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8276" w14:textId="77777777" w:rsidR="00D44DE2" w:rsidRDefault="00D44DE2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微晶玻璃系列</w:t>
      </w:r>
    </w:p>
    <w:p w14:paraId="76CDEB17" w14:textId="77777777" w:rsidR="00D44DE2" w:rsidRDefault="00D44DE2">
      <w:pPr>
        <w:rPr>
          <w:rFonts w:hint="eastAsia"/>
        </w:rPr>
      </w:pPr>
    </w:p>
    <w:p w14:paraId="54C0C5DE" w14:textId="77777777" w:rsidR="00D44DE2" w:rsidRDefault="00D44DE2">
      <w:pPr>
        <w:rPr>
          <w:sz w:val="28"/>
          <w:szCs w:val="36"/>
          <w:highlight w:val="yellow"/>
        </w:rPr>
      </w:pPr>
      <w:r>
        <w:rPr>
          <w:rFonts w:hint="eastAsia"/>
          <w:sz w:val="28"/>
          <w:szCs w:val="36"/>
          <w:highlight w:val="yellow"/>
        </w:rPr>
        <w:t>第一篇</w:t>
      </w:r>
      <w:r>
        <w:rPr>
          <w:rFonts w:hint="eastAsia"/>
          <w:sz w:val="28"/>
          <w:szCs w:val="36"/>
          <w:highlight w:val="yellow"/>
        </w:rPr>
        <w:t xml:space="preserve"> </w:t>
      </w:r>
      <w:r>
        <w:rPr>
          <w:rFonts w:hint="eastAsia"/>
          <w:sz w:val="28"/>
          <w:szCs w:val="36"/>
          <w:highlight w:val="yellow"/>
        </w:rPr>
        <w:t>微晶玻璃系列一：什么是微晶玻璃？（科普与应用）</w:t>
      </w:r>
    </w:p>
    <w:p w14:paraId="0273C0E0" w14:textId="77777777" w:rsidR="00D44DE2" w:rsidRDefault="00D44DE2">
      <w:pPr>
        <w:rPr>
          <w:rFonts w:hint="eastAsia"/>
        </w:rPr>
      </w:pPr>
    </w:p>
    <w:p w14:paraId="2DBB0214" w14:textId="77777777" w:rsidR="00D44DE2" w:rsidRDefault="00D44DE2">
      <w:pPr>
        <w:rPr>
          <w:b/>
          <w:bCs/>
        </w:rPr>
      </w:pPr>
      <w:r>
        <w:rPr>
          <w:rFonts w:hint="eastAsia"/>
          <w:b/>
          <w:bCs/>
        </w:rPr>
        <w:t>一、相关概念</w:t>
      </w:r>
    </w:p>
    <w:p w14:paraId="7A4B95A7" w14:textId="77777777" w:rsidR="00D44DE2" w:rsidRDefault="00D44DE2">
      <w:pPr>
        <w:rPr>
          <w:rFonts w:hint="eastAsia"/>
        </w:rPr>
      </w:pPr>
    </w:p>
    <w:p w14:paraId="40B91716" w14:textId="77777777" w:rsidR="00D44DE2" w:rsidRDefault="00D44DE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概念</w:t>
      </w:r>
    </w:p>
    <w:p w14:paraId="17B784BB" w14:textId="77777777" w:rsidR="00D44DE2" w:rsidRDefault="00D44DE2">
      <w:pPr>
        <w:rPr>
          <w:rFonts w:hint="eastAsia"/>
        </w:rPr>
      </w:pPr>
    </w:p>
    <w:p w14:paraId="766BB653" w14:textId="77777777" w:rsidR="00D44DE2" w:rsidRDefault="00D44DE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性能（物理</w:t>
      </w:r>
      <w:r>
        <w:rPr>
          <w:rFonts w:hint="eastAsia"/>
        </w:rPr>
        <w:t>+</w:t>
      </w:r>
      <w:r>
        <w:rPr>
          <w:rFonts w:hint="eastAsia"/>
        </w:rPr>
        <w:t>化学</w:t>
      </w:r>
      <w:r>
        <w:rPr>
          <w:rFonts w:hint="eastAsia"/>
        </w:rPr>
        <w:t>+</w:t>
      </w:r>
      <w:r>
        <w:rPr>
          <w:rFonts w:hint="eastAsia"/>
        </w:rPr>
        <w:t>电学</w:t>
      </w:r>
      <w:r>
        <w:rPr>
          <w:rFonts w:hint="eastAsia"/>
        </w:rPr>
        <w:t>+</w:t>
      </w:r>
      <w:r>
        <w:rPr>
          <w:rFonts w:hint="eastAsia"/>
        </w:rPr>
        <w:t>光学）</w:t>
      </w:r>
    </w:p>
    <w:p w14:paraId="1D3E776E" w14:textId="77777777" w:rsidR="00D44DE2" w:rsidRDefault="00D44DE2">
      <w:pPr>
        <w:rPr>
          <w:rFonts w:hint="eastAsia"/>
        </w:rPr>
      </w:pPr>
    </w:p>
    <w:p w14:paraId="00787262" w14:textId="77777777" w:rsidR="00D44DE2" w:rsidRDefault="00D44DE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分类（晶化原理</w:t>
      </w:r>
      <w:r>
        <w:rPr>
          <w:rFonts w:hint="eastAsia"/>
        </w:rPr>
        <w:t>/</w:t>
      </w:r>
      <w:r>
        <w:rPr>
          <w:rFonts w:hint="eastAsia"/>
        </w:rPr>
        <w:t>外观</w:t>
      </w:r>
      <w:r>
        <w:rPr>
          <w:rFonts w:hint="eastAsia"/>
        </w:rPr>
        <w:t>/</w:t>
      </w:r>
      <w:r>
        <w:rPr>
          <w:rFonts w:hint="eastAsia"/>
        </w:rPr>
        <w:t>成分</w:t>
      </w:r>
      <w:r>
        <w:rPr>
          <w:rFonts w:hint="eastAsia"/>
        </w:rPr>
        <w:t>/</w:t>
      </w:r>
      <w:r>
        <w:rPr>
          <w:rFonts w:hint="eastAsia"/>
        </w:rPr>
        <w:t>功能）</w:t>
      </w:r>
    </w:p>
    <w:p w14:paraId="27C8CEA7" w14:textId="77777777" w:rsidR="00D44DE2" w:rsidRDefault="00D44DE2">
      <w:pPr>
        <w:rPr>
          <w:rFonts w:hint="eastAsia"/>
        </w:rPr>
      </w:pPr>
    </w:p>
    <w:p w14:paraId="5DACA739" w14:textId="77777777" w:rsidR="00D44DE2" w:rsidRDefault="00D44DE2">
      <w:pPr>
        <w:rPr>
          <w:b/>
          <w:bCs/>
        </w:rPr>
      </w:pPr>
      <w:r>
        <w:rPr>
          <w:rFonts w:hint="eastAsia"/>
          <w:b/>
          <w:bCs/>
        </w:rPr>
        <w:t>二、应用领域</w:t>
      </w:r>
    </w:p>
    <w:p w14:paraId="439810C8" w14:textId="77777777" w:rsidR="00D44DE2" w:rsidRDefault="00D44DE2"/>
    <w:p w14:paraId="3BC8AD5C" w14:textId="77777777" w:rsidR="00D44DE2" w:rsidRDefault="00D44DE2">
      <w:pPr>
        <w:numPr>
          <w:ilvl w:val="0"/>
          <w:numId w:val="2"/>
        </w:numPr>
      </w:pPr>
      <w:r>
        <w:t>建筑领域</w:t>
      </w:r>
    </w:p>
    <w:p w14:paraId="1CAF810F" w14:textId="77777777" w:rsidR="00D44DE2" w:rsidRDefault="00D44DE2"/>
    <w:p w14:paraId="13F6DFBD" w14:textId="77777777" w:rsidR="00D44DE2" w:rsidRDefault="00D44DE2">
      <w:pPr>
        <w:numPr>
          <w:ilvl w:val="0"/>
          <w:numId w:val="2"/>
        </w:numPr>
      </w:pPr>
      <w:r>
        <w:t>家电领域</w:t>
      </w:r>
    </w:p>
    <w:p w14:paraId="00F20D7C" w14:textId="77777777" w:rsidR="00D44DE2" w:rsidRDefault="00D44DE2"/>
    <w:p w14:paraId="60FC0DE2" w14:textId="77777777" w:rsidR="00D44DE2" w:rsidRDefault="00D44DE2">
      <w:pPr>
        <w:numPr>
          <w:ilvl w:val="0"/>
          <w:numId w:val="2"/>
        </w:numPr>
      </w:pPr>
      <w:r>
        <w:t>工业领域</w:t>
      </w:r>
    </w:p>
    <w:p w14:paraId="40AD8E04" w14:textId="77777777" w:rsidR="00D44DE2" w:rsidRDefault="00D44DE2"/>
    <w:p w14:paraId="5D2DF882" w14:textId="77777777" w:rsidR="00D44DE2" w:rsidRDefault="00D44DE2">
      <w:r>
        <w:t xml:space="preserve">4. </w:t>
      </w:r>
      <w:r>
        <w:t>光学领域</w:t>
      </w:r>
    </w:p>
    <w:p w14:paraId="47A370E3" w14:textId="77777777" w:rsidR="00D44DE2" w:rsidRDefault="00D44DE2"/>
    <w:p w14:paraId="642E9040" w14:textId="77777777" w:rsidR="00D44DE2" w:rsidRDefault="00D44DE2"/>
    <w:p w14:paraId="6960D4A5" w14:textId="77777777" w:rsidR="00D44DE2" w:rsidRDefault="00D44DE2"/>
    <w:p w14:paraId="42CA9F46" w14:textId="77777777" w:rsidR="00D44DE2" w:rsidRDefault="00D44DE2">
      <w:pPr>
        <w:rPr>
          <w:rFonts w:hint="eastAsia"/>
          <w:sz w:val="28"/>
          <w:szCs w:val="36"/>
          <w:highlight w:val="yellow"/>
        </w:rPr>
      </w:pPr>
      <w:r>
        <w:rPr>
          <w:rFonts w:hint="eastAsia"/>
          <w:sz w:val="28"/>
          <w:szCs w:val="36"/>
          <w:highlight w:val="yellow"/>
        </w:rPr>
        <w:t>第二篇</w:t>
      </w:r>
      <w:r>
        <w:rPr>
          <w:rFonts w:hint="eastAsia"/>
          <w:sz w:val="28"/>
          <w:szCs w:val="36"/>
          <w:highlight w:val="yellow"/>
        </w:rPr>
        <w:t xml:space="preserve"> </w:t>
      </w:r>
      <w:r>
        <w:rPr>
          <w:rFonts w:hint="eastAsia"/>
          <w:sz w:val="28"/>
          <w:szCs w:val="36"/>
          <w:highlight w:val="yellow"/>
        </w:rPr>
        <w:t>微晶玻璃系列二：微晶玻璃的历史发展（历史与发展）</w:t>
      </w:r>
    </w:p>
    <w:p w14:paraId="724D1865" w14:textId="77777777" w:rsidR="00D44DE2" w:rsidRDefault="00D44DE2"/>
    <w:p w14:paraId="12ADBDF9" w14:textId="77777777" w:rsidR="00D44DE2" w:rsidRDefault="00D44DE2">
      <w:pPr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历史进程</w:t>
      </w:r>
    </w:p>
    <w:p w14:paraId="2E5DC6DC" w14:textId="77777777" w:rsidR="00D44DE2" w:rsidRDefault="00D44DE2"/>
    <w:p w14:paraId="5EA2B1BF" w14:textId="77777777" w:rsidR="00D44DE2" w:rsidRDefault="00D44DE2">
      <w:pPr>
        <w:rPr>
          <w:rFonts w:hint="eastAsia"/>
        </w:rPr>
      </w:pPr>
      <w:r>
        <w:rPr>
          <w:rFonts w:hint="eastAsia"/>
        </w:rPr>
        <w:t>（一）早期研究</w:t>
      </w:r>
    </w:p>
    <w:p w14:paraId="2289E5B3" w14:textId="77777777" w:rsidR="00D44DE2" w:rsidRDefault="00D44DE2">
      <w:pPr>
        <w:rPr>
          <w:rFonts w:hint="eastAsia"/>
        </w:rPr>
      </w:pPr>
    </w:p>
    <w:p w14:paraId="1F3DBA6D" w14:textId="77777777" w:rsidR="00D44DE2" w:rsidRDefault="00D44DE2">
      <w:r>
        <w:rPr>
          <w:rFonts w:hint="eastAsia"/>
        </w:rPr>
        <w:t>（二）商业拓展</w:t>
      </w:r>
    </w:p>
    <w:p w14:paraId="1E25BC7E" w14:textId="77777777" w:rsidR="00D44DE2" w:rsidRDefault="00D44DE2">
      <w:pPr>
        <w:rPr>
          <w:rFonts w:hint="eastAsia"/>
        </w:rPr>
      </w:pPr>
    </w:p>
    <w:p w14:paraId="28BCFFE6" w14:textId="77777777" w:rsidR="00D44DE2" w:rsidRDefault="00D44DE2">
      <w:pPr>
        <w:rPr>
          <w:rFonts w:hint="eastAsia"/>
        </w:rPr>
      </w:pPr>
      <w:r>
        <w:rPr>
          <w:rFonts w:hint="eastAsia"/>
        </w:rPr>
        <w:t>（三）技术进步</w:t>
      </w:r>
    </w:p>
    <w:p w14:paraId="75B1D106" w14:textId="77777777" w:rsidR="00D44DE2" w:rsidRDefault="00D44DE2">
      <w:pPr>
        <w:rPr>
          <w:rFonts w:hint="eastAsia"/>
        </w:rPr>
      </w:pPr>
    </w:p>
    <w:p w14:paraId="41ACD568" w14:textId="77777777" w:rsidR="00D44DE2" w:rsidRDefault="00D44DE2">
      <w:r>
        <w:rPr>
          <w:rFonts w:hint="eastAsia"/>
        </w:rPr>
        <w:t>（四）现代应用</w:t>
      </w:r>
    </w:p>
    <w:p w14:paraId="1E83C4EF" w14:textId="77777777" w:rsidR="00D44DE2" w:rsidRDefault="00D44DE2"/>
    <w:p w14:paraId="4026C99C" w14:textId="77777777" w:rsidR="00D44DE2" w:rsidRDefault="00D44DE2">
      <w:pPr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未来发展</w:t>
      </w:r>
    </w:p>
    <w:p w14:paraId="2B1135C6" w14:textId="77777777" w:rsidR="00D44DE2" w:rsidRDefault="00D44DE2"/>
    <w:p w14:paraId="4E48A713" w14:textId="77777777" w:rsidR="00D44DE2" w:rsidRDefault="00D44DE2"/>
    <w:p w14:paraId="543E5BF1" w14:textId="77777777" w:rsidR="00D44DE2" w:rsidRDefault="00D44DE2"/>
    <w:p w14:paraId="775A16CC" w14:textId="77777777" w:rsidR="00D44DE2" w:rsidRDefault="00D44DE2">
      <w:pPr>
        <w:rPr>
          <w:rFonts w:hint="eastAsia"/>
          <w:sz w:val="28"/>
          <w:szCs w:val="36"/>
          <w:highlight w:val="yellow"/>
        </w:rPr>
      </w:pPr>
      <w:r>
        <w:rPr>
          <w:rFonts w:hint="eastAsia"/>
          <w:sz w:val="28"/>
          <w:szCs w:val="36"/>
          <w:highlight w:val="yellow"/>
        </w:rPr>
        <w:t>第三篇</w:t>
      </w:r>
      <w:r>
        <w:rPr>
          <w:rFonts w:hint="eastAsia"/>
          <w:sz w:val="28"/>
          <w:szCs w:val="36"/>
          <w:highlight w:val="yellow"/>
        </w:rPr>
        <w:t xml:space="preserve"> </w:t>
      </w:r>
      <w:r>
        <w:rPr>
          <w:rFonts w:hint="eastAsia"/>
          <w:sz w:val="28"/>
          <w:szCs w:val="36"/>
          <w:highlight w:val="yellow"/>
        </w:rPr>
        <w:t>微晶玻璃系列三：微晶玻璃的工艺特点（工艺和特点）</w:t>
      </w:r>
    </w:p>
    <w:p w14:paraId="56297FAD" w14:textId="77777777" w:rsidR="00D44DE2" w:rsidRDefault="00D44DE2"/>
    <w:p w14:paraId="1113FB86" w14:textId="77777777" w:rsidR="00D44DE2" w:rsidRDefault="00D44DE2">
      <w:pPr>
        <w:rPr>
          <w:rFonts w:hint="eastAsia"/>
        </w:rPr>
      </w:pPr>
      <w:r>
        <w:rPr>
          <w:rFonts w:hint="eastAsia"/>
        </w:rPr>
        <w:t>微晶玻璃的制作方法是一个复杂且精密的过程，主要包括原料选择、熔化、成型、热处理和后处理等步骤。</w:t>
      </w:r>
    </w:p>
    <w:p w14:paraId="46A4F7D4" w14:textId="77777777" w:rsidR="00D44DE2" w:rsidRDefault="00D44DE2">
      <w:pPr>
        <w:rPr>
          <w:rFonts w:hint="eastAsia"/>
        </w:rPr>
      </w:pPr>
    </w:p>
    <w:p w14:paraId="41C46A0A" w14:textId="77777777" w:rsidR="00D44DE2" w:rsidRDefault="00D44DE2">
      <w:r>
        <w:rPr>
          <w:rFonts w:hint="eastAsia"/>
        </w:rPr>
        <w:t>关键步骤在于热处理（晶化、核化）</w:t>
      </w:r>
    </w:p>
    <w:sectPr w:rsidR="00D44DE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C9128" w14:textId="77777777" w:rsidR="00D44DE2" w:rsidRDefault="00D44DE2" w:rsidP="00623803">
      <w:r>
        <w:separator/>
      </w:r>
    </w:p>
  </w:endnote>
  <w:endnote w:type="continuationSeparator" w:id="0">
    <w:p w14:paraId="52C502E0" w14:textId="77777777" w:rsidR="00D44DE2" w:rsidRDefault="00D44DE2" w:rsidP="0062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C24CF" w14:textId="77777777" w:rsidR="00D44DE2" w:rsidRDefault="00D44DE2" w:rsidP="00623803">
      <w:r>
        <w:separator/>
      </w:r>
    </w:p>
  </w:footnote>
  <w:footnote w:type="continuationSeparator" w:id="0">
    <w:p w14:paraId="163AFBB0" w14:textId="77777777" w:rsidR="00D44DE2" w:rsidRDefault="00D44DE2" w:rsidP="00623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9408C2"/>
    <w:multiLevelType w:val="singleLevel"/>
    <w:tmpl w:val="A49408C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B6AC8F4D"/>
    <w:multiLevelType w:val="singleLevel"/>
    <w:tmpl w:val="B6AC8F4D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EC3D24E9"/>
    <w:multiLevelType w:val="singleLevel"/>
    <w:tmpl w:val="EC3D24E9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69200164"/>
    <w:multiLevelType w:val="singleLevel"/>
    <w:tmpl w:val="69200164"/>
    <w:lvl w:ilvl="0">
      <w:start w:val="1"/>
      <w:numFmt w:val="decimal"/>
      <w:suff w:val="space"/>
      <w:lvlText w:val="%1."/>
      <w:lvlJc w:val="left"/>
    </w:lvl>
  </w:abstractNum>
  <w:num w:numId="1" w16cid:durableId="1684743109">
    <w:abstractNumId w:val="2"/>
  </w:num>
  <w:num w:numId="2" w16cid:durableId="1932733183">
    <w:abstractNumId w:val="3"/>
  </w:num>
  <w:num w:numId="3" w16cid:durableId="794561575">
    <w:abstractNumId w:val="0"/>
  </w:num>
  <w:num w:numId="4" w16cid:durableId="1478106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3803"/>
    <w:rsid w:val="00623803"/>
    <w:rsid w:val="00D44DE2"/>
    <w:rsid w:val="0C525237"/>
    <w:rsid w:val="0EF74A9F"/>
    <w:rsid w:val="0FFC7994"/>
    <w:rsid w:val="101E5B5C"/>
    <w:rsid w:val="22C72E18"/>
    <w:rsid w:val="24653902"/>
    <w:rsid w:val="50DD2736"/>
    <w:rsid w:val="67452B44"/>
    <w:rsid w:val="76102402"/>
    <w:rsid w:val="7D78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B970F"/>
  <w15:chartTrackingRefBased/>
  <w15:docId w15:val="{78EE518C-BD6F-4CB9-827D-BDE92144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238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623803"/>
    <w:rPr>
      <w:kern w:val="2"/>
      <w:sz w:val="18"/>
      <w:szCs w:val="18"/>
    </w:rPr>
  </w:style>
  <w:style w:type="paragraph" w:styleId="a5">
    <w:name w:val="footer"/>
    <w:basedOn w:val="a"/>
    <w:link w:val="a6"/>
    <w:rsid w:val="006238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62380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268</Characters>
  <Application>Microsoft Office Word</Application>
  <DocSecurity>0</DocSecurity>
  <Lines>46</Lines>
  <Paragraphs>21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eyJoZGlkIjoiODI3ODcyYTJlM2EwZDg3OWQ1OTFkZDBlMDNkMGJlNTIiLCJ1c2VySWQiOiIyMjU1ODk0MDkifQ==</vt:lpwstr>
  </property>
  <property fmtid="{D5CDD505-2E9C-101B-9397-08002B2CF9AE}" pid="4" name="ICV">
    <vt:lpwstr>7DB98350727941DCAC6642A02626FC30_12</vt:lpwstr>
  </property>
</Properties>
</file>