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C8D4" w14:textId="77777777" w:rsidR="00DB2A21" w:rsidRDefault="00DB2A21">
      <w:pPr>
        <w:spacing w:line="360" w:lineRule="auto"/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微晶玻璃系列二：微晶玻璃的百年“逆袭”之路</w:t>
      </w:r>
    </w:p>
    <w:p w14:paraId="286D2A62" w14:textId="77777777" w:rsidR="00DB2A21" w:rsidRDefault="00DB2A21">
      <w:pPr>
        <w:spacing w:line="360" w:lineRule="auto"/>
        <w:rPr>
          <w:rFonts w:hint="eastAsia"/>
        </w:rPr>
      </w:pPr>
    </w:p>
    <w:p w14:paraId="7EFFC25F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你知道吗？微晶玻璃诞生</w:t>
      </w:r>
      <w:r>
        <w:rPr>
          <w:rFonts w:hint="eastAsia"/>
        </w:rPr>
        <w:t>于一次“意外”</w:t>
      </w:r>
      <w:r>
        <w:rPr>
          <w:rFonts w:hint="eastAsia"/>
        </w:rPr>
        <w:t>，从实验室中的偶然发现到如今的高端应用，</w:t>
      </w:r>
      <w:r>
        <w:rPr>
          <w:rFonts w:hint="eastAsia"/>
        </w:rPr>
        <w:t>其发展</w:t>
      </w:r>
      <w:r>
        <w:rPr>
          <w:rFonts w:hint="eastAsia"/>
        </w:rPr>
        <w:t>凝聚了近百年的科学智慧与技术突破。本期</w:t>
      </w:r>
      <w:r>
        <w:rPr>
          <w:rFonts w:hint="eastAsia"/>
        </w:rPr>
        <w:t>涨知识</w:t>
      </w:r>
      <w:r>
        <w:rPr>
          <w:rFonts w:hint="eastAsia"/>
        </w:rPr>
        <w:t>将带你穿越微晶玻璃的百年进化史，看看它如何悄然改变我们的生活。</w:t>
      </w:r>
    </w:p>
    <w:p w14:paraId="34D0AF5F" w14:textId="77777777" w:rsidR="00DB2A21" w:rsidRDefault="00DB2A21">
      <w:pPr>
        <w:spacing w:line="360" w:lineRule="auto"/>
        <w:rPr>
          <w:rFonts w:hint="eastAsia"/>
        </w:rPr>
      </w:pPr>
    </w:p>
    <w:p w14:paraId="44E4A8E7" w14:textId="77777777" w:rsidR="00DB2A21" w:rsidRDefault="00DB2A21">
      <w:pPr>
        <w:spacing w:line="360" w:lineRule="auto"/>
        <w:jc w:val="center"/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sz w:val="28"/>
          <w:szCs w:val="36"/>
          <w:highlight w:val="yellow"/>
        </w:rPr>
        <w:t>一、</w:t>
      </w:r>
      <w:r>
        <w:rPr>
          <w:rFonts w:hint="eastAsia"/>
          <w:b/>
          <w:bCs/>
          <w:sz w:val="28"/>
          <w:szCs w:val="36"/>
          <w:highlight w:val="yellow"/>
        </w:rPr>
        <w:t>“</w:t>
      </w:r>
      <w:r>
        <w:rPr>
          <w:rFonts w:hint="eastAsia"/>
          <w:b/>
          <w:bCs/>
          <w:sz w:val="28"/>
          <w:szCs w:val="36"/>
          <w:highlight w:val="yellow"/>
        </w:rPr>
        <w:t>百年进化史</w:t>
      </w:r>
      <w:r>
        <w:rPr>
          <w:rFonts w:hint="eastAsia"/>
          <w:b/>
          <w:bCs/>
          <w:sz w:val="28"/>
          <w:szCs w:val="36"/>
          <w:highlight w:val="yellow"/>
        </w:rPr>
        <w:t>”</w:t>
      </w:r>
    </w:p>
    <w:p w14:paraId="13307425" w14:textId="77777777" w:rsidR="00DB2A21" w:rsidRDefault="00DB2A21">
      <w:pPr>
        <w:spacing w:line="360" w:lineRule="auto"/>
        <w:rPr>
          <w:rFonts w:hint="eastAsia"/>
          <w:highlight w:val="yellow"/>
        </w:rPr>
      </w:pPr>
      <w:r>
        <w:rPr>
          <w:rFonts w:hint="eastAsia"/>
          <w:highlight w:val="yellow"/>
        </w:rPr>
        <w:t>（一）早期研究</w:t>
      </w:r>
    </w:p>
    <w:p w14:paraId="44E47B32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世纪末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世纪初</w:t>
      </w:r>
      <w:r>
        <w:rPr>
          <w:rFonts w:hint="eastAsia"/>
        </w:rPr>
        <w:t>，</w:t>
      </w:r>
      <w:r>
        <w:rPr>
          <w:rFonts w:hint="eastAsia"/>
        </w:rPr>
        <w:t>研究者们就发现玻璃在特定条件下可以部分结晶，形成一种介于玻璃和陶瓷之间的材料。</w:t>
      </w:r>
    </w:p>
    <w:p w14:paraId="0C56F925" w14:textId="77777777" w:rsidR="00DB2A21" w:rsidRDefault="00DB2A21">
      <w:pPr>
        <w:spacing w:line="360" w:lineRule="auto"/>
        <w:rPr>
          <w:rFonts w:hint="eastAsia"/>
        </w:rPr>
      </w:pPr>
    </w:p>
    <w:p w14:paraId="7FA0BAF5" w14:textId="77777777" w:rsidR="00DB2A21" w:rsidRDefault="00DB2A21">
      <w:pPr>
        <w:spacing w:line="360" w:lineRule="auto"/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50</w:t>
      </w:r>
      <w:r>
        <w:rPr>
          <w:rFonts w:hint="eastAsia"/>
        </w:rPr>
        <w:t>年代</w:t>
      </w:r>
      <w:r>
        <w:rPr>
          <w:rFonts w:hint="eastAsia"/>
        </w:rPr>
        <w:t>，</w:t>
      </w:r>
      <w:r>
        <w:rPr>
          <w:rFonts w:hint="eastAsia"/>
        </w:rPr>
        <w:t>美国康宁玻璃厂实验室内，唐纳德</w:t>
      </w:r>
      <w:r>
        <w:rPr>
          <w:rFonts w:hint="eastAsia"/>
        </w:rPr>
        <w:t>·</w:t>
      </w:r>
      <w:r>
        <w:rPr>
          <w:rFonts w:hint="eastAsia"/>
        </w:rPr>
        <w:t>斯托基博士</w:t>
      </w: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S. Donald Stookey</w:t>
      </w:r>
      <w:r>
        <w:rPr>
          <w:rFonts w:hint="eastAsia"/>
          <w:highlight w:val="yellow"/>
        </w:rPr>
        <w:t>）</w:t>
      </w:r>
      <w:r>
        <w:rPr>
          <w:rFonts w:hint="eastAsia"/>
        </w:rPr>
        <w:t>在加热一块感光玻璃时，由于电炉温度过</w:t>
      </w:r>
      <w:r>
        <w:rPr>
          <w:rFonts w:hint="eastAsia"/>
        </w:rPr>
        <w:t>高</w:t>
      </w:r>
      <w:r>
        <w:rPr>
          <w:rFonts w:hint="eastAsia"/>
        </w:rPr>
        <w:t>，玻璃竟然变成了一块奶白色的薄板，而非预期的熔融状态。这一意外发现，在玻璃材料发展的科技树上点亮了新技术！</w:t>
      </w:r>
    </w:p>
    <w:p w14:paraId="543143E3" w14:textId="77777777" w:rsidR="00DB2A21" w:rsidRDefault="00DB2A21">
      <w:pPr>
        <w:spacing w:line="360" w:lineRule="auto"/>
        <w:rPr>
          <w:rFonts w:hint="eastAsia"/>
        </w:rPr>
      </w:pPr>
    </w:p>
    <w:p w14:paraId="0106311D" w14:textId="77777777" w:rsidR="00DB2A21" w:rsidRDefault="00DB2A21">
      <w:pPr>
        <w:spacing w:line="360" w:lineRule="auto"/>
        <w:rPr>
          <w:rFonts w:hint="eastAsia"/>
          <w:highlight w:val="yellow"/>
        </w:rPr>
      </w:pPr>
      <w:r>
        <w:rPr>
          <w:rFonts w:hint="eastAsia"/>
          <w:highlight w:val="yellow"/>
        </w:rPr>
        <w:t>（二）商业拓展</w:t>
      </w:r>
    </w:p>
    <w:p w14:paraId="6596CA40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世纪中后期，微晶玻璃开始走向商业化</w:t>
      </w:r>
      <w:r>
        <w:rPr>
          <w:rFonts w:hint="eastAsia"/>
        </w:rPr>
        <w:t>，</w:t>
      </w:r>
      <w:r>
        <w:rPr>
          <w:rFonts w:hint="eastAsia"/>
        </w:rPr>
        <w:t>在建筑、电子等领域的应用也逐渐展开。</w:t>
      </w:r>
    </w:p>
    <w:p w14:paraId="64D9D33D" w14:textId="77777777" w:rsidR="00DB2A21" w:rsidRDefault="00DB2A21">
      <w:pPr>
        <w:spacing w:line="360" w:lineRule="auto"/>
        <w:rPr>
          <w:rFonts w:hint="eastAsia"/>
        </w:rPr>
      </w:pPr>
    </w:p>
    <w:p w14:paraId="1389B63C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美国：</w:t>
      </w:r>
      <w:r>
        <w:rPr>
          <w:rFonts w:hint="eastAsia"/>
        </w:rPr>
        <w:t>康宁公司将其用于制造耐热炊具，比如</w:t>
      </w:r>
      <w:r>
        <w:rPr>
          <w:rFonts w:hint="eastAsia"/>
        </w:rPr>
        <w:t>能直接进烤箱</w:t>
      </w:r>
      <w:r>
        <w:rPr>
          <w:rFonts w:hint="eastAsia"/>
        </w:rPr>
        <w:t>的“康宁锅”。截至</w:t>
      </w: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80</w:t>
      </w:r>
      <w:r>
        <w:rPr>
          <w:rFonts w:hint="eastAsia"/>
        </w:rPr>
        <w:t>年代，康宁锅在全球销量超过</w:t>
      </w:r>
      <w:r>
        <w:rPr>
          <w:rFonts w:hint="eastAsia"/>
        </w:rPr>
        <w:t>7</w:t>
      </w:r>
      <w:r>
        <w:rPr>
          <w:rFonts w:hint="eastAsia"/>
        </w:rPr>
        <w:t>亿件</w:t>
      </w:r>
      <w:r>
        <w:rPr>
          <w:rFonts w:hint="eastAsia"/>
        </w:rPr>
        <w:t>，总销售额达到</w:t>
      </w:r>
      <w:r>
        <w:rPr>
          <w:rFonts w:hint="eastAsia"/>
        </w:rPr>
        <w:t>140</w:t>
      </w:r>
      <w:r>
        <w:rPr>
          <w:rFonts w:hint="eastAsia"/>
        </w:rPr>
        <w:t>亿美元。</w:t>
      </w:r>
    </w:p>
    <w:p w14:paraId="2520E4EE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前苏联</w:t>
      </w:r>
      <w:r>
        <w:rPr>
          <w:rFonts w:hint="eastAsia"/>
        </w:rPr>
        <w:t>：</w:t>
      </w:r>
      <w:r>
        <w:rPr>
          <w:rFonts w:hint="eastAsia"/>
        </w:rPr>
        <w:t>建成了年产</w:t>
      </w:r>
      <w:r>
        <w:rPr>
          <w:rFonts w:hint="eastAsia"/>
        </w:rPr>
        <w:t>50</w:t>
      </w:r>
      <w:r>
        <w:rPr>
          <w:rFonts w:hint="eastAsia"/>
        </w:rPr>
        <w:t>万平方米的压延微晶玻璃生产线，生产了大量的微晶玻璃产品</w:t>
      </w:r>
      <w:r>
        <w:rPr>
          <w:rFonts w:hint="eastAsia"/>
        </w:rPr>
        <w:t>，</w:t>
      </w:r>
      <w:r>
        <w:rPr>
          <w:rFonts w:hint="eastAsia"/>
        </w:rPr>
        <w:t>运用于建筑、工业等多个领域</w:t>
      </w:r>
      <w:r>
        <w:rPr>
          <w:rFonts w:hint="eastAsia"/>
        </w:rPr>
        <w:t>。</w:t>
      </w:r>
    </w:p>
    <w:p w14:paraId="79FB3CB9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日本</w:t>
      </w:r>
      <w:r>
        <w:rPr>
          <w:rFonts w:hint="eastAsia"/>
        </w:rPr>
        <w:t>：</w:t>
      </w:r>
      <w:r>
        <w:rPr>
          <w:rFonts w:hint="eastAsia"/>
        </w:rPr>
        <w:t>开发出建筑用微晶玻璃。</w:t>
      </w:r>
    </w:p>
    <w:p w14:paraId="3655833D" w14:textId="77777777" w:rsidR="00DB2A21" w:rsidRDefault="00DB2A21">
      <w:pPr>
        <w:spacing w:line="360" w:lineRule="auto"/>
        <w:rPr>
          <w:rFonts w:hint="eastAsia"/>
        </w:rPr>
      </w:pPr>
    </w:p>
    <w:p w14:paraId="099882B8" w14:textId="77777777" w:rsidR="00DB2A21" w:rsidRDefault="00DB2A21">
      <w:pPr>
        <w:spacing w:line="360" w:lineRule="auto"/>
        <w:rPr>
          <w:rFonts w:hint="eastAsia"/>
          <w:highlight w:val="yellow"/>
        </w:rPr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三）技术进步</w:t>
      </w:r>
    </w:p>
    <w:p w14:paraId="3ADB923A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70</w:t>
      </w:r>
      <w:r>
        <w:rPr>
          <w:rFonts w:hint="eastAsia"/>
        </w:rPr>
        <w:t>年代到</w:t>
      </w:r>
      <w:r>
        <w:rPr>
          <w:rFonts w:hint="eastAsia"/>
        </w:rPr>
        <w:t>90</w:t>
      </w:r>
      <w:r>
        <w:rPr>
          <w:rFonts w:hint="eastAsia"/>
        </w:rPr>
        <w:t>年代，科学家们开发出多种新型微晶玻璃，比如锂铝硅酸盐微晶玻璃和镁铝硅酸盐微晶玻璃。</w:t>
      </w:r>
    </w:p>
    <w:p w14:paraId="14859C8E" w14:textId="77777777" w:rsidR="00DB2A21" w:rsidRDefault="00DB2A21">
      <w:pPr>
        <w:spacing w:line="360" w:lineRule="auto"/>
        <w:rPr>
          <w:rFonts w:hint="eastAsia"/>
        </w:rPr>
      </w:pPr>
    </w:p>
    <w:p w14:paraId="64D3B320" w14:textId="77777777" w:rsidR="00DB2A21" w:rsidRDefault="00DB2A21">
      <w:pPr>
        <w:spacing w:line="360" w:lineRule="auto"/>
        <w:rPr>
          <w:rFonts w:hint="eastAsia"/>
          <w:highlight w:val="yellow"/>
        </w:rPr>
      </w:pPr>
      <w:r>
        <w:rPr>
          <w:rFonts w:hint="eastAsia"/>
          <w:highlight w:val="yellow"/>
        </w:rPr>
        <w:t>（四）现代应用</w:t>
      </w:r>
    </w:p>
    <w:p w14:paraId="288BADAA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进入</w:t>
      </w:r>
      <w:r>
        <w:rPr>
          <w:rFonts w:hint="eastAsia"/>
        </w:rPr>
        <w:t>21</w:t>
      </w:r>
      <w:r>
        <w:rPr>
          <w:rFonts w:hint="eastAsia"/>
        </w:rPr>
        <w:t>世纪，微晶玻璃的应用范围更加广泛</w:t>
      </w:r>
      <w:r>
        <w:rPr>
          <w:rFonts w:hint="eastAsia"/>
        </w:rPr>
        <w:t>，</w:t>
      </w:r>
      <w:r>
        <w:rPr>
          <w:rFonts w:hint="eastAsia"/>
        </w:rPr>
        <w:t>不仅是电磁炉面板和烤箱窗口的“标配”</w:t>
      </w:r>
      <w:r>
        <w:rPr>
          <w:rFonts w:hint="eastAsia"/>
        </w:rPr>
        <w:t>，</w:t>
      </w:r>
      <w:r>
        <w:rPr>
          <w:rFonts w:hint="eastAsia"/>
        </w:rPr>
        <w:t>能用于智能手机屏幕的制造</w:t>
      </w:r>
      <w:r>
        <w:rPr>
          <w:rFonts w:hint="eastAsia"/>
        </w:rPr>
        <w:t>，还被用于望远镜镜片、激光器部件等高精度光学设备</w:t>
      </w:r>
      <w:r>
        <w:rPr>
          <w:rFonts w:hint="eastAsia"/>
        </w:rPr>
        <w:t>。</w:t>
      </w:r>
      <w:r>
        <w:rPr>
          <w:rFonts w:hint="eastAsia"/>
        </w:rPr>
        <w:t>在生物医学领域，微晶玻璃甚至被用来制造人工骨骼和牙科材料。</w:t>
      </w:r>
    </w:p>
    <w:p w14:paraId="119220D6" w14:textId="77777777" w:rsidR="00DB2A21" w:rsidRDefault="00DB2A21">
      <w:pPr>
        <w:spacing w:line="360" w:lineRule="auto"/>
        <w:rPr>
          <w:rFonts w:hint="eastAsia"/>
        </w:rPr>
      </w:pPr>
    </w:p>
    <w:p w14:paraId="2E026F8F" w14:textId="77777777" w:rsidR="00DB2A21" w:rsidRDefault="00DB2A21">
      <w:pPr>
        <w:spacing w:line="360" w:lineRule="auto"/>
        <w:jc w:val="center"/>
        <w:rPr>
          <w:rFonts w:hint="eastAsia"/>
          <w:highlight w:val="yellow"/>
        </w:rPr>
      </w:pPr>
      <w:r>
        <w:rPr>
          <w:rFonts w:hint="eastAsia"/>
          <w:b/>
          <w:bCs/>
          <w:sz w:val="32"/>
          <w:szCs w:val="40"/>
          <w:highlight w:val="yellow"/>
        </w:rPr>
        <w:t>二、未来发展</w:t>
      </w:r>
    </w:p>
    <w:p w14:paraId="2E7E952C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目前，</w:t>
      </w:r>
      <w:r>
        <w:rPr>
          <w:rFonts w:hint="eastAsia"/>
        </w:rPr>
        <w:t>科学家们正在研究纳米微晶玻璃和多功能复合材料，</w:t>
      </w:r>
      <w:r>
        <w:rPr>
          <w:rFonts w:hint="eastAsia"/>
        </w:rPr>
        <w:t>希望将微晶玻璃的性能</w:t>
      </w:r>
      <w:r>
        <w:rPr>
          <w:rFonts w:hint="eastAsia"/>
        </w:rPr>
        <w:t>推向新高度</w:t>
      </w:r>
      <w:r>
        <w:rPr>
          <w:rFonts w:hint="eastAsia"/>
        </w:rPr>
        <w:t>，</w:t>
      </w:r>
      <w:r>
        <w:rPr>
          <w:rFonts w:hint="eastAsia"/>
        </w:rPr>
        <w:t>以便</w:t>
      </w:r>
      <w:r>
        <w:rPr>
          <w:rFonts w:hint="eastAsia"/>
        </w:rPr>
        <w:t>在</w:t>
      </w:r>
      <w:r>
        <w:rPr>
          <w:rFonts w:hint="eastAsia"/>
        </w:rPr>
        <w:t>电子工程</w:t>
      </w:r>
      <w:r>
        <w:rPr>
          <w:rFonts w:hint="eastAsia"/>
        </w:rPr>
        <w:t>领域</w:t>
      </w:r>
      <w:r>
        <w:rPr>
          <w:rFonts w:hint="eastAsia"/>
        </w:rPr>
        <w:t>应</w:t>
      </w:r>
      <w:r>
        <w:rPr>
          <w:rFonts w:hint="eastAsia"/>
        </w:rPr>
        <w:t>用</w:t>
      </w:r>
      <w:r>
        <w:rPr>
          <w:rFonts w:hint="eastAsia"/>
        </w:rPr>
        <w:t>在</w:t>
      </w:r>
      <w:r>
        <w:rPr>
          <w:rFonts w:hint="eastAsia"/>
        </w:rPr>
        <w:t>柔性电子屏</w:t>
      </w:r>
      <w:r>
        <w:rPr>
          <w:rFonts w:hint="eastAsia"/>
        </w:rPr>
        <w:t>，</w:t>
      </w:r>
      <w:r>
        <w:rPr>
          <w:rFonts w:hint="eastAsia"/>
        </w:rPr>
        <w:t>提升电子屏的性能和可靠性</w:t>
      </w:r>
      <w:r>
        <w:rPr>
          <w:rFonts w:hint="eastAsia"/>
        </w:rPr>
        <w:t>；</w:t>
      </w:r>
      <w:r>
        <w:rPr>
          <w:rFonts w:hint="eastAsia"/>
        </w:rPr>
        <w:t>或是</w:t>
      </w:r>
      <w:r>
        <w:rPr>
          <w:rFonts w:hint="eastAsia"/>
        </w:rPr>
        <w:t>在航空航天领域成为航天器窗口或热防护材料，</w:t>
      </w:r>
      <w:r>
        <w:rPr>
          <w:rFonts w:hint="eastAsia"/>
        </w:rPr>
        <w:t>能够抵御</w:t>
      </w:r>
      <w:r>
        <w:rPr>
          <w:rFonts w:hint="eastAsia"/>
        </w:rPr>
        <w:t>极端温度。</w:t>
      </w:r>
    </w:p>
    <w:p w14:paraId="492D72C1" w14:textId="77777777" w:rsidR="00DB2A21" w:rsidRDefault="00DB2A21">
      <w:pPr>
        <w:spacing w:line="360" w:lineRule="auto"/>
        <w:rPr>
          <w:rFonts w:hint="eastAsia"/>
        </w:rPr>
      </w:pPr>
    </w:p>
    <w:p w14:paraId="6F9831AC" w14:textId="77777777" w:rsidR="00DB2A21" w:rsidRDefault="00DB2A21">
      <w:pPr>
        <w:spacing w:line="360" w:lineRule="auto"/>
        <w:rPr>
          <w:rFonts w:hint="eastAsia"/>
        </w:rPr>
      </w:pPr>
      <w:r>
        <w:rPr>
          <w:rFonts w:hint="eastAsia"/>
        </w:rPr>
        <w:t>下一期，我们将深入探讨微晶玻璃的工艺特点，看看它是如何从普通玻璃“修炼”成超级材料的！感谢大家的点赞和分享，也欢迎大家关注“聚玻涨知识”栏目，与我们一起探索更多有关玻璃的历史和知识，我是小雨，我们下期再见</w:t>
      </w:r>
    </w:p>
    <w:sectPr w:rsidR="00DB2A2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8C19" w14:textId="77777777" w:rsidR="00DB2A21" w:rsidRDefault="00DB2A21" w:rsidP="00CE6167">
      <w:r>
        <w:separator/>
      </w:r>
    </w:p>
  </w:endnote>
  <w:endnote w:type="continuationSeparator" w:id="0">
    <w:p w14:paraId="4FCD98B9" w14:textId="77777777" w:rsidR="00DB2A21" w:rsidRDefault="00DB2A21" w:rsidP="00CE6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DBEB4" w14:textId="77777777" w:rsidR="00DB2A21" w:rsidRDefault="00DB2A21" w:rsidP="00CE6167">
      <w:r>
        <w:separator/>
      </w:r>
    </w:p>
  </w:footnote>
  <w:footnote w:type="continuationSeparator" w:id="0">
    <w:p w14:paraId="14C21783" w14:textId="77777777" w:rsidR="00DB2A21" w:rsidRDefault="00DB2A21" w:rsidP="00CE6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mYzY3ZjhmNzA0NGVhYTk0ZGIyNWIyOTI5OWJjMTgifQ=="/>
    <w:docVar w:name="KSO_WPS_MARK_KEY" w:val="b66be0cb-0710-4969-8e1a-433b184b36fe"/>
  </w:docVars>
  <w:rsids>
    <w:rsidRoot w:val="00CE6167"/>
    <w:rsid w:val="00A1182A"/>
    <w:rsid w:val="00C77BB5"/>
    <w:rsid w:val="00CE6167"/>
    <w:rsid w:val="00DB2A21"/>
    <w:rsid w:val="01514A0A"/>
    <w:rsid w:val="033D7CC5"/>
    <w:rsid w:val="07435C85"/>
    <w:rsid w:val="0C061FF2"/>
    <w:rsid w:val="0C395DF7"/>
    <w:rsid w:val="0F13412B"/>
    <w:rsid w:val="0FD73A9D"/>
    <w:rsid w:val="10173A8A"/>
    <w:rsid w:val="121200DD"/>
    <w:rsid w:val="13A4782E"/>
    <w:rsid w:val="13F0123C"/>
    <w:rsid w:val="14D6245D"/>
    <w:rsid w:val="1762468A"/>
    <w:rsid w:val="18711F9C"/>
    <w:rsid w:val="18C837EE"/>
    <w:rsid w:val="198C5E7A"/>
    <w:rsid w:val="1C6C3216"/>
    <w:rsid w:val="1C80194D"/>
    <w:rsid w:val="1E413B4C"/>
    <w:rsid w:val="23462DDF"/>
    <w:rsid w:val="23A7352F"/>
    <w:rsid w:val="2A4915D0"/>
    <w:rsid w:val="2BFC59AE"/>
    <w:rsid w:val="2E6C1D01"/>
    <w:rsid w:val="2F1A4276"/>
    <w:rsid w:val="2F2D1484"/>
    <w:rsid w:val="2F5E5B1E"/>
    <w:rsid w:val="30F95594"/>
    <w:rsid w:val="3174490F"/>
    <w:rsid w:val="32AC094E"/>
    <w:rsid w:val="34BC64E5"/>
    <w:rsid w:val="34E078D0"/>
    <w:rsid w:val="35DB533C"/>
    <w:rsid w:val="361D7638"/>
    <w:rsid w:val="36EC3A0F"/>
    <w:rsid w:val="3AA95223"/>
    <w:rsid w:val="3F055FB6"/>
    <w:rsid w:val="4374370A"/>
    <w:rsid w:val="48DE32C9"/>
    <w:rsid w:val="4ABB577A"/>
    <w:rsid w:val="4E5140F7"/>
    <w:rsid w:val="51972595"/>
    <w:rsid w:val="531C2151"/>
    <w:rsid w:val="53B4769C"/>
    <w:rsid w:val="554C0043"/>
    <w:rsid w:val="5A457E3E"/>
    <w:rsid w:val="5B48305A"/>
    <w:rsid w:val="5B486A0F"/>
    <w:rsid w:val="5B8305C0"/>
    <w:rsid w:val="5BF907F8"/>
    <w:rsid w:val="5D826197"/>
    <w:rsid w:val="609A3837"/>
    <w:rsid w:val="6321695B"/>
    <w:rsid w:val="63A23524"/>
    <w:rsid w:val="64664B28"/>
    <w:rsid w:val="648869F8"/>
    <w:rsid w:val="660539D2"/>
    <w:rsid w:val="66287D10"/>
    <w:rsid w:val="66D42D85"/>
    <w:rsid w:val="6D06067F"/>
    <w:rsid w:val="6D2867F4"/>
    <w:rsid w:val="6E905A29"/>
    <w:rsid w:val="6F99661B"/>
    <w:rsid w:val="70142FE0"/>
    <w:rsid w:val="701E5854"/>
    <w:rsid w:val="7338478C"/>
    <w:rsid w:val="744B17DF"/>
    <w:rsid w:val="747A1FA3"/>
    <w:rsid w:val="75EE59E0"/>
    <w:rsid w:val="79D7587D"/>
    <w:rsid w:val="79E14918"/>
    <w:rsid w:val="7AA53BCD"/>
    <w:rsid w:val="7D6E6D76"/>
    <w:rsid w:val="7F731F22"/>
    <w:rsid w:val="7FC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59A9B"/>
  <w15:chartTrackingRefBased/>
  <w15:docId w15:val="{33D3FF7C-E88C-4896-853D-412B7956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CE61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CE6167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CE61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CE6167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849</Words>
  <Characters>875</Characters>
  <Application>Microsoft Office Word</Application>
  <DocSecurity>0</DocSecurity>
  <Lines>41</Lines>
  <Paragraphs>18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eyJoZGlkIjoiY2ZhNGZkNjFjM2U0N2IwYzBjMzM0NzgzYmZhMDYxMzEiLCJ1c2VySWQiOiIyMjU1ODk0MDkifQ==</vt:lpwstr>
  </property>
  <property fmtid="{D5CDD505-2E9C-101B-9397-08002B2CF9AE}" pid="4" name="ICV">
    <vt:lpwstr>D4064DEBA48C4F82B5BEB8A105361E06_12</vt:lpwstr>
  </property>
</Properties>
</file>