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BEFC1" w14:textId="77777777" w:rsidR="002E1D82" w:rsidRDefault="002E1D82">
      <w:pPr>
        <w:jc w:val="center"/>
        <w:rPr>
          <w:rFonts w:ascii="宋体" w:hAnsi="宋体" w:cs="宋体" w:hint="eastAsia"/>
          <w:sz w:val="32"/>
          <w:szCs w:val="40"/>
        </w:rPr>
      </w:pPr>
      <w:r>
        <w:rPr>
          <w:rFonts w:ascii="宋体" w:hAnsi="宋体" w:cs="宋体" w:hint="eastAsia"/>
          <w:color w:val="404040"/>
          <w:sz w:val="28"/>
          <w:szCs w:val="28"/>
        </w:rPr>
        <w:t>聚玻大课堂</w:t>
      </w:r>
      <w:r>
        <w:rPr>
          <w:rFonts w:ascii="宋体" w:hAnsi="宋体" w:cs="宋体" w:hint="eastAsia"/>
          <w:color w:val="404040"/>
          <w:sz w:val="28"/>
          <w:szCs w:val="28"/>
        </w:rPr>
        <w:t xml:space="preserve"> | </w:t>
      </w:r>
      <w:r>
        <w:rPr>
          <w:rFonts w:ascii="宋体" w:hAnsi="宋体" w:cs="宋体" w:hint="eastAsia"/>
          <w:color w:val="404040"/>
          <w:sz w:val="28"/>
          <w:szCs w:val="28"/>
        </w:rPr>
        <w:t>微晶玻璃系列三：揭秘</w:t>
      </w:r>
      <w:r>
        <w:rPr>
          <w:rFonts w:ascii="宋体" w:hAnsi="宋体" w:cs="宋体" w:hint="eastAsia"/>
          <w:color w:val="404040"/>
          <w:sz w:val="28"/>
          <w:szCs w:val="28"/>
        </w:rPr>
        <w:t>“</w:t>
      </w:r>
      <w:r>
        <w:rPr>
          <w:rFonts w:ascii="宋体" w:hAnsi="宋体" w:cs="宋体" w:hint="eastAsia"/>
          <w:color w:val="404040"/>
          <w:sz w:val="28"/>
          <w:szCs w:val="28"/>
        </w:rPr>
        <w:t>晶化魔法</w:t>
      </w:r>
      <w:r>
        <w:rPr>
          <w:rFonts w:ascii="宋体" w:hAnsi="宋体" w:cs="宋体" w:hint="eastAsia"/>
          <w:color w:val="404040"/>
          <w:sz w:val="28"/>
          <w:szCs w:val="28"/>
        </w:rPr>
        <w:t>”</w:t>
      </w:r>
      <w:r>
        <w:rPr>
          <w:rFonts w:ascii="宋体" w:hAnsi="宋体" w:cs="宋体" w:hint="eastAsia"/>
          <w:color w:val="404040"/>
          <w:sz w:val="28"/>
          <w:szCs w:val="28"/>
        </w:rPr>
        <w:t>的五大核心工艺</w:t>
      </w:r>
    </w:p>
    <w:p w14:paraId="6F797A01" w14:textId="77777777" w:rsidR="002E1D82" w:rsidRDefault="002E1D82">
      <w:pPr>
        <w:spacing w:line="360" w:lineRule="auto"/>
        <w:rPr>
          <w:rFonts w:ascii="宋体" w:hAnsi="宋体" w:cs="宋体" w:hint="eastAsia"/>
        </w:rPr>
      </w:pPr>
    </w:p>
    <w:p w14:paraId="224A6FBA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一块看似平凡的玻璃，如何通过</w:t>
      </w:r>
      <w:r>
        <w:rPr>
          <w:rFonts w:ascii="宋体" w:hAnsi="宋体" w:cs="宋体" w:hint="eastAsia"/>
        </w:rPr>
        <w:t>“</w:t>
      </w:r>
      <w:r>
        <w:rPr>
          <w:rFonts w:ascii="宋体" w:hAnsi="宋体" w:cs="宋体" w:hint="eastAsia"/>
        </w:rPr>
        <w:t>晶化魔法</w:t>
      </w:r>
      <w:r>
        <w:rPr>
          <w:rFonts w:ascii="宋体" w:hAnsi="宋体" w:cs="宋体" w:hint="eastAsia"/>
        </w:rPr>
        <w:t>”</w:t>
      </w:r>
      <w:r>
        <w:rPr>
          <w:rFonts w:ascii="宋体" w:hAnsi="宋体" w:cs="宋体" w:hint="eastAsia"/>
        </w:rPr>
        <w:t>蜕变为性能卓越的超级材料？本期为您解锁微晶玻璃的五大核心制备工艺，揭示其兼具透光性与高强度的奥秘。</w:t>
      </w:r>
    </w:p>
    <w:p w14:paraId="1CACF3AF" w14:textId="77777777" w:rsidR="002E1D82" w:rsidRDefault="002E1D82">
      <w:pPr>
        <w:spacing w:line="360" w:lineRule="auto"/>
        <w:rPr>
          <w:rFonts w:ascii="宋体" w:hAnsi="宋体" w:cs="宋体" w:hint="eastAsia"/>
        </w:rPr>
      </w:pPr>
    </w:p>
    <w:p w14:paraId="320D547F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【材料基因工程】</w:t>
      </w:r>
    </w:p>
    <w:p w14:paraId="446F5065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微晶玻璃的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基因密码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藏在原料配比中：</w:t>
      </w:r>
    </w:p>
    <w:p w14:paraId="7D6C1EBC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骨架构建者：</w:t>
      </w:r>
      <w:r>
        <w:rPr>
          <w:rFonts w:ascii="宋体" w:hAnsi="宋体" w:cs="宋体" w:hint="eastAsia"/>
        </w:rPr>
        <w:t>SiO</w:t>
      </w:r>
      <w:r>
        <w:rPr>
          <w:rFonts w:ascii="宋体" w:hAnsi="宋体" w:cs="宋体" w:hint="eastAsia"/>
        </w:rPr>
        <w:t>₂</w:t>
      </w:r>
      <w:r>
        <w:rPr>
          <w:rFonts w:ascii="宋体" w:hAnsi="宋体" w:cs="宋体" w:hint="eastAsia"/>
          <w:highlight w:val="yellow"/>
        </w:rPr>
        <w:t>二氧化硅</w:t>
      </w:r>
      <w:r>
        <w:rPr>
          <w:rFonts w:ascii="宋体" w:hAnsi="宋体" w:cs="宋体" w:hint="eastAsia"/>
        </w:rPr>
        <w:t>（</w:t>
      </w:r>
      <w:r>
        <w:rPr>
          <w:rFonts w:ascii="宋体" w:hAnsi="宋体" w:cs="宋体" w:hint="eastAsia"/>
        </w:rPr>
        <w:t>40-70%</w:t>
      </w:r>
      <w:r>
        <w:rPr>
          <w:rFonts w:ascii="宋体" w:hAnsi="宋体" w:cs="宋体" w:hint="eastAsia"/>
        </w:rPr>
        <w:t>）形成玻璃网络基体</w:t>
      </w:r>
    </w:p>
    <w:p w14:paraId="37E40FA7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晶体调控师：</w:t>
      </w:r>
      <w:r>
        <w:rPr>
          <w:rFonts w:ascii="宋体" w:hAnsi="宋体" w:cs="宋体" w:hint="eastAsia"/>
        </w:rPr>
        <w:t>Al</w:t>
      </w:r>
      <w:r>
        <w:rPr>
          <w:rFonts w:ascii="宋体" w:hAnsi="宋体" w:cs="宋体" w:hint="eastAsia"/>
        </w:rPr>
        <w:t>₂</w:t>
      </w:r>
      <w:r>
        <w:rPr>
          <w:rFonts w:ascii="宋体" w:hAnsi="宋体" w:cs="宋体" w:hint="eastAsia"/>
        </w:rPr>
        <w:t>O</w:t>
      </w:r>
      <w:r>
        <w:rPr>
          <w:rFonts w:ascii="宋体" w:hAnsi="宋体" w:cs="宋体" w:hint="eastAsia"/>
        </w:rPr>
        <w:t>₃</w:t>
      </w:r>
      <w:r>
        <w:rPr>
          <w:rFonts w:ascii="宋体" w:hAnsi="宋体" w:cs="宋体" w:hint="eastAsia"/>
          <w:highlight w:val="yellow"/>
        </w:rPr>
        <w:t>氧化铝</w:t>
      </w:r>
      <w:r>
        <w:rPr>
          <w:rFonts w:ascii="宋体" w:hAnsi="宋体" w:cs="宋体" w:hint="eastAsia"/>
        </w:rPr>
        <w:t>（</w:t>
      </w:r>
      <w:r>
        <w:rPr>
          <w:rFonts w:ascii="宋体" w:hAnsi="宋体" w:cs="宋体" w:hint="eastAsia"/>
        </w:rPr>
        <w:t>10-25%</w:t>
      </w:r>
      <w:r>
        <w:rPr>
          <w:rFonts w:ascii="宋体" w:hAnsi="宋体" w:cs="宋体" w:hint="eastAsia"/>
        </w:rPr>
        <w:t>）增强热稳定性</w:t>
      </w:r>
    </w:p>
    <w:p w14:paraId="43394F29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晶核催化剂：</w:t>
      </w:r>
      <w:r>
        <w:rPr>
          <w:rFonts w:ascii="宋体" w:hAnsi="宋体" w:cs="宋体" w:hint="eastAsia"/>
        </w:rPr>
        <w:t>TiO</w:t>
      </w:r>
      <w:r>
        <w:rPr>
          <w:rFonts w:ascii="宋体" w:hAnsi="宋体" w:cs="宋体" w:hint="eastAsia"/>
        </w:rPr>
        <w:t>₂</w:t>
      </w:r>
      <w:r>
        <w:rPr>
          <w:rFonts w:ascii="宋体" w:hAnsi="宋体" w:cs="宋体" w:hint="eastAsia"/>
          <w:highlight w:val="yellow"/>
        </w:rPr>
        <w:t>二氧化钛</w:t>
      </w:r>
      <w:r>
        <w:rPr>
          <w:rFonts w:ascii="宋体" w:hAnsi="宋体" w:cs="宋体" w:hint="eastAsia"/>
        </w:rPr>
        <w:t>/ZrO</w:t>
      </w:r>
      <w:r>
        <w:rPr>
          <w:rFonts w:ascii="宋体" w:hAnsi="宋体" w:cs="宋体" w:hint="eastAsia"/>
        </w:rPr>
        <w:t>₂</w:t>
      </w:r>
      <w:r>
        <w:rPr>
          <w:rFonts w:ascii="宋体" w:hAnsi="宋体" w:cs="宋体" w:hint="eastAsia"/>
          <w:highlight w:val="yellow"/>
        </w:rPr>
        <w:t>二氧化锆</w:t>
      </w:r>
      <w:r>
        <w:rPr>
          <w:rFonts w:ascii="宋体" w:hAnsi="宋体" w:cs="宋体" w:hint="eastAsia"/>
        </w:rPr>
        <w:t>（</w:t>
      </w:r>
      <w:r>
        <w:rPr>
          <w:rFonts w:ascii="宋体" w:hAnsi="宋体" w:cs="宋体" w:hint="eastAsia"/>
        </w:rPr>
        <w:t>2-8%</w:t>
      </w:r>
      <w:r>
        <w:rPr>
          <w:rFonts w:ascii="宋体" w:hAnsi="宋体" w:cs="宋体" w:hint="eastAsia"/>
        </w:rPr>
        <w:t>）诱导晶体定向生长</w:t>
      </w:r>
    </w:p>
    <w:p w14:paraId="089EBB67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熔融加速剂：</w:t>
      </w:r>
      <w:r>
        <w:rPr>
          <w:rFonts w:ascii="宋体" w:hAnsi="宋体" w:cs="宋体" w:hint="eastAsia"/>
        </w:rPr>
        <w:t>Li</w:t>
      </w:r>
      <w:r>
        <w:rPr>
          <w:rFonts w:ascii="宋体" w:hAnsi="宋体" w:cs="宋体" w:hint="eastAsia"/>
        </w:rPr>
        <w:t>₂</w:t>
      </w:r>
      <w:r>
        <w:rPr>
          <w:rFonts w:ascii="宋体" w:hAnsi="宋体" w:cs="宋体" w:hint="eastAsia"/>
        </w:rPr>
        <w:t>O</w:t>
      </w:r>
      <w:r>
        <w:rPr>
          <w:rFonts w:ascii="宋体" w:hAnsi="宋体" w:cs="宋体" w:hint="eastAsia"/>
          <w:highlight w:val="yellow"/>
        </w:rPr>
        <w:t>氧化锂</w:t>
      </w:r>
      <w:r>
        <w:rPr>
          <w:rFonts w:ascii="宋体" w:hAnsi="宋体" w:cs="宋体" w:hint="eastAsia"/>
        </w:rPr>
        <w:t>/Na</w:t>
      </w:r>
      <w:r>
        <w:rPr>
          <w:rFonts w:ascii="宋体" w:hAnsi="宋体" w:cs="宋体" w:hint="eastAsia"/>
        </w:rPr>
        <w:t>₂</w:t>
      </w:r>
      <w:r>
        <w:rPr>
          <w:rFonts w:ascii="宋体" w:hAnsi="宋体" w:cs="宋体" w:hint="eastAsia"/>
        </w:rPr>
        <w:t>O</w:t>
      </w:r>
      <w:r>
        <w:rPr>
          <w:rFonts w:ascii="宋体" w:hAnsi="宋体" w:cs="宋体" w:hint="eastAsia"/>
          <w:highlight w:val="yellow"/>
        </w:rPr>
        <w:t>氧化钠</w:t>
      </w:r>
      <w:r>
        <w:rPr>
          <w:rFonts w:ascii="宋体" w:hAnsi="宋体" w:cs="宋体" w:hint="eastAsia"/>
        </w:rPr>
        <w:t>（</w:t>
      </w:r>
      <w:r>
        <w:rPr>
          <w:rFonts w:ascii="宋体" w:hAnsi="宋体" w:cs="宋体" w:hint="eastAsia"/>
        </w:rPr>
        <w:t>5-15%</w:t>
      </w:r>
      <w:r>
        <w:rPr>
          <w:rFonts w:ascii="宋体" w:hAnsi="宋体" w:cs="宋体" w:hint="eastAsia"/>
        </w:rPr>
        <w:t>）降低熔融温度</w:t>
      </w:r>
    </w:p>
    <w:p w14:paraId="4C881A49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通过精密配比，可定制出耐</w:t>
      </w:r>
      <w:r>
        <w:rPr>
          <w:rFonts w:ascii="宋体" w:hAnsi="宋体" w:cs="宋体" w:hint="eastAsia"/>
        </w:rPr>
        <w:t>800</w:t>
      </w:r>
      <w:r>
        <w:rPr>
          <w:rFonts w:ascii="宋体" w:hAnsi="宋体" w:cs="宋体" w:hint="eastAsia"/>
        </w:rPr>
        <w:t>℃高温或抗氢氟酸腐蚀的特种配方。</w:t>
      </w:r>
    </w:p>
    <w:p w14:paraId="1C654162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【熔炼艺术】</w:t>
      </w:r>
    </w:p>
    <w:p w14:paraId="7389FE6D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在</w:t>
      </w:r>
      <w:r>
        <w:rPr>
          <w:rFonts w:ascii="宋体" w:hAnsi="宋体" w:cs="宋体" w:hint="eastAsia"/>
        </w:rPr>
        <w:t>1600</w:t>
      </w:r>
      <w:r>
        <w:rPr>
          <w:rFonts w:ascii="宋体" w:hAnsi="宋体" w:cs="宋体" w:hint="eastAsia"/>
        </w:rPr>
        <w:t>℃的熔炉中，原料经历</w:t>
      </w:r>
      <w:r>
        <w:rPr>
          <w:rFonts w:ascii="宋体" w:hAnsi="宋体" w:cs="宋体" w:hint="eastAsia"/>
        </w:rPr>
        <w:t>“</w:t>
      </w:r>
      <w:r>
        <w:rPr>
          <w:rFonts w:ascii="宋体" w:hAnsi="宋体" w:cs="宋体" w:hint="eastAsia"/>
        </w:rPr>
        <w:t>固态→液态→过冷液态</w:t>
      </w:r>
      <w:r>
        <w:rPr>
          <w:rFonts w:ascii="宋体" w:hAnsi="宋体" w:cs="宋体" w:hint="eastAsia"/>
        </w:rPr>
        <w:t>”</w:t>
      </w:r>
      <w:r>
        <w:rPr>
          <w:rFonts w:ascii="宋体" w:hAnsi="宋体" w:cs="宋体" w:hint="eastAsia"/>
        </w:rPr>
        <w:t>的三重转变。关键控制点包括：</w:t>
      </w:r>
    </w:p>
    <w:p w14:paraId="0FF293C9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梯度升温策略：分阶段消除原料挥发差异</w:t>
      </w:r>
    </w:p>
    <w:p w14:paraId="681C46FB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旋转搅拌技术：确保熔体均匀度误差＜</w:t>
      </w:r>
      <w:r>
        <w:rPr>
          <w:rFonts w:ascii="宋体" w:hAnsi="宋体" w:cs="宋体" w:hint="eastAsia"/>
        </w:rPr>
        <w:t>0.5%</w:t>
      </w:r>
    </w:p>
    <w:p w14:paraId="1FDBF788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气氛调控：通入氮气防止金属氧化物氧化</w:t>
      </w:r>
    </w:p>
    <w:p w14:paraId="54B3E8E8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【成型密码】</w:t>
      </w:r>
    </w:p>
    <w:p w14:paraId="14FAF795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采用</w:t>
      </w:r>
      <w:r>
        <w:rPr>
          <w:rFonts w:ascii="宋体" w:hAnsi="宋体" w:cs="宋体" w:hint="eastAsia"/>
        </w:rPr>
        <w:t>“</w:t>
      </w:r>
      <w:r>
        <w:rPr>
          <w:rFonts w:ascii="宋体" w:hAnsi="宋体" w:cs="宋体" w:hint="eastAsia"/>
        </w:rPr>
        <w:t>热塑成型</w:t>
      </w:r>
      <w:r>
        <w:rPr>
          <w:rFonts w:ascii="宋体" w:hAnsi="宋体" w:cs="宋体" w:hint="eastAsia"/>
        </w:rPr>
        <w:t>+</w:t>
      </w:r>
      <w:r>
        <w:rPr>
          <w:rFonts w:ascii="宋体" w:hAnsi="宋体" w:cs="宋体" w:hint="eastAsia"/>
        </w:rPr>
        <w:t>急冷固化</w:t>
      </w:r>
      <w:r>
        <w:rPr>
          <w:rFonts w:ascii="宋体" w:hAnsi="宋体" w:cs="宋体" w:hint="eastAsia"/>
        </w:rPr>
        <w:t>”</w:t>
      </w:r>
      <w:r>
        <w:rPr>
          <w:rFonts w:ascii="宋体" w:hAnsi="宋体" w:cs="宋体" w:hint="eastAsia"/>
        </w:rPr>
        <w:t>工艺：</w:t>
      </w:r>
    </w:p>
    <w:p w14:paraId="7AF8C6CC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精密压延：厚度公差控制±</w:t>
      </w:r>
      <w:r>
        <w:rPr>
          <w:rFonts w:ascii="宋体" w:hAnsi="宋体" w:cs="宋体" w:hint="eastAsia"/>
          <w:highlight w:val="yellow"/>
        </w:rPr>
        <w:t>加减</w:t>
      </w:r>
      <w:r>
        <w:rPr>
          <w:rFonts w:ascii="宋体" w:hAnsi="宋体" w:cs="宋体" w:hint="eastAsia"/>
          <w:highlight w:val="yellow"/>
        </w:rPr>
        <w:t>/</w:t>
      </w:r>
      <w:r>
        <w:rPr>
          <w:rFonts w:ascii="宋体" w:hAnsi="宋体" w:cs="宋体" w:hint="eastAsia"/>
          <w:highlight w:val="yellow"/>
        </w:rPr>
        <w:t>正负</w:t>
      </w:r>
      <w:r>
        <w:rPr>
          <w:rFonts w:ascii="宋体" w:hAnsi="宋体" w:cs="宋体" w:hint="eastAsia"/>
        </w:rPr>
        <w:t>0.05mm</w:t>
      </w:r>
    </w:p>
    <w:p w14:paraId="34EF7EBD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气体辅助吹制：制作异型曲面制品</w:t>
      </w:r>
    </w:p>
    <w:p w14:paraId="62DDF199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超速淬冷（＞</w:t>
      </w:r>
      <w:r>
        <w:rPr>
          <w:rFonts w:ascii="宋体" w:hAnsi="宋体" w:cs="宋体" w:hint="eastAsia"/>
        </w:rPr>
        <w:t>100</w:t>
      </w:r>
      <w:r>
        <w:rPr>
          <w:rFonts w:ascii="宋体" w:hAnsi="宋体" w:cs="宋体" w:hint="eastAsia"/>
        </w:rPr>
        <w:t>℃</w:t>
      </w:r>
      <w:r>
        <w:rPr>
          <w:rFonts w:ascii="宋体" w:hAnsi="宋体" w:cs="宋体" w:hint="eastAsia"/>
        </w:rPr>
        <w:t>/s</w:t>
      </w:r>
      <w:r>
        <w:rPr>
          <w:rFonts w:ascii="宋体" w:hAnsi="宋体" w:cs="宋体" w:hint="eastAsia"/>
        </w:rPr>
        <w:t>）：锁定非晶态结构</w:t>
      </w:r>
    </w:p>
    <w:p w14:paraId="778A6BB8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此时获得的</w:t>
      </w:r>
      <w:r>
        <w:rPr>
          <w:rFonts w:ascii="宋体" w:hAnsi="宋体" w:cs="宋体" w:hint="eastAsia"/>
        </w:rPr>
        <w:t>“</w:t>
      </w:r>
      <w:r>
        <w:rPr>
          <w:rFonts w:ascii="宋体" w:hAnsi="宋体" w:cs="宋体" w:hint="eastAsia"/>
        </w:rPr>
        <w:t>玻璃胚体</w:t>
      </w:r>
      <w:r>
        <w:rPr>
          <w:rFonts w:ascii="宋体" w:hAnsi="宋体" w:cs="宋体" w:hint="eastAsia"/>
        </w:rPr>
        <w:t>”</w:t>
      </w:r>
      <w:r>
        <w:rPr>
          <w:rFonts w:ascii="宋体" w:hAnsi="宋体" w:cs="宋体" w:hint="eastAsia"/>
        </w:rPr>
        <w:t>已具备记忆效应，为后续晶化预留结构势能。</w:t>
      </w:r>
    </w:p>
    <w:p w14:paraId="14537CB0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【晶相炼金术】</w:t>
      </w:r>
    </w:p>
    <w:p w14:paraId="61E335BD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在程序控温炉中完成材料重生：</w:t>
      </w:r>
    </w:p>
    <w:p w14:paraId="649190A3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1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</w:rPr>
        <w:t>核化阶段（</w:t>
      </w:r>
      <w:r>
        <w:rPr>
          <w:rFonts w:ascii="宋体" w:hAnsi="宋体" w:cs="宋体" w:hint="eastAsia"/>
        </w:rPr>
        <w:t>600-800</w:t>
      </w:r>
      <w:r>
        <w:rPr>
          <w:rFonts w:ascii="宋体" w:hAnsi="宋体" w:cs="宋体" w:hint="eastAsia"/>
        </w:rPr>
        <w:t>℃</w:t>
      </w:r>
      <w:r>
        <w:rPr>
          <w:rFonts w:ascii="宋体" w:hAnsi="宋体" w:cs="宋体" w:hint="eastAsia"/>
        </w:rPr>
        <w:t>/2-4h</w:t>
      </w:r>
      <w:r>
        <w:rPr>
          <w:rFonts w:ascii="宋体" w:hAnsi="宋体" w:cs="宋体" w:hint="eastAsia"/>
        </w:rPr>
        <w:t>）</w:t>
      </w:r>
    </w:p>
    <w:p w14:paraId="3F66BC85" w14:textId="77777777" w:rsidR="002E1D82" w:rsidRDefault="002E1D82">
      <w:pPr>
        <w:spacing w:line="360" w:lineRule="auto"/>
        <w:ind w:firstLineChars="100" w:firstLine="21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- </w:t>
      </w:r>
      <w:r>
        <w:rPr>
          <w:rFonts w:ascii="宋体" w:hAnsi="宋体" w:cs="宋体" w:hint="eastAsia"/>
        </w:rPr>
        <w:t>成核剂引发相分离，形成</w:t>
      </w:r>
      <w:r>
        <w:rPr>
          <w:rFonts w:ascii="宋体" w:hAnsi="宋体" w:cs="宋体" w:hint="eastAsia"/>
        </w:rPr>
        <w:t>1012/cm</w:t>
      </w:r>
      <w:r>
        <w:rPr>
          <w:rFonts w:ascii="宋体" w:hAnsi="宋体" w:cs="宋体" w:hint="eastAsia"/>
        </w:rPr>
        <w:t>³晶核</w:t>
      </w:r>
    </w:p>
    <w:p w14:paraId="635B0518" w14:textId="77777777" w:rsidR="002E1D82" w:rsidRDefault="002E1D82">
      <w:pPr>
        <w:spacing w:line="360" w:lineRule="auto"/>
        <w:ind w:firstLineChars="100" w:firstLine="21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- </w:t>
      </w:r>
      <w:r>
        <w:rPr>
          <w:rFonts w:ascii="宋体" w:hAnsi="宋体" w:cs="宋体" w:hint="eastAsia"/>
        </w:rPr>
        <w:t>类金刚石结构的β</w:t>
      </w:r>
      <w:r>
        <w:rPr>
          <w:rFonts w:ascii="宋体" w:hAnsi="宋体" w:cs="宋体" w:hint="eastAsia"/>
        </w:rPr>
        <w:t>-</w:t>
      </w:r>
      <w:r>
        <w:rPr>
          <w:rFonts w:ascii="宋体" w:hAnsi="宋体" w:cs="宋体" w:hint="eastAsia"/>
        </w:rPr>
        <w:t>石英微晶开始萌芽</w:t>
      </w:r>
    </w:p>
    <w:p w14:paraId="35DF4E33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2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</w:rPr>
        <w:t>晶化阶段（</w:t>
      </w:r>
      <w:r>
        <w:rPr>
          <w:rFonts w:ascii="宋体" w:hAnsi="宋体" w:cs="宋体" w:hint="eastAsia"/>
        </w:rPr>
        <w:t>900-1200</w:t>
      </w:r>
      <w:r>
        <w:rPr>
          <w:rFonts w:ascii="宋体" w:hAnsi="宋体" w:cs="宋体" w:hint="eastAsia"/>
        </w:rPr>
        <w:t>℃</w:t>
      </w:r>
      <w:r>
        <w:rPr>
          <w:rFonts w:ascii="宋体" w:hAnsi="宋体" w:cs="宋体" w:hint="eastAsia"/>
        </w:rPr>
        <w:t>/8-24h</w:t>
      </w:r>
      <w:r>
        <w:rPr>
          <w:rFonts w:ascii="宋体" w:hAnsi="宋体" w:cs="宋体" w:hint="eastAsia"/>
        </w:rPr>
        <w:t>）</w:t>
      </w:r>
    </w:p>
    <w:p w14:paraId="52C7C442" w14:textId="77777777" w:rsidR="002E1D82" w:rsidRDefault="002E1D82">
      <w:pPr>
        <w:spacing w:line="360" w:lineRule="auto"/>
        <w:ind w:firstLineChars="100" w:firstLine="21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lastRenderedPageBreak/>
        <w:t xml:space="preserve">- </w:t>
      </w:r>
      <w:r>
        <w:rPr>
          <w:rFonts w:ascii="宋体" w:hAnsi="宋体" w:cs="宋体" w:hint="eastAsia"/>
        </w:rPr>
        <w:t>晶体沿（</w:t>
      </w:r>
      <w:r>
        <w:rPr>
          <w:rFonts w:ascii="宋体" w:hAnsi="宋体" w:cs="宋体" w:hint="eastAsia"/>
        </w:rPr>
        <w:t>001</w:t>
      </w:r>
      <w:r>
        <w:rPr>
          <w:rFonts w:ascii="宋体" w:hAnsi="宋体" w:cs="宋体" w:hint="eastAsia"/>
        </w:rPr>
        <w:t>）晶面择优生长</w:t>
      </w:r>
    </w:p>
    <w:p w14:paraId="54C0E7A0" w14:textId="77777777" w:rsidR="002E1D82" w:rsidRDefault="002E1D82">
      <w:pPr>
        <w:spacing w:line="360" w:lineRule="auto"/>
        <w:ind w:firstLineChars="100" w:firstLine="21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- </w:t>
      </w:r>
      <w:r>
        <w:rPr>
          <w:rFonts w:ascii="宋体" w:hAnsi="宋体" w:cs="宋体" w:hint="eastAsia"/>
        </w:rPr>
        <w:t>最终获得＜</w:t>
      </w:r>
      <w:r>
        <w:rPr>
          <w:rFonts w:ascii="宋体" w:hAnsi="宋体" w:cs="宋体" w:hint="eastAsia"/>
        </w:rPr>
        <w:t>100nm</w:t>
      </w:r>
      <w:r>
        <w:rPr>
          <w:rFonts w:ascii="宋体" w:hAnsi="宋体" w:cs="宋体" w:hint="eastAsia"/>
        </w:rPr>
        <w:t>的致密晶相网络</w:t>
      </w:r>
    </w:p>
    <w:p w14:paraId="0782C231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通过</w:t>
      </w:r>
      <w:r>
        <w:rPr>
          <w:rFonts w:ascii="宋体" w:hAnsi="宋体" w:cs="宋体" w:hint="eastAsia"/>
        </w:rPr>
        <w:t>XRD</w:t>
      </w:r>
      <w:r>
        <w:rPr>
          <w:rFonts w:ascii="宋体" w:hAnsi="宋体" w:cs="宋体" w:hint="eastAsia"/>
        </w:rPr>
        <w:t>实时监测，可精确调控晶体含量（</w:t>
      </w:r>
      <w:r>
        <w:rPr>
          <w:rFonts w:ascii="宋体" w:hAnsi="宋体" w:cs="宋体" w:hint="eastAsia"/>
        </w:rPr>
        <w:t>30-95%</w:t>
      </w:r>
      <w:r>
        <w:rPr>
          <w:rFonts w:ascii="宋体" w:hAnsi="宋体" w:cs="宋体" w:hint="eastAsia"/>
        </w:rPr>
        <w:t>）与尺寸分布。</w:t>
      </w:r>
    </w:p>
    <w:p w14:paraId="3E6075D7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【精密后加工】</w:t>
      </w:r>
    </w:p>
    <w:p w14:paraId="1595A11C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采用</w:t>
      </w:r>
      <w:r>
        <w:rPr>
          <w:rFonts w:ascii="宋体" w:hAnsi="宋体" w:cs="宋体" w:hint="eastAsia"/>
        </w:rPr>
        <w:t>“</w:t>
      </w:r>
      <w:r>
        <w:rPr>
          <w:rFonts w:ascii="宋体" w:hAnsi="宋体" w:cs="宋体" w:hint="eastAsia"/>
        </w:rPr>
        <w:t>激光切割</w:t>
      </w:r>
      <w:r>
        <w:rPr>
          <w:rFonts w:ascii="宋体" w:hAnsi="宋体" w:cs="宋体" w:hint="eastAsia"/>
        </w:rPr>
        <w:t>+</w:t>
      </w:r>
      <w:r>
        <w:rPr>
          <w:rFonts w:ascii="宋体" w:hAnsi="宋体" w:cs="宋体" w:hint="eastAsia"/>
        </w:rPr>
        <w:t>化学抛光</w:t>
      </w:r>
      <w:r>
        <w:rPr>
          <w:rFonts w:ascii="宋体" w:hAnsi="宋体" w:cs="宋体" w:hint="eastAsia"/>
        </w:rPr>
        <w:t>”</w:t>
      </w:r>
      <w:r>
        <w:rPr>
          <w:rFonts w:ascii="宋体" w:hAnsi="宋体" w:cs="宋体" w:hint="eastAsia"/>
        </w:rPr>
        <w:t>组合工艺：</w:t>
      </w:r>
    </w:p>
    <w:p w14:paraId="28526725" w14:textId="77777777" w:rsidR="002E1D82" w:rsidRDefault="002E1D82">
      <w:p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皮秒激光切割：切口热影响区＜</w:t>
      </w:r>
      <w:r>
        <w:rPr>
          <w:rFonts w:ascii="宋体" w:hAnsi="宋体" w:cs="宋体" w:hint="eastAsia"/>
        </w:rPr>
        <w:t>10</w:t>
      </w:r>
      <w:r>
        <w:rPr>
          <w:rFonts w:ascii="宋体" w:hAnsi="宋体" w:cs="宋体" w:hint="eastAsia"/>
        </w:rPr>
        <w:t>μ</w:t>
      </w:r>
      <w:r>
        <w:rPr>
          <w:rFonts w:ascii="宋体" w:hAnsi="宋体" w:cs="宋体" w:hint="eastAsia"/>
        </w:rPr>
        <w:t>m</w:t>
      </w:r>
      <w:r>
        <w:rPr>
          <w:rFonts w:ascii="宋体" w:hAnsi="宋体" w:cs="宋体" w:hint="eastAsia"/>
          <w:highlight w:val="yellow"/>
        </w:rPr>
        <w:t>微米</w:t>
      </w:r>
    </w:p>
    <w:p w14:paraId="7C4BC437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CeO</w:t>
      </w:r>
      <w:r>
        <w:rPr>
          <w:rFonts w:ascii="宋体" w:hAnsi="宋体" w:cs="宋体" w:hint="eastAsia"/>
        </w:rPr>
        <w:t>₂</w:t>
      </w:r>
      <w:r>
        <w:rPr>
          <w:rFonts w:ascii="宋体" w:hAnsi="宋体" w:cs="宋体" w:hint="eastAsia"/>
          <w:highlight w:val="yellow"/>
        </w:rPr>
        <w:t>铈土</w:t>
      </w:r>
      <w:r>
        <w:rPr>
          <w:rFonts w:ascii="宋体" w:hAnsi="宋体" w:cs="宋体" w:hint="eastAsia"/>
        </w:rPr>
        <w:t>悬浮液抛光：表面粗糙度</w:t>
      </w:r>
      <w:r>
        <w:rPr>
          <w:rFonts w:ascii="宋体" w:hAnsi="宋体" w:cs="宋体" w:hint="eastAsia"/>
        </w:rPr>
        <w:t>Ra</w:t>
      </w:r>
      <w:r>
        <w:rPr>
          <w:rFonts w:ascii="宋体" w:hAnsi="宋体" w:cs="宋体" w:hint="eastAsia"/>
        </w:rPr>
        <w:t>＜</w:t>
      </w:r>
      <w:r>
        <w:rPr>
          <w:rFonts w:ascii="宋体" w:hAnsi="宋体" w:cs="宋体" w:hint="eastAsia"/>
        </w:rPr>
        <w:t>0.5nm</w:t>
      </w:r>
    </w:p>
    <w:p w14:paraId="01B360A7" w14:textId="77777777" w:rsidR="002E1D82" w:rsidRDefault="002E1D82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离子交换强化：表面压应力可达</w:t>
      </w:r>
      <w:r>
        <w:rPr>
          <w:rFonts w:ascii="宋体" w:hAnsi="宋体" w:cs="宋体" w:hint="eastAsia"/>
        </w:rPr>
        <w:t>800MPa</w:t>
      </w:r>
      <w:r>
        <w:rPr>
          <w:rFonts w:ascii="宋体" w:hAnsi="宋体" w:cs="宋体" w:hint="eastAsia"/>
          <w:highlight w:val="yellow"/>
        </w:rPr>
        <w:t>兆帕</w:t>
      </w:r>
    </w:p>
    <w:p w14:paraId="598FA515" w14:textId="77777777" w:rsidR="002E1D82" w:rsidRDefault="002E1D82">
      <w:pPr>
        <w:spacing w:line="360" w:lineRule="auto"/>
        <w:rPr>
          <w:rFonts w:ascii="宋体" w:hAnsi="宋体" w:cs="宋体" w:hint="eastAsia"/>
        </w:rPr>
      </w:pPr>
    </w:p>
    <w:p w14:paraId="76BCFC3B" w14:textId="77777777" w:rsidR="002E1D82" w:rsidRDefault="002E1D82">
      <w:pPr>
        <w:spacing w:line="360" w:lineRule="auto"/>
        <w:rPr>
          <w:rFonts w:ascii="宋体" w:hAnsi="宋体" w:cs="宋体" w:hint="eastAsia"/>
        </w:rPr>
      </w:pPr>
    </w:p>
    <w:p w14:paraId="4B255FF7" w14:textId="77777777" w:rsidR="002E1D82" w:rsidRDefault="002E1D82">
      <w:pPr>
        <w:spacing w:line="360" w:lineRule="auto"/>
        <w:ind w:firstLineChars="200" w:firstLine="42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随着气凝胶辅助烧结、飞秒激光微晶化等新技术突破，新一代微晶玻璃正朝着</w:t>
      </w:r>
      <w:r>
        <w:rPr>
          <w:rFonts w:ascii="宋体" w:hAnsi="宋体" w:cs="宋体" w:hint="eastAsia"/>
        </w:rPr>
        <w:t>“</w:t>
      </w:r>
      <w:r>
        <w:rPr>
          <w:rFonts w:ascii="宋体" w:hAnsi="宋体" w:cs="宋体" w:hint="eastAsia"/>
        </w:rPr>
        <w:t>可自修复</w:t>
      </w:r>
      <w:r>
        <w:rPr>
          <w:rFonts w:ascii="宋体" w:hAnsi="宋体" w:cs="宋体" w:hint="eastAsia"/>
        </w:rPr>
        <w:t>”“</w:t>
      </w:r>
      <w:r>
        <w:rPr>
          <w:rFonts w:ascii="宋体" w:hAnsi="宋体" w:cs="宋体" w:hint="eastAsia"/>
        </w:rPr>
        <w:t>智能变色</w:t>
      </w:r>
      <w:r>
        <w:rPr>
          <w:rFonts w:ascii="宋体" w:hAnsi="宋体" w:cs="宋体" w:hint="eastAsia"/>
        </w:rPr>
        <w:t>”</w:t>
      </w:r>
      <w:r>
        <w:rPr>
          <w:rFonts w:ascii="宋体" w:hAnsi="宋体" w:cs="宋体" w:hint="eastAsia"/>
        </w:rPr>
        <w:t>等方向进化。这种</w:t>
      </w:r>
      <w:r>
        <w:rPr>
          <w:rFonts w:ascii="宋体" w:hAnsi="宋体" w:cs="宋体" w:hint="eastAsia"/>
        </w:rPr>
        <w:t>“</w:t>
      </w:r>
      <w:r>
        <w:rPr>
          <w:rFonts w:ascii="宋体" w:hAnsi="宋体" w:cs="宋体" w:hint="eastAsia"/>
        </w:rPr>
        <w:t>会思考</w:t>
      </w:r>
      <w:r>
        <w:rPr>
          <w:rFonts w:ascii="宋体" w:hAnsi="宋体" w:cs="宋体" w:hint="eastAsia"/>
        </w:rPr>
        <w:t>”</w:t>
      </w:r>
      <w:r>
        <w:rPr>
          <w:rFonts w:ascii="宋体" w:hAnsi="宋体" w:cs="宋体" w:hint="eastAsia"/>
        </w:rPr>
        <w:t>的玻璃材料，即将开启从航天器舷窗到人工骨关节的更广阔应用疆域。</w:t>
      </w:r>
    </w:p>
    <w:p w14:paraId="73DF5C5F" w14:textId="77777777" w:rsidR="002E1D82" w:rsidRDefault="002E1D82">
      <w:pPr>
        <w:spacing w:line="360" w:lineRule="auto"/>
        <w:ind w:firstLineChars="200" w:firstLine="420"/>
        <w:rPr>
          <w:rFonts w:ascii="宋体" w:hAnsi="宋体" w:cs="宋体" w:hint="eastAsia"/>
        </w:rPr>
      </w:pPr>
    </w:p>
    <w:p w14:paraId="5AE799F4" w14:textId="77777777" w:rsidR="002E1D82" w:rsidRDefault="002E1D82">
      <w:pPr>
        <w:spacing w:line="360" w:lineRule="auto"/>
        <w:ind w:firstLineChars="200" w:firstLine="42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微晶玻璃系列知识科普到此结束，下一期大课堂将开启全新系列，敬请期待</w:t>
      </w:r>
      <w:r>
        <w:rPr>
          <w:rFonts w:ascii="宋体" w:hAnsi="宋体" w:cs="宋体" w:hint="eastAsia"/>
        </w:rPr>
        <w:t>~</w:t>
      </w:r>
      <w:r>
        <w:rPr>
          <w:rFonts w:ascii="宋体" w:hAnsi="宋体" w:cs="宋体" w:hint="eastAsia"/>
        </w:rPr>
        <w:t>如果您对其他玻璃知识感兴趣，同样欢迎您给我们建议留言！</w:t>
      </w:r>
    </w:p>
    <w:sectPr w:rsidR="002E1D8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75AE2" w14:textId="77777777" w:rsidR="002E1D82" w:rsidRDefault="002E1D82" w:rsidP="00FD1747">
      <w:r>
        <w:separator/>
      </w:r>
    </w:p>
  </w:endnote>
  <w:endnote w:type="continuationSeparator" w:id="0">
    <w:p w14:paraId="2907ABAC" w14:textId="77777777" w:rsidR="002E1D82" w:rsidRDefault="002E1D82" w:rsidP="00FD1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7094B" w14:textId="77777777" w:rsidR="002E1D82" w:rsidRDefault="002E1D82" w:rsidP="00FD1747">
      <w:r>
        <w:separator/>
      </w:r>
    </w:p>
  </w:footnote>
  <w:footnote w:type="continuationSeparator" w:id="0">
    <w:p w14:paraId="20C0DDA4" w14:textId="77777777" w:rsidR="002E1D82" w:rsidRDefault="002E1D82" w:rsidP="00FD17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1747"/>
    <w:rsid w:val="002E1D82"/>
    <w:rsid w:val="00FD1747"/>
    <w:rsid w:val="052E5071"/>
    <w:rsid w:val="078A2181"/>
    <w:rsid w:val="078F7797"/>
    <w:rsid w:val="09FA793F"/>
    <w:rsid w:val="0AF9590A"/>
    <w:rsid w:val="0D387F9E"/>
    <w:rsid w:val="0E906B83"/>
    <w:rsid w:val="0F916281"/>
    <w:rsid w:val="10790253"/>
    <w:rsid w:val="138228A6"/>
    <w:rsid w:val="16B55B46"/>
    <w:rsid w:val="18997325"/>
    <w:rsid w:val="1C7E7E0F"/>
    <w:rsid w:val="1DBB7F27"/>
    <w:rsid w:val="20C305B3"/>
    <w:rsid w:val="22DF73CD"/>
    <w:rsid w:val="24B75DA7"/>
    <w:rsid w:val="27EA0644"/>
    <w:rsid w:val="2AC70F0F"/>
    <w:rsid w:val="2E3F6F72"/>
    <w:rsid w:val="306D28CF"/>
    <w:rsid w:val="31165C06"/>
    <w:rsid w:val="34D0484E"/>
    <w:rsid w:val="37371C74"/>
    <w:rsid w:val="38D15212"/>
    <w:rsid w:val="39601DEB"/>
    <w:rsid w:val="3B8206ED"/>
    <w:rsid w:val="3EEB719B"/>
    <w:rsid w:val="3F2E3EB1"/>
    <w:rsid w:val="400D0C91"/>
    <w:rsid w:val="41AC2A01"/>
    <w:rsid w:val="43FB4D6D"/>
    <w:rsid w:val="45DE4E6B"/>
    <w:rsid w:val="46043C5F"/>
    <w:rsid w:val="482215FF"/>
    <w:rsid w:val="4A0D0290"/>
    <w:rsid w:val="4B50680B"/>
    <w:rsid w:val="4B8E2DC1"/>
    <w:rsid w:val="4DE94D16"/>
    <w:rsid w:val="4E6A373F"/>
    <w:rsid w:val="4EAA5DD9"/>
    <w:rsid w:val="512C1180"/>
    <w:rsid w:val="51A75D36"/>
    <w:rsid w:val="5210037B"/>
    <w:rsid w:val="543D5452"/>
    <w:rsid w:val="54D462C3"/>
    <w:rsid w:val="55807CEC"/>
    <w:rsid w:val="59374E93"/>
    <w:rsid w:val="59A13183"/>
    <w:rsid w:val="5A326537"/>
    <w:rsid w:val="5AC73CC7"/>
    <w:rsid w:val="5B3E6680"/>
    <w:rsid w:val="5C967952"/>
    <w:rsid w:val="5CA66EF8"/>
    <w:rsid w:val="5CE506A2"/>
    <w:rsid w:val="5F3410D5"/>
    <w:rsid w:val="60C1782B"/>
    <w:rsid w:val="61D14E0C"/>
    <w:rsid w:val="62902C2B"/>
    <w:rsid w:val="655255FA"/>
    <w:rsid w:val="6C101972"/>
    <w:rsid w:val="6ED64A06"/>
    <w:rsid w:val="6FAE145C"/>
    <w:rsid w:val="77C43794"/>
    <w:rsid w:val="78542BE7"/>
    <w:rsid w:val="791F6DFE"/>
    <w:rsid w:val="7AA31808"/>
    <w:rsid w:val="7B20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D23337"/>
  <w15:chartTrackingRefBased/>
  <w15:docId w15:val="{17F63F2B-E998-480B-AC2B-49EB93AAF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rPr>
      <w:sz w:val="24"/>
    </w:rPr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header"/>
    <w:basedOn w:val="a"/>
    <w:link w:val="a5"/>
    <w:rsid w:val="00FD17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FD1747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FD17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FD1747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817</Words>
  <Characters>928</Characters>
  <Application>Microsoft Office Word</Application>
  <DocSecurity>0</DocSecurity>
  <Lines>45</Lines>
  <Paragraphs>36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eyJoZGlkIjoiODI3ODcyYTJlM2EwZDg3OWQ1OTFkZDBlMDNkMGJlNTIiLCJ1c2VySWQiOiIyMjU1ODk0MDkifQ==</vt:lpwstr>
  </property>
  <property fmtid="{D5CDD505-2E9C-101B-9397-08002B2CF9AE}" pid="4" name="ICV">
    <vt:lpwstr>7B873637DE79477797A2BE78E307A68A_12</vt:lpwstr>
  </property>
</Properties>
</file>