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说到建筑界的女性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你第一个会想到谁？</w:t>
      </w:r>
      <w:r>
        <w:rPr>
          <w:rFonts w:hint="eastAsia"/>
          <w:lang w:eastAsia="zh-CN"/>
        </w:rPr>
        <w:t>在主播</w:t>
      </w:r>
      <w:r>
        <w:rPr>
          <w:rFonts w:hint="eastAsia"/>
        </w:rPr>
        <w:t>脑子里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率先蹦出的名字绝对是扎哈·哈迪德！她的建筑设计风格极富动感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现代气息，深深地影响了一个时代。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全球首座采用自由形态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lang w:eastAsia="zh-CN"/>
        </w:rPr>
        <w:t>外骨骼结构建造的摩天大楼，耗资65亿人民币，耗费28000吨钢结构、48000平方米玻璃的摩珀斯酒店，正是</w:t>
      </w:r>
      <w:r>
        <w:rPr>
          <w:rFonts w:hint="eastAsia"/>
        </w:rPr>
        <w:t>扎哈</w:t>
      </w:r>
      <w:r>
        <w:rPr>
          <w:rFonts w:hint="eastAsia"/>
          <w:lang w:eastAsia="zh-CN"/>
        </w:rPr>
        <w:t>的生前遗作。</w:t>
      </w:r>
    </w:p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摩珀斯酒店的设计灵感来源于中国传统玉雕流畅的曲线，外观充满浪漫与梦幻的超时空感。白色骨骼结构的钢筋包裹着大楼，大楼中央的镂空部分呈“8”字形状。满满的“未来感”让它从千篇一律的玻璃外墙大楼中脱颖而出。</w:t>
      </w:r>
    </w:p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奢华将不会流于表面，以永不过时的优雅细致呈现，富有科幻感的摩珀斯，承载着澳门的转型。</w:t>
      </w:r>
    </w:p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关注我了解更多玻璃小知识，我是小雨，我们下期再见。</w:t>
      </w:r>
    </w:p>
    <w:p>
      <w:pPr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A1A37"/>
    <w:rsid w:val="52B55FA6"/>
    <w:rsid w:val="6CC4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2020-10-23T06:32:00Z</dcterms:created>
  <dc:creator>Administrator</dc:creator>
  <cp:lastModifiedBy>Goddess  金</cp:lastModifiedBy>
  <dcterms:modified xsi:type="dcterms:W3CDTF">2020-11-06T03:12:45Z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