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新国标与GB 11614-2009相比，除结构调整和编辑性改动外，主要技术变化如下：</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——增加了虹彩定义</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——分类更改为分类与分级</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——按外观质量分为合格品、一等品、优等品三级更改为普通级和优质加工级两级</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——更改了厚度偏差和厚薄差</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——更改了点状缺陷最小值和允许个数</w:t>
      </w:r>
    </w:p>
    <w:p>
      <w:pPr>
        <w:tabs>
          <w:tab w:val="left" w:pos="6578"/>
        </w:tabs>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——更改了光学变形的要求</w:t>
      </w:r>
      <w:r>
        <w:rPr>
          <w:rFonts w:hint="eastAsia" w:ascii="宋体" w:hAnsi="宋体" w:eastAsia="宋体" w:cs="宋体"/>
          <w:sz w:val="24"/>
          <w:szCs w:val="24"/>
          <w:lang w:val="en-US" w:eastAsia="zh-CN"/>
        </w:rPr>
        <w:tab/>
        <w:t xml:space="preserve">   </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——更改了本体着色平板玻璃的透射比偏差和颜色均匀性的要求</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——增加了虹彩的要求、检验方法和判定规则</w: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今天我们主要来具体了解一下虹彩</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什么是虹彩</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虹彩是指不同厚度的浮法玻璃经过规定时间的加热和冷却处理后，在玻璃下表面（成型时与锡液接触的表面）目视观察呈现光干涉色。</w: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虹彩的产生机理</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由于玻璃下表面所吸收的 </w:t>
      </w:r>
      <w:r>
        <w:rPr>
          <w:rFonts w:hint="eastAsia" w:ascii="宋体" w:hAnsi="宋体" w:eastAsia="宋体" w:cs="宋体"/>
          <w:i w:val="0"/>
          <w:iCs w:val="0"/>
          <w:caps w:val="0"/>
          <w:color w:val="333333"/>
          <w:spacing w:val="0"/>
          <w:sz w:val="24"/>
          <w:szCs w:val="24"/>
          <w:shd w:val="clear" w:fill="FFFFFF"/>
        </w:rPr>
        <w:t>SnO</w:t>
      </w:r>
      <w:r>
        <w:rPr>
          <w:rFonts w:hint="eastAsia" w:ascii="宋体" w:hAnsi="宋体" w:eastAsia="宋体" w:cs="宋体"/>
          <w:i w:val="0"/>
          <w:iCs w:val="0"/>
          <w:caps w:val="0"/>
          <w:color w:val="333333"/>
          <w:spacing w:val="0"/>
          <w:sz w:val="24"/>
          <w:szCs w:val="24"/>
          <w:shd w:val="clear" w:fill="FFFFFF"/>
          <w:vertAlign w:val="subscript"/>
        </w:rPr>
        <w:t>2</w:t>
      </w:r>
      <w:r>
        <w:rPr>
          <w:rFonts w:hint="eastAsia" w:ascii="宋体" w:hAnsi="宋体" w:eastAsia="宋体" w:cs="宋体"/>
          <w:sz w:val="24"/>
          <w:szCs w:val="24"/>
          <w:lang w:val="en-US" w:eastAsia="zh-CN"/>
        </w:rPr>
        <w:t>含量比较高，这种玻璃在600℃温度下进行钢化或热弯处理时，容易使表面层中的氧化亚锡将部分吸收空气中的氧而转变成为氧化锡，使得在玻璃表面层中增加了若干离子半径较大的氧离子，从而容易在局部发生体积膨胀效应而产生了微观皱纹，在光的照射下产生光的干涉现象就是虹彩。</w: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浮法玻璃下表层的渗锡是浮法玻璃产生虹彩现象的重要原因。</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于玻璃虹彩发生在玻璃下表面，一般认为是锡液中氧气含量升高，使锡液中产生大量的2价锡离子（Sn2+），这些2价锡离子以氧化物的形式渗入到玻璃中，当玻璃钢化时，2价锡离子被氧化成4价锡离子，从而使玻璃表面产生微皱纹而产生虹彩。</w: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玻璃表面渗锡的原因</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一般认为，渗锡主要是由于锡槽中氧气及其他杂质的存在引起的。</w: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由于锡槽中存在空气渗漏，导致氧的存在，部分锡被氧化成</w:t>
      </w:r>
      <w:r>
        <w:rPr>
          <w:rFonts w:hint="eastAsia" w:ascii="宋体" w:hAnsi="宋体" w:eastAsia="宋体" w:cs="宋体"/>
          <w:sz w:val="24"/>
          <w:szCs w:val="24"/>
          <w:lang w:val="en-US" w:eastAsia="zh-CN"/>
        </w:rPr>
        <w:t>Sn2+</w:t>
      </w:r>
      <w:r>
        <w:rPr>
          <w:rFonts w:hint="eastAsia" w:ascii="宋体" w:hAnsi="宋体" w:eastAsia="宋体" w:cs="宋体"/>
          <w:sz w:val="24"/>
          <w:szCs w:val="24"/>
          <w:lang w:val="en-US" w:eastAsia="zh-CN"/>
        </w:rPr>
        <w:t>，由于</w:t>
      </w:r>
      <w:r>
        <w:rPr>
          <w:rFonts w:hint="eastAsia" w:ascii="宋体" w:hAnsi="宋体" w:eastAsia="宋体" w:cs="宋体"/>
          <w:sz w:val="24"/>
          <w:szCs w:val="24"/>
          <w:lang w:val="en-US" w:eastAsia="zh-CN"/>
        </w:rPr>
        <w:t>Sn2+</w:t>
      </w:r>
      <w:r>
        <w:rPr>
          <w:rFonts w:hint="eastAsia" w:ascii="宋体" w:hAnsi="宋体" w:eastAsia="宋体" w:cs="宋体"/>
          <w:sz w:val="24"/>
          <w:szCs w:val="24"/>
          <w:lang w:val="en-US" w:eastAsia="zh-CN"/>
        </w:rPr>
        <w:t>比</w:t>
      </w:r>
      <w:r>
        <w:rPr>
          <w:rFonts w:hint="eastAsia" w:ascii="宋体" w:hAnsi="宋体" w:eastAsia="宋体" w:cs="宋体"/>
          <w:sz w:val="24"/>
          <w:szCs w:val="24"/>
          <w:lang w:val="en-US" w:eastAsia="zh-CN"/>
        </w:rPr>
        <w:t>Sn4+</w:t>
      </w:r>
      <w:r>
        <w:rPr>
          <w:rFonts w:hint="eastAsia" w:ascii="宋体" w:hAnsi="宋体" w:eastAsia="宋体" w:cs="宋体"/>
          <w:sz w:val="24"/>
          <w:szCs w:val="24"/>
          <w:lang w:val="en-US" w:eastAsia="zh-CN"/>
        </w:rPr>
        <w:t>扩散系数大，Sn2+容易被玻璃中的 K+，Na+等相互交换因此更容易渗入到玻璃中，渗入到玻璃中的Sn2+ 能够很容易被其中的Fe3+氧化成Sn4+；由于锡槽中的还原气氛，部分溶解在锡液中的 H会渗入到玻璃表面将玻璃表面存在的部分 Sn或Fe3还原成Sn2或Fe?；在过程中相互作用，而且是在锡槽的高温区（大于 800C）进行的；最终导致玻璃的表面多为Sn2而深层多为 Sn。而在锡槽的低温区（800C以下）及玻璃退火过程中，部分渗入玻璃体较深部位的 Sn会向玻璃表面移动，使得玻璃表面（特别是下表面）的 Sn2进一步增多。</w: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成形过程中，渗锡总量取决于扩散系数接触时间、温度玻璃成分和收缩比，尤其是锡槽空间的锡量，一般来说，扩散系统与温度成正比，与玻璃粘度成反比，而粘度取决于玻璃成分和温度。就虹彩形成的机理来看，虹彩主要由SnO转变为</w:t>
      </w:r>
      <w:r>
        <w:rPr>
          <w:rFonts w:hint="eastAsia" w:ascii="宋体" w:hAnsi="宋体" w:eastAsia="宋体" w:cs="宋体"/>
          <w:i w:val="0"/>
          <w:iCs w:val="0"/>
          <w:caps w:val="0"/>
          <w:color w:val="333333"/>
          <w:spacing w:val="0"/>
          <w:sz w:val="24"/>
          <w:szCs w:val="24"/>
          <w:shd w:val="clear" w:fill="FFFFFF"/>
        </w:rPr>
        <w:t>SnO</w:t>
      </w:r>
      <w:r>
        <w:rPr>
          <w:rFonts w:hint="eastAsia" w:ascii="宋体" w:hAnsi="宋体" w:eastAsia="宋体" w:cs="宋体"/>
          <w:i w:val="0"/>
          <w:iCs w:val="0"/>
          <w:caps w:val="0"/>
          <w:color w:val="333333"/>
          <w:spacing w:val="0"/>
          <w:sz w:val="24"/>
          <w:szCs w:val="24"/>
          <w:shd w:val="clear" w:fill="FFFFFF"/>
          <w:vertAlign w:val="subscript"/>
        </w:rPr>
        <w:t>2</w:t>
      </w:r>
      <w:r>
        <w:rPr>
          <w:rFonts w:hint="eastAsia" w:ascii="宋体" w:hAnsi="宋体" w:eastAsia="宋体" w:cs="宋体"/>
          <w:sz w:val="24"/>
          <w:szCs w:val="24"/>
          <w:lang w:val="en-US" w:eastAsia="zh-CN"/>
        </w:rPr>
        <w:t>引起，因此，解决“虹彩”的最好办法就是减少SnO的渗量和使Sn0在高温下（600C以上）就转化成</w:t>
      </w:r>
      <w:r>
        <w:rPr>
          <w:rFonts w:hint="eastAsia" w:ascii="宋体" w:hAnsi="宋体" w:eastAsia="宋体" w:cs="宋体"/>
          <w:i w:val="0"/>
          <w:iCs w:val="0"/>
          <w:caps w:val="0"/>
          <w:color w:val="333333"/>
          <w:spacing w:val="0"/>
          <w:sz w:val="24"/>
          <w:szCs w:val="24"/>
          <w:shd w:val="clear" w:fill="FFFFFF"/>
        </w:rPr>
        <w:t>SnO</w:t>
      </w:r>
      <w:r>
        <w:rPr>
          <w:rFonts w:hint="eastAsia" w:ascii="宋体" w:hAnsi="宋体" w:eastAsia="宋体" w:cs="宋体"/>
          <w:i w:val="0"/>
          <w:iCs w:val="0"/>
          <w:caps w:val="0"/>
          <w:color w:val="333333"/>
          <w:spacing w:val="0"/>
          <w:sz w:val="24"/>
          <w:szCs w:val="24"/>
          <w:shd w:val="clear" w:fill="FFFFFF"/>
          <w:vertAlign w:val="subscript"/>
        </w:rPr>
        <w:t>2</w:t>
      </w:r>
      <w:r>
        <w:rPr>
          <w:rFonts w:hint="eastAsia" w:ascii="宋体" w:hAnsi="宋体" w:eastAsia="宋体" w:cs="宋体"/>
          <w:sz w:val="24"/>
          <w:szCs w:val="24"/>
          <w:lang w:val="en-US" w:eastAsia="zh-CN"/>
        </w:rPr>
        <w:t>以防止在钢化时玻璃下表面</w:t>
      </w:r>
      <w:r>
        <w:rPr>
          <w:rFonts w:hint="eastAsia" w:ascii="宋体" w:hAnsi="宋体" w:eastAsia="宋体" w:cs="宋体"/>
          <w:sz w:val="24"/>
          <w:szCs w:val="24"/>
          <w:lang w:val="en-US" w:eastAsia="zh-CN"/>
        </w:rPr>
        <w:t>SnO</w:t>
      </w:r>
      <w:r>
        <w:rPr>
          <w:rFonts w:hint="eastAsia" w:ascii="宋体" w:hAnsi="宋体" w:eastAsia="宋体" w:cs="宋体"/>
          <w:sz w:val="24"/>
          <w:szCs w:val="24"/>
          <w:lang w:val="en-US" w:eastAsia="zh-CN"/>
        </w:rPr>
        <w:t>氧化成</w:t>
      </w:r>
      <w:r>
        <w:rPr>
          <w:rFonts w:hint="eastAsia" w:ascii="宋体" w:hAnsi="宋体" w:eastAsia="宋体" w:cs="宋体"/>
          <w:i w:val="0"/>
          <w:iCs w:val="0"/>
          <w:caps w:val="0"/>
          <w:color w:val="333333"/>
          <w:spacing w:val="0"/>
          <w:sz w:val="24"/>
          <w:szCs w:val="24"/>
          <w:shd w:val="clear" w:fill="FFFFFF"/>
        </w:rPr>
        <w:t>SnO</w:t>
      </w:r>
      <w:r>
        <w:rPr>
          <w:rFonts w:hint="eastAsia" w:ascii="宋体" w:hAnsi="宋体" w:eastAsia="宋体" w:cs="宋体"/>
          <w:i w:val="0"/>
          <w:iCs w:val="0"/>
          <w:caps w:val="0"/>
          <w:color w:val="333333"/>
          <w:spacing w:val="0"/>
          <w:sz w:val="24"/>
          <w:szCs w:val="24"/>
          <w:shd w:val="clear" w:fill="FFFFFF"/>
          <w:vertAlign w:val="subscript"/>
        </w:rPr>
        <w:t>2</w:t>
      </w:r>
      <w:r>
        <w:rPr>
          <w:rFonts w:hint="eastAsia" w:ascii="宋体" w:hAnsi="宋体" w:eastAsia="宋体" w:cs="宋体"/>
          <w:sz w:val="24"/>
          <w:szCs w:val="24"/>
          <w:lang w:val="en-US" w:eastAsia="zh-CN"/>
        </w:rPr>
        <w:t>引起结构变化，形成“虹彩”。</w: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解决“虹彩”应采取如下措施：</w:t>
      </w:r>
    </w:p>
    <w:p>
      <w:pPr>
        <w:numPr>
          <w:ilvl w:val="0"/>
          <w:numId w:val="1"/>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提高保护气体纯度减少含氧量</w:t>
      </w:r>
    </w:p>
    <w:p>
      <w:pPr>
        <w:numPr>
          <w:ilvl w:val="0"/>
          <w:numId w:val="1"/>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加强锡槽密封</w:t>
      </w:r>
    </w:p>
    <w:p>
      <w:pPr>
        <w:numPr>
          <w:ilvl w:val="0"/>
          <w:numId w:val="1"/>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调整玻璃成分</w:t>
      </w:r>
    </w:p>
    <w:p>
      <w:pPr>
        <w:numPr>
          <w:ilvl w:val="0"/>
          <w:numId w:val="1"/>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在锡槽出口喷</w:t>
      </w:r>
      <w:r>
        <w:rPr>
          <w:rFonts w:hint="eastAsia" w:ascii="宋体" w:hAnsi="宋体" w:eastAsia="宋体" w:cs="宋体"/>
          <w:i w:val="0"/>
          <w:iCs w:val="0"/>
          <w:caps w:val="0"/>
          <w:color w:val="333333"/>
          <w:spacing w:val="0"/>
          <w:sz w:val="24"/>
          <w:szCs w:val="24"/>
          <w:shd w:val="clear" w:fill="FFFFFF"/>
        </w:rPr>
        <w:t>SnO</w:t>
      </w:r>
      <w:r>
        <w:rPr>
          <w:rFonts w:hint="eastAsia" w:ascii="宋体" w:hAnsi="宋体" w:eastAsia="宋体" w:cs="宋体"/>
          <w:i w:val="0"/>
          <w:iCs w:val="0"/>
          <w:caps w:val="0"/>
          <w:color w:val="333333"/>
          <w:spacing w:val="0"/>
          <w:sz w:val="24"/>
          <w:szCs w:val="24"/>
          <w:shd w:val="clear" w:fill="FFFFFF"/>
          <w:vertAlign w:val="subscript"/>
        </w:rPr>
        <w:t>2</w:t>
      </w:r>
      <w:r>
        <w:rPr>
          <w:rFonts w:hint="eastAsia" w:ascii="宋体" w:hAnsi="宋体" w:eastAsia="宋体" w:cs="宋体"/>
          <w:i w:val="0"/>
          <w:iCs w:val="0"/>
          <w:caps w:val="0"/>
          <w:color w:val="333333"/>
          <w:spacing w:val="0"/>
          <w:sz w:val="24"/>
          <w:szCs w:val="24"/>
          <w:shd w:val="clear" w:fill="FFFFFF"/>
          <w:vertAlign w:val="subscript"/>
          <w:lang w:val="en-US" w:eastAsia="zh-CN"/>
        </w:rPr>
        <w:t xml:space="preserve"> </w:t>
      </w:r>
      <w:r>
        <w:rPr>
          <w:rFonts w:hint="eastAsia" w:ascii="宋体" w:hAnsi="宋体" w:eastAsia="宋体" w:cs="宋体"/>
          <w:sz w:val="24"/>
          <w:szCs w:val="24"/>
          <w:lang w:val="en-US" w:eastAsia="zh-CN"/>
        </w:rPr>
        <w:t>气体</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玻璃钢化时出现的“虹彩”现象主要是由于玻璃表面的SnO转化成</w:t>
      </w:r>
      <w:r>
        <w:rPr>
          <w:rFonts w:hint="eastAsia" w:ascii="宋体" w:hAnsi="宋体" w:eastAsia="宋体" w:cs="宋体"/>
          <w:i w:val="0"/>
          <w:iCs w:val="0"/>
          <w:caps w:val="0"/>
          <w:color w:val="333333"/>
          <w:spacing w:val="0"/>
          <w:sz w:val="24"/>
          <w:szCs w:val="24"/>
          <w:shd w:val="clear" w:fill="FFFFFF"/>
        </w:rPr>
        <w:t>SnO</w:t>
      </w:r>
      <w:r>
        <w:rPr>
          <w:rFonts w:hint="eastAsia" w:ascii="宋体" w:hAnsi="宋体" w:eastAsia="宋体" w:cs="宋体"/>
          <w:i w:val="0"/>
          <w:iCs w:val="0"/>
          <w:caps w:val="0"/>
          <w:color w:val="333333"/>
          <w:spacing w:val="0"/>
          <w:sz w:val="24"/>
          <w:szCs w:val="24"/>
          <w:shd w:val="clear" w:fill="FFFFFF"/>
          <w:vertAlign w:val="subscript"/>
        </w:rPr>
        <w:t>2</w:t>
      </w:r>
      <w:r>
        <w:rPr>
          <w:rFonts w:hint="eastAsia" w:ascii="宋体" w:hAnsi="宋体" w:eastAsia="宋体" w:cs="宋体"/>
          <w:sz w:val="24"/>
          <w:szCs w:val="24"/>
          <w:lang w:val="en-US" w:eastAsia="zh-CN"/>
        </w:rPr>
        <w:t>起通过对渗锡机理研究表明，只要加强了保护气体纯度，适当改变玻璃成分，调整芒硝含量，降低硫污染，加强锡槽密封和在过渡台喷</w:t>
      </w:r>
      <w:r>
        <w:rPr>
          <w:rFonts w:hint="eastAsia" w:ascii="宋体" w:hAnsi="宋体" w:eastAsia="宋体" w:cs="宋体"/>
          <w:i w:val="0"/>
          <w:iCs w:val="0"/>
          <w:caps w:val="0"/>
          <w:color w:val="333333"/>
          <w:spacing w:val="0"/>
          <w:sz w:val="24"/>
          <w:szCs w:val="24"/>
          <w:shd w:val="clear" w:fill="FFFFFF"/>
        </w:rPr>
        <w:t>SnO</w:t>
      </w:r>
      <w:r>
        <w:rPr>
          <w:rFonts w:hint="eastAsia" w:ascii="宋体" w:hAnsi="宋体" w:eastAsia="宋体" w:cs="宋体"/>
          <w:i w:val="0"/>
          <w:iCs w:val="0"/>
          <w:caps w:val="0"/>
          <w:color w:val="333333"/>
          <w:spacing w:val="0"/>
          <w:sz w:val="24"/>
          <w:szCs w:val="24"/>
          <w:shd w:val="clear" w:fill="FFFFFF"/>
          <w:vertAlign w:val="subscript"/>
        </w:rPr>
        <w:t>2</w:t>
      </w:r>
      <w:r>
        <w:rPr>
          <w:rFonts w:hint="eastAsia" w:ascii="宋体" w:hAnsi="宋体" w:eastAsia="宋体" w:cs="宋体"/>
          <w:sz w:val="24"/>
          <w:szCs w:val="24"/>
          <w:lang w:val="en-US" w:eastAsia="zh-CN"/>
        </w:rPr>
        <w:t>气体就可以减轻钢化过程中虹彩现象。</w: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虹彩的检验方法</w: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试验设备：使用平板玻璃虹彩检验装置：热处理炉、温度控制器、计时器、退火降温箱、虹彩观察箱。</w: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试验室环境温度：5℃~40℃。</w: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试样尺寸及数量：在待测的玻璃产品中任意抽取1片，在其四边或四角任意裁取试样，尺寸为100mmx100mm，数量4片。</w: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试验步骤：</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1、用千分尺测量出试样厚度，按下表确定热处理时间</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2、在热处理炉的温度达到730℃±5℃且稳定后，将试样下表面（锡面）朝上，水平放入热处理炉</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3、达到热处理时间时将试样取出，放入退火降温箱冷却</w:t>
      </w:r>
    </w:p>
    <w:p>
      <w:pPr>
        <w:numPr>
          <w:ilvl w:val="0"/>
          <w:numId w:val="2"/>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将冷却后的试样放入虹彩检验观察箱观察并记录有无虹彩情况</w:t>
      </w:r>
    </w:p>
    <w:p>
      <w:pPr>
        <w:numPr>
          <w:numId w:val="0"/>
        </w:numPr>
        <w:jc w:val="both"/>
        <w:rPr>
          <w:rFonts w:hint="eastAsia" w:ascii="宋体" w:hAnsi="宋体" w:eastAsia="宋体" w:cs="宋体"/>
          <w:sz w:val="24"/>
          <w:szCs w:val="24"/>
          <w:lang w:val="en-US" w:eastAsia="zh-CN"/>
        </w:rPr>
      </w:pPr>
    </w:p>
    <w:p>
      <w:pPr>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虹彩检验的要求主要针对优质加工玻璃，提高隐形质量缺陷的控制要求，要求相关检验后不出现虹彩现象，提高深加工玻璃质量。</w: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结语</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就建筑玻璃来说，建筑玻璃的质量提升，玻璃原片（平板玻璃）是关键。通过</w:t>
      </w:r>
      <w:bookmarkStart w:id="0" w:name="_GoBack"/>
      <w:bookmarkEnd w:id="0"/>
      <w:r>
        <w:rPr>
          <w:rFonts w:hint="eastAsia" w:ascii="宋体" w:hAnsi="宋体" w:eastAsia="宋体" w:cs="宋体"/>
          <w:sz w:val="24"/>
          <w:szCs w:val="24"/>
          <w:lang w:val="en-US" w:eastAsia="zh-CN"/>
        </w:rPr>
        <w:t>《平板玻璃》标准的修订，能够进一步遏制‘符合标准要求’而‘达不到实际应用需求’的现象，比如因玻璃杂质、玻璃厚度均匀性、玻璃彩虹、玻璃色差等问题带来的钢化玻璃自爆、钢化应力的不均匀性、玻璃影像变形、玻璃彩虹斑及玻璃颜色均匀性等问题。因此该标准的修订和实施，无论是对玻璃深加工企业还是使用方，都是非常有意义的。</w: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jc w:val="both"/>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38DBF5"/>
    <w:multiLevelType w:val="singleLevel"/>
    <w:tmpl w:val="B838DBF5"/>
    <w:lvl w:ilvl="0" w:tentative="0">
      <w:start w:val="4"/>
      <w:numFmt w:val="decimal"/>
      <w:suff w:val="nothing"/>
      <w:lvlText w:val="%1、"/>
      <w:lvlJc w:val="left"/>
    </w:lvl>
  </w:abstractNum>
  <w:abstractNum w:abstractNumId="1">
    <w:nsid w:val="D496FB22"/>
    <w:multiLevelType w:val="singleLevel"/>
    <w:tmpl w:val="D496FB22"/>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38FE5BB6"/>
    <w:rsid w:val="03B1172C"/>
    <w:rsid w:val="2F4D0E97"/>
    <w:rsid w:val="379E73FF"/>
    <w:rsid w:val="38B7551A"/>
    <w:rsid w:val="38FE5BB6"/>
    <w:rsid w:val="3CDF492E"/>
    <w:rsid w:val="42A76F80"/>
    <w:rsid w:val="53AE40CE"/>
    <w:rsid w:val="7BD277F1"/>
    <w:rsid w:val="7CC04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2023-08-30T06:41:00Z</dcterms:created>
  <dc:creator>Mr.F</dc:creator>
  <cp:lastModifiedBy>Mr.F</cp:lastModifiedBy>
  <dcterms:modified xsi:type="dcterms:W3CDTF">2023-09-02T09:30:02Z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77326675460B4B1F99880373695A9897_11</vt:lpwstr>
  </property>
</Properties>
</file>