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DCFD0E" w14:textId="77777777" w:rsidR="00C40E8E" w:rsidRDefault="00C40E8E">
      <w:pPr>
        <w:rPr>
          <w:rFonts w:ascii="Arial" w:hAnsi="Arial" w:cs="Arial" w:hint="eastAsia"/>
          <w:color w:val="191919"/>
          <w:sz w:val="24"/>
          <w:shd w:val="clear" w:color="auto" w:fill="FFFFFF"/>
        </w:rPr>
      </w:pPr>
      <w:r>
        <w:rPr>
          <w:rFonts w:ascii="Arial" w:hAnsi="Arial" w:cs="Arial" w:hint="eastAsia"/>
          <w:color w:val="191919"/>
          <w:sz w:val="24"/>
          <w:shd w:val="clear" w:color="auto" w:fill="FFFFFF"/>
        </w:rPr>
        <w:t>说起全世界最高的建筑，相信很多人首先会想到迪拜塔，但那已经是过去式了，然而这并不是建筑史上的极限。今天的主角叫做沙特王国塔，被称为世界第一高楼。王国塔位于沙特阿拉伯吉达市北部、红海之滨。其高度达</w:t>
      </w:r>
      <w:r>
        <w:rPr>
          <w:rFonts w:ascii="Arial" w:hAnsi="Arial" w:cs="Arial" w:hint="eastAsia"/>
          <w:color w:val="191919"/>
          <w:sz w:val="24"/>
          <w:shd w:val="clear" w:color="auto" w:fill="FFFFFF"/>
        </w:rPr>
        <w:t>1007</w:t>
      </w:r>
      <w:r>
        <w:rPr>
          <w:rFonts w:ascii="Arial" w:hAnsi="Arial" w:cs="Arial" w:hint="eastAsia"/>
          <w:color w:val="191919"/>
          <w:sz w:val="24"/>
          <w:shd w:val="clear" w:color="auto" w:fill="FFFFFF"/>
        </w:rPr>
        <w:t>米，整座塔一共有</w:t>
      </w:r>
      <w:r>
        <w:rPr>
          <w:rFonts w:ascii="Arial" w:hAnsi="Arial" w:cs="Arial" w:hint="eastAsia"/>
          <w:color w:val="191919"/>
          <w:sz w:val="24"/>
          <w:shd w:val="clear" w:color="auto" w:fill="FFFFFF"/>
        </w:rPr>
        <w:t>275</w:t>
      </w:r>
      <w:r>
        <w:rPr>
          <w:rFonts w:ascii="Arial" w:hAnsi="Arial" w:cs="Arial" w:hint="eastAsia"/>
          <w:color w:val="191919"/>
          <w:sz w:val="24"/>
          <w:shd w:val="clear" w:color="auto" w:fill="FFFFFF"/>
        </w:rPr>
        <w:t>层，在</w:t>
      </w:r>
      <w:r>
        <w:rPr>
          <w:rFonts w:ascii="Arial" w:hAnsi="Arial" w:cs="Arial" w:hint="eastAsia"/>
          <w:color w:val="191919"/>
          <w:sz w:val="24"/>
          <w:shd w:val="clear" w:color="auto" w:fill="FFFFFF"/>
        </w:rPr>
        <w:t>157</w:t>
      </w:r>
      <w:r>
        <w:rPr>
          <w:rFonts w:ascii="Arial" w:hAnsi="Arial" w:cs="Arial" w:hint="eastAsia"/>
          <w:color w:val="191919"/>
          <w:sz w:val="24"/>
          <w:shd w:val="clear" w:color="auto" w:fill="FFFFFF"/>
        </w:rPr>
        <w:t>层设有天空露台，是目前世界上最大最高的露台，可以俯瞰整座城市和红海美景。</w:t>
      </w:r>
      <w:r>
        <w:rPr>
          <w:rFonts w:ascii="Arial" w:hAnsi="Arial" w:cs="Arial" w:hint="eastAsia"/>
          <w:color w:val="191919"/>
          <w:sz w:val="24"/>
          <w:shd w:val="clear" w:color="auto" w:fill="FFFFFF"/>
        </w:rPr>
        <w:br/>
      </w:r>
      <w:r>
        <w:rPr>
          <w:rFonts w:ascii="Arial" w:hAnsi="Arial" w:cs="Arial" w:hint="eastAsia"/>
          <w:color w:val="191919"/>
          <w:sz w:val="24"/>
          <w:shd w:val="clear" w:color="auto" w:fill="FFFFFF"/>
        </w:rPr>
        <w:t>同时它的幕墙设计由江河创建集团股份有限公司的品牌江河幕墙承接。采用高性能的外墙保温系统，通过减少热负荷来减少能源耗损，建筑的造型还有助于降低结构的荷载，外装饰则主要采用玻璃幕墙，这种极简抽象艺术设计令其外形看上去就像是插向天空的一根巨型钢针。</w:t>
      </w:r>
      <w:r>
        <w:rPr>
          <w:rFonts w:ascii="Arial" w:hAnsi="Arial" w:cs="Arial" w:hint="eastAsia"/>
          <w:color w:val="191919"/>
          <w:sz w:val="24"/>
          <w:shd w:val="clear" w:color="auto" w:fill="FFFFFF"/>
        </w:rPr>
        <w:br/>
      </w:r>
      <w:r>
        <w:rPr>
          <w:rFonts w:ascii="Arial" w:hAnsi="Arial" w:cs="Arial" w:hint="eastAsia"/>
          <w:color w:val="191919"/>
          <w:sz w:val="24"/>
          <w:shd w:val="clear" w:color="auto" w:fill="FFFFFF"/>
        </w:rPr>
        <w:t>未来的建筑更像一台机器，高科技正在引领人们进入一个令人敬畏的建筑时代，至于未来何时王国塔将被超越，我们拭目以待。</w:t>
      </w:r>
    </w:p>
    <w:p w14:paraId="22E4EA2A" w14:textId="77777777" w:rsidR="00C40E8E" w:rsidRDefault="00C40E8E">
      <w:pPr>
        <w:rPr>
          <w:rFonts w:ascii="Arial" w:hAnsi="Arial" w:cs="Arial" w:hint="eastAsia"/>
          <w:color w:val="191919"/>
          <w:sz w:val="24"/>
          <w:shd w:val="clear" w:color="auto" w:fill="FFFFFF"/>
        </w:rPr>
      </w:pPr>
      <w:r>
        <w:rPr>
          <w:rFonts w:ascii="Arial" w:hAnsi="Arial" w:cs="Arial" w:hint="eastAsia"/>
          <w:color w:val="191919"/>
          <w:sz w:val="24"/>
          <w:shd w:val="clear" w:color="auto" w:fill="FFFFFF"/>
        </w:rPr>
        <w:t>我是里昂，关注我了解更多玻璃小知识。</w:t>
      </w:r>
    </w:p>
    <w:sectPr w:rsidR="00C40E8E">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A64DC3" w14:textId="77777777" w:rsidR="00C40E8E" w:rsidRDefault="00C40E8E" w:rsidP="001046C0">
      <w:r>
        <w:separator/>
      </w:r>
    </w:p>
  </w:endnote>
  <w:endnote w:type="continuationSeparator" w:id="0">
    <w:p w14:paraId="32E25D37" w14:textId="77777777" w:rsidR="00C40E8E" w:rsidRDefault="00C40E8E" w:rsidP="001046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AEC30C" w14:textId="77777777" w:rsidR="00C40E8E" w:rsidRDefault="00C40E8E" w:rsidP="001046C0">
      <w:r>
        <w:separator/>
      </w:r>
    </w:p>
  </w:footnote>
  <w:footnote w:type="continuationSeparator" w:id="0">
    <w:p w14:paraId="6C3C6D1C" w14:textId="77777777" w:rsidR="00C40E8E" w:rsidRDefault="00C40E8E" w:rsidP="001046C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046C0"/>
    <w:rsid w:val="001046C0"/>
    <w:rsid w:val="00C40E8E"/>
    <w:rsid w:val="07576F32"/>
    <w:rsid w:val="0F8300D9"/>
    <w:rsid w:val="1E424067"/>
    <w:rsid w:val="1FE46FA1"/>
    <w:rsid w:val="365A1F57"/>
    <w:rsid w:val="53B00DB2"/>
    <w:rsid w:val="71B056C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0A44431"/>
  <w15:chartTrackingRefBased/>
  <w15:docId w15:val="{85CEECED-E74A-431D-BE42-17FEC616E9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Calibri" w:hAnsi="Calibri"/>
      <w:kern w:val="2"/>
      <w:sz w:val="21"/>
      <w:szCs w:val="24"/>
    </w:rPr>
  </w:style>
  <w:style w:type="character" w:default="1" w:styleId="a0">
    <w:name w:val="Default Paragraph Font"/>
    <w:semiHidden/>
  </w:style>
  <w:style w:type="table" w:default="1" w:styleId="a1">
    <w:name w:val="Normal Table"/>
    <w:semiHidden/>
    <w:tblPr>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rsid w:val="001046C0"/>
    <w:pPr>
      <w:tabs>
        <w:tab w:val="center" w:pos="4153"/>
        <w:tab w:val="right" w:pos="8306"/>
      </w:tabs>
      <w:snapToGrid w:val="0"/>
      <w:jc w:val="center"/>
    </w:pPr>
    <w:rPr>
      <w:sz w:val="18"/>
      <w:szCs w:val="18"/>
    </w:rPr>
  </w:style>
  <w:style w:type="character" w:customStyle="1" w:styleId="a4">
    <w:name w:val="頁首 字元"/>
    <w:basedOn w:val="a0"/>
    <w:link w:val="a3"/>
    <w:rsid w:val="001046C0"/>
    <w:rPr>
      <w:rFonts w:ascii="Calibri" w:hAnsi="Calibri"/>
      <w:kern w:val="2"/>
      <w:sz w:val="18"/>
      <w:szCs w:val="18"/>
    </w:rPr>
  </w:style>
  <w:style w:type="paragraph" w:styleId="a5">
    <w:name w:val="footer"/>
    <w:basedOn w:val="a"/>
    <w:link w:val="a6"/>
    <w:rsid w:val="001046C0"/>
    <w:pPr>
      <w:tabs>
        <w:tab w:val="center" w:pos="4153"/>
        <w:tab w:val="right" w:pos="8306"/>
      </w:tabs>
      <w:snapToGrid w:val="0"/>
      <w:jc w:val="left"/>
    </w:pPr>
    <w:rPr>
      <w:sz w:val="18"/>
      <w:szCs w:val="18"/>
    </w:rPr>
  </w:style>
  <w:style w:type="character" w:customStyle="1" w:styleId="a6">
    <w:name w:val="頁尾 字元"/>
    <w:basedOn w:val="a0"/>
    <w:link w:val="a5"/>
    <w:rsid w:val="001046C0"/>
    <w:rPr>
      <w:rFonts w:ascii="Calibri" w:hAnsi="Calibr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342</Words>
  <Characters>349</Characters>
  <Application>Microsoft Office Word</Application>
  <DocSecurity>0</DocSecurity>
  <Lines>12</Lines>
  <Paragraphs>2</Paragraphs>
  <ScaleCrop>false</ScaleCrop>
  <Company/>
  <LinksUpToDate>false</LinksUpToDate>
  <CharactersWithSpaces>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cp:lastModifiedBy>工业视觉产研事业部</cp:lastModifiedBy>
  <cp:revision>2</cp:revision>
  <dcterms:created xsi:type="dcterms:W3CDTF">2026-09-10T05:37:00Z</dcterms:created>
  <dcterms:modified xsi:type="dcterms:W3CDTF">2026-09-10T05:37:00Z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2052-11.1.0.10132</vt:lpwstr>
  </property>
  <property fmtid="{D5CDD505-2E9C-101B-9397-08002B2CF9AE}" pid="3" name="KSORubyTemplateID">
    <vt:lpwstr>6</vt:lpwstr>
  </property>
</Properties>
</file>