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D12BD">
      <w:pPr>
        <w:jc w:val="center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工业视觉检测的多样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  <w:woUserID w:val="2"/>
        </w:rPr>
        <w:t>应用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与关键技术解析</w:t>
      </w:r>
    </w:p>
    <w:p w14:paraId="2EA632E6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47D3285C">
      <w:pPr>
        <w:ind w:firstLine="480" w:firstLineChars="20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在现代制造业的广阔天地中，工业视觉检测系统凭借其高精度、高效率及智能化的卓越特性，成为提升产品质量不可或缺的利器，并在瑕疵检测、尺寸与形状检测、包装检测、温度检测等多个领域展现了其无与伦比的应用多样性。</w:t>
      </w:r>
    </w:p>
    <w:p w14:paraId="1B94E518">
      <w:pPr>
        <w:ind w:firstLine="480" w:firstLineChars="20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工业视觉检测系统主要由图像采集单元、处理单元、控制单元及软件系统构成。其核心在于不同视觉传感器的应用，这些传感器通过捕捉图像信息，结合先进的计算机视觉、图像处理与AI技术，实现对目标物体的精准识别与分析。</w:t>
      </w:r>
    </w:p>
    <w:p w14:paraId="73320F94">
      <w:pPr>
        <w:ind w:firstLine="480" w:firstLineChars="20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3E4455A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微软雅黑" w:hAnsi="微软雅黑" w:eastAsia="微软雅黑" w:cs="微软雅黑"/>
          <w:kern w:val="2"/>
          <w:sz w:val="24"/>
          <w:szCs w:val="24"/>
          <w:highlight w:val="none"/>
          <w:lang w:val="en-US" w:eastAsia="zh-CN" w:bidi="ar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none"/>
          <w:lang w:eastAsia="zh-CN" w:bidi="ar"/>
          <w:woUserID w:val="1"/>
        </w:rPr>
        <w:t>此外，工业视觉系统根据其采用的视觉传感器数量和特性，可细分为几大类：单目视觉系统、双目</w:t>
      </w:r>
      <w:r>
        <w:rPr>
          <w:rFonts w:hint="default" w:ascii="微软雅黑" w:hAnsi="微软雅黑" w:eastAsia="微软雅黑" w:cs="微软雅黑"/>
          <w:kern w:val="2"/>
          <w:sz w:val="24"/>
          <w:szCs w:val="24"/>
          <w:highlight w:val="none"/>
          <w:lang w:eastAsia="zh-CN" w:bidi="ar"/>
          <w:woUserID w:val="1"/>
        </w:rPr>
        <w:t>及</w:t>
      </w:r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none"/>
          <w:lang w:eastAsia="zh-CN" w:bidi="ar"/>
          <w:woUserID w:val="1"/>
        </w:rPr>
        <w:t>多目视觉系统、混合视</w:t>
      </w:r>
      <w:bookmarkStart w:id="0" w:name="_GoBack"/>
      <w:bookmarkEnd w:id="0"/>
      <w:r>
        <w:rPr>
          <w:rFonts w:hint="eastAsia" w:ascii="微软雅黑" w:hAnsi="微软雅黑" w:eastAsia="微软雅黑" w:cs="微软雅黑"/>
          <w:kern w:val="2"/>
          <w:sz w:val="24"/>
          <w:szCs w:val="24"/>
          <w:highlight w:val="none"/>
          <w:lang w:eastAsia="zh-CN" w:bidi="ar"/>
          <w:woUserID w:val="1"/>
        </w:rPr>
        <w:t>觉系统以及全景视觉系统。每种系统各具特色，适用于不同的生产场景和需求。</w:t>
      </w:r>
    </w:p>
    <w:p w14:paraId="4A3486C9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1、单目视觉系统：单目视觉系统以其简洁高效的特点，专注于二维图像的处理与分析。它利用单个摄像头捕捉图像，通过图像处理算法实现物体的识别、定位以及简单的二维尺寸测量。这种系统广泛应用于二维码扫描、条形码识别、简单工件定位等场景，是工业自动化和日常生活中常见的视觉识别工具。</w:t>
      </w:r>
    </w:p>
    <w:p w14:paraId="268812EC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2、双目及多目视觉系统：双目及多目视觉系统通过模拟人类双眼的视觉机制，实现了对三维世界的感知与重建。利用两个或多个摄像头从不同角度拍摄同一场景，通过计算图像间的视差来获取物体的深度信息，进而构建出精确的三维模型。这种系统特别适用于需要高精度三维测量、复杂场景理解与导航的应用，如机器人操作、自动驾驶、增强现实等领域。</w:t>
      </w:r>
    </w:p>
    <w:p w14:paraId="1286E08E">
      <w:p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3、混合视觉系统：混合视觉系统代表了视觉技术的集大成者，它集成了多种类型的传感器（如摄像头、红外传感器、激光雷达等）和数据处理技术，以提供更加全面、精准和可靠的检测能力。该系统能够同时捕捉物体的形状、颜色、纹理、温度、距离等多种信息，并通过智能算法进行融合分析，以应对复杂多变的检测任务。混合视觉系统在工业自动化、智能制造、智能安防等领域展现出巨大的应用潜力。</w:t>
      </w:r>
    </w:p>
    <w:p w14:paraId="4C76E5D3"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4、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全景视觉系统：全景视觉系统以其超宽视角的监控能力而闻名，它通常配备有特殊的摄像头或镜头组，能够捕捉并展示周围环境的全方位图像。这种系统不仅提供了广阔的视野范围，还通过图像处理技术实现了图像的平滑拼接和畸变校正，为用户带来沉浸式的视觉体验。广泛应用于城市安防、智能交通、旅游导览等领域，为大规模环境监控和场景重建提供了强有力的技术支持。</w:t>
      </w:r>
    </w:p>
    <w:p w14:paraId="3072C70D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</w:p>
    <w:p w14:paraId="3FE9F674">
      <w:pPr>
        <w:ind w:firstLine="480" w:firstLineChars="20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在工业视觉检测系统中，算法与知识图谱的结合是难度最大也是应用价值最高的部分。通过AI深度学习，系统能够不断提升检测精度与智能化应用水平，实现降本增效。这种结合不仅提高了检测效率与准确性，还为企业提供了数据驱动的决策支持，促进了生产优化与产品升级。</w:t>
      </w:r>
    </w:p>
    <w:p w14:paraId="5109469B">
      <w:pPr>
        <w:ind w:firstLine="480" w:firstLineChars="200"/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在玻璃行业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，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eastAsia="zh-CN" w:bidi="ar-SA"/>
          <w:woUserID w:val="2"/>
        </w:rPr>
        <w:t>面对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光伏玻璃、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电子玻璃、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家电玻璃、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汽车玻璃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eastAsia="zh-CN" w:bidi="ar-SA"/>
          <w:woUserID w:val="2"/>
        </w:rPr>
        <w:t>、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建筑玻璃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等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eastAsia="zh-CN" w:bidi="ar-SA"/>
          <w:woUserID w:val="2"/>
        </w:rPr>
        <w:t>产品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对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于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尺寸、形状、表面质量等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方面，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都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有着不同的标准和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极高的要求。如何构建全面、准确的知识图谱，以覆盖玻璃行业的各种复杂场景；如何优化算法模型，以应对不同批次、不同规格产品的检测需求；如何快速、准确地检测出产品缺陷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；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如何确保检测结果的实时性与可靠性，以满足生产线的快速响应要求等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eastAsia="zh-CN" w:bidi="ar-SA"/>
          <w:woUserID w:val="2"/>
        </w:rPr>
        <w:t>难题，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成为行业面临的主要挑战。</w:t>
      </w:r>
    </w:p>
    <w:p w14:paraId="3C602C8C">
      <w:pPr>
        <w:ind w:firstLine="480" w:firstLineChars="200"/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正是在这一背景下，“聚玻VISION”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作为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一款专为玻璃行业打造的“玻璃工业视觉AI智能检测”解决方案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，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应运而生。</w:t>
      </w:r>
    </w:p>
    <w:p w14:paraId="244854A4">
      <w:pPr>
        <w:ind w:firstLine="480" w:firstLineChars="200"/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聚玻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VISION依托自主研发的人工智能深度学习算法与知识图谱技术，深度理解并精准应对玻璃行业的多样化检测需求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。可以为家电玻璃，电子显示玻璃、光伏玻璃、汽车玻璃等不同玻璃产品，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提供定制化的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在线检测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解决方案，实现产品质量的全面把控与提升。</w:t>
      </w:r>
    </w:p>
    <w:p w14:paraId="6173E2AA">
      <w:pPr>
        <w:ind w:firstLine="480" w:firstLineChars="200"/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凭借在AI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技术应用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的深厚积累，聚玻VISION的核心优势在于其智能化与自适应能力。系统能够自动学习并优化检测算法，快速适应不同批次、不同规格产品的检测需求，确保检测结果的实时性与可靠性。</w:t>
      </w:r>
    </w:p>
    <w:p w14:paraId="72F86D70">
      <w:pPr>
        <w:ind w:firstLine="480" w:firstLineChars="200"/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同时，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除了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高精度、高速度的检测能力，满足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不同企业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个性化的生产需求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外，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聚玻VISION还实现了数据的实时云上同步，通过实时数据同步与云端管理，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为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企业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实现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精益化管理</w:t>
      </w: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提供</w:t>
      </w:r>
      <w:r>
        <w:rPr>
          <w:rFonts w:hint="default" w:ascii="微软雅黑" w:hAnsi="微软雅黑" w:eastAsia="微软雅黑" w:cs="微软雅黑"/>
          <w:kern w:val="2"/>
          <w:sz w:val="24"/>
          <w:szCs w:val="32"/>
          <w:lang w:val="en-US" w:eastAsia="zh-CN" w:bidi="ar-SA"/>
        </w:rPr>
        <w:t>强大的数据支撑与决策依据。</w:t>
      </w:r>
    </w:p>
    <w:p w14:paraId="72BDA05C">
      <w:pPr>
        <w:ind w:firstLine="480" w:firstLineChars="200"/>
        <w:rPr>
          <w:rFonts w:hint="eastAsia" w:ascii="微软雅黑" w:hAnsi="微软雅黑" w:eastAsia="微软雅黑" w:cs="微软雅黑"/>
          <w:sz w:val="24"/>
          <w:szCs w:val="32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highlight w:val="yellow"/>
          <w:lang w:val="en-US" w:eastAsia="zh-CN"/>
        </w:rPr>
        <w:t>下期，我们将详细介绍聚玻VISION在玻璃工业视觉AI检测领域的具体应用，敬请期待。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3ODcyYTJlM2EwZDg3OWQ1OTFkZDBlMDNkMGJlNTIifQ=="/>
  </w:docVars>
  <w:rsids>
    <w:rsidRoot w:val="00000000"/>
    <w:rsid w:val="017D726E"/>
    <w:rsid w:val="05317046"/>
    <w:rsid w:val="058F331B"/>
    <w:rsid w:val="08765A32"/>
    <w:rsid w:val="0BB02112"/>
    <w:rsid w:val="0FD51400"/>
    <w:rsid w:val="13201BEB"/>
    <w:rsid w:val="14BB0A8C"/>
    <w:rsid w:val="15466837"/>
    <w:rsid w:val="1A914492"/>
    <w:rsid w:val="1BF766FC"/>
    <w:rsid w:val="20D61B3B"/>
    <w:rsid w:val="252A06A8"/>
    <w:rsid w:val="26B34440"/>
    <w:rsid w:val="26B77A0D"/>
    <w:rsid w:val="2EA66FF1"/>
    <w:rsid w:val="39401334"/>
    <w:rsid w:val="39FD5585"/>
    <w:rsid w:val="3CFB6142"/>
    <w:rsid w:val="3D3305EA"/>
    <w:rsid w:val="3FFE6C02"/>
    <w:rsid w:val="478A7210"/>
    <w:rsid w:val="48855275"/>
    <w:rsid w:val="4C481290"/>
    <w:rsid w:val="4CC50B32"/>
    <w:rsid w:val="574F5D7D"/>
    <w:rsid w:val="5DAA3B58"/>
    <w:rsid w:val="5F7FF749"/>
    <w:rsid w:val="66B12728"/>
    <w:rsid w:val="6E8C38A3"/>
    <w:rsid w:val="733FA4E7"/>
    <w:rsid w:val="75A31161"/>
    <w:rsid w:val="7786187A"/>
    <w:rsid w:val="BB37BA2C"/>
    <w:rsid w:val="DDF97F8E"/>
    <w:rsid w:val="DFA9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1635</Words>
  <Characters>1665</Characters>
  <Lines>0</Lines>
  <Paragraphs>0</Paragraphs>
  <TotalTime>1</TotalTime>
  <ScaleCrop>false</ScaleCrop>
  <LinksUpToDate>false</LinksUpToDate>
  <CharactersWithSpaces>1665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2024-08-26T11:30:00Z</dcterms:created>
  <dc:creator>Administrator</dc:creator>
  <cp:lastModifiedBy>Yuannnnn</cp:lastModifiedBy>
  <dcterms:modified xsi:type="dcterms:W3CDTF">2024-09-09T03:21:01Z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CBDCF827CBE447BABF2122518D090569_12</vt:lpwstr>
  </property>
</Properties>
</file>