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ajorEastAsia" w:hAnsiTheme="majorEastAsia" w:eastAsiaTheme="majorEastAsia" w:cstheme="majorEastAsia"/>
          <w:lang w:eastAsia="zh-CN"/>
        </w:rPr>
      </w:pPr>
      <w:r>
        <w:rPr>
          <w:rFonts w:hint="eastAsia" w:asciiTheme="majorEastAsia" w:hAnsiTheme="majorEastAsia" w:eastAsiaTheme="majorEastAsia" w:cstheme="majorEastAsia"/>
        </w:rPr>
        <w:t>近年来，玻璃企业为了降低玻璃熔窑耐火材料成本，在熔窑冷修中大量使用旧电熔砖，但由于在使用时没有严格要求，冷修后的熔窑又很快出现穿火、漏料、侵蚀快等问题，缩短了熔窑的使用寿命。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今天我们就来</w:t>
      </w:r>
      <w:r>
        <w:rPr>
          <w:rFonts w:hint="eastAsia" w:asciiTheme="majorEastAsia" w:hAnsiTheme="majorEastAsia" w:eastAsiaTheme="majorEastAsia" w:cstheme="majorEastAsia"/>
        </w:rPr>
        <w:t>详细地</w:t>
      </w:r>
      <w:r>
        <w:rPr>
          <w:rFonts w:hint="eastAsia" w:asciiTheme="majorEastAsia" w:hAnsiTheme="majorEastAsia" w:eastAsiaTheme="majorEastAsia" w:cstheme="majorEastAsia"/>
          <w:lang w:eastAsia="zh-CN"/>
        </w:rPr>
        <w:t>阐述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一下</w:t>
      </w:r>
      <w:r>
        <w:rPr>
          <w:rFonts w:hint="eastAsia" w:asciiTheme="majorEastAsia" w:hAnsiTheme="majorEastAsia" w:eastAsiaTheme="majorEastAsia" w:cstheme="majorEastAsia"/>
        </w:rPr>
        <w:t>在玻璃熔窑冷修中使用旧电熔砖的要求</w:t>
      </w:r>
      <w:r>
        <w:rPr>
          <w:rFonts w:hint="eastAsia" w:asciiTheme="majorEastAsia" w:hAnsiTheme="majorEastAsia" w:eastAsiaTheme="majorEastAsia" w:cstheme="majorEastAsia"/>
          <w:lang w:eastAsia="zh-CN"/>
        </w:rPr>
        <w:t>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一、</w:t>
      </w:r>
      <w:r>
        <w:rPr>
          <w:rFonts w:hint="eastAsia" w:asciiTheme="majorEastAsia" w:hAnsiTheme="majorEastAsia" w:eastAsiaTheme="majorEastAsia" w:cstheme="majorEastAsia"/>
        </w:rPr>
        <w:t>旧电熔砖的选用及加工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在</w:t>
      </w:r>
      <w:r>
        <w:rPr>
          <w:rFonts w:hint="eastAsia" w:asciiTheme="majorEastAsia" w:hAnsiTheme="majorEastAsia" w:eastAsiaTheme="majorEastAsia" w:cstheme="majorEastAsia"/>
        </w:rPr>
        <w:t>《日用玻璃熔窑设计一般规定》中对玻璃熔窑各个部位使用的电熔砖类型、质量有明确要求。旧电熔砖由于经历过玻璃液侵蚀或高温火焰冲刷，不可避免地会出现被侵蚀、被烧损、炸裂等情况，</w:t>
      </w:r>
      <w:r>
        <w:rPr>
          <w:rFonts w:hint="eastAsia" w:asciiTheme="majorEastAsia" w:hAnsiTheme="majorEastAsia" w:eastAsiaTheme="majorEastAsia" w:cstheme="majorEastAsia"/>
          <w:lang w:eastAsia="zh-CN"/>
        </w:rPr>
        <w:t>在</w:t>
      </w:r>
      <w:r>
        <w:rPr>
          <w:rFonts w:hint="eastAsia" w:asciiTheme="majorEastAsia" w:hAnsiTheme="majorEastAsia" w:eastAsiaTheme="majorEastAsia" w:cstheme="majorEastAsia"/>
        </w:rPr>
        <w:t>利用时必须挑选，并按要求加工。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lang w:eastAsia="zh-CN"/>
        </w:rPr>
        <w:t>）</w:t>
      </w:r>
      <w:r>
        <w:rPr>
          <w:rFonts w:hint="eastAsia" w:asciiTheme="majorEastAsia" w:hAnsiTheme="majorEastAsia" w:eastAsiaTheme="majorEastAsia" w:cstheme="majorEastAsia"/>
        </w:rPr>
        <w:t>加工前准备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a 企业外购旧电熔砖在购买之前应严格检验外观和质量，并取样送国家级耐火材料质量监督检测单位出具质量检验报告，以免影响玻璃液质量或过早烧损。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b 企业自有旧电熔砖如需用在铺面、池壁等直接接触玻璃液的部位，应检验其化学成分，防止其成分影响冷修后熔窑的玻璃液。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c 加工前应将所有旧电熔砖按照 33#无缩孔、33#普通浇铸、41#无缩孔等类别分别归类，并在现场按区域堆放。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d 整理所有归类的旧电熔砖、标记序号、测量尺寸并记录。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e 熟悉熔窑电熔砖图纸，尤其是各部位电熔砖种类、组装总尺寸、单件图尺寸。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f 按照图纸设计要求选择合适的旧电熔砖加工。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g 按照图纸电熔砖尺寸选择合适直径的金刚石锯片。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h 配备专用切磨砖机。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i 配备专业测量工具。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j 准备冷却水。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lang w:eastAsia="zh-CN"/>
        </w:rPr>
        <w:t>）</w:t>
      </w:r>
      <w:r>
        <w:rPr>
          <w:rFonts w:hint="eastAsia" w:asciiTheme="majorEastAsia" w:hAnsiTheme="majorEastAsia" w:eastAsiaTheme="majorEastAsia" w:cstheme="majorEastAsia"/>
        </w:rPr>
        <w:t>加工要求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a 工作面带玻璃渣、金属等杂物的部分须切除。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b 工作面被烧蚀部分必须切除。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c 工作面有鼠洞部分必须切除。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d 工作面被玻璃液侵蚀部分必须切除。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e 工作面有掉角、碎裂的部分必须切除。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f 保证组装图的总尺寸，外观质量符合表1的要求。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lang w:eastAsia="zh-CN"/>
        </w:rPr>
        <w:t>）</w:t>
      </w:r>
      <w:r>
        <w:rPr>
          <w:rFonts w:hint="eastAsia" w:asciiTheme="majorEastAsia" w:hAnsiTheme="majorEastAsia" w:eastAsiaTheme="majorEastAsia" w:cstheme="majorEastAsia"/>
        </w:rPr>
        <w:t>加工后要求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a 所有加工完的旧电熔砖，在组装区域进行预排组装，并根据图纸设计要求进行修正。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b 新砖和旧砖搭配时，要仔细考虑排砖及膨胀缝留设。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c 符合要求的旧电熔砖在运往现场时要轻拿轻放，尤其是吊装过程中要采用合适的托盘和包装。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二、</w:t>
      </w:r>
      <w:r>
        <w:rPr>
          <w:rFonts w:hint="eastAsia" w:asciiTheme="majorEastAsia" w:hAnsiTheme="majorEastAsia" w:eastAsiaTheme="majorEastAsia" w:cstheme="majorEastAsia"/>
        </w:rPr>
        <w:t>旧电熔砖砌筑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1、</w:t>
      </w:r>
      <w:r>
        <w:rPr>
          <w:rFonts w:hint="eastAsia" w:asciiTheme="majorEastAsia" w:hAnsiTheme="majorEastAsia" w:eastAsiaTheme="majorEastAsia" w:cstheme="majorEastAsia"/>
        </w:rPr>
        <w:t>池底铺面砖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池底铺面砖应用厚75～150 mm的无缩孔熔铸锆刚玉砖配磨铺砌铺面砖，捣打料需与铺面砖晶相基本相同，且能与铺面砖结合成密闭不可分割的整体。旧铺面砖由于直接与玻璃液接触，受到金属向下钻孔和玻璃液向上钻孔双重影响，其接触玻璃液部位的矿相组成和化学成分发生改变，因此使用旧电熔砖须选择没有受到玻璃液侵蚀影响的部分。捣打料必须选择原砖粉碎，或晶相与33#无缩孔电熔砖基本相同的新购捣打料。砌筑池底铺面砖需按照以下要求操作</w:t>
      </w:r>
      <w:r>
        <w:rPr>
          <w:rFonts w:hint="eastAsia" w:asciiTheme="majorEastAsia" w:hAnsiTheme="majorEastAsia" w:eastAsiaTheme="majorEastAsia" w:cstheme="majorEastAsia"/>
          <w:lang w:eastAsia="zh-CN"/>
        </w:rPr>
        <w:t>：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lang w:eastAsia="zh-CN"/>
        </w:rPr>
        <w:t>）</w:t>
      </w:r>
      <w:r>
        <w:rPr>
          <w:rFonts w:hint="eastAsia" w:asciiTheme="majorEastAsia" w:hAnsiTheme="majorEastAsia" w:eastAsiaTheme="majorEastAsia" w:cstheme="majorEastAsia"/>
        </w:rPr>
        <w:t>在AZS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</w:rPr>
        <w:t>50捣打料磨光的基础上铺砌AZS 06泥料，厚度5mm，用直尺刮平，铺砌面积可容纳一块铺面砖，然后立即砌筑铺面砖。AZS 06泥料不得存留在砖缝中。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lang w:eastAsia="zh-CN"/>
        </w:rPr>
        <w:t>）</w:t>
      </w:r>
      <w:r>
        <w:rPr>
          <w:rFonts w:hint="eastAsia" w:asciiTheme="majorEastAsia" w:hAnsiTheme="majorEastAsia" w:eastAsiaTheme="majorEastAsia" w:cstheme="majorEastAsia"/>
        </w:rPr>
        <w:t>铺面砖的砖缝用AZS 04泥料浇注充填，流淌出的泥料要清扫干净，施工人员在操作过程中，必须保持干净，不带进任何杂质。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lang w:eastAsia="zh-CN"/>
        </w:rPr>
        <w:t>）</w:t>
      </w:r>
      <w:r>
        <w:rPr>
          <w:rFonts w:hint="eastAsia" w:asciiTheme="majorEastAsia" w:hAnsiTheme="majorEastAsia" w:eastAsiaTheme="majorEastAsia" w:cstheme="majorEastAsia"/>
        </w:rPr>
        <w:t>按图纸尺寸铺砌，纵横缝子均应对齐。砖缝宽度在长度方向不大于2 mm，宽度方向不大于1 mm。池底水平度±2.5mm。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2、</w:t>
      </w:r>
      <w:r>
        <w:rPr>
          <w:rFonts w:hint="eastAsia" w:asciiTheme="majorEastAsia" w:hAnsiTheme="majorEastAsia" w:eastAsiaTheme="majorEastAsia" w:cstheme="majorEastAsia"/>
        </w:rPr>
        <w:t>池壁砖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池壁宜用整块基本无缩孔熔铸锆刚玉大砖竖向排列配磨砌成</w:t>
      </w:r>
      <w:r>
        <w:rPr>
          <w:rFonts w:hint="eastAsia" w:asciiTheme="majorEastAsia" w:hAnsiTheme="majorEastAsia" w:eastAsiaTheme="majorEastAsia" w:cstheme="majorEastAsia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</w:rPr>
        <w:t>采用双层池壁时，其上层禁用倾斜浇铸的熔铸锆刚玉砖，应选用无缩孔熔铸锆刚玉砖</w:t>
      </w:r>
      <w:r>
        <w:rPr>
          <w:rFonts w:hint="eastAsia" w:asciiTheme="majorEastAsia" w:hAnsiTheme="majorEastAsia" w:eastAsiaTheme="majorEastAsia" w:cstheme="majorEastAsia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</w:rPr>
        <w:t>上下层池壁砖配磨后的接缝应不大于0.3mm，以减少玻璃液对上层池壁砖的向上钻孔侵蚀。熔窑停窑放料以后，企业应仔细</w:t>
      </w:r>
      <w:r>
        <w:rPr>
          <w:rFonts w:hint="eastAsia" w:asciiTheme="majorEastAsia" w:hAnsiTheme="majorEastAsia" w:eastAsiaTheme="majorEastAsia" w:cstheme="majorEastAsia"/>
          <w:lang w:eastAsia="zh-CN"/>
        </w:rPr>
        <w:t>察看</w:t>
      </w:r>
      <w:r>
        <w:rPr>
          <w:rFonts w:hint="eastAsia" w:asciiTheme="majorEastAsia" w:hAnsiTheme="majorEastAsia" w:eastAsiaTheme="majorEastAsia" w:cstheme="majorEastAsia"/>
        </w:rPr>
        <w:t>池壁砖受损程度，如池壁砖上下侵蚀严重，下部出现向上钻孔侵蚀的“山坡”，整体厚度很薄，甚至出现断裂、漏料等情况，则必须选择整砖更换的方式</w:t>
      </w:r>
      <w:r>
        <w:rPr>
          <w:rFonts w:hint="eastAsia" w:asciiTheme="majorEastAsia" w:hAnsiTheme="majorEastAsia" w:eastAsiaTheme="majorEastAsia" w:cstheme="majorEastAsia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</w:rPr>
        <w:t>如图1)</w:t>
      </w:r>
      <w:r>
        <w:rPr>
          <w:rFonts w:hint="eastAsia" w:asciiTheme="majorEastAsia" w:hAnsiTheme="majorEastAsia" w:eastAsiaTheme="majorEastAsia" w:cstheme="majorEastAsia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</w:rPr>
        <w:t>这种方式需采用新砖，其砌筑要求按照GB50211－2004《工业窑炉砌筑工程施工及验收规范》进行。如池壁砖仅在上部0～400 mm 左右侵蚀严重，下部完好，则可以采用水平切割的方案</w:t>
      </w:r>
      <w:r>
        <w:rPr>
          <w:rFonts w:hint="eastAsia" w:asciiTheme="majorEastAsia" w:hAnsiTheme="majorEastAsia" w:eastAsiaTheme="majorEastAsia" w:cstheme="majorEastAsia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</w:rPr>
        <w:t>如图2) ，这种方式的操作条件和技术要求如下。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水平切割条件</w:t>
      </w:r>
      <w:r>
        <w:rPr>
          <w:rFonts w:hint="eastAsia" w:asciiTheme="majorEastAsia" w:hAnsiTheme="majorEastAsia" w:eastAsiaTheme="majorEastAsia" w:cstheme="majorEastAsia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</w:rPr>
        <w:t>切磨砖机采用可移动式，根据池壁砖尺寸确定金刚石圆锯片直径，主轴需能横向纵向供给。切磨砖机在窑内移动需配备轨道，保证切磨砖机的水平度，同时还配备冷却水。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水平切割技术要求</w:t>
      </w:r>
      <w:r>
        <w:rPr>
          <w:rFonts w:hint="eastAsia" w:asciiTheme="majorEastAsia" w:hAnsiTheme="majorEastAsia" w:eastAsiaTheme="majorEastAsia" w:cstheme="majorEastAsia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</w:rPr>
        <w:t>切磨砖机切掉池壁砖上部0～400 mm左右侵蚀最严重部分之后，用新无缩孔电熔砖替换，水平施工砖缝应不超过0.3 mm。更换新砖完毕后应立即用胶带封闭所有砖缝，防止杂物进入砖缝。池壁砖下部需在烤窑之前处理掉内部的玻璃渣，并保持池壁内侧光滑、均匀。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3、</w:t>
      </w:r>
      <w:r>
        <w:rPr>
          <w:rFonts w:hint="eastAsia" w:asciiTheme="majorEastAsia" w:hAnsiTheme="majorEastAsia" w:eastAsiaTheme="majorEastAsia" w:cstheme="majorEastAsia"/>
        </w:rPr>
        <w:t>胸墙、小炉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熔化部胸墙、小炉宜选用玻璃相渗出量低的氧化法熔铸锆刚玉砖，墙体砖的横缝不超过0.3mm，竖缝不超过0.5mm，碹砖缝隙不超过0.3mm，同时斜碹、平碹的环与环之间要错缝，墙体砖上下层之间要错缝。胸墙较高时应将底排砖尺寸加大支撑上部，防止胸墙倒塌</w:t>
      </w:r>
      <w:r>
        <w:rPr>
          <w:rFonts w:hint="eastAsia" w:asciiTheme="majorEastAsia" w:hAnsiTheme="majorEastAsia" w:eastAsiaTheme="majorEastAsia" w:cstheme="majorEastAsia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</w:rPr>
        <w:t>前墙由于较高，需在中部设置两排尺寸较长的砖伸入保温墙体中，防止墙倒塌。使用旧电熔砖砌筑胸墙、小炉时，浇铸口面必须朝外，不能朝向火焰空间。浇铸口面需加工平整，电熔砖与高铝砖之间填充5mmAZS 06接缝料，并压实。胸墙、小炉侧墙的垂直偏差在1/1000，标高允许±2 mm。凡是硅砖与电熔砖交接处，必须用锆质耐火泥或低蠕变耐崩裂锆英石砖</w:t>
      </w:r>
      <w:r>
        <w:rPr>
          <w:rFonts w:hint="eastAsia" w:asciiTheme="majorEastAsia" w:hAnsiTheme="majorEastAsia" w:eastAsiaTheme="majorEastAsia" w:cstheme="majorEastAsia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</w:rPr>
        <w:t>T0.6＞1700℃)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</w:rPr>
        <w:t>过渡。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</w:p>
    <w:p>
      <w:pPr>
        <w:numPr>
          <w:ilvl w:val="0"/>
          <w:numId w:val="1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煤气舌头碹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  <w:lang w:eastAsia="zh-CN"/>
        </w:rPr>
      </w:pPr>
      <w:r>
        <w:rPr>
          <w:rFonts w:hint="eastAsia" w:asciiTheme="majorEastAsia" w:hAnsiTheme="majorEastAsia" w:eastAsiaTheme="majorEastAsia" w:cstheme="majorEastAsia"/>
        </w:rPr>
        <w:t>小炉舌头碹宜选用玻璃相渗出量低的氧化法熔铸锆刚玉砖。冷修时，企业可选用旧无缩孔电熔砖砌筑。碹砖4个面需磨平整，碹砖之间的接缝不超过0.3mm。砌筑舌头碹时，碹脚砖可采用磷酸</w:t>
      </w:r>
      <w:r>
        <w:rPr>
          <w:rFonts w:hint="eastAsia" w:asciiTheme="majorEastAsia" w:hAnsiTheme="majorEastAsia" w:eastAsiaTheme="majorEastAsia" w:cstheme="majorEastAsia"/>
          <w:lang w:eastAsia="zh-CN"/>
        </w:rPr>
        <w:t>浸渍</w:t>
      </w:r>
      <w:r>
        <w:rPr>
          <w:rFonts w:hint="eastAsia" w:asciiTheme="majorEastAsia" w:hAnsiTheme="majorEastAsia" w:eastAsiaTheme="majorEastAsia" w:cstheme="majorEastAsia"/>
        </w:rPr>
        <w:t>且</w:t>
      </w:r>
      <w:r>
        <w:rPr>
          <w:rFonts w:hint="eastAsia" w:asciiTheme="majorEastAsia" w:hAnsiTheme="majorEastAsia" w:eastAsiaTheme="majorEastAsia" w:cstheme="majorEastAsia"/>
          <w:lang w:eastAsia="zh-CN"/>
        </w:rPr>
        <w:t>浸渍</w:t>
      </w:r>
      <w:r>
        <w:rPr>
          <w:rFonts w:hint="eastAsia" w:asciiTheme="majorEastAsia" w:hAnsiTheme="majorEastAsia" w:eastAsiaTheme="majorEastAsia" w:cstheme="majorEastAsia"/>
        </w:rPr>
        <w:t>时间大于2h的莫来石砖，碹脚砖与碹砖接触面需用3～5mm ZrO² 65.5%火泥过渡，碹砖之间缝隙采用AZS 04捣打料灌缝，同时在整个舌头碹上铺一层AZS 50捣打料，并捣实。在舌头碹与风火墙接触处，需设置膨胀缝。蓄热室上部墙体若采用优质硅砖，必须用锆质耐火泥或低蠕变耐崩裂锆英石砖</w:t>
      </w:r>
      <w:r>
        <w:rPr>
          <w:rFonts w:hint="eastAsia" w:asciiTheme="majorEastAsia" w:hAnsiTheme="majorEastAsia" w:eastAsiaTheme="majorEastAsia" w:cstheme="majorEastAsia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</w:rPr>
        <w:t xml:space="preserve"> T0.6＞1700℃</w:t>
      </w:r>
      <w:r>
        <w:rPr>
          <w:rFonts w:hint="eastAsia" w:asciiTheme="majorEastAsia" w:hAnsiTheme="majorEastAsia" w:eastAsiaTheme="majorEastAsia" w:cstheme="majorEastAsia"/>
          <w:lang w:eastAsia="zh-CN"/>
        </w:rPr>
        <w:t>）</w:t>
      </w:r>
      <w:r>
        <w:rPr>
          <w:rFonts w:hint="eastAsia" w:asciiTheme="majorEastAsia" w:hAnsiTheme="majorEastAsia" w:eastAsiaTheme="majorEastAsia" w:cstheme="majorEastAsia"/>
        </w:rPr>
        <w:t>过渡</w:t>
      </w:r>
      <w:r>
        <w:rPr>
          <w:rFonts w:hint="eastAsia" w:asciiTheme="majorEastAsia" w:hAnsiTheme="majorEastAsia" w:eastAsiaTheme="majorEastAsia" w:cstheme="majorEastAsia"/>
          <w:lang w:eastAsia="zh-CN"/>
        </w:rPr>
        <w:t>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结语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使用旧电熔砖进行玻璃熔窑冷修是企业降低成本的有效方式，企业在使用旧电熔砖过程中应精心筛选、精细加工、严格施工。为了确保熔窑正常使用和窑龄，企业仍然应该在熔窑易受侵蚀的加料口拐角、窑坎、流液洞等关键部位使用符合《日用玻璃熔窑设计一般规定》和《平板玻璃熔窑设计的一般规定》的新电熔砖，同时在熔窑冷修后要确保烤窑质量，投产后要特别加强维护保养、科学管理，从而达到熔窑降本延龄的目的。</w:t>
      </w:r>
    </w:p>
    <w:p>
      <w:pPr>
        <w:numPr>
          <w:numId w:val="0"/>
        </w:numPr>
        <w:rPr>
          <w:rFonts w:hint="eastAsia" w:asciiTheme="majorEastAsia" w:hAnsiTheme="majorEastAsia" w:eastAsiaTheme="majorEastAsia" w:cstheme="majorEastAsia"/>
        </w:rPr>
      </w:pP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7A79CF"/>
    <w:multiLevelType w:val="singleLevel"/>
    <w:tmpl w:val="3D7A79CF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mYzY3ZjhmNzA0NGVhYTk0ZGIyNWIyOTI5OWJjMTgifQ=="/>
  </w:docVars>
  <w:rsids>
    <w:rsidRoot w:val="5CBC3271"/>
    <w:rsid w:val="5CBC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2023-06-19T00:13:00Z</dcterms:created>
  <dc:creator>Mr.F</dc:creator>
  <cp:lastModifiedBy>Mr.F</cp:lastModifiedBy>
  <dcterms:modified xsi:type="dcterms:W3CDTF">2023-06-19T00:51:40Z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81BB64E1F9CA4804BD1617ACA080667C_11</vt:lpwstr>
  </property>
</Properties>
</file>