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提到重庆大家都不陌生，重庆不仅</w:t>
      </w:r>
      <w:r>
        <w:rPr>
          <w:rFonts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</w:rPr>
        <w:t>有回味无穷的美食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,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更</w:t>
      </w:r>
      <w:r>
        <w:rPr>
          <w:rFonts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</w:rPr>
        <w:t>有大视野的建筑物，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今天我们要说的就是重庆网红打卡地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---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来福士广场，来福士广场由8座超高层塔楼和一个5层商业裙楼以及一座空中连廊组成，中心两栋最高塔楼建筑高度为356米，由世</w:t>
      </w:r>
      <w:bookmarkStart w:id="0" w:name="_GoBack"/>
      <w:bookmarkEnd w:id="0"/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界知名建筑大师摩西·萨夫迪设计，被誉为“朝天扬帆”。</w:t>
      </w:r>
    </w:p>
    <w:p>
      <w:pP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其中最值得一提的当属那座长300米的“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begin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instrText xml:space="preserve"> HYPERLINK "http://www.17mqw.com/zsk/ct.asp?id=7587" \t "http://www.alwindoor.com/info/2019-12-6/_blank" </w:instrTex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separate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空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end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中连廊”，它在250米的高空连接起四座酒店、商场和休闲设施，它是“朝天扬帆”的点睛之笔，可称为一座“横向摩天楼”；</w:t>
      </w:r>
    </w:p>
    <w:p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当然，在这项伟大工程的背后，还有许许企业的共同努力，其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begin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instrText xml:space="preserve"> HYPERLINK "http://www.17mqw.com/zsk/ct.asp?id=7587" \t "http://www.alwindoor.com/info/2019-12-6/_blank" </w:instrTex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separate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中空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end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中连廊所使用的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begin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instrText xml:space="preserve"> HYPERLINK "http://www.17mqw.com/zsk/ct.asp?id=763" \t "http://www.alwindoor.com/info/2019-12-6/_blank" </w:instrTex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separate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型材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end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由广东兴发铝业有限公司提供，玻璃由台玻成都玻璃有限公司提供，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begin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instrText xml:space="preserve"> HYPERLINK "http://www.17mqw.com/zsk/ct.asp?id=779" \t "http://www.alwindoor.com/info/2019-12-6/_blank" </w:instrTex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separate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建筑胶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end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由陶熙提供，而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begin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instrText xml:space="preserve"> HYPERLINK "http://www.17mqw.com/zsk/ct.asp?id=3462" \t "http://www.alwindoor.com/info/2019-12-6/_blank" </w:instrTex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separate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五金配件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end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则由坚朗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begin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instrText xml:space="preserve"> HYPERLINK "http://www.17mqw.com/zsk/ct.asp?id=4082" \t "http://www.alwindoor.com/info/2019-12-6/_blank" </w:instrTex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separate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五金制品</w:t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fldChar w:fldCharType="end"/>
      </w:r>
      <w:r>
        <w:rPr>
          <w:rFonts w:hint="eastAsia" w:ascii="Arial" w:hAnsi="Arial" w:eastAsia="宋体" w:cs="Arial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有限公司提供，他们彼此融入，亦相互成就。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953CB"/>
    <w:rsid w:val="21996AF0"/>
    <w:rsid w:val="35446B10"/>
    <w:rsid w:val="3CF234DA"/>
    <w:rsid w:val="4E6D0FD6"/>
    <w:rsid w:val="4FD937FA"/>
    <w:rsid w:val="50A32529"/>
    <w:rsid w:val="5E121BB3"/>
    <w:rsid w:val="6A46381E"/>
    <w:rsid w:val="7C2B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2020-11-24T02:21:00Z</dcterms:created>
  <dc:creator>Administrator</dc:creator>
  <cp:lastModifiedBy>Melanie睡睡</cp:lastModifiedBy>
  <dcterms:modified xsi:type="dcterms:W3CDTF">2020-11-24T06:31:10Z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