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4F1D" w14:textId="77777777" w:rsidR="00C61F7F" w:rsidRDefault="00C61F7F">
      <w:pPr>
        <w:rPr>
          <w:rFonts w:hint="eastAsia"/>
        </w:rPr>
      </w:pPr>
      <w:r>
        <w:t>钱塘江畔那朵霸气的</w:t>
      </w:r>
      <w:r>
        <w:t>“</w:t>
      </w:r>
      <w:r>
        <w:t>大莲花</w:t>
      </w:r>
      <w:r>
        <w:t>”——</w:t>
      </w:r>
      <w:r>
        <w:t>杭州奥体博览中心体育场</w:t>
      </w:r>
      <w:r>
        <w:rPr>
          <w:rFonts w:hint="eastAsia"/>
        </w:rPr>
        <w:t>。</w:t>
      </w:r>
    </w:p>
    <w:p w14:paraId="42F3EBD1" w14:textId="77777777" w:rsidR="00C61F7F" w:rsidRDefault="00C61F7F">
      <w:r>
        <w:rPr>
          <w:rFonts w:hint="eastAsia"/>
        </w:rPr>
        <w:t>对于杭州人来说，“大莲花”早已成为沿江的一道风景，无论在晨曦还是余晖中，这座造型惹眼的体育场，总会透出不一样的美感。</w:t>
      </w:r>
    </w:p>
    <w:p w14:paraId="22AA9A6D" w14:textId="77777777" w:rsidR="00C61F7F" w:rsidRDefault="00C61F7F">
      <w:pPr>
        <w:rPr>
          <w:rFonts w:hint="eastAsia"/>
        </w:rPr>
      </w:pPr>
      <w:r>
        <w:rPr>
          <w:rFonts w:hint="eastAsia"/>
        </w:rPr>
        <w:t>其实，早在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月，“大莲花”就已经完工，只是一直静静地矗立在钱塘江边。而</w:t>
      </w:r>
      <w:r>
        <w:rPr>
          <w:rFonts w:hint="eastAsia"/>
        </w:rPr>
        <w:t>G20</w:t>
      </w:r>
      <w:r>
        <w:rPr>
          <w:rFonts w:hint="eastAsia"/>
        </w:rPr>
        <w:t>杭州峰会举办前后，则是“大莲花”曝光率最高的时间段，几乎在所有的宣传片和新闻报道里，它都能妥妥地占据“</w:t>
      </w:r>
      <w:r>
        <w:rPr>
          <w:rFonts w:hint="eastAsia"/>
        </w:rPr>
        <w:t>C</w:t>
      </w:r>
      <w:r>
        <w:rPr>
          <w:rFonts w:hint="eastAsia"/>
        </w:rPr>
        <w:t>位”。</w:t>
      </w:r>
    </w:p>
    <w:p w14:paraId="05F317DA" w14:textId="77777777" w:rsidR="00C61F7F" w:rsidRDefault="00C61F7F">
      <w:pPr>
        <w:rPr>
          <w:rFonts w:hint="eastAsia"/>
        </w:rPr>
      </w:pPr>
      <w:r>
        <w:rPr>
          <w:rFonts w:hint="eastAsia"/>
        </w:rPr>
        <w:t>它最重要的身份，当然是</w:t>
      </w:r>
      <w:r>
        <w:rPr>
          <w:rFonts w:hint="eastAsia"/>
        </w:rPr>
        <w:t>2022</w:t>
      </w:r>
      <w:r>
        <w:rPr>
          <w:rFonts w:hint="eastAsia"/>
        </w:rPr>
        <w:t>年杭州亚运会的主场馆。肉眼可见，杭州奥体博览中心体育场的外形似莲花，造型动感飘逸，由</w:t>
      </w:r>
      <w:r>
        <w:rPr>
          <w:rFonts w:hint="eastAsia"/>
        </w:rPr>
        <w:t>28</w:t>
      </w:r>
      <w:r>
        <w:rPr>
          <w:rFonts w:hint="eastAsia"/>
        </w:rPr>
        <w:t>片大花瓣和</w:t>
      </w:r>
      <w:r>
        <w:rPr>
          <w:rFonts w:hint="eastAsia"/>
        </w:rPr>
        <w:t>27</w:t>
      </w:r>
      <w:r>
        <w:rPr>
          <w:rFonts w:hint="eastAsia"/>
        </w:rPr>
        <w:t>片小花瓣组成。</w:t>
      </w:r>
    </w:p>
    <w:p w14:paraId="59E6A7E9" w14:textId="77777777" w:rsidR="00C61F7F" w:rsidRDefault="00C61F7F">
      <w:pPr>
        <w:rPr>
          <w:rFonts w:hint="eastAsia"/>
        </w:rPr>
      </w:pPr>
      <w:r>
        <w:rPr>
          <w:rFonts w:hint="eastAsia"/>
        </w:rPr>
        <w:t>这个造型的灵感，来源于于杭州的丝绸纹理与纺织体系，建筑体态则源于钱塘江水的动态，一片片简洁的花瓣单元，就像一朵美丽的莲花绽放于钱塘江畔。</w:t>
      </w:r>
    </w:p>
    <w:p w14:paraId="00C48BD0" w14:textId="77777777" w:rsidR="00C61F7F" w:rsidRDefault="00C61F7F">
      <w:pPr>
        <w:rPr>
          <w:rFonts w:hint="eastAsia"/>
        </w:rPr>
      </w:pPr>
      <w:r>
        <w:rPr>
          <w:rFonts w:hint="eastAsia"/>
        </w:rPr>
        <w:t>为了更加“神形合一”，在技术手段上，建筑师和结构工程师特地用了开孔金属板结合纤细钢杆件的方式，来实现江南丝绸般的编织肌理感。这样远远望去，整个建筑的体态更为轻</w:t>
      </w:r>
      <w:r>
        <w:rPr>
          <w:rFonts w:hint="eastAsia"/>
        </w:rPr>
        <w:t>.</w:t>
      </w:r>
      <w:r>
        <w:rPr>
          <w:rFonts w:hint="eastAsia"/>
        </w:rPr>
        <w:t>柔，以达到“莲之出淤泥而不染，濯清涟而不妖”的效果。</w:t>
      </w:r>
    </w:p>
    <w:p w14:paraId="0F3448D6" w14:textId="77777777" w:rsidR="00C61F7F" w:rsidRDefault="00C61F7F">
      <w:pPr>
        <w:rPr>
          <w:rFonts w:hint="eastAsia"/>
        </w:rPr>
      </w:pPr>
      <w:r>
        <w:rPr>
          <w:rFonts w:hint="eastAsia"/>
        </w:rPr>
        <w:t>关注我，了解更多玻璃小知识，我是小雨，我们下期再见。</w:t>
      </w:r>
    </w:p>
    <w:sectPr w:rsidR="00C61F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DCA3" w14:textId="77777777" w:rsidR="00C61F7F" w:rsidRDefault="00C61F7F" w:rsidP="000A551C">
      <w:r>
        <w:separator/>
      </w:r>
    </w:p>
  </w:endnote>
  <w:endnote w:type="continuationSeparator" w:id="0">
    <w:p w14:paraId="037637A7" w14:textId="77777777" w:rsidR="00C61F7F" w:rsidRDefault="00C61F7F" w:rsidP="000A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76E0" w14:textId="77777777" w:rsidR="00C61F7F" w:rsidRDefault="00C61F7F" w:rsidP="000A551C">
      <w:r>
        <w:separator/>
      </w:r>
    </w:p>
  </w:footnote>
  <w:footnote w:type="continuationSeparator" w:id="0">
    <w:p w14:paraId="3DE1356E" w14:textId="77777777" w:rsidR="00C61F7F" w:rsidRDefault="00C61F7F" w:rsidP="000A5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BF76085"/>
    <w:rsid w:val="000A551C"/>
    <w:rsid w:val="00C61F7F"/>
    <w:rsid w:val="089F1C4C"/>
    <w:rsid w:val="15FE4806"/>
    <w:rsid w:val="2C277EBD"/>
    <w:rsid w:val="2D742116"/>
    <w:rsid w:val="46FB3557"/>
    <w:rsid w:val="5BF76085"/>
    <w:rsid w:val="719842AC"/>
    <w:rsid w:val="78BA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C24A7"/>
  <w15:chartTrackingRefBased/>
  <w15:docId w15:val="{90FF64CE-0168-45D2-BE31-26914338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3">
    <w:name w:val="header"/>
    <w:basedOn w:val="a"/>
    <w:link w:val="a4"/>
    <w:rsid w:val="000A5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0A551C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0A5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0A551C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457</Characters>
  <Application>Microsoft Office Word</Application>
  <DocSecurity>0</DocSecurity>
  <Lines>14</Lines>
  <Paragraphs>7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3EFD2ED5AB354A6397E77059F75CC23D</vt:lpwstr>
  </property>
</Properties>
</file>