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AFBAD">
      <w:pPr>
        <w:pStyle w:val="3"/>
        <w:jc w:val="center"/>
        <w:rPr>
          <w:rFonts w:hint="eastAsia" w:ascii="微软雅黑" w:hAnsi="微软雅黑" w:eastAsia="微软雅黑" w:cs="微软雅黑"/>
        </w:rPr>
      </w:pPr>
      <w:r>
        <w:rPr>
          <w:rFonts w:hint="eastAsia" w:ascii="微软雅黑" w:hAnsi="微软雅黑" w:eastAsia="微软雅黑" w:cs="微软雅黑"/>
        </w:rPr>
        <w:t>187真空玻璃与中空玻璃的区别</w:t>
      </w:r>
    </w:p>
    <w:p w14:paraId="5F6D3A4D">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真空玻璃是一种利用真空绝热原理制作而成的新型玻璃深加工产品，其隔热保温、隔音性能相较中空玻璃更为优良。本期我们就来了解一下真空玻璃和中空玻璃的区别。</w:t>
      </w:r>
    </w:p>
    <w:p w14:paraId="5D0A17E9">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普通真空玻璃与真空玻璃在结构上相似，普通真空玻璃由两片平板玻璃组成，它们之间通过支撑物隔开，并在周边使用低熔点玻璃焊料或金属焊料进行封接，形成0.1~0.2毫米的真空腔。而中空玻璃的中间则为6~12毫米的气体间隔层。前者的结构使得真空玻璃在隔热保温、隔音方面表现更为出色。</w:t>
      </w:r>
    </w:p>
    <w:p w14:paraId="70BAA4F7">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为了进一步提高真空玻璃的隔热保温性能与效果，真空玻璃的玻璃基板常采用低辐射玻璃，从而减少热量的传递。或是采用较少见的悬膜工艺，在真空腔体两侧的玻璃间添加一层特殊的金属或非金属复合膜，当阳光照射时，膜层能反射掉大部分的太阳光，减少进入室内的热量。而腔体中的真空状态则是能显著降低热传导和热对流，达到节能的效果，并且能有效地阻隔外部噪音。此外为了确保玻璃间的密封性和稳定性，真空玻璃的玻璃基板通常需要通过特殊处理和加工。</w:t>
      </w:r>
    </w:p>
    <w:p w14:paraId="7A51D595">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与中空玻璃相比，真空玻璃的传热系数一般在0.8~1.5瓦每平方米开尔文左右，远低于中空玻璃的传热系数。即使在室外温度达到零下20摄氏度时，真空玻璃的内表面温度仅比室内空气温度低3~5摄氏度。相比之下，中空玻璃的保温性能只有真空玻璃的1/3左右。在隔音方面，以2400赫兹的高频声音为例，中空玻璃的隔音量可达34分贝，而真空玻璃的隔音量一般在25分贝左右。此外真空玻璃具有较高的抗风压强度，当厚度为4毫米时，其抗风压强度是相同厚度中空玻璃的1.5倍以上。</w:t>
      </w:r>
    </w:p>
    <w:p w14:paraId="723B3691">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为了解决真空玻璃在受到外部冲击时易碎的问题，通常在一侧或两侧使用钢化玻璃形成夹层真空玻璃的结构。这种结构不仅增强了玻璃的抗冲击性能，还进一步提升了其整体的稳定性。</w:t>
      </w:r>
    </w:p>
    <w:p w14:paraId="74C454ED">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真空玻璃的加工步骤主要包括：一、玻璃材料选择和加工。选择适合制作真空玻璃的玻璃材料，如硼硅酸盐玻璃或硼硅钠玻璃，将玻璃材料加工成两片中间夹层的形状，通常是矩形或圆形。二、玻璃清洁和喷涂。清洁玻璃表面，去除灰尘和污垢。三、放置支撑物。在一片玻璃板上放置支撑物以承受外界压力，这些支撑物通常为较小的圆柱状或线状，放置间距根据设计而定。四、安装排气口。并非所有的真空玻璃都有排气口，有排气口的真空玻璃要在一块玻璃板上采用钻孔的方式安装排气口。五、密封处理。玻璃四周进行边缘密封前，需要对排气口安装保护帽，防止其受到外界污染或损伤。两片玻璃板的四周边缘要采取玻璃粉或其它金属材料和真空玻璃专用胶等进行封边，以确保真空层的完整性和密封性。至于密封后是否需要进一步处理排气口，这取决于具体的产品要求和生产工艺。六、抽真空。排气口的有无会影响真空玻璃抽真空的方式。有排气口的真空玻璃通过排气口采用设备对玻璃之间做封闭的空腔抽气，结束后装上保护帽等封闭材料封闭排气口。无排气口的真空玻璃通过特定的密封结构和工艺将玻璃板之间的空气抽出，形成真空环境。七、加热处理。加热处理是确保真空玻璃性能的关键步骤，它能够增强密封层的粘合度和耐用性，并去除玻璃板上的水分和有机物。八、冷却和检验。完成加热处理后进行自然冷却或强制冷却，在完全冷却后进行一系列严格的质量检测，包括检查玻璃表面是否存在任何裂纹，以及真空腔内部是否洁净、无污迹或杂质。还要特别关注玻璃封边的宽度，确保其大于等于5毫米，且边缘均匀平直。除此之外，还需测定其传热系数和保温性能，进行完整性检验，以确保每块玻璃都达到最高品质标准。</w:t>
      </w:r>
    </w:p>
    <w:p w14:paraId="3678C052">
      <w:pPr>
        <w:spacing w:after="240" w:line="360" w:lineRule="auto"/>
        <w:ind w:firstLine="440" w:firstLineChars="200"/>
        <w:rPr>
          <w:rFonts w:hint="eastAsia" w:ascii="微软雅黑" w:hAnsi="微软雅黑" w:eastAsia="微软雅黑" w:cs="微软雅黑"/>
        </w:rPr>
      </w:pPr>
      <w:bookmarkStart w:id="0" w:name="_GoBack"/>
      <w:bookmarkEnd w:id="0"/>
      <w:r>
        <w:rPr>
          <w:rFonts w:hint="eastAsia" w:ascii="微软雅黑" w:hAnsi="微软雅黑" w:eastAsia="微软雅黑" w:cs="微软雅黑"/>
        </w:rPr>
        <w:t>真空玻璃搬运时，操作人员应佩戴防护手套、护目镜和足部防护鞋。在放置玻璃时，应确保其直立放置，长边与地面平行，避免与硬质材料接触。在安装过程中，排气管和保护帽应朝向房间内部，并确保位于窗户的上角。清洁玻璃表面时，应避免使用含有酸碱物质的清洁剂。如果长时间不使用，应将其存储在干燥通风的地方，并避免阳光直射。</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7FF8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晨晓</cp:lastModifiedBy>
  <dcterms:modified xsi:type="dcterms:W3CDTF">2026-09-01T16:24:32Z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2608BCBCFE256FF7C08B966ABB656147_42</vt:lpwstr>
  </property>
</Properties>
</file>