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931CF"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6D200B0A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 w14:paraId="459F0DB7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材料采购</w:t>
      </w:r>
    </w:p>
    <w:p w14:paraId="7BCEEDB8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FAE5E3C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C3E6880">
      <w:pPr>
        <w:jc w:val="center"/>
        <w:rPr>
          <w:rFonts w:hint="eastAsia" w:ascii="宋体" w:hAnsi="宋体" w:eastAsia="宋体" w:cs="宋体"/>
          <w:sz w:val="32"/>
          <w:szCs w:val="32"/>
          <w:lang w:val="zh-CN" w:eastAsia="zh-CN"/>
        </w:rPr>
      </w:pPr>
    </w:p>
    <w:p w14:paraId="4ADB0EF8">
      <w:pPr>
        <w:jc w:val="center"/>
        <w:rPr>
          <w:rFonts w:hint="eastAsia" w:ascii="宋体" w:hAnsi="宋体" w:cs="宋体"/>
          <w:sz w:val="48"/>
          <w:szCs w:val="48"/>
          <w:lang w:val="en-US" w:eastAsia="zh-CN"/>
        </w:rPr>
      </w:pPr>
      <w:r>
        <w:rPr>
          <w:rFonts w:hint="eastAsia" w:ascii="宋体" w:hAnsi="宋体" w:cs="宋体"/>
          <w:sz w:val="48"/>
          <w:szCs w:val="48"/>
          <w:lang w:val="en-US" w:eastAsia="zh-CN"/>
        </w:rPr>
        <w:t>投</w:t>
      </w:r>
    </w:p>
    <w:p w14:paraId="5999D24E">
      <w:pPr>
        <w:jc w:val="center"/>
        <w:rPr>
          <w:rFonts w:hint="eastAsia" w:ascii="宋体" w:hAnsi="宋体" w:cs="宋体"/>
          <w:sz w:val="48"/>
          <w:szCs w:val="48"/>
          <w:lang w:val="en-US" w:eastAsia="zh-CN"/>
        </w:rPr>
      </w:pPr>
    </w:p>
    <w:p w14:paraId="6FFACAE5"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标</w:t>
      </w:r>
    </w:p>
    <w:p w14:paraId="68D50922"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 w14:paraId="33E9AA63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文</w:t>
      </w:r>
    </w:p>
    <w:p w14:paraId="2EF4B295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 w14:paraId="05731C74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件</w:t>
      </w:r>
    </w:p>
    <w:p w14:paraId="13040134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 w14:paraId="1DDBDEB2">
      <w:pPr>
        <w:rPr>
          <w:rFonts w:hint="eastAsia" w:ascii="宋体" w:hAnsi="宋体" w:eastAsia="宋体" w:cs="宋体"/>
          <w:sz w:val="28"/>
          <w:szCs w:val="28"/>
        </w:rPr>
      </w:pPr>
    </w:p>
    <w:p w14:paraId="78B3D9F7">
      <w:pPr>
        <w:rPr>
          <w:rFonts w:hint="eastAsia" w:ascii="宋体" w:hAnsi="宋体" w:eastAsia="宋体" w:cs="宋体"/>
          <w:sz w:val="28"/>
          <w:szCs w:val="28"/>
        </w:rPr>
      </w:pPr>
    </w:p>
    <w:p w14:paraId="491F1EE7">
      <w:pPr>
        <w:tabs>
          <w:tab w:val="left" w:pos="2955"/>
        </w:tabs>
        <w:ind w:firstLine="1400" w:firstLineChars="500"/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1F76B7EA">
      <w:pPr>
        <w:tabs>
          <w:tab w:val="left" w:pos="2955"/>
        </w:tabs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投</w:t>
      </w:r>
      <w:r>
        <w:rPr>
          <w:rFonts w:hint="eastAsia" w:ascii="宋体" w:hAnsi="宋体" w:eastAsia="宋体" w:cs="宋体"/>
          <w:sz w:val="28"/>
          <w:szCs w:val="28"/>
        </w:rPr>
        <w:t>标单位：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上海瀚淀贸易有限公司</w:t>
      </w:r>
    </w:p>
    <w:p w14:paraId="208128CD">
      <w:pPr>
        <w:tabs>
          <w:tab w:val="left" w:pos="2955"/>
        </w:tabs>
        <w:jc w:val="center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编制日期：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年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</w:t>
      </w:r>
    </w:p>
    <w:p w14:paraId="18D0FC69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1088BA0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86A02EA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2DC8150C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 w14:paraId="7C24EFE6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材料采购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>报价单</w:t>
      </w:r>
    </w:p>
    <w:p w14:paraId="3C22351B"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项目名</w:t>
      </w:r>
      <w:r>
        <w:rPr>
          <w:rFonts w:hint="eastAsia" w:ascii="宋体" w:hAnsi="宋体" w:eastAsia="宋体" w:cs="宋体"/>
          <w:sz w:val="28"/>
          <w:szCs w:val="28"/>
        </w:rPr>
        <w:t>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 园林集团2025年</w:t>
      </w:r>
      <w:r>
        <w:rPr>
          <w:rFonts w:hint="eastAsia" w:ascii="宋体" w:hAnsi="宋体" w:cs="宋体"/>
          <w:b w:val="0"/>
          <w:bCs w:val="0"/>
          <w:sz w:val="28"/>
          <w:szCs w:val="28"/>
          <w:u w:val="single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季度集采项目 </w:t>
      </w:r>
    </w:p>
    <w:tbl>
      <w:tblPr>
        <w:tblStyle w:val="3"/>
        <w:tblW w:w="10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203"/>
        <w:gridCol w:w="1139"/>
        <w:gridCol w:w="641"/>
        <w:gridCol w:w="803"/>
        <w:gridCol w:w="986"/>
        <w:gridCol w:w="986"/>
        <w:gridCol w:w="553"/>
        <w:gridCol w:w="1106"/>
        <w:gridCol w:w="942"/>
        <w:gridCol w:w="1069"/>
        <w:gridCol w:w="508"/>
      </w:tblGrid>
      <w:tr w14:paraId="1BD43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45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643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品种名称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3D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16E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2C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A6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含税单价（元）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49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不含税单价（元）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BF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税率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2A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不含税合价（元）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18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税额（元）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69D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含税合价（元）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90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707A0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2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EDC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景观配电箱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60A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300*440*140</w:t>
            </w:r>
            <w:bookmarkStart w:id="4" w:name="_GoBack"/>
            <w:bookmarkEnd w:id="4"/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4C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D7F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70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3406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E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3014.16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96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F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3014.16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9BB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391.84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ED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3406.00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677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354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EE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3D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86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YJV-3*4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65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5F4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8C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54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9.73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7F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AC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29641.59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F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3853.41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A0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33495.00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D2E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7D4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38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80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F54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YJV-2*2.5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DB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3F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7D6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B4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4.42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EE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06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154.87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2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20.13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1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175.00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B3BA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BA0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530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B8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05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JHS-4*4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FA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16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C86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22F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13.27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637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E2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597.35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E4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77.65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AED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675.00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5CBA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895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7B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FA6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PVC-U管橡胶圈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A7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直径225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92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D4D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40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8E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9.73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0DC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FF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1168.14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962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151.86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E8E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1320.00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618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3CD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6CB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4CF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铸铁雨水井箅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2D6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C10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A35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72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329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343.36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186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1E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39143.36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63E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5088.64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77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44232.00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3BE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303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AB4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0DD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卧式不锈钢潜水泵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04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QSP40-8-1.5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40B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9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F51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3955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E85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3500.00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47A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38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3500.00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0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455.00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08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3955.00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E6A5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FC1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7E6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645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89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DN75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D0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721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758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E2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25.66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F8F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BB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1154.87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54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150.13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63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1305.00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39A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3BC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EF6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6D6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5F9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48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BF9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10E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28A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17.70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B2D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06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1292.04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295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167.96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32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1460.00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A0F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456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3F7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D6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1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5A2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2F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BE7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1EA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38.94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2EA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391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428.32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CB9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55.68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13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484.00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146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535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B98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9B2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6A0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C4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618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30F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5A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63.72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108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53E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318.58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D6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41.42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C7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360.00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9A7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0B2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D4C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9DE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1CF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DN32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F27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A71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758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F6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8.85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D6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DA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424.78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63B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55.22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40E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480.00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A39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462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BC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AF3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86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DN40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A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C5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C01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38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10.62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3E1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172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647.79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487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84.21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8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732.00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FB67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014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12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60E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34E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51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AB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523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9E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4.87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9DA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65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963.72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485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125.28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71C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1089.00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C025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DED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AFB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8F9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2C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83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663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B2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B5B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13.27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09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5E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1539.82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A1A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200.18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3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1740.00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600C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6E4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9C8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22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DD6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D8A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FA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202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36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25.66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9CF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6B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410.62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D6A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53.38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E5E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464.00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66C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5EF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1D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F2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5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26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33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710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8D4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30.09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031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7C4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11734.51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F0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1525.49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2F5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13260.00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57B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CBE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49A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64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BF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66D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146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09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DE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10.62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C2C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DE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488.50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08B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63.50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0A9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552.00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CDB8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0F8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F2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D4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51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0E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46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10C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E4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18.58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DB6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48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74.34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83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9.66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930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97E8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7BC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6F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6D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止回阀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D4F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9B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B5D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CE3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B2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430.97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836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DE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430.97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95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56.03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D7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487.00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0E74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2AA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ECA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58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快速取水阀（铜制）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128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B3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D96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A4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17E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70.80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DE7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8AB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637.17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608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82.83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9F5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720.00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BB05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D8C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00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13A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AF5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1C0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534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69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DA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224.78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4EA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B0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449.56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D5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58.44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AE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508.00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9988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4F4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90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0A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阀门箱10寸（含阀门）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75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AB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4A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6B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D11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443.36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8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D2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443.36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F60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57.64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16B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501.00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198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642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500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0EC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10寸阀门箱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C4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65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80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097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6A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443.36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0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E5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443.36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F2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57.64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CCA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501.00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538B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A99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19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936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51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87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A9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9BF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548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300.88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D9B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A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300.88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41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39.12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42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612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698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2B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A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软接头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8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A2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418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3C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25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169.91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7C9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83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169.91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D1C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22.09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DE5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192.00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9F7B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0BB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EC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7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池底出水口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41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80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11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1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F3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106.19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40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2DC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1168.14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5A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151.86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DA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1320.00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20E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AE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D2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A89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环保雨水口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1E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400×600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BD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座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0C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7CE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565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500.00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73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FF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16000.00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FC9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2080.00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D0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18080.00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907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EE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CA9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23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98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8B5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7E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713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D1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30.09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64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22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4302.65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BD7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559.35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CA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4862.00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CC92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BED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A9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C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3D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A2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EC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C69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8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54.87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C4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22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768.14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55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99.86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0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868.00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6C78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5A7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3B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4B5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HDPE开槽穿孔管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98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FF8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03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F0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0FB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24.78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46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22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3543.36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1D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460.64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25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4004.00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9C0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60D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90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6A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黑色成品树脂排水格栅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A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600*210*30mm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3F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E2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F39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3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385.84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60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E1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1157.52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61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150.48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6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1308.00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9D6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644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02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4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铸铁井盖篦子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10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300*30mm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AAE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AA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3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62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385.84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FC9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34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76782.30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AB9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9981.70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A43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86764.00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023E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78F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2A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EE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线性排水沟格栅板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7AD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304不锈钢1000*250*50*2mm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7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54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AB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4B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385.84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CF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43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339.54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32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44.14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C85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383.68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7E4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27A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24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12C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铸铁井盖井座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35D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Ф600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7D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A50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C2D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7AA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369.91 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3B9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07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4069.03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F5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528.97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55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4598.00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B4A7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8E2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9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1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08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207703.26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C5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27001.42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1E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234704.68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668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A1AFD9D">
      <w:pPr>
        <w:jc w:val="both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75946839">
      <w:pPr>
        <w:jc w:val="both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34A8E169"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2EC1C171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上海瀚淀贸易有限公司</w:t>
      </w:r>
      <w:r>
        <w:rPr>
          <w:rFonts w:hint="eastAsia" w:ascii="宋体" w:hAnsi="宋体" w:eastAsia="宋体" w:cs="宋体"/>
          <w:sz w:val="24"/>
          <w:szCs w:val="24"/>
        </w:rPr>
        <w:t>（盖章）</w:t>
      </w:r>
    </w:p>
    <w:p w14:paraId="5CCB0020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47B72E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none"/>
        </w:rPr>
        <w:t>日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 xml:space="preserve"> </w:t>
      </w:r>
    </w:p>
    <w:p w14:paraId="69C9DF15">
      <w:pPr>
        <w:rPr>
          <w:rFonts w:hint="eastAsia" w:ascii="宋体" w:hAnsi="宋体" w:eastAsia="宋体" w:cs="宋体"/>
        </w:rPr>
      </w:pPr>
      <w:bookmarkStart w:id="0" w:name="_Toc241837871"/>
      <w:bookmarkStart w:id="1" w:name="_Toc384827423"/>
    </w:p>
    <w:p w14:paraId="787D72A1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 w14:paraId="4850D066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13DB6C4B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附件一：</w:t>
      </w:r>
    </w:p>
    <w:p w14:paraId="1FEDDE19">
      <w:pPr>
        <w:pStyle w:val="2"/>
        <w:numPr>
          <w:ilvl w:val="0"/>
          <w:numId w:val="0"/>
        </w:num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法定代表人资格证明书</w:t>
      </w:r>
      <w:bookmarkEnd w:id="0"/>
      <w:bookmarkEnd w:id="1"/>
    </w:p>
    <w:p w14:paraId="18020DB5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单位名称：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上海瀚淀贸易有限公司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18D91CCB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地址：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u w:val="single"/>
          <w:lang w:val="en-US" w:eastAsia="zh-CN"/>
        </w:rPr>
        <w:t>上海市闵行区沪松公路450号1幢T215室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051FDCF0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姓名：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寿光华 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</w:rPr>
        <w:t>性别：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男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</w:p>
    <w:p w14:paraId="2B9EDBD7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系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上海瀚淀贸易有限公司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的法定代表人。</w:t>
      </w:r>
    </w:p>
    <w:p w14:paraId="011E22CA">
      <w:pPr>
        <w:spacing w:line="360" w:lineRule="auto"/>
        <w:ind w:firstLine="720"/>
        <w:rPr>
          <w:rFonts w:hint="eastAsia" w:ascii="宋体" w:hAnsi="宋体" w:eastAsia="宋体" w:cs="宋体"/>
          <w:sz w:val="24"/>
        </w:rPr>
      </w:pPr>
    </w:p>
    <w:p w14:paraId="01614C7B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特此证明。</w:t>
      </w:r>
    </w:p>
    <w:p w14:paraId="310E7312">
      <w:pPr>
        <w:spacing w:line="360" w:lineRule="auto"/>
        <w:rPr>
          <w:rFonts w:hint="eastAsia" w:ascii="宋体" w:hAnsi="宋体" w:eastAsia="宋体" w:cs="宋体"/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2217420</wp:posOffset>
            </wp:positionH>
            <wp:positionV relativeFrom="paragraph">
              <wp:posOffset>266065</wp:posOffset>
            </wp:positionV>
            <wp:extent cx="1739900" cy="1104900"/>
            <wp:effectExtent l="0" t="0" r="317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327025</wp:posOffset>
            </wp:positionH>
            <wp:positionV relativeFrom="paragraph">
              <wp:posOffset>269240</wp:posOffset>
            </wp:positionV>
            <wp:extent cx="1800225" cy="11239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</w:rPr>
        <w:t xml:space="preserve">    </w:t>
      </w:r>
    </w:p>
    <w:p w14:paraId="1874231F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3134B81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4E41A069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50794A02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13CA3C14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0F68CE7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574C4F35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2B442794">
      <w:pPr>
        <w:spacing w:line="360" w:lineRule="auto"/>
        <w:jc w:val="righ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上海瀚淀贸易有限公司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31E0C71A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日</w:t>
      </w:r>
    </w:p>
    <w:p w14:paraId="42204301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br w:type="page"/>
      </w:r>
      <w:bookmarkStart w:id="2" w:name="_Toc241837872"/>
      <w:bookmarkStart w:id="3" w:name="_Toc384827424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附件二：</w:t>
      </w:r>
    </w:p>
    <w:p w14:paraId="5DE6356A">
      <w:pPr>
        <w:pStyle w:val="2"/>
        <w:numPr>
          <w:ilvl w:val="0"/>
          <w:numId w:val="0"/>
        </w:numPr>
        <w:jc w:val="center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法定代表人授权委托书</w:t>
      </w:r>
      <w:bookmarkEnd w:id="2"/>
      <w:bookmarkEnd w:id="3"/>
    </w:p>
    <w:p w14:paraId="7B5B1670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本授权委托书声明：我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寿光华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 xml:space="preserve">系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上海瀚淀贸易有限公司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投标人名称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的法定代表人，现授权委托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上海瀚淀贸易有限公司</w:t>
      </w:r>
      <w:r>
        <w:rPr>
          <w:rFonts w:hint="eastAsia" w:ascii="宋体" w:hAnsi="宋体" w:eastAsia="宋体" w:cs="宋体"/>
          <w:sz w:val="24"/>
          <w:u w:val="single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寿光华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为我公司代理人。</w:t>
      </w:r>
    </w:p>
    <w:p w14:paraId="7E5F2FBD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代理人在开标、评标、合同谈判过程中所签署的一切文件和处理与之有关的一切事务，我均予以承认。</w:t>
      </w:r>
    </w:p>
    <w:p w14:paraId="67B88424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代理人无转委权。特此委托。</w:t>
      </w:r>
    </w:p>
    <w:p w14:paraId="15C8E7C7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2624455</wp:posOffset>
            </wp:positionH>
            <wp:positionV relativeFrom="paragraph">
              <wp:posOffset>177165</wp:posOffset>
            </wp:positionV>
            <wp:extent cx="1739900" cy="1104900"/>
            <wp:effectExtent l="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175260</wp:posOffset>
            </wp:positionV>
            <wp:extent cx="1739900" cy="1104900"/>
            <wp:effectExtent l="0" t="0" r="3175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21D91880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EF870F7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47D13D87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7CD63C2D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506095</wp:posOffset>
            </wp:positionH>
            <wp:positionV relativeFrom="paragraph">
              <wp:posOffset>207010</wp:posOffset>
            </wp:positionV>
            <wp:extent cx="1800225" cy="112395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2637155</wp:posOffset>
            </wp:positionH>
            <wp:positionV relativeFrom="paragraph">
              <wp:posOffset>215265</wp:posOffset>
            </wp:positionV>
            <wp:extent cx="1800225" cy="112395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78C8C1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75D9450A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3E291749">
      <w:pPr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485524DB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56BEC7A7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3B864476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20351A88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76E148AD">
      <w:pPr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338C169B"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</w:t>
      </w:r>
    </w:p>
    <w:p w14:paraId="45E3DCA8"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 xml:space="preserve">    </w:t>
      </w:r>
    </w:p>
    <w:p w14:paraId="37955AAF">
      <w:pPr>
        <w:spacing w:line="360" w:lineRule="auto"/>
        <w:ind w:firstLine="4080" w:firstLineChars="17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日</w:t>
      </w:r>
    </w:p>
    <w:p w14:paraId="21E72810">
      <w:pPr>
        <w:spacing w:line="360" w:lineRule="auto"/>
        <w:ind w:firstLine="2520"/>
        <w:rPr>
          <w:rFonts w:hint="eastAsia" w:ascii="宋体" w:hAnsi="宋体" w:eastAsia="宋体" w:cs="宋体"/>
          <w:sz w:val="24"/>
        </w:rPr>
      </w:pPr>
    </w:p>
    <w:p w14:paraId="0AACE313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24396738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0D15327D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23E58222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7DB99484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12A00169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6238248F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附件三：</w:t>
      </w:r>
    </w:p>
    <w:p w14:paraId="1363842F"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  <w:t>承诺书</w:t>
      </w:r>
    </w:p>
    <w:p w14:paraId="69B14787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E5BE600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供货期承诺：</w:t>
      </w:r>
      <w:r>
        <w:rPr>
          <w:rFonts w:hint="eastAsia" w:ascii="宋体" w:hAnsi="宋体" w:eastAsia="宋体" w:cs="宋体"/>
          <w:sz w:val="24"/>
          <w:u w:val="single"/>
        </w:rPr>
        <w:t xml:space="preserve">  按合同要求                </w:t>
      </w:r>
    </w:p>
    <w:p w14:paraId="0C82E10F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质量承诺： </w:t>
      </w:r>
      <w:r>
        <w:rPr>
          <w:rFonts w:hint="eastAsia" w:ascii="宋体" w:hAnsi="宋体" w:eastAsia="宋体" w:cs="宋体"/>
          <w:sz w:val="24"/>
          <w:u w:val="single"/>
        </w:rPr>
        <w:t xml:space="preserve">  满足设计规范规定及甲方要求 </w:t>
      </w:r>
    </w:p>
    <w:p w14:paraId="6BA623B1">
      <w:pPr>
        <w:autoSpaceDE w:val="0"/>
        <w:autoSpaceDN w:val="0"/>
        <w:adjustRightInd w:val="0"/>
        <w:spacing w:line="360" w:lineRule="auto"/>
        <w:ind w:left="1440" w:hanging="1440" w:hangingChars="6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卸货地点 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按甲方指定地点卸货         </w:t>
      </w:r>
    </w:p>
    <w:p w14:paraId="2B38BF40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运输方式：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汽车运输                   </w:t>
      </w:r>
    </w:p>
    <w:p w14:paraId="2B9C832B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其他承诺：</w:t>
      </w:r>
      <w:r>
        <w:rPr>
          <w:rFonts w:hint="eastAsia" w:ascii="宋体" w:hAnsi="宋体" w:eastAsia="宋体" w:cs="宋体"/>
          <w:sz w:val="24"/>
          <w:u w:val="single"/>
        </w:rPr>
        <w:t xml:space="preserve">   遵守廉政协议 、安全协议    </w:t>
      </w:r>
    </w:p>
    <w:p w14:paraId="68AB7881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6DBFC85D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51775B8F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698EF953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5B43464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4C47DD5E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7F36E2C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043FA07A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E6E8499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6E471A7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0B40B29E">
      <w:pPr>
        <w:tabs>
          <w:tab w:val="left" w:pos="2955"/>
        </w:tabs>
        <w:spacing w:line="360" w:lineRule="auto"/>
        <w:ind w:firstLine="4320" w:firstLineChars="18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</w:t>
      </w:r>
    </w:p>
    <w:p w14:paraId="542E38D2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   </w:t>
      </w:r>
    </w:p>
    <w:p w14:paraId="113A1174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日</w:t>
      </w:r>
    </w:p>
    <w:p w14:paraId="4A9C0FD4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br w:type="page"/>
      </w: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附件四：</w:t>
      </w:r>
    </w:p>
    <w:p w14:paraId="7F4354AF"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运 费 规 则</w:t>
      </w:r>
    </w:p>
    <w:p w14:paraId="6B7D71F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u w:val="none"/>
          <w:lang w:val="en-US" w:eastAsia="zh-CN"/>
        </w:rPr>
        <w:t>运费规则:运输到现场交货，运输由乙方负责组织安排(运费已包含在采购综合单价中)。</w:t>
      </w:r>
    </w:p>
    <w:p w14:paraId="2425E879">
      <w:pPr>
        <w:tabs>
          <w:tab w:val="left" w:pos="2955"/>
        </w:tabs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15212F05"/>
    <w:p w14:paraId="79DCF4D5"/>
    <w:p w14:paraId="673A1C06"/>
    <w:p w14:paraId="57BC1DA2"/>
    <w:p w14:paraId="47CA45C1"/>
    <w:p w14:paraId="0CC7EC67"/>
    <w:p w14:paraId="3AD56FB9"/>
    <w:p w14:paraId="37B339DA"/>
    <w:p w14:paraId="65304FC8"/>
    <w:p w14:paraId="3FBA7623"/>
    <w:p w14:paraId="709EEA7E"/>
    <w:p w14:paraId="5CE42D0E"/>
    <w:p w14:paraId="753EF062"/>
    <w:p w14:paraId="601C65BA"/>
    <w:p w14:paraId="68559313"/>
    <w:p w14:paraId="7B2D96D0"/>
    <w:p w14:paraId="05280888"/>
    <w:p w14:paraId="619983E2"/>
    <w:p w14:paraId="4ED54C0E"/>
    <w:p w14:paraId="46304757"/>
    <w:p w14:paraId="30AFDD63"/>
    <w:p w14:paraId="60448070"/>
    <w:p w14:paraId="1055362C"/>
    <w:p w14:paraId="59F7E0C0"/>
    <w:p w14:paraId="4B089AAA"/>
    <w:p w14:paraId="796B5C6F"/>
    <w:p w14:paraId="720B371D"/>
    <w:p w14:paraId="09C951B3"/>
    <w:p w14:paraId="44DFF7B6"/>
    <w:p w14:paraId="75FDA6D1"/>
    <w:p w14:paraId="08745C95"/>
    <w:p w14:paraId="45901126"/>
    <w:p w14:paraId="19F05E94"/>
    <w:p w14:paraId="70BAFC8E"/>
    <w:p w14:paraId="1667FEB3"/>
    <w:p w14:paraId="7232D064"/>
    <w:p w14:paraId="65DC19F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-1738630</wp:posOffset>
            </wp:positionH>
            <wp:positionV relativeFrom="paragraph">
              <wp:posOffset>837565</wp:posOffset>
            </wp:positionV>
            <wp:extent cx="9093200" cy="6355080"/>
            <wp:effectExtent l="0" t="0" r="7620" b="3175"/>
            <wp:wrapNone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3223" t="6101" r="656" b="433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93200" cy="6355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D2205"/>
    <w:multiLevelType w:val="multilevel"/>
    <w:tmpl w:val="358D2205"/>
    <w:lvl w:ilvl="0" w:tentative="0">
      <w:start w:val="1"/>
      <w:numFmt w:val="chineseCountingThousand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2"/>
      <w:lvlText w:val="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2.%3.%4."/>
      <w:lvlJc w:val="left"/>
      <w:pPr>
        <w:tabs>
          <w:tab w:val="left" w:pos="975"/>
        </w:tabs>
        <w:ind w:left="975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41DD3"/>
    <w:rsid w:val="07652C80"/>
    <w:rsid w:val="240916F1"/>
    <w:rsid w:val="27120978"/>
    <w:rsid w:val="282C0702"/>
    <w:rsid w:val="306E6187"/>
    <w:rsid w:val="31F56EAF"/>
    <w:rsid w:val="38E41DD3"/>
    <w:rsid w:val="39A653D2"/>
    <w:rsid w:val="48BC4D33"/>
    <w:rsid w:val="6E3A23E7"/>
    <w:rsid w:val="7797166C"/>
    <w:rsid w:val="7DDA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/>
      <w:outlineLvl w:val="1"/>
    </w:pPr>
    <w:rPr>
      <w:rFonts w:ascii="Arial" w:hAnsi="Arial" w:eastAsia="黑体"/>
      <w:b/>
      <w:bCs/>
      <w:kern w:val="0"/>
      <w:sz w:val="28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1122</Words>
  <Characters>2239</Characters>
  <Lines>0</Lines>
  <Paragraphs>0</Paragraphs>
  <TotalTime>0</TotalTime>
  <ScaleCrop>false</ScaleCrop>
  <LinksUpToDate>false</LinksUpToDate>
  <CharactersWithSpaces>2744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2025-05-12T01:13:00Z</dcterms:created>
  <dc:creator>SW_</dc:creator>
  <cp:lastModifiedBy>YL</cp:lastModifiedBy>
  <dcterms:modified xsi:type="dcterms:W3CDTF">2025-09-04T08:20:29Z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F885B49E51E74F788EC4C4CABF6BF5EA_11</vt:lpwstr>
  </property>
  <property fmtid="{D5CDD505-2E9C-101B-9397-08002B2CF9AE}" pid="4" name="KSOTemplateDocerSaveRecord">
    <vt:lpwstr>eyJoZGlkIjoiYTk0YTJjZGJhMTEyOGJiYmVmZGVjMzRmOGFhNjE4YTMiLCJ1c2VySWQiOiI1NTkzMzI3NTkifQ==</vt:lpwstr>
  </property>
</Properties>
</file>