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1767" w14:textId="798A2F2B" w:rsidR="002C3DC8" w:rsidRPr="00FD7489" w:rsidRDefault="00184F4F">
      <w:pPr>
        <w:jc w:val="right"/>
        <w:rPr>
          <w:rFonts w:eastAsia="黑体"/>
          <w:b/>
          <w:bCs/>
          <w:color w:val="000000" w:themeColor="text1"/>
          <w:szCs w:val="21"/>
        </w:rPr>
      </w:pPr>
      <w:r w:rsidRPr="00033E8D">
        <w:rPr>
          <w:rFonts w:eastAsia="黑体"/>
          <w:b/>
          <w:bCs/>
          <w:szCs w:val="21"/>
        </w:rPr>
        <w:t>文档编号：</w:t>
      </w:r>
      <w:r w:rsidR="00B04F53" w:rsidRPr="00FD7489">
        <w:rPr>
          <w:rFonts w:eastAsia="黑体" w:hint="eastAsia"/>
          <w:b/>
          <w:bCs/>
          <w:i/>
          <w:color w:val="000000" w:themeColor="text1"/>
          <w:szCs w:val="21"/>
        </w:rPr>
        <w:t>学院学生综合服务与党团管理平台</w:t>
      </w:r>
      <w:r w:rsidRPr="00033E8D">
        <w:rPr>
          <w:rFonts w:eastAsia="黑体"/>
          <w:b/>
          <w:bCs/>
          <w:i/>
          <w:color w:val="FF0000"/>
          <w:szCs w:val="21"/>
        </w:rPr>
        <w:t xml:space="preserve"> </w:t>
      </w:r>
      <w:r w:rsidRPr="00033E8D">
        <w:rPr>
          <w:rFonts w:eastAsia="黑体"/>
          <w:b/>
          <w:bCs/>
          <w:szCs w:val="21"/>
        </w:rPr>
        <w:t>– SRS –</w:t>
      </w:r>
      <w:r w:rsidR="00200A89" w:rsidRPr="00FD7489">
        <w:rPr>
          <w:rFonts w:eastAsia="黑体" w:hint="eastAsia"/>
          <w:b/>
          <w:bCs/>
          <w:i/>
          <w:color w:val="000000" w:themeColor="text1"/>
          <w:szCs w:val="21"/>
        </w:rPr>
        <w:t>V2.0</w:t>
      </w:r>
    </w:p>
    <w:p w14:paraId="3B618C48" w14:textId="77777777" w:rsidR="002C3DC8" w:rsidRDefault="002C3DC8"/>
    <w:p w14:paraId="284F7309" w14:textId="77777777" w:rsidR="002C3DC8" w:rsidRDefault="002C3DC8"/>
    <w:p w14:paraId="0AFCE1AF" w14:textId="77777777" w:rsidR="002C3DC8" w:rsidRDefault="002C3DC8"/>
    <w:p w14:paraId="226AC002" w14:textId="77777777" w:rsidR="002C3DC8" w:rsidRDefault="002C3DC8"/>
    <w:p w14:paraId="7454C080" w14:textId="77777777" w:rsidR="002C3DC8" w:rsidRDefault="002C3DC8"/>
    <w:p w14:paraId="7269DC0B" w14:textId="77777777" w:rsidR="002C3DC8" w:rsidRDefault="002C3DC8"/>
    <w:p w14:paraId="622B816A" w14:textId="77777777" w:rsidR="002C3DC8" w:rsidRDefault="002C3DC8"/>
    <w:p w14:paraId="3A109D3E" w14:textId="77777777" w:rsidR="002C3DC8" w:rsidRDefault="002C3DC8"/>
    <w:p w14:paraId="2A6D3648" w14:textId="77777777" w:rsidR="002C3DC8" w:rsidRDefault="002C3DC8"/>
    <w:p w14:paraId="3AC82B11" w14:textId="77777777" w:rsidR="002C3DC8" w:rsidRDefault="002C3DC8"/>
    <w:p w14:paraId="08D17809" w14:textId="77777777" w:rsidR="00B04F53" w:rsidRPr="00FD7489" w:rsidRDefault="00B04F53">
      <w:pPr>
        <w:jc w:val="right"/>
        <w:rPr>
          <w:rFonts w:ascii="微软雅黑" w:eastAsia="微软雅黑" w:hAnsi="微软雅黑" w:cs="楷体" w:hint="eastAsia"/>
          <w:b/>
          <w:i/>
          <w:color w:val="000000" w:themeColor="text1"/>
          <w:kern w:val="0"/>
          <w:sz w:val="48"/>
          <w:szCs w:val="36"/>
        </w:rPr>
      </w:pPr>
      <w:r w:rsidRPr="00FD7489">
        <w:rPr>
          <w:rFonts w:ascii="微软雅黑" w:eastAsia="微软雅黑" w:hAnsi="微软雅黑" w:cs="楷体" w:hint="eastAsia"/>
          <w:b/>
          <w:i/>
          <w:color w:val="000000" w:themeColor="text1"/>
          <w:kern w:val="0"/>
          <w:sz w:val="48"/>
          <w:szCs w:val="36"/>
        </w:rPr>
        <w:t>学院学生综合服务与党团管理平台</w:t>
      </w:r>
    </w:p>
    <w:p w14:paraId="3DE00E8C" w14:textId="3E060A99" w:rsidR="002C3DC8" w:rsidRDefault="00184F4F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软件需求规格说明书</w:t>
      </w:r>
    </w:p>
    <w:p w14:paraId="579ADF88" w14:textId="77777777" w:rsidR="002C3DC8" w:rsidRDefault="002C3DC8"/>
    <w:p w14:paraId="6B7E59F7" w14:textId="77777777" w:rsidR="002C3DC8" w:rsidRDefault="002C3DC8"/>
    <w:p w14:paraId="694E58B5" w14:textId="77777777" w:rsidR="002C3DC8" w:rsidRDefault="002C3DC8"/>
    <w:p w14:paraId="7DADFAE1" w14:textId="77777777" w:rsidR="002C3DC8" w:rsidRDefault="002C3DC8"/>
    <w:p w14:paraId="167E95DB" w14:textId="77777777" w:rsidR="002C3DC8" w:rsidRDefault="002C3DC8"/>
    <w:p w14:paraId="1147BFD0" w14:textId="77777777" w:rsidR="002C3DC8" w:rsidRDefault="002C3DC8"/>
    <w:p w14:paraId="08964C75" w14:textId="77777777" w:rsidR="002C3DC8" w:rsidRDefault="002C3DC8"/>
    <w:p w14:paraId="08FFD955" w14:textId="77777777" w:rsidR="002C3DC8" w:rsidRDefault="002C3DC8"/>
    <w:p w14:paraId="5A414787" w14:textId="77777777" w:rsidR="002C3DC8" w:rsidRDefault="002C3DC8"/>
    <w:p w14:paraId="1561E1FC" w14:textId="77777777" w:rsidR="002C3DC8" w:rsidRDefault="002C3DC8"/>
    <w:p w14:paraId="67272F26" w14:textId="77777777" w:rsidR="002C3DC8" w:rsidRDefault="002C3DC8"/>
    <w:p w14:paraId="6548C441" w14:textId="77777777" w:rsidR="002C3DC8" w:rsidRDefault="002C3DC8"/>
    <w:p w14:paraId="339DF0B1" w14:textId="77777777" w:rsidR="002C3DC8" w:rsidRDefault="002C3DC8"/>
    <w:p w14:paraId="4D279289" w14:textId="77777777" w:rsidR="002C3DC8" w:rsidRDefault="002C3DC8"/>
    <w:p w14:paraId="022D829E" w14:textId="77777777" w:rsidR="002C3DC8" w:rsidRDefault="002C3DC8"/>
    <w:p w14:paraId="26F889A4" w14:textId="77777777" w:rsidR="002C3DC8" w:rsidRDefault="002C3DC8"/>
    <w:p w14:paraId="27C532CC" w14:textId="77777777" w:rsidR="002C3DC8" w:rsidRDefault="002C3DC8"/>
    <w:p w14:paraId="533A7AE6" w14:textId="77777777" w:rsidR="002C3DC8" w:rsidRDefault="002C3DC8"/>
    <w:p w14:paraId="0589ABA4" w14:textId="59A34429" w:rsidR="002C3DC8" w:rsidRPr="00033E8D" w:rsidRDefault="00184F4F">
      <w:pPr>
        <w:jc w:val="center"/>
        <w:rPr>
          <w:b/>
          <w:bCs/>
          <w:sz w:val="24"/>
        </w:rPr>
      </w:pPr>
      <w:r w:rsidRPr="00033E8D">
        <w:rPr>
          <w:rFonts w:hint="eastAsia"/>
          <w:b/>
          <w:bCs/>
          <w:sz w:val="24"/>
        </w:rPr>
        <w:t>日期：</w:t>
      </w:r>
      <w:r w:rsidR="00FD7489">
        <w:rPr>
          <w:rFonts w:hint="eastAsia"/>
          <w:b/>
          <w:bCs/>
          <w:sz w:val="24"/>
        </w:rPr>
        <w:t>2026</w:t>
      </w:r>
      <w:r w:rsidR="00FD7489">
        <w:rPr>
          <w:rFonts w:hint="eastAsia"/>
          <w:b/>
          <w:bCs/>
          <w:sz w:val="24"/>
        </w:rPr>
        <w:t>年</w:t>
      </w:r>
      <w:r w:rsidR="00FD7489">
        <w:rPr>
          <w:rFonts w:hint="eastAsia"/>
          <w:b/>
          <w:bCs/>
          <w:sz w:val="24"/>
        </w:rPr>
        <w:t>4</w:t>
      </w:r>
      <w:r w:rsidR="00FD7489">
        <w:rPr>
          <w:rFonts w:hint="eastAsia"/>
          <w:b/>
          <w:bCs/>
          <w:sz w:val="24"/>
        </w:rPr>
        <w:t>月</w:t>
      </w:r>
    </w:p>
    <w:p w14:paraId="0D8A5D24" w14:textId="77777777" w:rsidR="002C3DC8" w:rsidRDefault="002C3DC8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1023E827" w14:textId="77777777" w:rsidR="002C3DC8" w:rsidRDefault="002C3DC8"/>
    <w:p w14:paraId="4C8DCAE0" w14:textId="77777777" w:rsidR="002C3DC8" w:rsidRDefault="002C3DC8"/>
    <w:p w14:paraId="76ACE1BE" w14:textId="77777777" w:rsidR="002C3DC8" w:rsidRDefault="002C3DC8"/>
    <w:p w14:paraId="615D2537" w14:textId="77777777" w:rsidR="002C3DC8" w:rsidRDefault="002C3DC8"/>
    <w:p w14:paraId="4D699E19" w14:textId="77777777" w:rsidR="002C3DC8" w:rsidRDefault="00184F4F">
      <w:pPr>
        <w:rPr>
          <w:rFonts w:ascii="黑体" w:eastAsia="黑体" w:hAnsi="黑体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黑体" w:eastAsia="黑体" w:hAnsi="黑体"/>
        </w:rPr>
        <w:br w:type="page"/>
      </w:r>
      <w:r>
        <w:rPr>
          <w:rFonts w:ascii="黑体" w:eastAsia="黑体" w:hAnsi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hint="eastAsia"/>
          <w:b/>
          <w:bCs/>
          <w:sz w:val="36"/>
        </w:rPr>
        <w:t>记录</w:t>
      </w:r>
    </w:p>
    <w:tbl>
      <w:tblPr>
        <w:tblW w:w="8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281"/>
        <w:gridCol w:w="3827"/>
        <w:gridCol w:w="1192"/>
      </w:tblGrid>
      <w:tr w:rsidR="002C3DC8" w14:paraId="726B309E" w14:textId="77777777">
        <w:trPr>
          <w:cantSplit/>
          <w:trHeight w:val="476"/>
        </w:trPr>
        <w:tc>
          <w:tcPr>
            <w:tcW w:w="699" w:type="dxa"/>
            <w:vAlign w:val="center"/>
          </w:tcPr>
          <w:p w14:paraId="67E30D3B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 w14:paraId="0C7F7CB5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 w14:paraId="11DFF14A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 w14:paraId="57386CF0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2AB810D9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变更后的版本号</w:t>
            </w:r>
          </w:p>
        </w:tc>
      </w:tr>
      <w:tr w:rsidR="002C3DC8" w14:paraId="3DADDB0F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5350ACC" w14:textId="0CFE20A4" w:rsidR="002C3DC8" w:rsidRPr="007F40F7" w:rsidRDefault="007F40F7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7F40F7">
              <w:rPr>
                <w:rFonts w:asciiTheme="minorEastAsia" w:eastAsiaTheme="minorEastAsia" w:hAnsiTheme="minorEastAsia" w:hint="eastAsia"/>
                <w:shd w:val="pct10" w:color="auto" w:fill="FFFFFF"/>
              </w:rPr>
              <w:t>1</w:t>
            </w:r>
          </w:p>
        </w:tc>
        <w:tc>
          <w:tcPr>
            <w:tcW w:w="1281" w:type="dxa"/>
            <w:vAlign w:val="center"/>
          </w:tcPr>
          <w:p w14:paraId="2EEBEF14" w14:textId="0949FA42" w:rsidR="002C3DC8" w:rsidRPr="007F40F7" w:rsidRDefault="007F40F7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7F40F7">
              <w:rPr>
                <w:rFonts w:asciiTheme="minorEastAsia" w:eastAsiaTheme="minorEastAsia" w:hAnsiTheme="minorEastAsia" w:hint="eastAsia"/>
                <w:shd w:val="pct10" w:color="auto" w:fill="FFFFFF"/>
              </w:rPr>
              <w:t>2026-04-01</w:t>
            </w:r>
          </w:p>
        </w:tc>
        <w:tc>
          <w:tcPr>
            <w:tcW w:w="1281" w:type="dxa"/>
            <w:vAlign w:val="center"/>
          </w:tcPr>
          <w:p w14:paraId="2C3FAA3C" w14:textId="2F276C70" w:rsidR="002C3DC8" w:rsidRPr="007F40F7" w:rsidRDefault="007F40F7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7F40F7">
              <w:rPr>
                <w:rFonts w:asciiTheme="minorEastAsia" w:eastAsiaTheme="minorEastAsia" w:hAnsiTheme="minorEastAsia" w:hint="eastAsia"/>
                <w:shd w:val="pct10" w:color="auto" w:fill="FFFFFF"/>
              </w:rPr>
              <w:t>项目组</w:t>
            </w:r>
          </w:p>
        </w:tc>
        <w:tc>
          <w:tcPr>
            <w:tcW w:w="3827" w:type="dxa"/>
            <w:vAlign w:val="center"/>
          </w:tcPr>
          <w:p w14:paraId="21727CB7" w14:textId="0C0E2B87" w:rsidR="002C3DC8" w:rsidRPr="00EE2BDE" w:rsidRDefault="00741A71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EE2BDE">
              <w:rPr>
                <w:rFonts w:asciiTheme="minorEastAsia" w:eastAsiaTheme="minorEastAsia" w:hAnsiTheme="minorEastAsia" w:hint="eastAsia"/>
                <w:shd w:val="pct10" w:color="auto" w:fill="FFFFFF"/>
              </w:rPr>
              <w:t>初始化文档，整合会议纪要与初版需求</w:t>
            </w:r>
          </w:p>
        </w:tc>
        <w:tc>
          <w:tcPr>
            <w:tcW w:w="1192" w:type="dxa"/>
            <w:vAlign w:val="center"/>
          </w:tcPr>
          <w:p w14:paraId="402745CF" w14:textId="3B4809AC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V1.0</w:t>
            </w:r>
          </w:p>
        </w:tc>
      </w:tr>
      <w:tr w:rsidR="002C3DC8" w14:paraId="13576DFA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1B9A584" w14:textId="3FCAFC6B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</w:t>
            </w:r>
          </w:p>
        </w:tc>
        <w:tc>
          <w:tcPr>
            <w:tcW w:w="1281" w:type="dxa"/>
            <w:vAlign w:val="center"/>
          </w:tcPr>
          <w:p w14:paraId="5A0F9557" w14:textId="016422E2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2026-04-02</w:t>
            </w:r>
          </w:p>
        </w:tc>
        <w:tc>
          <w:tcPr>
            <w:tcW w:w="1281" w:type="dxa"/>
            <w:vAlign w:val="center"/>
          </w:tcPr>
          <w:p w14:paraId="22E10306" w14:textId="7877C05C" w:rsidR="002C3DC8" w:rsidRPr="00EE2BDE" w:rsidRDefault="00FA0768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EE2BDE">
              <w:rPr>
                <w:rFonts w:asciiTheme="minorEastAsia" w:eastAsiaTheme="minorEastAsia" w:hAnsiTheme="minorEastAsia" w:hint="eastAsia"/>
                <w:shd w:val="pct10" w:color="auto" w:fill="FFFFFF"/>
              </w:rPr>
              <w:t>项目组</w:t>
            </w:r>
          </w:p>
        </w:tc>
        <w:tc>
          <w:tcPr>
            <w:tcW w:w="3827" w:type="dxa"/>
            <w:vAlign w:val="center"/>
          </w:tcPr>
          <w:p w14:paraId="2D3DBD8B" w14:textId="61E45D37" w:rsidR="002C3DC8" w:rsidRPr="00BF74E4" w:rsidRDefault="00FA0768">
            <w:pPr>
              <w:pStyle w:val="11"/>
              <w:rPr>
                <w:rFonts w:asciiTheme="minorEastAsia" w:eastAsiaTheme="minorEastAsia" w:hAnsiTheme="minorEastAsia" w:hint="eastAsia"/>
                <w:shd w:val="pct10" w:color="auto" w:fill="FFFFFF"/>
              </w:rPr>
            </w:pPr>
            <w:r w:rsidRPr="00BF74E4">
              <w:rPr>
                <w:rFonts w:asciiTheme="minorEastAsia" w:eastAsiaTheme="minorEastAsia" w:hAnsiTheme="minorEastAsia" w:hint="eastAsia"/>
                <w:shd w:val="pct10" w:color="auto" w:fill="FFFFFF"/>
              </w:rPr>
              <w:t>细化文档，增加用例模型与分析模型</w:t>
            </w:r>
          </w:p>
        </w:tc>
        <w:tc>
          <w:tcPr>
            <w:tcW w:w="1192" w:type="dxa"/>
            <w:vAlign w:val="center"/>
          </w:tcPr>
          <w:p w14:paraId="349D5876" w14:textId="1A5EBED0" w:rsidR="002C3DC8" w:rsidRDefault="00741A71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V2.0</w:t>
            </w:r>
          </w:p>
        </w:tc>
      </w:tr>
      <w:tr w:rsidR="002C3DC8" w14:paraId="6C46B6F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C22D1C2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7ED5D351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C18D471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F9AE35F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441171C7" w14:textId="77777777" w:rsidR="002C3DC8" w:rsidRDefault="002C3DC8">
            <w:pPr>
              <w:pStyle w:val="11"/>
            </w:pPr>
          </w:p>
        </w:tc>
      </w:tr>
      <w:tr w:rsidR="002C3DC8" w14:paraId="14641FA9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FE5C2C5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C6E03D0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3953355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DDF0585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FE3774A" w14:textId="77777777" w:rsidR="002C3DC8" w:rsidRDefault="002C3DC8">
            <w:pPr>
              <w:pStyle w:val="11"/>
            </w:pPr>
          </w:p>
        </w:tc>
      </w:tr>
      <w:tr w:rsidR="002C3DC8" w14:paraId="4831C472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01F5EB3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E80DDBB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0C72D92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142BFD54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76A23756" w14:textId="77777777" w:rsidR="002C3DC8" w:rsidRDefault="002C3DC8">
            <w:pPr>
              <w:pStyle w:val="11"/>
            </w:pPr>
          </w:p>
        </w:tc>
      </w:tr>
      <w:tr w:rsidR="002C3DC8" w14:paraId="5187EBC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84A19F6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DD2D653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C74ED77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5CC6DABA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3C1EC02" w14:textId="77777777" w:rsidR="002C3DC8" w:rsidRDefault="002C3DC8">
            <w:pPr>
              <w:pStyle w:val="11"/>
            </w:pPr>
          </w:p>
        </w:tc>
      </w:tr>
      <w:tr w:rsidR="002C3DC8" w14:paraId="6E7B4B67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66D3670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6CE5E47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36037960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E541877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B3B56BC" w14:textId="77777777" w:rsidR="002C3DC8" w:rsidRDefault="002C3DC8">
            <w:pPr>
              <w:pStyle w:val="11"/>
            </w:pPr>
          </w:p>
        </w:tc>
      </w:tr>
      <w:tr w:rsidR="002C3DC8" w14:paraId="10E5C60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B0897D8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3B602D2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8972BD2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A7908F5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0596789" w14:textId="77777777" w:rsidR="002C3DC8" w:rsidRDefault="002C3DC8">
            <w:pPr>
              <w:pStyle w:val="11"/>
            </w:pPr>
          </w:p>
        </w:tc>
      </w:tr>
      <w:tr w:rsidR="002C3DC8" w14:paraId="566CB5E3" w14:textId="77777777">
        <w:trPr>
          <w:cantSplit/>
          <w:trHeight w:val="360"/>
        </w:trPr>
        <w:tc>
          <w:tcPr>
            <w:tcW w:w="699" w:type="dxa"/>
          </w:tcPr>
          <w:p w14:paraId="59EA59B9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E80F8F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4DC88CF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B791597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F3DF1AA" w14:textId="77777777" w:rsidR="002C3DC8" w:rsidRDefault="002C3DC8">
            <w:pPr>
              <w:pStyle w:val="11"/>
            </w:pPr>
          </w:p>
        </w:tc>
      </w:tr>
      <w:tr w:rsidR="002C3DC8" w14:paraId="223A6F26" w14:textId="77777777">
        <w:trPr>
          <w:cantSplit/>
          <w:trHeight w:val="360"/>
        </w:trPr>
        <w:tc>
          <w:tcPr>
            <w:tcW w:w="699" w:type="dxa"/>
          </w:tcPr>
          <w:p w14:paraId="238AA8F9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1981145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7F59304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315B247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26545FB" w14:textId="77777777" w:rsidR="002C3DC8" w:rsidRDefault="002C3DC8">
            <w:pPr>
              <w:pStyle w:val="11"/>
            </w:pPr>
          </w:p>
        </w:tc>
      </w:tr>
      <w:tr w:rsidR="002C3DC8" w14:paraId="6643FD8D" w14:textId="77777777">
        <w:trPr>
          <w:cantSplit/>
          <w:trHeight w:val="360"/>
        </w:trPr>
        <w:tc>
          <w:tcPr>
            <w:tcW w:w="699" w:type="dxa"/>
          </w:tcPr>
          <w:p w14:paraId="36C6CACA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35E73E3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9909066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A007718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1EE585A0" w14:textId="77777777" w:rsidR="002C3DC8" w:rsidRDefault="002C3DC8">
            <w:pPr>
              <w:pStyle w:val="11"/>
            </w:pPr>
          </w:p>
        </w:tc>
      </w:tr>
      <w:tr w:rsidR="002C3DC8" w14:paraId="2A338320" w14:textId="77777777">
        <w:trPr>
          <w:cantSplit/>
          <w:trHeight w:val="360"/>
        </w:trPr>
        <w:tc>
          <w:tcPr>
            <w:tcW w:w="699" w:type="dxa"/>
          </w:tcPr>
          <w:p w14:paraId="5962ED6D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33B5B5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72B21C5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2CBB5943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A5C18E3" w14:textId="77777777" w:rsidR="002C3DC8" w:rsidRDefault="002C3DC8">
            <w:pPr>
              <w:pStyle w:val="11"/>
            </w:pPr>
          </w:p>
        </w:tc>
      </w:tr>
      <w:tr w:rsidR="002C3DC8" w14:paraId="5EC1EE78" w14:textId="77777777">
        <w:trPr>
          <w:cantSplit/>
          <w:trHeight w:val="360"/>
        </w:trPr>
        <w:tc>
          <w:tcPr>
            <w:tcW w:w="699" w:type="dxa"/>
          </w:tcPr>
          <w:p w14:paraId="153A211E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215421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495E73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5D407E9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62407B2A" w14:textId="77777777" w:rsidR="002C3DC8" w:rsidRDefault="002C3DC8">
            <w:pPr>
              <w:pStyle w:val="11"/>
            </w:pPr>
          </w:p>
        </w:tc>
      </w:tr>
      <w:tr w:rsidR="002C3DC8" w14:paraId="429A4535" w14:textId="77777777">
        <w:trPr>
          <w:cantSplit/>
          <w:trHeight w:val="360"/>
        </w:trPr>
        <w:tc>
          <w:tcPr>
            <w:tcW w:w="699" w:type="dxa"/>
          </w:tcPr>
          <w:p w14:paraId="50E6673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213230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3332F7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DB0A7FE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7D29AB37" w14:textId="77777777" w:rsidR="002C3DC8" w:rsidRDefault="002C3DC8">
            <w:pPr>
              <w:pStyle w:val="11"/>
            </w:pPr>
          </w:p>
        </w:tc>
      </w:tr>
      <w:tr w:rsidR="002C3DC8" w14:paraId="647D6363" w14:textId="77777777">
        <w:trPr>
          <w:cantSplit/>
          <w:trHeight w:val="360"/>
        </w:trPr>
        <w:tc>
          <w:tcPr>
            <w:tcW w:w="699" w:type="dxa"/>
          </w:tcPr>
          <w:p w14:paraId="335DCF3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0E2ECA3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C9CEE8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B77653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E71F2D3" w14:textId="77777777" w:rsidR="002C3DC8" w:rsidRDefault="002C3DC8">
            <w:pPr>
              <w:pStyle w:val="11"/>
            </w:pPr>
          </w:p>
        </w:tc>
      </w:tr>
      <w:tr w:rsidR="002C3DC8" w14:paraId="3489E847" w14:textId="77777777">
        <w:trPr>
          <w:cantSplit/>
          <w:trHeight w:val="360"/>
        </w:trPr>
        <w:tc>
          <w:tcPr>
            <w:tcW w:w="699" w:type="dxa"/>
          </w:tcPr>
          <w:p w14:paraId="395ACBE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B4CDE7D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F005A7E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4B9C81FE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E33CE9B" w14:textId="77777777" w:rsidR="002C3DC8" w:rsidRDefault="002C3DC8">
            <w:pPr>
              <w:pStyle w:val="11"/>
            </w:pPr>
          </w:p>
        </w:tc>
      </w:tr>
      <w:tr w:rsidR="002C3DC8" w14:paraId="44410218" w14:textId="77777777">
        <w:trPr>
          <w:cantSplit/>
          <w:trHeight w:val="360"/>
        </w:trPr>
        <w:tc>
          <w:tcPr>
            <w:tcW w:w="699" w:type="dxa"/>
          </w:tcPr>
          <w:p w14:paraId="29A0A8B6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13751B7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EAAA94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442CB97F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2D51987" w14:textId="77777777" w:rsidR="002C3DC8" w:rsidRDefault="002C3DC8">
            <w:pPr>
              <w:pStyle w:val="11"/>
            </w:pPr>
          </w:p>
        </w:tc>
      </w:tr>
      <w:tr w:rsidR="002C3DC8" w14:paraId="497973BB" w14:textId="77777777">
        <w:trPr>
          <w:cantSplit/>
          <w:trHeight w:val="360"/>
        </w:trPr>
        <w:tc>
          <w:tcPr>
            <w:tcW w:w="699" w:type="dxa"/>
          </w:tcPr>
          <w:p w14:paraId="0CFA397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67ABC6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D99B9A4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6D73B1B3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A751A2A" w14:textId="77777777" w:rsidR="002C3DC8" w:rsidRDefault="002C3DC8">
            <w:pPr>
              <w:pStyle w:val="11"/>
            </w:pPr>
          </w:p>
        </w:tc>
      </w:tr>
      <w:tr w:rsidR="002C3DC8" w14:paraId="2131D0C9" w14:textId="77777777">
        <w:trPr>
          <w:cantSplit/>
          <w:trHeight w:val="360"/>
        </w:trPr>
        <w:tc>
          <w:tcPr>
            <w:tcW w:w="699" w:type="dxa"/>
          </w:tcPr>
          <w:p w14:paraId="5359A8C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1AD681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47FD761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776A2F2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3D55D74F" w14:textId="77777777" w:rsidR="002C3DC8" w:rsidRDefault="002C3DC8">
            <w:pPr>
              <w:pStyle w:val="11"/>
            </w:pPr>
          </w:p>
        </w:tc>
      </w:tr>
      <w:tr w:rsidR="002C3DC8" w14:paraId="3D6E9389" w14:textId="77777777">
        <w:trPr>
          <w:cantSplit/>
          <w:trHeight w:val="360"/>
        </w:trPr>
        <w:tc>
          <w:tcPr>
            <w:tcW w:w="699" w:type="dxa"/>
          </w:tcPr>
          <w:p w14:paraId="0F2375C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E69329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4C5F37E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391AE43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57B10736" w14:textId="77777777" w:rsidR="002C3DC8" w:rsidRDefault="002C3DC8">
            <w:pPr>
              <w:pStyle w:val="11"/>
            </w:pPr>
          </w:p>
        </w:tc>
      </w:tr>
      <w:tr w:rsidR="002C3DC8" w14:paraId="6A7C6F64" w14:textId="77777777">
        <w:trPr>
          <w:cantSplit/>
          <w:trHeight w:val="360"/>
        </w:trPr>
        <w:tc>
          <w:tcPr>
            <w:tcW w:w="699" w:type="dxa"/>
          </w:tcPr>
          <w:p w14:paraId="561EBE58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4790C0F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2D09056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63E1ADD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7999881" w14:textId="77777777" w:rsidR="002C3DC8" w:rsidRDefault="002C3DC8">
            <w:pPr>
              <w:pStyle w:val="11"/>
            </w:pPr>
          </w:p>
        </w:tc>
      </w:tr>
      <w:tr w:rsidR="002C3DC8" w14:paraId="365661BE" w14:textId="77777777">
        <w:trPr>
          <w:cantSplit/>
          <w:trHeight w:val="360"/>
        </w:trPr>
        <w:tc>
          <w:tcPr>
            <w:tcW w:w="699" w:type="dxa"/>
          </w:tcPr>
          <w:p w14:paraId="42CA4A10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5880F8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FC834A3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2E982A75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1EA18ACB" w14:textId="77777777" w:rsidR="002C3DC8" w:rsidRDefault="002C3DC8">
            <w:pPr>
              <w:pStyle w:val="11"/>
            </w:pPr>
          </w:p>
        </w:tc>
      </w:tr>
      <w:tr w:rsidR="002C3DC8" w14:paraId="070879DA" w14:textId="77777777">
        <w:trPr>
          <w:cantSplit/>
          <w:trHeight w:val="360"/>
        </w:trPr>
        <w:tc>
          <w:tcPr>
            <w:tcW w:w="699" w:type="dxa"/>
          </w:tcPr>
          <w:p w14:paraId="2AF0814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79B5C2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E2C01B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094A9B6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E37A02C" w14:textId="77777777" w:rsidR="002C3DC8" w:rsidRDefault="002C3DC8">
            <w:pPr>
              <w:pStyle w:val="11"/>
            </w:pPr>
          </w:p>
        </w:tc>
      </w:tr>
      <w:tr w:rsidR="002C3DC8" w14:paraId="621FD4B3" w14:textId="77777777">
        <w:trPr>
          <w:cantSplit/>
          <w:trHeight w:val="360"/>
        </w:trPr>
        <w:tc>
          <w:tcPr>
            <w:tcW w:w="699" w:type="dxa"/>
          </w:tcPr>
          <w:p w14:paraId="6B3746B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2A07588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0C9ABEA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3D4EAC0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A3EB12C" w14:textId="77777777" w:rsidR="002C3DC8" w:rsidRDefault="002C3DC8">
            <w:pPr>
              <w:pStyle w:val="11"/>
            </w:pPr>
          </w:p>
        </w:tc>
      </w:tr>
    </w:tbl>
    <w:p w14:paraId="7A2FD08F" w14:textId="77777777" w:rsidR="002C3DC8" w:rsidRDefault="00184F4F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bookmarkStart w:id="6" w:name="_Toc166408294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  <w:bookmarkEnd w:id="6"/>
    </w:p>
    <w:p w14:paraId="7FC53B5A" w14:textId="7BB086E5" w:rsidR="00033E8D" w:rsidRDefault="00184F4F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81982478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1. 引言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_Toc81982478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4C82F3B1" w14:textId="09242B2B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79" w:history="1">
        <w:r w:rsidRPr="009A13DB">
          <w:rPr>
            <w:rStyle w:val="a9"/>
            <w:rFonts w:eastAsia="黑体"/>
            <w:noProof/>
          </w:rPr>
          <w:t xml:space="preserve">1.1 </w:t>
        </w:r>
        <w:r w:rsidRPr="009A13DB">
          <w:rPr>
            <w:rStyle w:val="a9"/>
            <w:rFonts w:eastAsia="黑体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CB9ADA" w14:textId="0B1E2D52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0" w:history="1">
        <w:r w:rsidRPr="009A13DB">
          <w:rPr>
            <w:rStyle w:val="a9"/>
            <w:rFonts w:eastAsia="黑体"/>
            <w:noProof/>
          </w:rPr>
          <w:t xml:space="preserve">1.2 </w:t>
        </w:r>
        <w:r w:rsidRPr="009A13DB">
          <w:rPr>
            <w:rStyle w:val="a9"/>
            <w:rFonts w:eastAsia="黑体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076F5" w14:textId="783DCFAB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1" w:history="1">
        <w:r w:rsidRPr="009A13DB">
          <w:rPr>
            <w:rStyle w:val="a9"/>
            <w:rFonts w:eastAsia="黑体"/>
            <w:noProof/>
          </w:rPr>
          <w:t xml:space="preserve">1.3 </w:t>
        </w:r>
        <w:r w:rsidRPr="009A13DB">
          <w:rPr>
            <w:rStyle w:val="a9"/>
            <w:rFonts w:eastAsia="黑体"/>
            <w:noProof/>
          </w:rPr>
          <w:t>软件项目概述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E08613" w14:textId="04A5C2B7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2" w:history="1">
        <w:r w:rsidRPr="009A13DB">
          <w:rPr>
            <w:rStyle w:val="a9"/>
            <w:rFonts w:eastAsia="黑体"/>
            <w:noProof/>
          </w:rPr>
          <w:t xml:space="preserve">1.4 </w:t>
        </w:r>
        <w:r w:rsidRPr="009A13DB">
          <w:rPr>
            <w:rStyle w:val="a9"/>
            <w:rFonts w:eastAsia="黑体"/>
            <w:noProof/>
          </w:rPr>
          <w:t>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843E0C" w14:textId="52D79AEA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3" w:history="1">
        <w:r w:rsidRPr="009A13DB">
          <w:rPr>
            <w:rStyle w:val="a9"/>
            <w:rFonts w:eastAsia="黑体"/>
            <w:noProof/>
          </w:rPr>
          <w:t xml:space="preserve">1.5 </w:t>
        </w:r>
        <w:r w:rsidRPr="009A13DB">
          <w:rPr>
            <w:rStyle w:val="a9"/>
            <w:rFonts w:eastAsia="黑体"/>
            <w:noProof/>
          </w:rPr>
          <w:t>定义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5</w:t>
        </w:r>
      </w:hyperlink>
    </w:p>
    <w:p w14:paraId="044D4694" w14:textId="2ACBDBEF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4" w:history="1">
        <w:r w:rsidRPr="009A13DB">
          <w:rPr>
            <w:rStyle w:val="a9"/>
            <w:rFonts w:eastAsia="黑体"/>
            <w:noProof/>
          </w:rPr>
          <w:t xml:space="preserve">1.6 </w:t>
        </w:r>
        <w:r w:rsidRPr="009A13DB">
          <w:rPr>
            <w:rStyle w:val="a9"/>
            <w:rFonts w:eastAsia="黑体"/>
            <w:noProof/>
          </w:rPr>
          <w:t>参考资料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5</w:t>
        </w:r>
      </w:hyperlink>
    </w:p>
    <w:p w14:paraId="239944C1" w14:textId="45A13AB0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5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2. 软件的一般性描述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EF614D" w14:textId="768E618E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6" w:history="1">
        <w:r w:rsidRPr="009A13DB">
          <w:rPr>
            <w:rStyle w:val="a9"/>
            <w:rFonts w:eastAsia="黑体"/>
            <w:noProof/>
          </w:rPr>
          <w:t>2.1</w:t>
        </w:r>
        <w:r w:rsidRPr="009A13DB">
          <w:rPr>
            <w:rStyle w:val="a9"/>
            <w:rFonts w:eastAsia="黑体"/>
            <w:noProof/>
          </w:rPr>
          <w:t>软件产品与其环境之间的关系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74A1DB" w14:textId="1938DBA8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7" w:history="1">
        <w:r w:rsidRPr="009A13DB">
          <w:rPr>
            <w:rStyle w:val="a9"/>
            <w:rFonts w:eastAsia="黑体"/>
            <w:noProof/>
          </w:rPr>
          <w:t>2.2</w:t>
        </w:r>
        <w:r w:rsidRPr="009A13DB">
          <w:rPr>
            <w:rStyle w:val="a9"/>
            <w:rFonts w:eastAsia="黑体"/>
            <w:noProof/>
          </w:rPr>
          <w:t>限制与约束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_Toc81982487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725B6D" w14:textId="29FBEA35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8" w:history="1">
        <w:r w:rsidRPr="009A13DB">
          <w:rPr>
            <w:rStyle w:val="a9"/>
            <w:rFonts w:eastAsia="黑体"/>
            <w:noProof/>
          </w:rPr>
          <w:t>2.3</w:t>
        </w:r>
        <w:r w:rsidRPr="009A13DB">
          <w:rPr>
            <w:rStyle w:val="a9"/>
            <w:rFonts w:eastAsia="黑体"/>
            <w:noProof/>
          </w:rPr>
          <w:t>假设与前提条件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6</w:t>
        </w:r>
      </w:hyperlink>
    </w:p>
    <w:p w14:paraId="162A2AA9" w14:textId="0CE82658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9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3. 软件功能需求描述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6</w:t>
        </w:r>
      </w:hyperlink>
    </w:p>
    <w:p w14:paraId="6AB34280" w14:textId="2F7D6410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0" w:history="1">
        <w:r w:rsidRPr="009A13DB">
          <w:rPr>
            <w:rStyle w:val="a9"/>
            <w:rFonts w:eastAsia="黑体"/>
            <w:noProof/>
          </w:rPr>
          <w:t xml:space="preserve">3.1 </w:t>
        </w:r>
        <w:r w:rsidRPr="009A13DB">
          <w:rPr>
            <w:rStyle w:val="a9"/>
            <w:rFonts w:eastAsia="黑体"/>
            <w:noProof/>
          </w:rPr>
          <w:t>软件功能概述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6</w:t>
        </w:r>
      </w:hyperlink>
    </w:p>
    <w:p w14:paraId="7A0B0FAC" w14:textId="7CE643F9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1" w:history="1">
        <w:r w:rsidRPr="009A13DB">
          <w:rPr>
            <w:rStyle w:val="a9"/>
            <w:rFonts w:eastAsia="黑体"/>
            <w:noProof/>
          </w:rPr>
          <w:t xml:space="preserve">3.2 </w:t>
        </w:r>
        <w:r w:rsidRPr="009A13DB">
          <w:rPr>
            <w:rStyle w:val="a9"/>
            <w:rFonts w:eastAsia="黑体"/>
            <w:noProof/>
          </w:rPr>
          <w:t>软件需求的用例模型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10</w:t>
        </w:r>
      </w:hyperlink>
    </w:p>
    <w:p w14:paraId="15653E43" w14:textId="1441B1DA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2" w:history="1">
        <w:r w:rsidRPr="009A13DB">
          <w:rPr>
            <w:rStyle w:val="a9"/>
            <w:rFonts w:eastAsia="黑体"/>
            <w:noProof/>
          </w:rPr>
          <w:t xml:space="preserve">3.3 </w:t>
        </w:r>
        <w:r w:rsidRPr="009A13DB">
          <w:rPr>
            <w:rStyle w:val="a9"/>
            <w:rFonts w:eastAsia="黑体"/>
            <w:noProof/>
          </w:rPr>
          <w:t>软件需求的分析模型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14</w:t>
        </w:r>
      </w:hyperlink>
    </w:p>
    <w:p w14:paraId="68123EB8" w14:textId="4424150E" w:rsidR="00033E8D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3" w:history="1">
        <w:r w:rsidRPr="009A13DB">
          <w:rPr>
            <w:rStyle w:val="a9"/>
            <w:rFonts w:ascii="微软雅黑" w:eastAsia="微软雅黑" w:hAnsi="微软雅黑" w:cs="微软雅黑"/>
            <w:noProof/>
          </w:rPr>
          <w:t>4. 其它软件需求描述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20</w:t>
        </w:r>
      </w:hyperlink>
    </w:p>
    <w:p w14:paraId="1EFD0365" w14:textId="18C00365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4" w:history="1">
        <w:r w:rsidRPr="009A13DB">
          <w:rPr>
            <w:rStyle w:val="a9"/>
            <w:rFonts w:eastAsia="黑体"/>
            <w:noProof/>
          </w:rPr>
          <w:t xml:space="preserve">4.1 </w:t>
        </w:r>
        <w:r w:rsidRPr="009A13DB">
          <w:rPr>
            <w:rStyle w:val="a9"/>
            <w:rFonts w:eastAsia="黑体"/>
            <w:noProof/>
          </w:rPr>
          <w:t>性能要求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20</w:t>
        </w:r>
      </w:hyperlink>
    </w:p>
    <w:p w14:paraId="6B77F867" w14:textId="0E6C9687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5" w:history="1">
        <w:r w:rsidRPr="009A13DB">
          <w:rPr>
            <w:rStyle w:val="a9"/>
            <w:rFonts w:eastAsia="黑体"/>
            <w:noProof/>
          </w:rPr>
          <w:t xml:space="preserve">4.2 </w:t>
        </w:r>
        <w:r w:rsidRPr="009A13DB">
          <w:rPr>
            <w:rStyle w:val="a9"/>
            <w:rFonts w:eastAsia="黑体"/>
            <w:noProof/>
          </w:rPr>
          <w:t>设计约束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20</w:t>
        </w:r>
      </w:hyperlink>
    </w:p>
    <w:p w14:paraId="748188E4" w14:textId="5BCC3704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6" w:history="1">
        <w:r w:rsidRPr="009A13DB">
          <w:rPr>
            <w:rStyle w:val="a9"/>
            <w:rFonts w:eastAsia="黑体"/>
            <w:noProof/>
          </w:rPr>
          <w:t xml:space="preserve">4.3 </w:t>
        </w:r>
        <w:r w:rsidRPr="009A13DB">
          <w:rPr>
            <w:rStyle w:val="a9"/>
            <w:rFonts w:eastAsia="黑体"/>
            <w:noProof/>
          </w:rPr>
          <w:t>界面要求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20</w:t>
        </w:r>
      </w:hyperlink>
    </w:p>
    <w:p w14:paraId="286D8E3D" w14:textId="7CC236C0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7" w:history="1">
        <w:r w:rsidRPr="009A13DB">
          <w:rPr>
            <w:rStyle w:val="a9"/>
            <w:rFonts w:eastAsia="黑体"/>
            <w:noProof/>
          </w:rPr>
          <w:t xml:space="preserve">4.4 </w:t>
        </w:r>
        <w:r w:rsidRPr="009A13DB">
          <w:rPr>
            <w:rStyle w:val="a9"/>
            <w:rFonts w:eastAsia="黑体"/>
            <w:noProof/>
          </w:rPr>
          <w:t>进度要求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21</w:t>
        </w:r>
      </w:hyperlink>
    </w:p>
    <w:p w14:paraId="0DF673EF" w14:textId="35764BB1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8" w:history="1">
        <w:r w:rsidRPr="009A13DB">
          <w:rPr>
            <w:rStyle w:val="a9"/>
            <w:rFonts w:eastAsia="黑体"/>
            <w:noProof/>
          </w:rPr>
          <w:t xml:space="preserve">4.5 </w:t>
        </w:r>
        <w:r w:rsidRPr="009A13DB">
          <w:rPr>
            <w:rStyle w:val="a9"/>
            <w:rFonts w:eastAsia="黑体"/>
            <w:noProof/>
          </w:rPr>
          <w:t>交付要求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21</w:t>
        </w:r>
      </w:hyperlink>
    </w:p>
    <w:p w14:paraId="42CA4D06" w14:textId="3E250B1B" w:rsidR="00033E8D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9" w:history="1">
        <w:r w:rsidRPr="009A13DB">
          <w:rPr>
            <w:rStyle w:val="a9"/>
            <w:rFonts w:eastAsia="黑体"/>
            <w:noProof/>
          </w:rPr>
          <w:t xml:space="preserve">4.6 </w:t>
        </w:r>
        <w:r w:rsidRPr="009A13DB">
          <w:rPr>
            <w:rStyle w:val="a9"/>
            <w:rFonts w:eastAsia="黑体"/>
            <w:noProof/>
          </w:rPr>
          <w:t>验收要求</w:t>
        </w:r>
        <w:r>
          <w:rPr>
            <w:noProof/>
            <w:webHidden/>
          </w:rPr>
          <w:tab/>
        </w:r>
        <w:r w:rsidR="0030332D">
          <w:rPr>
            <w:rFonts w:hint="eastAsia"/>
            <w:noProof/>
            <w:webHidden/>
          </w:rPr>
          <w:t>21</w:t>
        </w:r>
      </w:hyperlink>
    </w:p>
    <w:p w14:paraId="0AE4DB65" w14:textId="380808D1" w:rsidR="002C3DC8" w:rsidRDefault="00184F4F">
      <w:r>
        <w:fldChar w:fldCharType="end"/>
      </w:r>
    </w:p>
    <w:p w14:paraId="08C15F7A" w14:textId="77777777" w:rsidR="002C3DC8" w:rsidRDefault="00184F4F">
      <w:pPr>
        <w:pStyle w:val="1"/>
        <w:rPr>
          <w:rFonts w:ascii="Times New Roman" w:eastAsia="黑体" w:hAnsi="Times New Roman"/>
        </w:rPr>
      </w:pPr>
      <w:r>
        <w:br w:type="page"/>
      </w:r>
      <w:bookmarkStart w:id="7" w:name="_Toc485198808"/>
      <w:bookmarkStart w:id="8" w:name="_Toc485199128"/>
      <w:bookmarkStart w:id="9" w:name="_Toc485701851"/>
      <w:bookmarkStart w:id="10" w:name="_Toc485702102"/>
      <w:bookmarkStart w:id="11" w:name="_Toc487944044"/>
      <w:bookmarkStart w:id="12" w:name="_Toc529543852"/>
      <w:bookmarkStart w:id="13" w:name="_Toc81982478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7084FA2C" w14:textId="77777777" w:rsidR="004A7FEE" w:rsidRDefault="00184F4F" w:rsidP="004A7FEE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4" w:name="_Toc472758527"/>
      <w:bookmarkStart w:id="15" w:name="_Toc485198809"/>
      <w:bookmarkStart w:id="16" w:name="_Toc487944045"/>
      <w:bookmarkStart w:id="17" w:name="_Toc529543853"/>
      <w:bookmarkStart w:id="18" w:name="_Toc81982479"/>
      <w:r>
        <w:rPr>
          <w:rFonts w:eastAsia="黑体"/>
          <w:sz w:val="28"/>
          <w:szCs w:val="18"/>
        </w:rPr>
        <w:t xml:space="preserve">1.1 </w:t>
      </w:r>
      <w:r>
        <w:rPr>
          <w:rFonts w:eastAsia="黑体"/>
          <w:sz w:val="28"/>
          <w:szCs w:val="18"/>
        </w:rPr>
        <w:t>编写目的</w:t>
      </w:r>
      <w:bookmarkStart w:id="19" w:name="_Toc472758528"/>
      <w:bookmarkStart w:id="20" w:name="_Toc485198810"/>
      <w:bookmarkStart w:id="21" w:name="_Toc487944046"/>
      <w:bookmarkStart w:id="22" w:name="_Toc529543854"/>
      <w:bookmarkStart w:id="23" w:name="_Toc81982480"/>
      <w:bookmarkEnd w:id="14"/>
      <w:bookmarkEnd w:id="15"/>
      <w:bookmarkEnd w:id="16"/>
      <w:bookmarkEnd w:id="17"/>
      <w:bookmarkEnd w:id="18"/>
    </w:p>
    <w:p w14:paraId="3D7031F8" w14:textId="77777777" w:rsidR="00AF3BE8" w:rsidRPr="00AF3BE8" w:rsidRDefault="00AF3BE8" w:rsidP="00AF3BE8">
      <w:pPr>
        <w:pStyle w:val="a0"/>
        <w:spacing w:line="360" w:lineRule="auto"/>
        <w:ind w:leftChars="200" w:left="420" w:firstLineChars="0"/>
        <w:rPr>
          <w:rFonts w:asciiTheme="minorEastAsia" w:eastAsiaTheme="minorEastAsia" w:hAnsiTheme="minorEastAsia" w:hint="eastAsia"/>
          <w:sz w:val="24"/>
        </w:rPr>
      </w:pPr>
      <w:r w:rsidRPr="00AF3BE8">
        <w:rPr>
          <w:rFonts w:asciiTheme="minorEastAsia" w:eastAsiaTheme="minorEastAsia" w:hAnsiTheme="minorEastAsia" w:hint="eastAsia"/>
          <w:sz w:val="24"/>
        </w:rPr>
        <w:t>当前学院学生事务办理（如党团流程、证明开具、政策咨询、就业通知和日常信息传递）主要依赖老师人工处理与微信群转发，存在重复劳动多、流程不透明、信息触达不精准、学生查询效率低等问题。建设统一平台的目的，是把这些事务从“分散、口口相传”的方式转为“标准、可追踪、可复用”的数字化服务。</w:t>
      </w:r>
    </w:p>
    <w:p w14:paraId="60085CB9" w14:textId="1439BE6E" w:rsidR="00AF3BE8" w:rsidRPr="00AF3BE8" w:rsidRDefault="00AF3BE8" w:rsidP="00AF3BE8">
      <w:pPr>
        <w:pStyle w:val="a0"/>
        <w:spacing w:line="360" w:lineRule="auto"/>
        <w:ind w:leftChars="200" w:left="420" w:firstLineChars="0"/>
        <w:rPr>
          <w:rFonts w:asciiTheme="minorEastAsia" w:eastAsiaTheme="minorEastAsia" w:hAnsiTheme="minorEastAsia" w:hint="eastAsia"/>
          <w:sz w:val="24"/>
        </w:rPr>
      </w:pPr>
      <w:r w:rsidRPr="00AF3BE8">
        <w:rPr>
          <w:rFonts w:asciiTheme="minorEastAsia" w:eastAsiaTheme="minorEastAsia" w:hAnsiTheme="minorEastAsia" w:hint="eastAsia"/>
          <w:sz w:val="24"/>
        </w:rPr>
        <w:t>本文档旨在明确“学院学生综合服务与党团管理平台”的功能、性能及技术约束，为后续的架构设计、数据库建模、API 接口开发及测试提供统一、权威的依据 。</w:t>
      </w:r>
    </w:p>
    <w:p w14:paraId="04C6FE1C" w14:textId="57F0F7DC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1.2 </w:t>
      </w:r>
      <w:r>
        <w:rPr>
          <w:rFonts w:eastAsia="黑体" w:hint="eastAsia"/>
          <w:sz w:val="28"/>
          <w:szCs w:val="18"/>
        </w:rPr>
        <w:t>读者对象</w:t>
      </w:r>
      <w:bookmarkEnd w:id="19"/>
      <w:bookmarkEnd w:id="20"/>
      <w:bookmarkEnd w:id="21"/>
      <w:bookmarkEnd w:id="22"/>
      <w:bookmarkEnd w:id="23"/>
    </w:p>
    <w:p w14:paraId="610F23A1" w14:textId="63D823F0" w:rsidR="002C3DC8" w:rsidRPr="00BF74E4" w:rsidRDefault="00264BED" w:rsidP="003F7DEB">
      <w:pPr>
        <w:pStyle w:val="21"/>
        <w:ind w:leftChars="200" w:left="420" w:firstLineChars="200" w:firstLine="480"/>
        <w:rPr>
          <w:rFonts w:asciiTheme="minorEastAsia" w:eastAsiaTheme="minorEastAsia" w:hAnsiTheme="minorEastAsia" w:cs="楷体" w:hint="eastAsia"/>
          <w:bCs/>
          <w:iCs/>
          <w:color w:val="FF0000"/>
          <w:sz w:val="24"/>
        </w:rPr>
      </w:pPr>
      <w:r w:rsidRPr="00BF74E4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本说明书适用于项目组成员、指导老师、需求分析负责人以及后续的系统验收评审人员 。</w:t>
      </w:r>
    </w:p>
    <w:p w14:paraId="1CD6BED1" w14:textId="64432D1C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4" w:name="_Toc472758531"/>
      <w:bookmarkStart w:id="25" w:name="_Toc485198813"/>
      <w:bookmarkStart w:id="26" w:name="_Toc487944049"/>
      <w:bookmarkStart w:id="27" w:name="_Toc529543856"/>
      <w:bookmarkStart w:id="28" w:name="_Toc81982481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软件项目</w:t>
      </w:r>
      <w:bookmarkEnd w:id="24"/>
      <w:bookmarkEnd w:id="25"/>
      <w:bookmarkEnd w:id="26"/>
      <w:bookmarkEnd w:id="27"/>
      <w:r>
        <w:rPr>
          <w:rFonts w:eastAsia="黑体" w:hint="eastAsia"/>
          <w:sz w:val="28"/>
          <w:szCs w:val="18"/>
        </w:rPr>
        <w:t>概述</w:t>
      </w:r>
      <w:bookmarkEnd w:id="28"/>
    </w:p>
    <w:p w14:paraId="3F2C332D" w14:textId="4FC6F044" w:rsidR="009316C6" w:rsidRDefault="009316C6" w:rsidP="00304305">
      <w:pPr>
        <w:pStyle w:val="aa"/>
        <w:spacing w:before="0" w:beforeAutospacing="0" w:after="0" w:afterAutospacing="0" w:line="360" w:lineRule="auto"/>
        <w:ind w:leftChars="200" w:left="660" w:hangingChars="100" w:hanging="240"/>
        <w:rPr>
          <w:rFonts w:hAnsi="Symbol" w:hint="eastAsia"/>
        </w:rPr>
      </w:pPr>
      <w:bookmarkStart w:id="29" w:name="OLE_LINK4"/>
      <w:r w:rsidRPr="009316C6">
        <w:rPr>
          <w:rFonts w:hAnsi="Symbol" w:hint="eastAsia"/>
        </w:rPr>
        <w:t xml:space="preserve">• </w:t>
      </w:r>
      <w:r w:rsidRPr="009316C6">
        <w:rPr>
          <w:rFonts w:hAnsi="Symbol" w:hint="eastAsia"/>
          <w:b/>
          <w:bCs/>
        </w:rPr>
        <w:t>项目名称：</w:t>
      </w:r>
      <w:r w:rsidRPr="009316C6">
        <w:rPr>
          <w:rFonts w:hAnsi="Symbol" w:hint="eastAsia"/>
        </w:rPr>
        <w:t>学院学生综合服务与党团管理平台 。</w:t>
      </w:r>
    </w:p>
    <w:p w14:paraId="464CF3F6" w14:textId="76448EEE" w:rsidR="00D0175F" w:rsidRDefault="00D0175F" w:rsidP="00304305">
      <w:pPr>
        <w:pStyle w:val="aa"/>
        <w:spacing w:before="0" w:beforeAutospacing="0" w:after="0" w:afterAutospacing="0" w:line="360" w:lineRule="auto"/>
        <w:ind w:leftChars="200" w:left="660" w:hangingChars="100" w:hanging="240"/>
        <w:rPr>
          <w:rStyle w:val="citation-443"/>
          <w:rFonts w:ascii="Arial" w:hAnsi="Arial" w:cs="Arial"/>
        </w:rPr>
      </w:pPr>
      <w:r>
        <w:rPr>
          <w:rFonts w:hAnsi="Symbol" w:hint="eastAsia"/>
        </w:rPr>
        <w:t xml:space="preserve">• </w:t>
      </w:r>
      <w:r w:rsidRPr="00D0175F">
        <w:rPr>
          <w:rStyle w:val="citation-443"/>
          <w:rFonts w:ascii="Arial" w:hAnsi="Arial" w:cs="Arial" w:hint="eastAsia"/>
          <w:b/>
          <w:bCs/>
        </w:rPr>
        <w:t>用户单位：</w:t>
      </w:r>
      <w:r w:rsidRPr="00D0175F">
        <w:rPr>
          <w:rStyle w:val="citation-443"/>
          <w:rFonts w:ascii="Arial" w:hAnsi="Arial" w:cs="Arial" w:hint="eastAsia"/>
        </w:rPr>
        <w:t>系统主要面向学院内部用户，覆盖约</w:t>
      </w:r>
      <w:r w:rsidRPr="00D0175F">
        <w:rPr>
          <w:rStyle w:val="citation-443"/>
          <w:rFonts w:ascii="Arial" w:hAnsi="Arial" w:cs="Arial" w:hint="eastAsia"/>
        </w:rPr>
        <w:t xml:space="preserve"> 1000</w:t>
      </w:r>
      <w:r w:rsidRPr="00D0175F">
        <w:rPr>
          <w:rStyle w:val="citation-443"/>
          <w:rFonts w:ascii="Arial" w:hAnsi="Arial" w:cs="Arial" w:hint="eastAsia"/>
        </w:rPr>
        <w:t>—</w:t>
      </w:r>
      <w:r w:rsidRPr="00D0175F">
        <w:rPr>
          <w:rStyle w:val="citation-443"/>
          <w:rFonts w:ascii="Arial" w:hAnsi="Arial" w:cs="Arial" w:hint="eastAsia"/>
        </w:rPr>
        <w:t xml:space="preserve">1200 </w:t>
      </w:r>
      <w:r w:rsidRPr="00D0175F">
        <w:rPr>
          <w:rStyle w:val="citation-443"/>
          <w:rFonts w:ascii="Arial" w:hAnsi="Arial" w:cs="Arial" w:hint="eastAsia"/>
        </w:rPr>
        <w:t>名本科生及研究生，同时服务于学院领导、辅导员、班主任、班团骨干等管理角色。</w:t>
      </w:r>
    </w:p>
    <w:bookmarkEnd w:id="29"/>
    <w:p w14:paraId="2B39BFE5" w14:textId="094FAD4C" w:rsidR="00FC44DF" w:rsidRDefault="00304305" w:rsidP="009E0ECB">
      <w:pPr>
        <w:pStyle w:val="aa"/>
        <w:spacing w:before="0" w:beforeAutospacing="0" w:after="0" w:afterAutospacing="0" w:line="360" w:lineRule="auto"/>
        <w:ind w:leftChars="200" w:left="660" w:hangingChars="100" w:hanging="240"/>
        <w:rPr>
          <w:rFonts w:ascii="Arial" w:hAnsi="Arial" w:cs="Arial"/>
        </w:rPr>
      </w:pPr>
      <w:r w:rsidRPr="00304305">
        <w:rPr>
          <w:rFonts w:ascii="Arial" w:hAnsi="Arial" w:cs="Arial" w:hint="eastAsia"/>
        </w:rPr>
        <w:t>•</w:t>
      </w:r>
      <w:r w:rsidRPr="00304305">
        <w:rPr>
          <w:rFonts w:ascii="Arial" w:hAnsi="Arial" w:cs="Arial" w:hint="eastAsia"/>
        </w:rPr>
        <w:t xml:space="preserve"> </w:t>
      </w:r>
      <w:bookmarkStart w:id="30" w:name="OLE_LINK3"/>
      <w:r w:rsidR="009E0ECB">
        <w:rPr>
          <w:rStyle w:val="citation-441"/>
          <w:rFonts w:ascii="Arial" w:hAnsi="Arial" w:cs="Arial" w:hint="eastAsia"/>
          <w:b/>
          <w:bCs/>
        </w:rPr>
        <w:t>开发单位：</w:t>
      </w:r>
      <w:r w:rsidR="009E0ECB">
        <w:rPr>
          <w:rStyle w:val="citation-441"/>
          <w:rFonts w:ascii="Arial" w:hAnsi="Arial" w:cs="Arial" w:hint="eastAsia"/>
        </w:rPr>
        <w:t>学生项目团队</w:t>
      </w:r>
      <w:r w:rsidR="009E0ECB">
        <w:rPr>
          <w:rStyle w:val="citation-441"/>
          <w:rFonts w:ascii="Arial" w:hAnsi="Arial" w:cs="Arial"/>
        </w:rPr>
        <w:t xml:space="preserve"> </w:t>
      </w:r>
      <w:r w:rsidR="009E0ECB">
        <w:rPr>
          <w:rStyle w:val="citation-441"/>
          <w:rFonts w:ascii="Arial" w:hAnsi="Arial" w:cs="Arial" w:hint="eastAsia"/>
        </w:rPr>
        <w:t>。</w:t>
      </w:r>
      <w:bookmarkEnd w:id="30"/>
    </w:p>
    <w:p w14:paraId="5FF0082E" w14:textId="20EE6EBE" w:rsidR="00FC44DF" w:rsidRPr="00977B17" w:rsidRDefault="009E0ECB" w:rsidP="00D22F41">
      <w:pPr>
        <w:pStyle w:val="aa"/>
        <w:spacing w:before="0" w:beforeAutospacing="0" w:line="360" w:lineRule="auto"/>
        <w:ind w:leftChars="200" w:left="420"/>
        <w:rPr>
          <w:rFonts w:ascii="Arial" w:hAnsi="Arial" w:cs="Arial"/>
        </w:rPr>
      </w:pPr>
      <w:r>
        <w:rPr>
          <w:rFonts w:hAnsi="Symbol" w:hint="eastAsia"/>
        </w:rPr>
        <w:t xml:space="preserve">• </w:t>
      </w:r>
      <w:r w:rsidR="00977B17" w:rsidRPr="00977B17">
        <w:rPr>
          <w:rStyle w:val="citation-440"/>
          <w:rFonts w:ascii="Arial" w:hAnsi="Arial" w:cs="Arial" w:hint="eastAsia"/>
          <w:b/>
          <w:bCs/>
        </w:rPr>
        <w:t>大致功能：</w:t>
      </w:r>
      <w:r w:rsidR="00977B17" w:rsidRPr="00977B17">
        <w:rPr>
          <w:rStyle w:val="citation-440"/>
          <w:rFonts w:ascii="Arial" w:hAnsi="Arial" w:cs="Arial" w:hint="eastAsia"/>
        </w:rPr>
        <w:t>解决学院事务办理中流程不透明、信息触达不准、咨询重复劳动多等痛点，通过数字化手段实现党团管理、智能问答、证明审批及精准推送</w:t>
      </w:r>
      <w:r w:rsidR="00977B17" w:rsidRPr="00977B17">
        <w:rPr>
          <w:rStyle w:val="citation-440"/>
          <w:rFonts w:ascii="Arial" w:hAnsi="Arial" w:cs="Arial" w:hint="eastAsia"/>
        </w:rPr>
        <w:t xml:space="preserve"> </w:t>
      </w:r>
      <w:r w:rsidR="00977B17" w:rsidRPr="00977B17">
        <w:rPr>
          <w:rStyle w:val="citation-440"/>
          <w:rFonts w:ascii="Arial" w:hAnsi="Arial" w:cs="Arial" w:hint="eastAsia"/>
        </w:rPr>
        <w:t>。</w:t>
      </w:r>
    </w:p>
    <w:p w14:paraId="79AC6F57" w14:textId="2862ED34" w:rsidR="002C3DC8" w:rsidRDefault="00184F4F" w:rsidP="00DB5BBA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1" w:name="_Toc81982482"/>
      <w:bookmarkStart w:id="32" w:name="_Toc472758532"/>
      <w:bookmarkStart w:id="33" w:name="_Toc485198814"/>
      <w:bookmarkStart w:id="34" w:name="_Toc487944050"/>
      <w:bookmarkStart w:id="35" w:name="_Toc529543857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文档概述</w:t>
      </w:r>
      <w:bookmarkEnd w:id="31"/>
    </w:p>
    <w:p w14:paraId="6738631A" w14:textId="22CD2C1D" w:rsidR="002C3DC8" w:rsidRDefault="00843EEE" w:rsidP="009E76CE">
      <w:pPr>
        <w:pStyle w:val="21"/>
        <w:ind w:leftChars="200" w:left="420" w:firstLineChars="200" w:firstLine="480"/>
        <w:rPr>
          <w:rFonts w:ascii="宋体" w:eastAsia="宋体" w:hAnsi="宋体" w:cs="楷体" w:hint="eastAsia"/>
          <w:bCs/>
          <w:iCs/>
          <w:color w:val="000000" w:themeColor="text1"/>
          <w:sz w:val="24"/>
        </w:rPr>
      </w:pPr>
      <w:r w:rsidRPr="004A7FEE"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本文档分为引言、一般性描述、功能需求描述和其他非功能需求四部分。重点阐述了 10 个一级功能模块的逻辑关系及四级权限控制模型 。</w:t>
      </w:r>
    </w:p>
    <w:tbl>
      <w:tblPr>
        <w:tblW w:w="0" w:type="auto"/>
        <w:jc w:val="center"/>
        <w:tblBorders>
          <w:top w:val="single" w:sz="8" w:space="0" w:color="D8E6F8"/>
          <w:left w:val="single" w:sz="8" w:space="0" w:color="D8E6F8"/>
          <w:bottom w:val="single" w:sz="8" w:space="0" w:color="D8E6F8"/>
          <w:right w:val="single" w:sz="8" w:space="0" w:color="D8E6F8"/>
          <w:insideH w:val="single" w:sz="8" w:space="0" w:color="D8E6F8"/>
          <w:insideV w:val="single" w:sz="8" w:space="0" w:color="D8E6F8"/>
        </w:tblBorders>
        <w:tblLook w:val="04A0" w:firstRow="1" w:lastRow="0" w:firstColumn="1" w:lastColumn="0" w:noHBand="0" w:noVBand="1"/>
      </w:tblPr>
      <w:tblGrid>
        <w:gridCol w:w="3314"/>
        <w:gridCol w:w="2622"/>
        <w:gridCol w:w="2636"/>
      </w:tblGrid>
      <w:tr w:rsidR="003752F9" w14:paraId="40D419EE" w14:textId="77777777" w:rsidTr="003752F9">
        <w:trPr>
          <w:jc w:val="center"/>
        </w:trPr>
        <w:tc>
          <w:tcPr>
            <w:tcW w:w="0" w:type="auto"/>
            <w:shd w:val="clear" w:color="auto" w:fill="F8FBFE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E49AC1D" w14:textId="77777777" w:rsidR="003752F9" w:rsidRDefault="003752F9" w:rsidP="00303430">
            <w:pPr>
              <w:spacing w:after="20"/>
              <w:jc w:val="center"/>
            </w:pPr>
            <w:r>
              <w:rPr>
                <w:rFonts w:ascii="Noto Sans CJK SC" w:eastAsia="Noto Sans CJK SC" w:hAnsi="Noto Sans CJK SC"/>
                <w:b/>
                <w:color w:val="1F4E79"/>
                <w:sz w:val="36"/>
              </w:rPr>
              <w:lastRenderedPageBreak/>
              <w:t>10 个</w:t>
            </w:r>
          </w:p>
          <w:p w14:paraId="1B5CB4F8" w14:textId="77777777" w:rsidR="003752F9" w:rsidRDefault="003752F9" w:rsidP="00303430">
            <w:pPr>
              <w:spacing w:after="60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</w:rPr>
              <w:t>一级功能模块</w:t>
            </w:r>
          </w:p>
          <w:p w14:paraId="4E975F3E" w14:textId="77777777" w:rsidR="003752F9" w:rsidRDefault="003752F9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覆盖认证、问答、党团流程、精准推送、审批、画像、荣誉、学业预警、数据处理与后台支撑。</w:t>
            </w:r>
          </w:p>
        </w:tc>
        <w:tc>
          <w:tcPr>
            <w:tcW w:w="0" w:type="auto"/>
            <w:shd w:val="clear" w:color="auto" w:fill="F8FBFE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02D9C80" w14:textId="77777777" w:rsidR="003752F9" w:rsidRDefault="003752F9" w:rsidP="00303430">
            <w:pPr>
              <w:spacing w:after="20"/>
              <w:jc w:val="center"/>
            </w:pPr>
            <w:r>
              <w:rPr>
                <w:rFonts w:ascii="Noto Sans CJK SC" w:eastAsia="Noto Sans CJK SC" w:hAnsi="Noto Sans CJK SC"/>
                <w:b/>
                <w:color w:val="1F4E79"/>
                <w:sz w:val="36"/>
              </w:rPr>
              <w:t>8 类</w:t>
            </w:r>
          </w:p>
          <w:p w14:paraId="10D99F36" w14:textId="77777777" w:rsidR="003752F9" w:rsidRDefault="003752F9" w:rsidP="00303430">
            <w:pPr>
              <w:spacing w:after="60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</w:rPr>
              <w:t>服务要求</w:t>
            </w:r>
          </w:p>
          <w:p w14:paraId="07BDA3C0" w14:textId="77777777" w:rsidR="003752F9" w:rsidRDefault="003752F9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覆盖终端、部署环境、数据、安全、审批、消息、性能容量与可维护性。</w:t>
            </w:r>
          </w:p>
        </w:tc>
        <w:tc>
          <w:tcPr>
            <w:tcW w:w="0" w:type="auto"/>
            <w:shd w:val="clear" w:color="auto" w:fill="F8FBFE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13FBB05" w14:textId="77777777" w:rsidR="003752F9" w:rsidRDefault="003752F9" w:rsidP="00303430">
            <w:pPr>
              <w:spacing w:after="20"/>
              <w:jc w:val="center"/>
            </w:pPr>
            <w:r>
              <w:rPr>
                <w:rFonts w:ascii="Noto Sans CJK SC" w:eastAsia="Noto Sans CJK SC" w:hAnsi="Noto Sans CJK SC"/>
                <w:b/>
                <w:color w:val="1F4E79"/>
                <w:sz w:val="36"/>
              </w:rPr>
              <w:t>3 级</w:t>
            </w:r>
          </w:p>
          <w:p w14:paraId="54F6601E" w14:textId="77777777" w:rsidR="003752F9" w:rsidRDefault="003752F9" w:rsidP="00303430">
            <w:pPr>
              <w:spacing w:after="60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</w:rPr>
              <w:t>优先级层次</w:t>
            </w:r>
          </w:p>
          <w:p w14:paraId="0AD24CAC" w14:textId="77777777" w:rsidR="003752F9" w:rsidRDefault="003752F9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P0 为必须优先上线能力，P1 为重要增强，P2 为后续扩展与创新模块。</w:t>
            </w:r>
          </w:p>
        </w:tc>
      </w:tr>
    </w:tbl>
    <w:p w14:paraId="714F0310" w14:textId="117AD233" w:rsidR="00BB7C46" w:rsidRPr="003752F9" w:rsidRDefault="00E11E2E" w:rsidP="001016D9">
      <w:pPr>
        <w:pStyle w:val="21"/>
        <w:ind w:left="0" w:firstLine="0"/>
        <w:jc w:val="center"/>
        <w:rPr>
          <w:rFonts w:ascii="宋体" w:eastAsia="宋体" w:hAnsi="宋体" w:cs="楷体" w:hint="eastAsia"/>
          <w:bCs/>
          <w:iCs/>
          <w:color w:val="000000" w:themeColor="text1"/>
          <w:sz w:val="24"/>
        </w:rPr>
      </w:pPr>
      <w:r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表一：</w:t>
      </w:r>
      <w:r w:rsidR="001016D9">
        <w:rPr>
          <w:rFonts w:ascii="宋体" w:eastAsia="宋体" w:hAnsi="宋体" w:cs="楷体" w:hint="eastAsia"/>
          <w:bCs/>
          <w:iCs/>
          <w:color w:val="000000" w:themeColor="text1"/>
          <w:sz w:val="24"/>
        </w:rPr>
        <w:t>需求分析总架构</w:t>
      </w:r>
    </w:p>
    <w:p w14:paraId="793EB814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6" w:name="_Toc81982483"/>
      <w:r>
        <w:rPr>
          <w:rFonts w:eastAsia="黑体"/>
          <w:sz w:val="28"/>
          <w:szCs w:val="18"/>
        </w:rPr>
        <w:t xml:space="preserve">1.5 </w:t>
      </w:r>
      <w:r>
        <w:rPr>
          <w:rFonts w:eastAsia="黑体" w:hint="eastAsia"/>
          <w:sz w:val="28"/>
          <w:szCs w:val="18"/>
        </w:rPr>
        <w:t>定义</w:t>
      </w:r>
      <w:bookmarkEnd w:id="32"/>
      <w:bookmarkEnd w:id="33"/>
      <w:bookmarkEnd w:id="34"/>
      <w:bookmarkEnd w:id="35"/>
      <w:bookmarkEnd w:id="36"/>
    </w:p>
    <w:p w14:paraId="3322DA06" w14:textId="312DD1E0" w:rsidR="009316C6" w:rsidRDefault="009316C6" w:rsidP="00B51EE4">
      <w:pPr>
        <w:pStyle w:val="aa"/>
        <w:spacing w:before="0" w:beforeAutospacing="0" w:after="0" w:afterAutospacing="0" w:line="360" w:lineRule="auto"/>
        <w:ind w:firstLineChars="200" w:firstLine="480"/>
        <w:rPr>
          <w:rFonts w:ascii="Arial" w:hAnsi="Arial" w:cs="Arial"/>
        </w:rPr>
      </w:pPr>
      <w:bookmarkStart w:id="37" w:name="OLE_LINK1"/>
      <w:r>
        <w:rPr>
          <w:rFonts w:hAnsi="Symbol" w:hint="eastAsia"/>
        </w:rPr>
        <w:t xml:space="preserve">•  </w:t>
      </w:r>
      <w:r w:rsidRPr="00977B17">
        <w:rPr>
          <w:rStyle w:val="citation-443"/>
          <w:rFonts w:ascii="Times New Roman" w:hAnsi="Times New Roman" w:cs="Times New Roman"/>
          <w:b/>
          <w:bCs/>
        </w:rPr>
        <w:t>P0 (Critical)</w:t>
      </w:r>
      <w:r w:rsidRPr="00977B17">
        <w:rPr>
          <w:rStyle w:val="citation-443"/>
          <w:rFonts w:ascii="Times New Roman" w:hAnsi="Times New Roman" w:cs="Times New Roman"/>
        </w:rPr>
        <w:t>：</w:t>
      </w:r>
      <w:r>
        <w:rPr>
          <w:rStyle w:val="citation-443"/>
          <w:rFonts w:ascii="Arial" w:hAnsi="Arial" w:cs="Arial"/>
        </w:rPr>
        <w:t>核心能力，必须优先上线，支撑系统基本闭环</w:t>
      </w:r>
      <w:r>
        <w:rPr>
          <w:rStyle w:val="citation-443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5B12E5CE" w14:textId="76E09136" w:rsidR="009316C6" w:rsidRDefault="009316C6" w:rsidP="00B51EE4">
      <w:pPr>
        <w:pStyle w:val="aa"/>
        <w:numPr>
          <w:ilvl w:val="0"/>
          <w:numId w:val="8"/>
        </w:numPr>
        <w:spacing w:before="0" w:beforeAutospacing="0" w:line="360" w:lineRule="auto"/>
        <w:rPr>
          <w:rFonts w:ascii="Arial" w:hAnsi="Arial" w:cs="Arial"/>
        </w:rPr>
      </w:pPr>
      <w:r w:rsidRPr="00977B17">
        <w:rPr>
          <w:rStyle w:val="citation-442"/>
          <w:rFonts w:ascii="Times New Roman" w:hAnsi="Times New Roman" w:cs="Times New Roman"/>
          <w:b/>
          <w:bCs/>
        </w:rPr>
        <w:t>P1 (Important)</w:t>
      </w:r>
      <w:r w:rsidRPr="00977B17">
        <w:rPr>
          <w:rStyle w:val="citation-442"/>
          <w:rFonts w:ascii="Times New Roman" w:hAnsi="Times New Roman" w:cs="Times New Roman"/>
        </w:rPr>
        <w:t>：</w:t>
      </w:r>
      <w:r>
        <w:rPr>
          <w:rStyle w:val="citation-442"/>
          <w:rFonts w:ascii="Arial" w:hAnsi="Arial" w:cs="Arial"/>
        </w:rPr>
        <w:t>重要增强，在基础能力稳定后推进</w:t>
      </w:r>
      <w:r>
        <w:rPr>
          <w:rStyle w:val="citation-442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2F47C4DD" w14:textId="77777777" w:rsidR="009316C6" w:rsidRDefault="009316C6" w:rsidP="00B51EE4">
      <w:pPr>
        <w:pStyle w:val="aa"/>
        <w:numPr>
          <w:ilvl w:val="0"/>
          <w:numId w:val="8"/>
        </w:numPr>
        <w:spacing w:before="0" w:beforeAutospacing="0" w:line="360" w:lineRule="auto"/>
        <w:rPr>
          <w:rFonts w:ascii="Arial" w:hAnsi="Arial" w:cs="Arial"/>
        </w:rPr>
      </w:pPr>
      <w:r w:rsidRPr="00977B17">
        <w:rPr>
          <w:rStyle w:val="citation-441"/>
          <w:rFonts w:ascii="Times New Roman" w:hAnsi="Times New Roman" w:cs="Times New Roman"/>
          <w:b/>
          <w:bCs/>
        </w:rPr>
        <w:t>P2 (Optional)</w:t>
      </w:r>
      <w:r w:rsidRPr="00977B17">
        <w:rPr>
          <w:rStyle w:val="citation-441"/>
          <w:rFonts w:ascii="Times New Roman" w:hAnsi="Times New Roman" w:cs="Times New Roman"/>
        </w:rPr>
        <w:t>：</w:t>
      </w:r>
      <w:r>
        <w:rPr>
          <w:rStyle w:val="citation-441"/>
          <w:rFonts w:ascii="Arial" w:hAnsi="Arial" w:cs="Arial"/>
        </w:rPr>
        <w:t>创新性扩展，视数据上报情况迭代</w:t>
      </w:r>
      <w:r>
        <w:rPr>
          <w:rStyle w:val="citation-441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7628DD16" w14:textId="62F6C09A" w:rsidR="002C3DC8" w:rsidRPr="009316C6" w:rsidRDefault="009316C6" w:rsidP="00B51EE4">
      <w:pPr>
        <w:pStyle w:val="aa"/>
        <w:numPr>
          <w:ilvl w:val="0"/>
          <w:numId w:val="8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9316C6">
        <w:rPr>
          <w:rStyle w:val="citation-440"/>
          <w:rFonts w:ascii="Times New Roman" w:hAnsi="Times New Roman" w:cs="Times New Roman"/>
          <w:b/>
          <w:bCs/>
        </w:rPr>
        <w:t>Kingbase</w:t>
      </w:r>
      <w:proofErr w:type="spellEnd"/>
      <w:r w:rsidRPr="009316C6">
        <w:rPr>
          <w:rStyle w:val="citation-440"/>
          <w:rFonts w:ascii="Times New Roman" w:hAnsi="Times New Roman" w:cs="Times New Roman"/>
        </w:rPr>
        <w:t>：</w:t>
      </w:r>
      <w:r w:rsidRPr="009316C6">
        <w:rPr>
          <w:rStyle w:val="citation-440"/>
          <w:rFonts w:ascii="Arial" w:hAnsi="Arial" w:cs="Arial"/>
        </w:rPr>
        <w:t>人大金仓数据库，本系统的底层存储环境</w:t>
      </w:r>
      <w:r w:rsidRPr="009316C6">
        <w:rPr>
          <w:rStyle w:val="citation-440"/>
          <w:rFonts w:ascii="Arial" w:hAnsi="Arial" w:cs="Arial"/>
        </w:rPr>
        <w:t xml:space="preserve"> </w:t>
      </w:r>
      <w:r w:rsidRPr="009316C6">
        <w:rPr>
          <w:rFonts w:ascii="Arial" w:hAnsi="Arial" w:cs="Arial"/>
        </w:rPr>
        <w:t>。</w:t>
      </w:r>
      <w:bookmarkEnd w:id="37"/>
    </w:p>
    <w:p w14:paraId="38A9F0B9" w14:textId="77777777" w:rsidR="007C3A88" w:rsidRDefault="00184F4F" w:rsidP="007C3A88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8" w:name="_Toc472758533"/>
      <w:bookmarkStart w:id="39" w:name="_Toc485198815"/>
      <w:bookmarkStart w:id="40" w:name="_Toc487944051"/>
      <w:bookmarkStart w:id="41" w:name="_Toc529543858"/>
      <w:bookmarkStart w:id="42" w:name="_Toc81982484"/>
      <w:r>
        <w:rPr>
          <w:rFonts w:eastAsia="黑体"/>
          <w:sz w:val="28"/>
          <w:szCs w:val="18"/>
        </w:rPr>
        <w:t xml:space="preserve">1.6 </w:t>
      </w:r>
      <w:r>
        <w:rPr>
          <w:rFonts w:eastAsia="黑体" w:hint="eastAsia"/>
          <w:sz w:val="28"/>
          <w:szCs w:val="18"/>
        </w:rPr>
        <w:t>参考资料</w:t>
      </w:r>
      <w:bookmarkEnd w:id="38"/>
      <w:bookmarkEnd w:id="39"/>
      <w:bookmarkEnd w:id="40"/>
      <w:bookmarkEnd w:id="41"/>
      <w:bookmarkEnd w:id="42"/>
    </w:p>
    <w:p w14:paraId="4F44AE7D" w14:textId="66E8E608" w:rsidR="003D53E7" w:rsidRPr="003D53E7" w:rsidRDefault="003D53E7" w:rsidP="004B679F">
      <w:pPr>
        <w:pStyle w:val="a0"/>
        <w:numPr>
          <w:ilvl w:val="0"/>
          <w:numId w:val="10"/>
        </w:numPr>
        <w:ind w:firstLineChars="0"/>
        <w:rPr>
          <w:sz w:val="24"/>
        </w:rPr>
      </w:pPr>
      <w:r w:rsidRPr="003D53E7">
        <w:rPr>
          <w:rFonts w:hint="eastAsia"/>
          <w:sz w:val="24"/>
        </w:rPr>
        <w:t>《产品需求文档：学院学生综合服务与党团管理平台》</w:t>
      </w:r>
    </w:p>
    <w:p w14:paraId="2584B53F" w14:textId="474E882C" w:rsidR="003D53E7" w:rsidRPr="003D53E7" w:rsidRDefault="003D53E7" w:rsidP="004B679F">
      <w:pPr>
        <w:pStyle w:val="a0"/>
        <w:numPr>
          <w:ilvl w:val="0"/>
          <w:numId w:val="10"/>
        </w:numPr>
        <w:ind w:firstLineChars="0"/>
        <w:rPr>
          <w:sz w:val="24"/>
        </w:rPr>
      </w:pPr>
      <w:r w:rsidRPr="003D53E7">
        <w:rPr>
          <w:rFonts w:hint="eastAsia"/>
          <w:sz w:val="24"/>
        </w:rPr>
        <w:t>《学院服务平台需求分析纪要</w:t>
      </w:r>
      <w:r w:rsidRPr="003D53E7">
        <w:rPr>
          <w:rFonts w:hint="eastAsia"/>
          <w:sz w:val="24"/>
        </w:rPr>
        <w:t>-2026-3-23</w:t>
      </w:r>
      <w:r w:rsidRPr="003D53E7">
        <w:rPr>
          <w:rFonts w:hint="eastAsia"/>
          <w:sz w:val="24"/>
        </w:rPr>
        <w:t>》</w:t>
      </w:r>
    </w:p>
    <w:p w14:paraId="192263CE" w14:textId="7F42EB42" w:rsidR="002C3DC8" w:rsidRPr="007C3A88" w:rsidRDefault="00184F4F" w:rsidP="00EC6B66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3" w:name="_Toc81982485"/>
      <w:bookmarkStart w:id="44" w:name="_Toc529543859"/>
      <w:r>
        <w:rPr>
          <w:rStyle w:val="20"/>
          <w:rFonts w:ascii="微软雅黑" w:eastAsia="微软雅黑" w:hAnsi="微软雅黑" w:cs="微软雅黑" w:hint="eastAsia"/>
          <w:b/>
          <w:bCs w:val="0"/>
        </w:rPr>
        <w:t>2. 软件的一般性描述</w:t>
      </w:r>
      <w:bookmarkEnd w:id="43"/>
    </w:p>
    <w:p w14:paraId="575BA2A3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5" w:name="_Toc81982486"/>
      <w:r>
        <w:rPr>
          <w:rFonts w:eastAsia="黑体" w:hint="eastAsia"/>
          <w:sz w:val="28"/>
          <w:szCs w:val="18"/>
        </w:rPr>
        <w:t>2.1</w:t>
      </w:r>
      <w:r>
        <w:rPr>
          <w:rFonts w:eastAsia="黑体" w:hint="eastAsia"/>
          <w:sz w:val="28"/>
          <w:szCs w:val="18"/>
        </w:rPr>
        <w:t>软件产品与其环境之间的关系</w:t>
      </w:r>
      <w:bookmarkEnd w:id="45"/>
    </w:p>
    <w:p w14:paraId="2D3795F8" w14:textId="54BDF4CD" w:rsidR="009E662D" w:rsidRPr="009E662D" w:rsidRDefault="00756FFA" w:rsidP="00756FFA">
      <w:pPr>
        <w:pStyle w:val="a0"/>
        <w:spacing w:line="360" w:lineRule="auto"/>
        <w:ind w:leftChars="100" w:left="451" w:hangingChars="100" w:hanging="241"/>
        <w:rPr>
          <w:sz w:val="24"/>
        </w:rPr>
      </w:pPr>
      <w:r>
        <w:rPr>
          <w:rFonts w:hint="eastAsia"/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 w:rsidR="009E662D" w:rsidRPr="009E662D">
        <w:rPr>
          <w:b/>
          <w:bCs/>
          <w:sz w:val="24"/>
        </w:rPr>
        <w:t>技术架构</w:t>
      </w:r>
      <w:r w:rsidR="009E662D" w:rsidRPr="009E662D">
        <w:rPr>
          <w:sz w:val="24"/>
        </w:rPr>
        <w:t>：采用前后端分离的网页版方案。鉴于微信接口复杂性，暂不开发原生小程序</w:t>
      </w:r>
      <w:r w:rsidR="009E662D" w:rsidRPr="009E662D">
        <w:rPr>
          <w:sz w:val="24"/>
        </w:rPr>
        <w:t xml:space="preserve"> </w:t>
      </w:r>
      <w:r w:rsidR="009E662D" w:rsidRPr="009E662D">
        <w:rPr>
          <w:sz w:val="24"/>
        </w:rPr>
        <w:t>。</w:t>
      </w:r>
    </w:p>
    <w:p w14:paraId="3D1571EE" w14:textId="5A4F8D13" w:rsidR="008F362F" w:rsidRDefault="00756FFA" w:rsidP="00756FFA">
      <w:pPr>
        <w:pStyle w:val="a0"/>
        <w:spacing w:line="360" w:lineRule="auto"/>
        <w:ind w:leftChars="100" w:left="451" w:hangingChars="100" w:hanging="241"/>
        <w:rPr>
          <w:sz w:val="24"/>
        </w:rPr>
      </w:pPr>
      <w:r>
        <w:rPr>
          <w:rFonts w:hint="eastAsia"/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 w:rsidR="009E662D" w:rsidRPr="009E662D">
        <w:rPr>
          <w:b/>
          <w:bCs/>
          <w:sz w:val="24"/>
        </w:rPr>
        <w:t>数据生态</w:t>
      </w:r>
      <w:r w:rsidR="009E662D" w:rsidRPr="009E662D">
        <w:rPr>
          <w:sz w:val="24"/>
        </w:rPr>
        <w:t>：仅限于学院内部使用，不直连校级</w:t>
      </w:r>
      <w:r w:rsidR="009E662D" w:rsidRPr="009E662D">
        <w:rPr>
          <w:sz w:val="24"/>
        </w:rPr>
        <w:t>“</w:t>
      </w:r>
      <w:r w:rsidR="009E662D" w:rsidRPr="009E662D">
        <w:rPr>
          <w:sz w:val="24"/>
        </w:rPr>
        <w:t>微人大</w:t>
      </w:r>
      <w:r w:rsidR="009E662D" w:rsidRPr="009E662D">
        <w:rPr>
          <w:sz w:val="24"/>
        </w:rPr>
        <w:t>”</w:t>
      </w:r>
      <w:r w:rsidR="009E662D" w:rsidRPr="009E662D">
        <w:rPr>
          <w:sz w:val="24"/>
        </w:rPr>
        <w:t>接口。数据通过标准化模板（</w:t>
      </w:r>
      <w:r w:rsidR="009E662D" w:rsidRPr="009E662D">
        <w:rPr>
          <w:sz w:val="24"/>
        </w:rPr>
        <w:t>Excel</w:t>
      </w:r>
      <w:r w:rsidR="009E662D" w:rsidRPr="009E662D">
        <w:rPr>
          <w:sz w:val="24"/>
        </w:rPr>
        <w:t>、</w:t>
      </w:r>
      <w:r w:rsidR="009E662D" w:rsidRPr="009E662D">
        <w:rPr>
          <w:sz w:val="24"/>
        </w:rPr>
        <w:t xml:space="preserve">PDF </w:t>
      </w:r>
      <w:r w:rsidR="009E662D" w:rsidRPr="009E662D">
        <w:rPr>
          <w:sz w:val="24"/>
        </w:rPr>
        <w:t>等）进行人工维护与文档导入导出</w:t>
      </w:r>
      <w:r w:rsidR="009E662D" w:rsidRPr="009E662D">
        <w:rPr>
          <w:sz w:val="24"/>
        </w:rPr>
        <w:t xml:space="preserve"> </w:t>
      </w:r>
      <w:r w:rsidR="009E662D" w:rsidRPr="009E662D">
        <w:rPr>
          <w:sz w:val="24"/>
        </w:rPr>
        <w:t>。</w:t>
      </w:r>
    </w:p>
    <w:p w14:paraId="299B0D05" w14:textId="7DE3D09B" w:rsidR="003977D2" w:rsidRPr="003977D2" w:rsidRDefault="003977D2" w:rsidP="00D0175F">
      <w:pPr>
        <w:pStyle w:val="a0"/>
        <w:spacing w:line="360" w:lineRule="auto"/>
        <w:ind w:leftChars="100" w:left="451" w:hangingChars="100" w:hanging="241"/>
        <w:rPr>
          <w:sz w:val="24"/>
        </w:rPr>
      </w:pPr>
      <w:r>
        <w:rPr>
          <w:rFonts w:hint="eastAsia"/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终端环境：</w:t>
      </w:r>
      <w:r>
        <w:rPr>
          <w:rFonts w:hint="eastAsia"/>
          <w:sz w:val="24"/>
        </w:rPr>
        <w:t>系统需兼容</w:t>
      </w:r>
      <w:r>
        <w:rPr>
          <w:sz w:val="24"/>
        </w:rPr>
        <w:t xml:space="preserve"> PC </w:t>
      </w:r>
      <w:r>
        <w:rPr>
          <w:rFonts w:hint="eastAsia"/>
          <w:sz w:val="24"/>
        </w:rPr>
        <w:t>端浏览器与手机端浏览器。</w:t>
      </w:r>
      <w:r>
        <w:rPr>
          <w:sz w:val="24"/>
        </w:rPr>
        <w:t xml:space="preserve">PC </w:t>
      </w:r>
      <w:r>
        <w:rPr>
          <w:rFonts w:hint="eastAsia"/>
          <w:sz w:val="24"/>
        </w:rPr>
        <w:t>端负责复杂审批、统计及批量导入（如处理</w:t>
      </w:r>
      <w:r>
        <w:rPr>
          <w:sz w:val="24"/>
        </w:rPr>
        <w:t xml:space="preserve"> LibreOffice </w:t>
      </w:r>
      <w:r>
        <w:rPr>
          <w:rFonts w:hint="eastAsia"/>
          <w:sz w:val="24"/>
        </w:rPr>
        <w:t>兼容的文档）；手机端侧重高频、轻量的通知查收与申请提交</w:t>
      </w:r>
      <w:r>
        <w:rPr>
          <w:sz w:val="24"/>
        </w:rPr>
        <w:t xml:space="preserve"> </w:t>
      </w:r>
      <w:r>
        <w:rPr>
          <w:rFonts w:hint="eastAsia"/>
          <w:b/>
          <w:bCs/>
          <w:sz w:val="24"/>
        </w:rPr>
        <w:t>。</w:t>
      </w:r>
    </w:p>
    <w:p w14:paraId="1CBB3BB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6" w:name="_Toc81982487"/>
      <w:r>
        <w:rPr>
          <w:rFonts w:eastAsia="黑体" w:hint="eastAsia"/>
          <w:sz w:val="28"/>
          <w:szCs w:val="18"/>
        </w:rPr>
        <w:t>2.2</w:t>
      </w:r>
      <w:r>
        <w:rPr>
          <w:rFonts w:eastAsia="黑体" w:hint="eastAsia"/>
          <w:sz w:val="28"/>
          <w:szCs w:val="18"/>
        </w:rPr>
        <w:t>限制与约束</w:t>
      </w:r>
      <w:bookmarkEnd w:id="46"/>
    </w:p>
    <w:p w14:paraId="6A6DE90E" w14:textId="01B2C167" w:rsidR="0054286A" w:rsidRDefault="004E37C2" w:rsidP="0005452D">
      <w:pPr>
        <w:pStyle w:val="a0"/>
        <w:spacing w:line="360" w:lineRule="auto"/>
        <w:ind w:leftChars="100" w:left="692" w:hangingChars="200" w:hanging="482"/>
        <w:rPr>
          <w:sz w:val="24"/>
        </w:rPr>
      </w:pPr>
      <w:r>
        <w:rPr>
          <w:b/>
          <w:bCs/>
          <w:sz w:val="24"/>
        </w:rPr>
        <w:t>•</w:t>
      </w:r>
      <w:r>
        <w:rPr>
          <w:rFonts w:hint="eastAsia"/>
          <w:b/>
          <w:bCs/>
          <w:sz w:val="24"/>
        </w:rPr>
        <w:t xml:space="preserve">  </w:t>
      </w:r>
      <w:r w:rsidR="006707DE" w:rsidRPr="00646697">
        <w:rPr>
          <w:rFonts w:hint="eastAsia"/>
          <w:b/>
          <w:bCs/>
          <w:sz w:val="24"/>
        </w:rPr>
        <w:t>数据库约束：</w:t>
      </w:r>
      <w:r w:rsidR="006707DE">
        <w:rPr>
          <w:rFonts w:hint="eastAsia"/>
          <w:sz w:val="24"/>
        </w:rPr>
        <w:t>需</w:t>
      </w:r>
      <w:r w:rsidR="006707DE" w:rsidRPr="006707DE">
        <w:rPr>
          <w:rFonts w:hint="eastAsia"/>
          <w:sz w:val="24"/>
        </w:rPr>
        <w:t>适配人大金仓（</w:t>
      </w:r>
      <w:proofErr w:type="spellStart"/>
      <w:r w:rsidR="006707DE" w:rsidRPr="006707DE">
        <w:rPr>
          <w:rFonts w:hint="eastAsia"/>
          <w:sz w:val="24"/>
        </w:rPr>
        <w:t>Kingbase</w:t>
      </w:r>
      <w:proofErr w:type="spellEnd"/>
      <w:r w:rsidR="006707DE" w:rsidRPr="006707DE">
        <w:rPr>
          <w:rFonts w:hint="eastAsia"/>
          <w:sz w:val="24"/>
        </w:rPr>
        <w:t>）国产数据库</w:t>
      </w:r>
      <w:r w:rsidR="00961B5F" w:rsidRPr="00961B5F">
        <w:rPr>
          <w:rFonts w:hint="eastAsia"/>
          <w:sz w:val="24"/>
        </w:rPr>
        <w:t>当前不直接对接校级“微人大”或正式教务接口。</w:t>
      </w:r>
    </w:p>
    <w:p w14:paraId="6B336180" w14:textId="77777777" w:rsidR="003064C9" w:rsidRDefault="003A4779" w:rsidP="003064C9">
      <w:pPr>
        <w:pStyle w:val="a0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3A4779">
        <w:rPr>
          <w:rFonts w:hint="eastAsia"/>
          <w:b/>
          <w:bCs/>
          <w:sz w:val="24"/>
        </w:rPr>
        <w:lastRenderedPageBreak/>
        <w:t>通信约束：</w:t>
      </w:r>
      <w:r w:rsidRPr="003A4779">
        <w:rPr>
          <w:rFonts w:hint="eastAsia"/>
          <w:sz w:val="24"/>
        </w:rPr>
        <w:t>短信通知因费用原因仅保留接口或模拟，主要推送渠道为邮件与微信提醒</w:t>
      </w:r>
      <w:r w:rsidRPr="003A4779">
        <w:rPr>
          <w:rFonts w:hint="eastAsia"/>
          <w:sz w:val="24"/>
        </w:rPr>
        <w:t xml:space="preserve"> </w:t>
      </w:r>
      <w:r w:rsidRPr="003A4779">
        <w:rPr>
          <w:rFonts w:hint="eastAsia"/>
          <w:sz w:val="24"/>
        </w:rPr>
        <w:t>。</w:t>
      </w:r>
    </w:p>
    <w:p w14:paraId="17E31FD9" w14:textId="6FF6D417" w:rsidR="003A4779" w:rsidRPr="003064C9" w:rsidRDefault="00034B31" w:rsidP="003064C9">
      <w:pPr>
        <w:pStyle w:val="a0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3064C9">
        <w:rPr>
          <w:rFonts w:hint="eastAsia"/>
          <w:b/>
          <w:bCs/>
          <w:sz w:val="24"/>
        </w:rPr>
        <w:t>管理约束：</w:t>
      </w:r>
      <w:r w:rsidRPr="003064C9">
        <w:rPr>
          <w:rFonts w:hint="eastAsia"/>
          <w:sz w:val="24"/>
        </w:rPr>
        <w:t>助教不具备任何业务审批权限，所有关键操作必须留痕</w:t>
      </w:r>
      <w:r w:rsidRPr="003064C9">
        <w:rPr>
          <w:rFonts w:hint="eastAsia"/>
          <w:sz w:val="24"/>
        </w:rPr>
        <w:t xml:space="preserve"> </w:t>
      </w:r>
      <w:r w:rsidRPr="003064C9">
        <w:rPr>
          <w:rFonts w:hint="eastAsia"/>
          <w:sz w:val="24"/>
        </w:rPr>
        <w:t>。</w:t>
      </w:r>
    </w:p>
    <w:p w14:paraId="58ADD39A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7" w:name="_Toc81982488"/>
      <w:r>
        <w:rPr>
          <w:rFonts w:eastAsia="黑体" w:hint="eastAsia"/>
          <w:sz w:val="28"/>
          <w:szCs w:val="18"/>
        </w:rPr>
        <w:t>2.3</w:t>
      </w:r>
      <w:r>
        <w:rPr>
          <w:rFonts w:eastAsia="黑体" w:hint="eastAsia"/>
          <w:sz w:val="28"/>
          <w:szCs w:val="18"/>
        </w:rPr>
        <w:t>假设与前提条件</w:t>
      </w:r>
      <w:bookmarkEnd w:id="47"/>
    </w:p>
    <w:p w14:paraId="2E967578" w14:textId="4AD3AC4D" w:rsidR="002C3DC8" w:rsidRPr="00695EED" w:rsidRDefault="004E37C2" w:rsidP="00D0175F">
      <w:pPr>
        <w:spacing w:line="360" w:lineRule="auto"/>
        <w:ind w:left="420" w:hangingChars="200" w:hanging="420"/>
        <w:rPr>
          <w:sz w:val="24"/>
        </w:rPr>
      </w:pPr>
      <w:r>
        <w:rPr>
          <w:rFonts w:hint="eastAsia"/>
        </w:rPr>
        <w:t xml:space="preserve">    </w:t>
      </w:r>
      <w:r w:rsidR="00695EED">
        <w:tab/>
      </w:r>
      <w:r w:rsidR="00695EED" w:rsidRPr="00695EED">
        <w:rPr>
          <w:rFonts w:hint="eastAsia"/>
          <w:sz w:val="24"/>
        </w:rPr>
        <w:t>假设学院能提供稳定的服务器资源进行系统部署。并且各级管理角色能按要求定期维护政策知识库及基础学生数据</w:t>
      </w:r>
      <w:r w:rsidR="00695EED" w:rsidRPr="00695EED">
        <w:rPr>
          <w:rFonts w:hint="eastAsia"/>
          <w:sz w:val="24"/>
        </w:rPr>
        <w:t xml:space="preserve"> </w:t>
      </w:r>
      <w:r w:rsidR="00695EED" w:rsidRPr="00695EED">
        <w:rPr>
          <w:rFonts w:hint="eastAsia"/>
          <w:sz w:val="24"/>
        </w:rPr>
        <w:t>。</w:t>
      </w:r>
    </w:p>
    <w:p w14:paraId="5D254858" w14:textId="77777777" w:rsidR="002C3DC8" w:rsidRDefault="00184F4F">
      <w:pPr>
        <w:pStyle w:val="1"/>
        <w:rPr>
          <w:rFonts w:hint="eastAsia"/>
        </w:rPr>
      </w:pPr>
      <w:bookmarkStart w:id="48" w:name="_Toc81982489"/>
      <w:r>
        <w:rPr>
          <w:rStyle w:val="20"/>
          <w:rFonts w:ascii="微软雅黑" w:eastAsia="微软雅黑" w:hAnsi="微软雅黑" w:cs="微软雅黑" w:hint="eastAsia"/>
          <w:b/>
          <w:bCs w:val="0"/>
        </w:rPr>
        <w:t>3. 软件功能需求描述</w:t>
      </w:r>
      <w:bookmarkEnd w:id="44"/>
      <w:bookmarkEnd w:id="48"/>
    </w:p>
    <w:p w14:paraId="7A554A4E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9" w:name="_Toc81982490"/>
      <w:r>
        <w:rPr>
          <w:rFonts w:eastAsia="黑体" w:hint="eastAsia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  <w:bookmarkEnd w:id="49"/>
    </w:p>
    <w:tbl>
      <w:tblPr>
        <w:tblW w:w="0" w:type="auto"/>
        <w:jc w:val="center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  <w:tblLook w:val="04A0" w:firstRow="1" w:lastRow="0" w:firstColumn="1" w:lastColumn="0" w:noHBand="0" w:noVBand="1"/>
      </w:tblPr>
      <w:tblGrid>
        <w:gridCol w:w="622"/>
        <w:gridCol w:w="2170"/>
        <w:gridCol w:w="823"/>
        <w:gridCol w:w="3610"/>
      </w:tblGrid>
      <w:tr w:rsidR="00F3084A" w14:paraId="59429194" w14:textId="77777777" w:rsidTr="00C67A1E">
        <w:trPr>
          <w:jc w:val="center"/>
        </w:trPr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840B8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编号</w:t>
            </w:r>
          </w:p>
        </w:tc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78EA2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一级功能模块</w:t>
            </w:r>
          </w:p>
        </w:tc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7DB1C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优先级</w:t>
            </w:r>
          </w:p>
        </w:tc>
        <w:tc>
          <w:tcPr>
            <w:tcW w:w="0" w:type="auto"/>
            <w:shd w:val="clear" w:color="auto" w:fill="EE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D7732" w14:textId="77777777" w:rsidR="00F3084A" w:rsidRDefault="00F3084A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核心价值</w:t>
            </w:r>
          </w:p>
        </w:tc>
      </w:tr>
      <w:tr w:rsidR="00F3084A" w14:paraId="3009D1B6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D7C17D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26D9BD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用户认证与权限管理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7BEEC5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83BD81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保障用户身份识别、角色分配和访问控制。</w:t>
            </w:r>
          </w:p>
        </w:tc>
      </w:tr>
      <w:tr w:rsidR="00F3084A" w14:paraId="4143EE21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BEF06A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02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9B5F3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智能问答与政策知识库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6601E5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638721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降低高频咨询成本，统一政策口径。</w:t>
            </w:r>
          </w:p>
        </w:tc>
      </w:tr>
      <w:tr w:rsidR="00F3084A" w14:paraId="74827DE9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134C9D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03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6F2111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党团事务流程管理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545094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A441F0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固化入党入团流程，支持阶段追踪与提醒。</w:t>
            </w:r>
          </w:p>
        </w:tc>
      </w:tr>
      <w:tr w:rsidR="00F3084A" w14:paraId="1147853A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2538DF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04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03AC23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信息集成与精准推送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EF8E7C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3A07BC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提高通知到达率与相关性。</w:t>
            </w:r>
          </w:p>
        </w:tc>
      </w:tr>
      <w:tr w:rsidR="00F3084A" w14:paraId="59064C10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CEB1F2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05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8D93BD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电子证明生成与审批流程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699931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26DD57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将证明、请假、盖章等事项数字化。</w:t>
            </w:r>
          </w:p>
        </w:tc>
      </w:tr>
      <w:tr w:rsidR="00F3084A" w14:paraId="50CADCCD" w14:textId="77777777" w:rsidTr="00C67A1E">
        <w:trPr>
          <w:jc w:val="center"/>
        </w:trPr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A0EC82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06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9E2A3D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学生画像与信息管理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C75F65" w14:textId="77777777" w:rsidR="00F3084A" w:rsidRDefault="00F3084A" w:rsidP="00303430">
            <w:pPr>
              <w:spacing w:line="269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A37BA3" w14:textId="77777777" w:rsidR="00F3084A" w:rsidRDefault="00F3084A" w:rsidP="00303430">
            <w:pPr>
              <w:spacing w:line="269" w:lineRule="auto"/>
            </w:pPr>
            <w:r>
              <w:rPr>
                <w:rFonts w:ascii="宋体" w:hAnsi="宋体" w:cs="宋体" w:hint="eastAsia"/>
                <w:color w:val="232323"/>
                <w:sz w:val="18"/>
              </w:rPr>
              <w:t>沉淀学生基础与成长数据。</w:t>
            </w:r>
          </w:p>
        </w:tc>
      </w:tr>
      <w:tr w:rsidR="00C67A1E" w14:paraId="255AD7EB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AA18FE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07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8DABA1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奖励荣誉展示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FE13C9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P1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49C6C2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强化典型示范与学院展示。</w:t>
            </w:r>
          </w:p>
        </w:tc>
      </w:tr>
      <w:tr w:rsidR="00C67A1E" w14:paraId="121130FD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1A2B3D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08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F986F8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学业分析与预警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BBC0B1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P2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DC3604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作为创新性模块辅助培养方案比对。</w:t>
            </w:r>
          </w:p>
        </w:tc>
      </w:tr>
      <w:tr w:rsidR="00C67A1E" w14:paraId="0CCE98DE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912537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09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4D7783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数据导入导出与文档处理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EEAFD6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DC7704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解决无法直连校级系统的现实约束。</w:t>
            </w:r>
          </w:p>
        </w:tc>
      </w:tr>
      <w:tr w:rsidR="00C67A1E" w14:paraId="0EB40F17" w14:textId="77777777" w:rsidTr="00C67A1E">
        <w:trPr>
          <w:jc w:val="center"/>
        </w:trPr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CB29E7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137808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审计日志与后台管理支撑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F0A127" w14:textId="77777777" w:rsidR="00C67A1E" w:rsidRPr="00C67A1E" w:rsidRDefault="00C67A1E" w:rsidP="00303430">
            <w:pPr>
              <w:spacing w:line="269" w:lineRule="auto"/>
              <w:jc w:val="center"/>
              <w:rPr>
                <w:rFonts w:ascii="Noto Sans CJK SC" w:eastAsia="Noto Sans CJK SC" w:hAnsi="Noto Sans CJK SC"/>
                <w:color w:val="232323"/>
                <w:sz w:val="18"/>
              </w:rPr>
            </w:pPr>
            <w:r>
              <w:rPr>
                <w:rFonts w:ascii="Noto Sans CJK SC" w:eastAsia="Noto Sans CJK SC" w:hAnsi="Noto Sans CJK SC"/>
                <w:color w:val="232323"/>
                <w:sz w:val="18"/>
              </w:rPr>
              <w:t>P0</w:t>
            </w:r>
          </w:p>
        </w:tc>
        <w:tc>
          <w:tcPr>
            <w:tcW w:w="0" w:type="auto"/>
            <w:tcBorders>
              <w:top w:val="single" w:sz="7" w:space="0" w:color="D6E2F3"/>
              <w:left w:val="single" w:sz="7" w:space="0" w:color="D6E2F3"/>
              <w:bottom w:val="single" w:sz="7" w:space="0" w:color="D6E2F3"/>
              <w:right w:val="single" w:sz="7" w:space="0" w:color="D6E2F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630B44" w14:textId="77777777" w:rsidR="00C67A1E" w:rsidRPr="00C67A1E" w:rsidRDefault="00C67A1E" w:rsidP="00303430">
            <w:pPr>
              <w:spacing w:line="269" w:lineRule="auto"/>
              <w:rPr>
                <w:rFonts w:ascii="宋体" w:hAnsi="宋体" w:cs="宋体" w:hint="eastAsia"/>
                <w:color w:val="232323"/>
                <w:sz w:val="18"/>
              </w:rPr>
            </w:pPr>
            <w:r w:rsidRPr="00C67A1E">
              <w:rPr>
                <w:rFonts w:ascii="宋体" w:hAnsi="宋体" w:cs="宋体"/>
                <w:color w:val="232323"/>
                <w:sz w:val="18"/>
              </w:rPr>
              <w:t>保障系统可追溯、可维护、可迭代。</w:t>
            </w:r>
          </w:p>
        </w:tc>
      </w:tr>
    </w:tbl>
    <w:p w14:paraId="1AA71672" w14:textId="37B8FC9D" w:rsidR="001231C6" w:rsidRDefault="00AC550E" w:rsidP="00FD1D61">
      <w:pPr>
        <w:pStyle w:val="a0"/>
        <w:ind w:firstLineChars="0" w:firstLine="0"/>
        <w:jc w:val="center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表</w:t>
      </w:r>
      <w:r w:rsidR="001016D9">
        <w:rPr>
          <w:rFonts w:asciiTheme="minorEastAsia" w:eastAsiaTheme="minorEastAsia" w:hAnsiTheme="minorEastAsia" w:hint="eastAsia"/>
          <w:sz w:val="24"/>
        </w:rPr>
        <w:t>二</w:t>
      </w:r>
      <w:r>
        <w:rPr>
          <w:rFonts w:asciiTheme="minorEastAsia" w:eastAsiaTheme="minorEastAsia" w:hAnsiTheme="minorEastAsia" w:hint="eastAsia"/>
          <w:sz w:val="24"/>
        </w:rPr>
        <w:t>：</w:t>
      </w:r>
      <w:r w:rsidR="00FD1D61" w:rsidRPr="00FD1D61">
        <w:rPr>
          <w:rFonts w:asciiTheme="minorEastAsia" w:eastAsiaTheme="minorEastAsia" w:hAnsiTheme="minorEastAsia" w:hint="eastAsia"/>
          <w:sz w:val="24"/>
        </w:rPr>
        <w:t>一级功能模块总览</w:t>
      </w:r>
    </w:p>
    <w:p w14:paraId="4E281827" w14:textId="03A5C493" w:rsidR="00FD1D61" w:rsidRDefault="00FD1D61" w:rsidP="00621ABF">
      <w:pPr>
        <w:pStyle w:val="a0"/>
        <w:spacing w:line="360" w:lineRule="auto"/>
        <w:ind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</w:t>
      </w:r>
      <w:r w:rsidR="006A6038">
        <w:rPr>
          <w:rFonts w:asciiTheme="minorEastAsia" w:eastAsiaTheme="minorEastAsia" w:hAnsiTheme="minorEastAsia" w:hint="eastAsia"/>
          <w:sz w:val="24"/>
        </w:rPr>
        <w:t>接下来，对以上10个一级功能进行详细描述。</w:t>
      </w:r>
    </w:p>
    <w:p w14:paraId="4B6643E7" w14:textId="782118BA" w:rsidR="00621ABF" w:rsidRDefault="00621ABF" w:rsidP="00621ABF">
      <w:pPr>
        <w:pStyle w:val="a0"/>
        <w:spacing w:line="360" w:lineRule="auto"/>
        <w:ind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Pr="00621ABF">
        <w:rPr>
          <w:rFonts w:eastAsiaTheme="minorEastAsia"/>
          <w:sz w:val="28"/>
          <w:szCs w:val="28"/>
        </w:rPr>
        <w:t xml:space="preserve"> </w:t>
      </w:r>
      <w:bookmarkStart w:id="50" w:name="OLE_LINK9"/>
      <w:r w:rsidRPr="00621ABF">
        <w:rPr>
          <w:rFonts w:eastAsiaTheme="minorEastAsia"/>
          <w:sz w:val="28"/>
          <w:szCs w:val="28"/>
        </w:rPr>
        <w:t xml:space="preserve"> </w:t>
      </w:r>
      <w:r w:rsidRPr="00621ABF">
        <w:rPr>
          <w:rFonts w:eastAsia="黑体"/>
          <w:b/>
          <w:bCs/>
          <w:sz w:val="28"/>
          <w:szCs w:val="28"/>
        </w:rPr>
        <w:t>3.1.1</w:t>
      </w:r>
      <w:r>
        <w:rPr>
          <w:rFonts w:eastAsia="黑体" w:hint="eastAsia"/>
          <w:b/>
          <w:bCs/>
          <w:sz w:val="28"/>
          <w:szCs w:val="28"/>
        </w:rPr>
        <w:t xml:space="preserve"> </w:t>
      </w:r>
      <w:r w:rsidR="00E153FA" w:rsidRPr="00E153FA">
        <w:rPr>
          <w:rFonts w:eastAsia="黑体" w:hint="eastAsia"/>
          <w:b/>
          <w:bCs/>
          <w:sz w:val="28"/>
          <w:szCs w:val="28"/>
        </w:rPr>
        <w:t>用户认证与权限管理</w:t>
      </w:r>
      <w:bookmarkEnd w:id="50"/>
    </w:p>
    <w:p w14:paraId="6657114B" w14:textId="581B8FDD" w:rsidR="002F75B2" w:rsidRPr="00BA4B9D" w:rsidRDefault="002F75B2" w:rsidP="002F75B2">
      <w:pPr>
        <w:pStyle w:val="a0"/>
        <w:spacing w:line="360" w:lineRule="auto"/>
        <w:ind w:leftChars="200" w:left="420" w:firstLineChars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该模块是全系统的基础支撑能力，负责完成用户识别、角色授权和访问控制。系统应支持基于微信实名或统一账号方式登录，并在登录后自动关联学生基础信息，如学号、姓名、专业、班级等。不同角色只能访问各自授权范围内的数据和功能，助教默认不开放审批权限，所有管理行为都应形成可</w:t>
      </w:r>
      <w:r w:rsidRPr="00BA4B9D">
        <w:rPr>
          <w:rFonts w:asciiTheme="minorEastAsia" w:eastAsiaTheme="minorEastAsia" w:hAnsiTheme="minorEastAsia" w:hint="eastAsia"/>
          <w:sz w:val="24"/>
        </w:rPr>
        <w:lastRenderedPageBreak/>
        <w:t>追溯日志。</w:t>
      </w:r>
    </w:p>
    <w:p w14:paraId="353F66BE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支持学生端与管理端登录。</w:t>
      </w:r>
    </w:p>
    <w:p w14:paraId="5C5545D0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支持角色分配与权限隔离。</w:t>
      </w:r>
    </w:p>
    <w:p w14:paraId="4E641EA5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支持学生仅查看本人信息。</w:t>
      </w:r>
    </w:p>
    <w:p w14:paraId="71F870DC" w14:textId="77777777" w:rsidR="002F75B2" w:rsidRPr="00BA4B9D" w:rsidRDefault="002F75B2" w:rsidP="002F75B2">
      <w:pPr>
        <w:pStyle w:val="a0"/>
        <w:spacing w:line="360" w:lineRule="auto"/>
        <w:ind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cs="Courier New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支持管理员操作留痕与溯源。</w:t>
      </w:r>
    </w:p>
    <w:p w14:paraId="65F2A79A" w14:textId="77777777" w:rsidR="002F75B2" w:rsidRPr="00BA4B9D" w:rsidRDefault="002F75B2" w:rsidP="00E95612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服务要求：权限模型需稳定、可扩展，并支持后续新增角色或细分权限点。</w:t>
      </w:r>
      <w:bookmarkStart w:id="51" w:name="_Toc81982491"/>
    </w:p>
    <w:p w14:paraId="3105D980" w14:textId="222AE4CE" w:rsidR="002F75B2" w:rsidRDefault="002F75B2" w:rsidP="002F75B2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2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B444E5" w:rsidRPr="00B444E5">
        <w:rPr>
          <w:rFonts w:eastAsia="黑体" w:hint="eastAsia"/>
          <w:b/>
          <w:bCs/>
          <w:sz w:val="28"/>
          <w:szCs w:val="28"/>
        </w:rPr>
        <w:t>智能问答与政策知识库（</w:t>
      </w:r>
      <w:r w:rsidR="00B444E5" w:rsidRPr="00B444E5">
        <w:rPr>
          <w:rFonts w:eastAsia="黑体" w:hint="eastAsia"/>
          <w:b/>
          <w:bCs/>
          <w:sz w:val="28"/>
          <w:szCs w:val="28"/>
        </w:rPr>
        <w:t>P0</w:t>
      </w:r>
      <w:r w:rsidR="00B444E5" w:rsidRPr="00B444E5">
        <w:rPr>
          <w:rFonts w:eastAsia="黑体" w:hint="eastAsia"/>
          <w:b/>
          <w:bCs/>
          <w:sz w:val="28"/>
          <w:szCs w:val="28"/>
        </w:rPr>
        <w:t>）</w:t>
      </w:r>
    </w:p>
    <w:p w14:paraId="6586413B" w14:textId="77777777" w:rsidR="00E4436B" w:rsidRPr="00BA4B9D" w:rsidRDefault="00E4436B" w:rsidP="00E4436B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该模块用于解决入党流程、奖助学金资格、休学复学、宿舍调整、查档调档、节假日安排等重复性咨询问题。平台应允许老师上传政策文件，形成可检索的知识库，并支持通过关键词搜索或 AI 匹配提供即时答复。回答应优先基于标准答案、制度摘要或官方链接，尽量避免自由生成造成的“幻觉”。</w:t>
      </w:r>
    </w:p>
    <w:p w14:paraId="6A8171F0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支持老师手动上传政策文档，建议单文件大小不超过 30MB。</w:t>
      </w:r>
    </w:p>
    <w:p w14:paraId="02FCE78C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支持关键词检索与智能匹配。</w:t>
      </w:r>
    </w:p>
    <w:p w14:paraId="3B4B93CB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支持常用表格、证明、请假条、预算表、简报模板下载。</w:t>
      </w:r>
    </w:p>
    <w:p w14:paraId="5D71937C" w14:textId="77777777" w:rsidR="00E4436B" w:rsidRPr="00BA4B9D" w:rsidRDefault="00E4436B" w:rsidP="00E95612">
      <w:pPr>
        <w:pStyle w:val="a0"/>
        <w:spacing w:line="360" w:lineRule="auto"/>
        <w:ind w:firstLineChars="174" w:firstLine="418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敏感问题应优先返回官方入口或链接，而非直接展开。</w:t>
      </w:r>
    </w:p>
    <w:p w14:paraId="0C65F38E" w14:textId="6933EA7D" w:rsidR="00B444E5" w:rsidRPr="00BA4B9D" w:rsidRDefault="00E4436B" w:rsidP="00E4436B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服务要求：知识库内容要支持管理员维护、更新、上下架，回答结果应尽量可追溯到原文依据。</w:t>
      </w:r>
    </w:p>
    <w:p w14:paraId="39B0773B" w14:textId="7631AF7C" w:rsidR="00E95612" w:rsidRDefault="00E95612" w:rsidP="00E95612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 w:rsidR="00701CD5">
        <w:rPr>
          <w:rFonts w:eastAsia="黑体" w:hint="eastAsia"/>
          <w:b/>
          <w:bCs/>
          <w:sz w:val="28"/>
          <w:szCs w:val="28"/>
        </w:rPr>
        <w:t>3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701CD5" w:rsidRPr="00701CD5">
        <w:rPr>
          <w:rFonts w:eastAsia="黑体" w:hint="eastAsia"/>
          <w:b/>
          <w:bCs/>
          <w:sz w:val="28"/>
          <w:szCs w:val="28"/>
        </w:rPr>
        <w:t>党团事务流程管理（</w:t>
      </w:r>
      <w:r w:rsidR="00701CD5" w:rsidRPr="00701CD5">
        <w:rPr>
          <w:rFonts w:eastAsia="黑体" w:hint="eastAsia"/>
          <w:b/>
          <w:bCs/>
          <w:sz w:val="28"/>
          <w:szCs w:val="28"/>
        </w:rPr>
        <w:t>P0</w:t>
      </w:r>
      <w:r w:rsidR="00701CD5" w:rsidRPr="00701CD5">
        <w:rPr>
          <w:rFonts w:eastAsia="黑体" w:hint="eastAsia"/>
          <w:b/>
          <w:bCs/>
          <w:sz w:val="28"/>
          <w:szCs w:val="28"/>
        </w:rPr>
        <w:t>）</w:t>
      </w:r>
    </w:p>
    <w:p w14:paraId="081EDA9B" w14:textId="77777777" w:rsidR="00BA4B9D" w:rsidRPr="00BA4B9D" w:rsidRDefault="00BA4B9D" w:rsidP="00BA4B9D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该模块用于将入党、入团等固定流程标准化、时间线化和可视化，使学生清楚自己当前所处阶段、已完成事项及下一步动作。系统应能够配置稳定的标准时间线，并针对关键节点自动提醒。</w:t>
      </w:r>
    </w:p>
    <w:p w14:paraId="22B51CB7" w14:textId="77777777" w:rsidR="00BA4B9D" w:rsidRPr="00BA4B9D" w:rsidRDefault="00BA4B9D" w:rsidP="00BA4B9D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展示入党申请人、积极分子、发展对象、预备党员、正式党员等阶段。</w:t>
      </w:r>
    </w:p>
    <w:p w14:paraId="191B58FF" w14:textId="77777777" w:rsidR="00BA4B9D" w:rsidRPr="00BA4B9D" w:rsidRDefault="00BA4B9D" w:rsidP="00BA4B9D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支持学生查看个人当前阶段与已完成动作。</w:t>
      </w:r>
    </w:p>
    <w:p w14:paraId="4931F12C" w14:textId="77777777" w:rsidR="00BA4B9D" w:rsidRPr="00BA4B9D" w:rsidRDefault="00BA4B9D" w:rsidP="00BA4B9D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支持根据时间节点自动提醒，如思想汇报提交时点。</w:t>
      </w:r>
    </w:p>
    <w:p w14:paraId="1BFE0A37" w14:textId="77777777" w:rsidR="00BA4B9D" w:rsidRPr="00BA4B9D" w:rsidRDefault="00BA4B9D" w:rsidP="00BA4B9D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•</w:t>
      </w:r>
      <w:r w:rsidRPr="00BA4B9D">
        <w:rPr>
          <w:rFonts w:asciiTheme="minorEastAsia" w:eastAsiaTheme="minorEastAsia" w:hAnsiTheme="minorEastAsia" w:hint="eastAsia"/>
          <w:sz w:val="24"/>
        </w:rPr>
        <w:tab/>
        <w:t>可选支持党建知识理论自测。</w:t>
      </w:r>
    </w:p>
    <w:p w14:paraId="534590BA" w14:textId="7BDAA2AA" w:rsidR="00E4436B" w:rsidRDefault="00BA4B9D" w:rsidP="00BA4B9D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BA4B9D">
        <w:rPr>
          <w:rFonts w:asciiTheme="minorEastAsia" w:eastAsiaTheme="minorEastAsia" w:hAnsiTheme="minorEastAsia" w:hint="eastAsia"/>
          <w:sz w:val="24"/>
        </w:rPr>
        <w:t>服务要求：流程应支持长期维护与配置化管理，阶段状态既对学生可见，也便于老师修改与核验。</w:t>
      </w:r>
    </w:p>
    <w:p w14:paraId="6E8B93CA" w14:textId="32891080" w:rsidR="00BA4B9D" w:rsidRDefault="00BA4B9D" w:rsidP="00BA4B9D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 w:rsidR="009B259D">
        <w:rPr>
          <w:rFonts w:eastAsia="黑体" w:hint="eastAsia"/>
          <w:b/>
          <w:bCs/>
          <w:sz w:val="28"/>
          <w:szCs w:val="28"/>
        </w:rPr>
        <w:t>4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9B259D" w:rsidRPr="009B259D">
        <w:rPr>
          <w:rFonts w:eastAsia="黑体" w:hint="eastAsia"/>
          <w:b/>
          <w:bCs/>
          <w:sz w:val="28"/>
          <w:szCs w:val="28"/>
        </w:rPr>
        <w:t>信息集成与精准推送（</w:t>
      </w:r>
      <w:r w:rsidR="009B259D" w:rsidRPr="009B259D">
        <w:rPr>
          <w:rFonts w:eastAsia="黑体" w:hint="eastAsia"/>
          <w:b/>
          <w:bCs/>
          <w:sz w:val="28"/>
          <w:szCs w:val="28"/>
        </w:rPr>
        <w:t>P</w:t>
      </w:r>
      <w:r w:rsidR="009B259D">
        <w:rPr>
          <w:rFonts w:eastAsia="黑体" w:hint="eastAsia"/>
          <w:b/>
          <w:bCs/>
          <w:sz w:val="28"/>
          <w:szCs w:val="28"/>
        </w:rPr>
        <w:t>1</w:t>
      </w:r>
      <w:r w:rsidR="009B259D" w:rsidRPr="009B259D">
        <w:rPr>
          <w:rFonts w:eastAsia="黑体" w:hint="eastAsia"/>
          <w:b/>
          <w:bCs/>
          <w:sz w:val="28"/>
          <w:szCs w:val="28"/>
        </w:rPr>
        <w:t>）</w:t>
      </w:r>
    </w:p>
    <w:p w14:paraId="0ACFE8BF" w14:textId="77777777" w:rsidR="003743C5" w:rsidRPr="003743C5" w:rsidRDefault="003743C5" w:rsidP="003743C5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lastRenderedPageBreak/>
        <w:t>该模块用于集中管理学院通知、就业信息、实习信息以及后勤、保卫等部门信息，并面向不同学生群体做差异化投放。系统应支持对信息进行标签化管理，并结合年级、专业、毕业状态等画像维度进行精准推送。</w:t>
      </w:r>
    </w:p>
    <w:p w14:paraId="652099F6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支持管理员录入或整理导入通知。</w:t>
      </w:r>
    </w:p>
    <w:p w14:paraId="2EBF6383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支持标签设置，如就业、实习、计算机类等。</w:t>
      </w:r>
    </w:p>
    <w:p w14:paraId="7F5956B4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支持按年级、专业、是否毕业生等维度定向发送。</w:t>
      </w:r>
    </w:p>
    <w:p w14:paraId="2160277C" w14:textId="77777777" w:rsidR="003743C5" w:rsidRPr="003743C5" w:rsidRDefault="003743C5" w:rsidP="003743C5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•</w:t>
      </w:r>
      <w:r w:rsidRPr="003743C5">
        <w:rPr>
          <w:rFonts w:asciiTheme="minorEastAsia" w:eastAsiaTheme="minorEastAsia" w:hAnsiTheme="minorEastAsia" w:hint="eastAsia"/>
          <w:sz w:val="24"/>
        </w:rPr>
        <w:tab/>
        <w:t>支持站内消息、邮件、微信提醒，多渠道记录发送情况。</w:t>
      </w:r>
    </w:p>
    <w:p w14:paraId="14AAA59A" w14:textId="00D78FB3" w:rsidR="00BA4B9D" w:rsidRDefault="003743C5" w:rsidP="003743C5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3743C5">
        <w:rPr>
          <w:rFonts w:asciiTheme="minorEastAsia" w:eastAsiaTheme="minorEastAsia" w:hAnsiTheme="minorEastAsia" w:hint="eastAsia"/>
          <w:sz w:val="24"/>
        </w:rPr>
        <w:t>服务要求：应能批量筛选目标群体，保存推送记录，并尽量避免无差别群发。</w:t>
      </w:r>
    </w:p>
    <w:p w14:paraId="77ADC8F7" w14:textId="6E3AF3DB" w:rsidR="003743C5" w:rsidRDefault="003743C5" w:rsidP="003743C5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 w:rsidR="00AE268C">
        <w:rPr>
          <w:rFonts w:eastAsia="黑体" w:hint="eastAsia"/>
          <w:b/>
          <w:bCs/>
          <w:sz w:val="28"/>
          <w:szCs w:val="28"/>
        </w:rPr>
        <w:t>5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AE268C" w:rsidRPr="00AE268C">
        <w:rPr>
          <w:rFonts w:eastAsia="黑体" w:hint="eastAsia"/>
          <w:b/>
          <w:bCs/>
          <w:sz w:val="28"/>
          <w:szCs w:val="28"/>
        </w:rPr>
        <w:t>电子证明生成与审批流程</w:t>
      </w:r>
      <w:r w:rsidRPr="009B259D">
        <w:rPr>
          <w:rFonts w:eastAsia="黑体" w:hint="eastAsia"/>
          <w:b/>
          <w:bCs/>
          <w:sz w:val="28"/>
          <w:szCs w:val="28"/>
        </w:rPr>
        <w:t>（</w:t>
      </w:r>
      <w:r w:rsidRPr="009B259D">
        <w:rPr>
          <w:rFonts w:eastAsia="黑体" w:hint="eastAsia"/>
          <w:b/>
          <w:bCs/>
          <w:sz w:val="28"/>
          <w:szCs w:val="28"/>
        </w:rPr>
        <w:t>P</w:t>
      </w:r>
      <w:r>
        <w:rPr>
          <w:rFonts w:eastAsia="黑体" w:hint="eastAsia"/>
          <w:b/>
          <w:bCs/>
          <w:sz w:val="28"/>
          <w:szCs w:val="28"/>
        </w:rPr>
        <w:t>1</w:t>
      </w:r>
      <w:r w:rsidRPr="009B259D">
        <w:rPr>
          <w:rFonts w:eastAsia="黑体" w:hint="eastAsia"/>
          <w:b/>
          <w:bCs/>
          <w:sz w:val="28"/>
          <w:szCs w:val="28"/>
        </w:rPr>
        <w:t>）</w:t>
      </w:r>
    </w:p>
    <w:p w14:paraId="676AECED" w14:textId="77777777" w:rsidR="00847068" w:rsidRPr="00847068" w:rsidRDefault="00847068" w:rsidP="00847068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该模块将学院内部常见的证明开具、请假申请、盖章申请等事项数字化。系统应根据学生基础数据库和标准模板自动生成文档内容，提供 PDF 预览，并让老师在线完成通过、驳回或重批。</w:t>
      </w:r>
    </w:p>
    <w:p w14:paraId="0C1038BC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支持证明模板统一管理。</w:t>
      </w:r>
    </w:p>
    <w:p w14:paraId="655D48B4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支持自动填充姓名、学号、身份证号、入党时间等信息。</w:t>
      </w:r>
    </w:p>
    <w:p w14:paraId="46BB1B60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 PDF 预览与归档。</w:t>
      </w:r>
    </w:p>
    <w:p w14:paraId="131600A1" w14:textId="77777777" w:rsidR="00847068" w:rsidRPr="00847068" w:rsidRDefault="00847068" w:rsidP="00847068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•</w:t>
      </w:r>
      <w:r w:rsidRPr="00847068">
        <w:rPr>
          <w:rFonts w:asciiTheme="minorEastAsia" w:eastAsiaTheme="minorEastAsia" w:hAnsiTheme="minorEastAsia" w:hint="eastAsia"/>
          <w:sz w:val="24"/>
        </w:rPr>
        <w:tab/>
        <w:t>支持审批通过、驳回以及一定期限内撤回或重批。</w:t>
      </w:r>
    </w:p>
    <w:p w14:paraId="4923CAFE" w14:textId="4E22D04B" w:rsidR="003743C5" w:rsidRDefault="00847068" w:rsidP="00847068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847068">
        <w:rPr>
          <w:rFonts w:asciiTheme="minorEastAsia" w:eastAsiaTheme="minorEastAsia" w:hAnsiTheme="minorEastAsia" w:hint="eastAsia"/>
          <w:sz w:val="24"/>
        </w:rPr>
        <w:t>服务要求：审批链路必须留痕，学生应能查询状态，撤回/重批规则建议限定在 1—2 天内。</w:t>
      </w:r>
    </w:p>
    <w:p w14:paraId="72675C1D" w14:textId="42F02826" w:rsidR="00847068" w:rsidRDefault="00847068" w:rsidP="00847068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bookmarkStart w:id="52" w:name="OLE_LINK14"/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6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911E8C" w:rsidRPr="00911E8C">
        <w:rPr>
          <w:rFonts w:eastAsia="黑体" w:hint="eastAsia"/>
          <w:b/>
          <w:bCs/>
          <w:sz w:val="28"/>
          <w:szCs w:val="28"/>
        </w:rPr>
        <w:t>学生画像与信息管理（</w:t>
      </w:r>
      <w:r w:rsidR="00911E8C" w:rsidRPr="00911E8C">
        <w:rPr>
          <w:rFonts w:eastAsia="黑体" w:hint="eastAsia"/>
          <w:b/>
          <w:bCs/>
          <w:sz w:val="28"/>
          <w:szCs w:val="28"/>
        </w:rPr>
        <w:t>P1</w:t>
      </w:r>
      <w:r w:rsidR="00911E8C" w:rsidRPr="00911E8C">
        <w:rPr>
          <w:rFonts w:eastAsia="黑体" w:hint="eastAsia"/>
          <w:b/>
          <w:bCs/>
          <w:sz w:val="28"/>
          <w:szCs w:val="28"/>
        </w:rPr>
        <w:t>）</w:t>
      </w:r>
    </w:p>
    <w:bookmarkEnd w:id="52"/>
    <w:p w14:paraId="2EB6E305" w14:textId="77777777" w:rsidR="005A4E64" w:rsidRPr="005A4E64" w:rsidRDefault="005A4E64" w:rsidP="005A4E64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该模块用于沉淀学生基础与成长数据，为精准推送、荣誉展示和后续分析提供基础。系统需支持维护学号、专业、年级、班级、科研竞赛、社会实践等维度，并区分公开字段与敏感字段。</w:t>
      </w:r>
    </w:p>
    <w:p w14:paraId="392FF0E3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支持基础信息与成长信息维护。</w:t>
      </w:r>
    </w:p>
    <w:p w14:paraId="7F390589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支持按班级、专业、年级筛选。</w:t>
      </w:r>
    </w:p>
    <w:p w14:paraId="49964723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支持批量导入导出。</w:t>
      </w:r>
    </w:p>
    <w:p w14:paraId="2533F8FC" w14:textId="77777777" w:rsidR="005A4E64" w:rsidRPr="005A4E64" w:rsidRDefault="005A4E64" w:rsidP="005A4E64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•</w:t>
      </w:r>
      <w:r w:rsidRPr="005A4E64">
        <w:rPr>
          <w:rFonts w:asciiTheme="minorEastAsia" w:eastAsiaTheme="minorEastAsia" w:hAnsiTheme="minorEastAsia" w:hint="eastAsia"/>
          <w:sz w:val="24"/>
        </w:rPr>
        <w:tab/>
        <w:t>支持数据字段后续扩展。</w:t>
      </w:r>
    </w:p>
    <w:p w14:paraId="13A4DEA8" w14:textId="55E3AB45" w:rsidR="00847068" w:rsidRDefault="005A4E64" w:rsidP="005A4E64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5A4E64">
        <w:rPr>
          <w:rFonts w:asciiTheme="minorEastAsia" w:eastAsiaTheme="minorEastAsia" w:hAnsiTheme="minorEastAsia" w:hint="eastAsia"/>
          <w:sz w:val="24"/>
        </w:rPr>
        <w:t>服务要求：应明确公开信息与受限信息边界，避免班团骨干误接触敏感数据。</w:t>
      </w:r>
    </w:p>
    <w:p w14:paraId="4B70D718" w14:textId="247BEDC0" w:rsidR="005A4E64" w:rsidRDefault="005A4E64" w:rsidP="005A4E64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7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051739" w:rsidRPr="00051739">
        <w:rPr>
          <w:rFonts w:eastAsia="黑体" w:hint="eastAsia"/>
          <w:b/>
          <w:bCs/>
          <w:sz w:val="28"/>
          <w:szCs w:val="28"/>
        </w:rPr>
        <w:t>奖励荣誉展示</w:t>
      </w:r>
      <w:r w:rsidRPr="00911E8C">
        <w:rPr>
          <w:rFonts w:eastAsia="黑体" w:hint="eastAsia"/>
          <w:b/>
          <w:bCs/>
          <w:sz w:val="28"/>
          <w:szCs w:val="28"/>
        </w:rPr>
        <w:t>（</w:t>
      </w:r>
      <w:r w:rsidRPr="00911E8C">
        <w:rPr>
          <w:rFonts w:eastAsia="黑体" w:hint="eastAsia"/>
          <w:b/>
          <w:bCs/>
          <w:sz w:val="28"/>
          <w:szCs w:val="28"/>
        </w:rPr>
        <w:t>P1</w:t>
      </w:r>
      <w:r w:rsidRPr="00911E8C">
        <w:rPr>
          <w:rFonts w:eastAsia="黑体" w:hint="eastAsia"/>
          <w:b/>
          <w:bCs/>
          <w:sz w:val="28"/>
          <w:szCs w:val="28"/>
        </w:rPr>
        <w:t>）</w:t>
      </w:r>
    </w:p>
    <w:p w14:paraId="14BAFCB9" w14:textId="77777777" w:rsidR="004B6B7C" w:rsidRPr="004B6B7C" w:rsidRDefault="004B6B7C" w:rsidP="004B6B7C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lastRenderedPageBreak/>
        <w:t>该模块用于展示学院优秀个人或集体的荣誉成果，如国奖、校优等，发挥榜样带动作用。系统应支持管理员维护展示内容，学生端可浏览查看。</w:t>
      </w:r>
    </w:p>
    <w:p w14:paraId="647DF7B5" w14:textId="77777777" w:rsidR="004B6B7C" w:rsidRPr="004B6B7C" w:rsidRDefault="004B6B7C" w:rsidP="004B6B7C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•</w:t>
      </w:r>
      <w:r w:rsidRPr="004B6B7C">
        <w:rPr>
          <w:rFonts w:asciiTheme="minorEastAsia" w:eastAsiaTheme="minorEastAsia" w:hAnsiTheme="minorEastAsia" w:hint="eastAsia"/>
          <w:sz w:val="24"/>
        </w:rPr>
        <w:tab/>
        <w:t>支持配置展示栏目。</w:t>
      </w:r>
    </w:p>
    <w:p w14:paraId="4F94C4ED" w14:textId="77777777" w:rsidR="004B6B7C" w:rsidRPr="004B6B7C" w:rsidRDefault="004B6B7C" w:rsidP="004B6B7C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•</w:t>
      </w:r>
      <w:r w:rsidRPr="004B6B7C">
        <w:rPr>
          <w:rFonts w:asciiTheme="minorEastAsia" w:eastAsiaTheme="minorEastAsia" w:hAnsiTheme="minorEastAsia" w:hint="eastAsia"/>
          <w:sz w:val="24"/>
        </w:rPr>
        <w:tab/>
        <w:t>支持维护荣誉名称、获得者、时间和说明。</w:t>
      </w:r>
    </w:p>
    <w:p w14:paraId="1953A0B3" w14:textId="77777777" w:rsidR="004B6B7C" w:rsidRPr="004B6B7C" w:rsidRDefault="004B6B7C" w:rsidP="004B6B7C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•</w:t>
      </w:r>
      <w:r w:rsidRPr="004B6B7C">
        <w:rPr>
          <w:rFonts w:asciiTheme="minorEastAsia" w:eastAsiaTheme="minorEastAsia" w:hAnsiTheme="minorEastAsia" w:hint="eastAsia"/>
          <w:sz w:val="24"/>
        </w:rPr>
        <w:tab/>
        <w:t>支持按年度或类别浏览。</w:t>
      </w:r>
    </w:p>
    <w:p w14:paraId="44242722" w14:textId="3848BC62" w:rsidR="005A4E64" w:rsidRDefault="004B6B7C" w:rsidP="004B6B7C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4B6B7C">
        <w:rPr>
          <w:rFonts w:asciiTheme="minorEastAsia" w:eastAsiaTheme="minorEastAsia" w:hAnsiTheme="minorEastAsia" w:hint="eastAsia"/>
          <w:sz w:val="24"/>
        </w:rPr>
        <w:t>服务要求：展示内容需经过审核，展示范围与字段由管理员控制。</w:t>
      </w:r>
    </w:p>
    <w:p w14:paraId="1057206B" w14:textId="2D517BAB" w:rsidR="004B6B7C" w:rsidRDefault="004B6B7C" w:rsidP="004B6B7C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8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F074F5" w:rsidRPr="00F074F5">
        <w:rPr>
          <w:rFonts w:eastAsia="黑体" w:hint="eastAsia"/>
          <w:b/>
          <w:bCs/>
          <w:sz w:val="28"/>
          <w:szCs w:val="28"/>
        </w:rPr>
        <w:t>学业分析与预警（</w:t>
      </w:r>
      <w:r w:rsidR="00F074F5" w:rsidRPr="00F074F5">
        <w:rPr>
          <w:rFonts w:eastAsia="黑体" w:hint="eastAsia"/>
          <w:b/>
          <w:bCs/>
          <w:sz w:val="28"/>
          <w:szCs w:val="28"/>
        </w:rPr>
        <w:t>P2</w:t>
      </w:r>
      <w:r w:rsidR="00F074F5" w:rsidRPr="00F074F5">
        <w:rPr>
          <w:rFonts w:eastAsia="黑体" w:hint="eastAsia"/>
          <w:b/>
          <w:bCs/>
          <w:sz w:val="28"/>
          <w:szCs w:val="28"/>
        </w:rPr>
        <w:t>）</w:t>
      </w:r>
    </w:p>
    <w:p w14:paraId="296C1C77" w14:textId="77777777" w:rsidR="00894639" w:rsidRPr="00894639" w:rsidRDefault="00894639" w:rsidP="00894639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该模块作为创新性亮点，用于帮助学生理解培养方案完成情况。系统可录入各专业、各年级培养方案，允许学生上传成绩单并解析 PDF，进而高亮尚未满足的学分模块，并给出课程类型上的建议。</w:t>
      </w:r>
    </w:p>
    <w:p w14:paraId="338CC724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支持培养方案录入与版本区分。</w:t>
      </w:r>
    </w:p>
    <w:p w14:paraId="3AC0759D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支持学生成绩单上传。</w:t>
      </w:r>
    </w:p>
    <w:p w14:paraId="046CD118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 PDF 解析与学分比对。</w:t>
      </w:r>
    </w:p>
    <w:p w14:paraId="5D9E3D04" w14:textId="77777777" w:rsidR="00894639" w:rsidRPr="00894639" w:rsidRDefault="00894639" w:rsidP="00894639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•</w:t>
      </w:r>
      <w:r w:rsidRPr="00894639">
        <w:rPr>
          <w:rFonts w:asciiTheme="minorEastAsia" w:eastAsiaTheme="minorEastAsia" w:hAnsiTheme="minorEastAsia" w:hint="eastAsia"/>
          <w:sz w:val="24"/>
        </w:rPr>
        <w:tab/>
        <w:t>支持课程类型推荐，但不涉及真实选课人数与教务规则。</w:t>
      </w:r>
    </w:p>
    <w:p w14:paraId="32A58EB1" w14:textId="1A979E3E" w:rsidR="004B6B7C" w:rsidRDefault="00894639" w:rsidP="00894639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894639">
        <w:rPr>
          <w:rFonts w:asciiTheme="minorEastAsia" w:eastAsiaTheme="minorEastAsia" w:hAnsiTheme="minorEastAsia" w:hint="eastAsia"/>
          <w:sz w:val="24"/>
        </w:rPr>
        <w:t>服务要求：分析结果仅作辅助提醒，不替代正式教务认定；模块建议在基础能力稳定后上线。</w:t>
      </w:r>
    </w:p>
    <w:p w14:paraId="44074CFD" w14:textId="06A5F7F8" w:rsidR="00894639" w:rsidRDefault="00894639" w:rsidP="00894639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9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6B24FF" w:rsidRPr="006B24FF">
        <w:rPr>
          <w:rFonts w:eastAsia="黑体" w:hint="eastAsia"/>
          <w:b/>
          <w:bCs/>
          <w:sz w:val="28"/>
          <w:szCs w:val="28"/>
        </w:rPr>
        <w:t>数据导入导出与文档处理</w:t>
      </w:r>
      <w:r w:rsidRPr="00F074F5">
        <w:rPr>
          <w:rFonts w:eastAsia="黑体" w:hint="eastAsia"/>
          <w:b/>
          <w:bCs/>
          <w:sz w:val="28"/>
          <w:szCs w:val="28"/>
        </w:rPr>
        <w:t>（</w:t>
      </w:r>
      <w:r w:rsidRPr="00F074F5">
        <w:rPr>
          <w:rFonts w:eastAsia="黑体" w:hint="eastAsia"/>
          <w:b/>
          <w:bCs/>
          <w:sz w:val="28"/>
          <w:szCs w:val="28"/>
        </w:rPr>
        <w:t>P</w:t>
      </w:r>
      <w:r>
        <w:rPr>
          <w:rFonts w:eastAsia="黑体" w:hint="eastAsia"/>
          <w:b/>
          <w:bCs/>
          <w:sz w:val="28"/>
          <w:szCs w:val="28"/>
        </w:rPr>
        <w:t>0</w:t>
      </w:r>
      <w:r w:rsidRPr="00F074F5">
        <w:rPr>
          <w:rFonts w:eastAsia="黑体" w:hint="eastAsia"/>
          <w:b/>
          <w:bCs/>
          <w:sz w:val="28"/>
          <w:szCs w:val="28"/>
        </w:rPr>
        <w:t>）</w:t>
      </w:r>
    </w:p>
    <w:p w14:paraId="20F49F08" w14:textId="0B024ACC" w:rsidR="00CE15D3" w:rsidRPr="00CE15D3" w:rsidRDefault="00CE15D3" w:rsidP="00CE15D3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考</w:t>
      </w:r>
      <w:r w:rsidRPr="00CE15D3">
        <w:rPr>
          <w:rFonts w:asciiTheme="minorEastAsia" w:eastAsiaTheme="minorEastAsia" w:hAnsiTheme="minorEastAsia" w:hint="eastAsia"/>
          <w:sz w:val="24"/>
        </w:rPr>
        <w:t>虑到当前无法直接打通校级系统，本模块负责解决平台的数据流入与流出问题。系统需支持 Excel、Word、PDF 的导入导出，便于学生数据、通知、流程数据和审批材料的批量处理。</w:t>
      </w:r>
    </w:p>
    <w:p w14:paraId="6385A808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 Excel/Word/PDF 文档导入。</w:t>
      </w:r>
    </w:p>
    <w:p w14:paraId="198C289B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支持批量导入学生信息、通知、流程数据。</w:t>
      </w:r>
    </w:p>
    <w:p w14:paraId="30FE72CA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支持数据导出用于统计、归档和线下处理。</w:t>
      </w:r>
    </w:p>
    <w:p w14:paraId="2C8676DE" w14:textId="77777777" w:rsidR="00CE15D3" w:rsidRPr="00CE15D3" w:rsidRDefault="00CE15D3" w:rsidP="00CE15D3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•</w:t>
      </w:r>
      <w:r w:rsidRPr="00CE15D3">
        <w:rPr>
          <w:rFonts w:asciiTheme="minorEastAsia" w:eastAsiaTheme="minorEastAsia" w:hAnsiTheme="minorEastAsia" w:hint="eastAsia"/>
          <w:sz w:val="24"/>
        </w:rPr>
        <w:tab/>
        <w:t>支持生成 PDF 证明与审批留档。</w:t>
      </w:r>
    </w:p>
    <w:p w14:paraId="6AA338E3" w14:textId="3D8AE110" w:rsidR="00894639" w:rsidRDefault="00CE15D3" w:rsidP="00CE15D3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CE15D3">
        <w:rPr>
          <w:rFonts w:asciiTheme="minorEastAsia" w:eastAsiaTheme="minorEastAsia" w:hAnsiTheme="minorEastAsia" w:hint="eastAsia"/>
          <w:sz w:val="24"/>
        </w:rPr>
        <w:t>服务要求：后台应有清晰的导入模板与错误提示，避免批量处理时难以定位问题。</w:t>
      </w:r>
    </w:p>
    <w:p w14:paraId="7B10DDE1" w14:textId="311BD3AC" w:rsidR="00CE15D3" w:rsidRDefault="00CE15D3" w:rsidP="00CE15D3">
      <w:pPr>
        <w:pStyle w:val="a0"/>
        <w:spacing w:line="360" w:lineRule="auto"/>
        <w:ind w:leftChars="200" w:left="420" w:firstLineChars="0" w:firstLine="0"/>
        <w:jc w:val="left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3.1.</w:t>
      </w:r>
      <w:r>
        <w:rPr>
          <w:rFonts w:eastAsia="黑体" w:hint="eastAsia"/>
          <w:b/>
          <w:bCs/>
          <w:sz w:val="28"/>
          <w:szCs w:val="28"/>
        </w:rPr>
        <w:t>10</w:t>
      </w:r>
      <w:r>
        <w:rPr>
          <w:rFonts w:eastAsia="黑体"/>
          <w:b/>
          <w:bCs/>
          <w:sz w:val="28"/>
          <w:szCs w:val="28"/>
        </w:rPr>
        <w:t xml:space="preserve"> </w:t>
      </w:r>
      <w:r w:rsidR="00A22D7A" w:rsidRPr="00A22D7A">
        <w:rPr>
          <w:rFonts w:eastAsia="黑体" w:hint="eastAsia"/>
          <w:b/>
          <w:bCs/>
          <w:sz w:val="28"/>
          <w:szCs w:val="28"/>
        </w:rPr>
        <w:t>审计日志与后台管理支撑</w:t>
      </w:r>
      <w:r w:rsidRPr="00F074F5">
        <w:rPr>
          <w:rFonts w:eastAsia="黑体" w:hint="eastAsia"/>
          <w:b/>
          <w:bCs/>
          <w:sz w:val="28"/>
          <w:szCs w:val="28"/>
        </w:rPr>
        <w:t>（</w:t>
      </w:r>
      <w:r w:rsidRPr="00F074F5">
        <w:rPr>
          <w:rFonts w:eastAsia="黑体" w:hint="eastAsia"/>
          <w:b/>
          <w:bCs/>
          <w:sz w:val="28"/>
          <w:szCs w:val="28"/>
        </w:rPr>
        <w:t>P</w:t>
      </w:r>
      <w:r>
        <w:rPr>
          <w:rFonts w:eastAsia="黑体" w:hint="eastAsia"/>
          <w:b/>
          <w:bCs/>
          <w:sz w:val="28"/>
          <w:szCs w:val="28"/>
        </w:rPr>
        <w:t>0</w:t>
      </w:r>
      <w:r w:rsidRPr="00F074F5">
        <w:rPr>
          <w:rFonts w:eastAsia="黑体" w:hint="eastAsia"/>
          <w:b/>
          <w:bCs/>
          <w:sz w:val="28"/>
          <w:szCs w:val="28"/>
        </w:rPr>
        <w:t>）</w:t>
      </w:r>
    </w:p>
    <w:p w14:paraId="52CAFAD2" w14:textId="77777777" w:rsidR="00AF626F" w:rsidRPr="00AF626F" w:rsidRDefault="00AF626F" w:rsidP="00AF626F">
      <w:pPr>
        <w:pStyle w:val="a0"/>
        <w:spacing w:line="360" w:lineRule="auto"/>
        <w:ind w:leftChars="200" w:left="420" w:firstLine="480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该模块用于保障整个平台可管理、可追溯、可维护。后台应支持对流程</w:t>
      </w:r>
      <w:r w:rsidRPr="00AF626F">
        <w:rPr>
          <w:rFonts w:asciiTheme="minorEastAsia" w:eastAsiaTheme="minorEastAsia" w:hAnsiTheme="minorEastAsia" w:hint="eastAsia"/>
          <w:sz w:val="24"/>
        </w:rPr>
        <w:lastRenderedPageBreak/>
        <w:t>配置、模板、通知、政策文档、展示栏目等进行管理，同时记录关键操作日志，为后续问题排查和责任追踪提供依据。</w:t>
      </w:r>
    </w:p>
    <w:p w14:paraId="500524F4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支持内容管理、模板管理、流程配置管理。</w:t>
      </w:r>
    </w:p>
    <w:p w14:paraId="7067763C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支持管理员操作日志记录。</w:t>
      </w:r>
    </w:p>
    <w:p w14:paraId="4C2FD495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支持后台统计分析。</w:t>
      </w:r>
    </w:p>
    <w:p w14:paraId="61FB2A79" w14:textId="77777777" w:rsidR="00AF626F" w:rsidRPr="00AF626F" w:rsidRDefault="00AF626F" w:rsidP="00AF626F">
      <w:pPr>
        <w:pStyle w:val="a0"/>
        <w:spacing w:line="360" w:lineRule="auto"/>
        <w:ind w:firstLineChars="175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•</w:t>
      </w:r>
      <w:r w:rsidRPr="00AF626F">
        <w:rPr>
          <w:rFonts w:asciiTheme="minorEastAsia" w:eastAsiaTheme="minorEastAsia" w:hAnsiTheme="minorEastAsia" w:hint="eastAsia"/>
          <w:sz w:val="24"/>
        </w:rPr>
        <w:tab/>
        <w:t>支持模块化扩展与版本迭代。</w:t>
      </w:r>
    </w:p>
    <w:p w14:paraId="1A8BAA4C" w14:textId="7B9955B2" w:rsidR="00CE15D3" w:rsidRPr="00A22D7A" w:rsidRDefault="00AF626F" w:rsidP="00AF626F">
      <w:pPr>
        <w:pStyle w:val="a0"/>
        <w:spacing w:line="360" w:lineRule="auto"/>
        <w:ind w:leftChars="200" w:left="420" w:firstLineChars="0" w:firstLine="0"/>
        <w:jc w:val="left"/>
        <w:rPr>
          <w:rFonts w:asciiTheme="minorEastAsia" w:eastAsiaTheme="minorEastAsia" w:hAnsiTheme="minorEastAsia" w:hint="eastAsia"/>
          <w:sz w:val="24"/>
        </w:rPr>
      </w:pPr>
      <w:r w:rsidRPr="00AF626F">
        <w:rPr>
          <w:rFonts w:asciiTheme="minorEastAsia" w:eastAsiaTheme="minorEastAsia" w:hAnsiTheme="minorEastAsia" w:hint="eastAsia"/>
          <w:sz w:val="24"/>
        </w:rPr>
        <w:t>服务要求：后台结构应稳定、清晰，避免后期因补丁式开发导致维护困难。</w:t>
      </w:r>
    </w:p>
    <w:p w14:paraId="09939B4C" w14:textId="77777777" w:rsidR="006E3B17" w:rsidRDefault="00184F4F" w:rsidP="006E3B17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51"/>
    </w:p>
    <w:p w14:paraId="1B8CF406" w14:textId="2DED744E" w:rsidR="00227E05" w:rsidRPr="00FD15C7" w:rsidRDefault="00937479" w:rsidP="006E3B17">
      <w:pPr>
        <w:pStyle w:val="3"/>
        <w:spacing w:before="120" w:after="120" w:line="360" w:lineRule="auto"/>
        <w:ind w:leftChars="200" w:left="420"/>
        <w:rPr>
          <w:rFonts w:eastAsia="黑体"/>
          <w:b w:val="0"/>
          <w:sz w:val="28"/>
          <w:szCs w:val="18"/>
        </w:rPr>
      </w:pPr>
      <w:r w:rsidRPr="00FD15C7">
        <w:rPr>
          <w:rFonts w:asciiTheme="minorEastAsia" w:eastAsiaTheme="minorEastAsia" w:hAnsiTheme="minorEastAsia" w:cs="楷体" w:hint="eastAsia"/>
          <w:b w:val="0"/>
          <w:iCs/>
          <w:color w:val="000000" w:themeColor="text1"/>
          <w:sz w:val="24"/>
        </w:rPr>
        <w:t>我们初步设计有以下四类用户</w:t>
      </w:r>
      <w:r w:rsidR="00227E05" w:rsidRPr="00FD15C7">
        <w:rPr>
          <w:rFonts w:asciiTheme="minorEastAsia" w:eastAsiaTheme="minorEastAsia" w:hAnsiTheme="minorEastAsia" w:cs="楷体" w:hint="eastAsia"/>
          <w:b w:val="0"/>
          <w:iCs/>
          <w:color w:val="000000" w:themeColor="text1"/>
          <w:sz w:val="24"/>
        </w:rPr>
        <w:t>：</w:t>
      </w:r>
    </w:p>
    <w:tbl>
      <w:tblPr>
        <w:tblW w:w="5000" w:type="pct"/>
        <w:jc w:val="center"/>
        <w:tblBorders>
          <w:top w:val="single" w:sz="7" w:space="0" w:color="C8D9F0"/>
          <w:left w:val="single" w:sz="7" w:space="0" w:color="C8D9F0"/>
          <w:bottom w:val="single" w:sz="7" w:space="0" w:color="C8D9F0"/>
          <w:right w:val="single" w:sz="7" w:space="0" w:color="C8D9F0"/>
          <w:insideH w:val="single" w:sz="7" w:space="0" w:color="C8D9F0"/>
          <w:insideV w:val="single" w:sz="7" w:space="0" w:color="C8D9F0"/>
        </w:tblBorders>
        <w:tblLook w:val="04A0" w:firstRow="1" w:lastRow="0" w:firstColumn="1" w:lastColumn="0" w:noHBand="0" w:noVBand="1"/>
      </w:tblPr>
      <w:tblGrid>
        <w:gridCol w:w="959"/>
        <w:gridCol w:w="957"/>
        <w:gridCol w:w="2969"/>
        <w:gridCol w:w="3647"/>
      </w:tblGrid>
      <w:tr w:rsidR="00227E05" w14:paraId="77DCE389" w14:textId="77777777" w:rsidTr="00227E05">
        <w:trPr>
          <w:jc w:val="center"/>
        </w:trPr>
        <w:tc>
          <w:tcPr>
            <w:tcW w:w="562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9B633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角</w:t>
            </w: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色等级</w:t>
            </w:r>
          </w:p>
        </w:tc>
        <w:tc>
          <w:tcPr>
            <w:tcW w:w="561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F9446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对应人群</w:t>
            </w:r>
          </w:p>
        </w:tc>
        <w:tc>
          <w:tcPr>
            <w:tcW w:w="1740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821C9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核心职责</w:t>
            </w:r>
          </w:p>
        </w:tc>
        <w:tc>
          <w:tcPr>
            <w:tcW w:w="2137" w:type="pct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50C7D" w14:textId="77777777" w:rsidR="00227E05" w:rsidRDefault="00227E05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权限说明</w:t>
            </w:r>
          </w:p>
        </w:tc>
      </w:tr>
      <w:tr w:rsidR="00227E05" w14:paraId="000E1358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1ED96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一级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48634" w14:textId="15C01520" w:rsidR="00227E05" w:rsidRPr="00227E05" w:rsidRDefault="00227E05" w:rsidP="00303430">
            <w:pPr>
              <w:spacing w:line="288" w:lineRule="auto"/>
              <w:rPr>
                <w:rFonts w:ascii="Noto Sans CJK SC" w:eastAsiaTheme="minorEastAsia" w:hAnsi="Noto Sans CJK SC" w:hint="eastAsia"/>
                <w:sz w:val="19"/>
                <w:szCs w:val="19"/>
              </w:rPr>
            </w:pPr>
            <w:r w:rsidRPr="00227E05">
              <w:rPr>
                <w:rFonts w:ascii="Noto Sans CJK SC" w:eastAsiaTheme="minorEastAsia" w:hAnsi="Noto Sans CJK SC"/>
                <w:sz w:val="19"/>
                <w:szCs w:val="19"/>
              </w:rPr>
              <w:t>学院领导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D7CB0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关注平台运行情况与统计结果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55942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最高查看权限，不参与日常数据维护</w:t>
            </w:r>
          </w:p>
        </w:tc>
      </w:tr>
      <w:tr w:rsidR="00227E05" w14:paraId="7C1DF8EF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8CCB1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二级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18535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管理老师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020BD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负责数据上传、业务维护与审批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4CE5F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拥有主要管理与审批权限</w:t>
            </w:r>
          </w:p>
        </w:tc>
      </w:tr>
      <w:tr w:rsidR="00227E05" w14:paraId="47826503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3F4A4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三级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2D0F51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班团骨干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18B2A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协助对接学生与学院事务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4A3F2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拥有部分管理权限，不宜接触敏感信息</w:t>
            </w:r>
          </w:p>
        </w:tc>
      </w:tr>
      <w:tr w:rsidR="00227E05" w14:paraId="1EABB229" w14:textId="77777777" w:rsidTr="00227E05">
        <w:trPr>
          <w:jc w:val="center"/>
        </w:trPr>
        <w:tc>
          <w:tcPr>
            <w:tcW w:w="562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A05B8" w14:textId="77777777" w:rsidR="00227E05" w:rsidRDefault="00227E05" w:rsidP="00303430">
            <w:pPr>
              <w:spacing w:line="288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四级</w:t>
            </w:r>
          </w:p>
        </w:tc>
        <w:tc>
          <w:tcPr>
            <w:tcW w:w="561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A57AF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普通学生</w:t>
            </w:r>
          </w:p>
        </w:tc>
        <w:tc>
          <w:tcPr>
            <w:tcW w:w="1740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2A785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查看个人信息、办理事务与接收通知</w:t>
            </w:r>
          </w:p>
        </w:tc>
        <w:tc>
          <w:tcPr>
            <w:tcW w:w="2137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17614" w14:textId="77777777" w:rsidR="00227E05" w:rsidRDefault="00227E05" w:rsidP="00303430">
            <w:pPr>
              <w:spacing w:line="288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仅访问本人相关信息，不具备审批与导出权限</w:t>
            </w:r>
          </w:p>
        </w:tc>
      </w:tr>
    </w:tbl>
    <w:p w14:paraId="3684C7FF" w14:textId="24FD6A61" w:rsidR="00937479" w:rsidRDefault="004934F2" w:rsidP="004934F2">
      <w:pPr>
        <w:pStyle w:val="21"/>
        <w:ind w:left="0" w:firstLine="0"/>
        <w:jc w:val="center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表</w:t>
      </w:r>
      <w:r w:rsidR="001016D9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三</w:t>
      </w: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：四类用户职责与权限表</w:t>
      </w:r>
    </w:p>
    <w:p w14:paraId="774C338D" w14:textId="77777777" w:rsidR="00A66282" w:rsidRPr="00A66282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学生仅能访问与本人直接相关的数据、状态与办理结果。</w:t>
      </w:r>
    </w:p>
    <w:p w14:paraId="41629E63" w14:textId="77777777" w:rsidR="00A66282" w:rsidRPr="00A66282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审批权限仅开放给合规角色，助教原则上不具备审批权。</w:t>
      </w:r>
    </w:p>
    <w:p w14:paraId="007F30A4" w14:textId="77777777" w:rsidR="00A66282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敏感信息仅限管理员可见，并应进行更细粒度控制。</w:t>
      </w:r>
    </w:p>
    <w:p w14:paraId="571ECD40" w14:textId="12C73D16" w:rsidR="004934F2" w:rsidRDefault="00A66282" w:rsidP="00A66282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•</w:t>
      </w:r>
      <w:r w:rsidRPr="00A66282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ab/>
        <w:t>所有管理行为应记录操作日志，便于责任追溯与问题排查。</w:t>
      </w:r>
    </w:p>
    <w:p w14:paraId="27374535" w14:textId="1717046F" w:rsidR="002E5AD9" w:rsidRDefault="002E5AD9" w:rsidP="00F8508A">
      <w:pPr>
        <w:pStyle w:val="21"/>
        <w:ind w:left="0" w:firstLine="0"/>
        <w:jc w:val="center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>
        <w:rPr>
          <w:rFonts w:asciiTheme="minorEastAsia" w:eastAsiaTheme="minorEastAsia" w:hAnsiTheme="minorEastAsia" w:cs="楷体" w:hint="eastAsia"/>
          <w:bCs/>
          <w:iCs/>
          <w:noProof/>
          <w:color w:val="000000" w:themeColor="text1"/>
          <w:sz w:val="24"/>
        </w:rPr>
        <w:lastRenderedPageBreak/>
        <w:drawing>
          <wp:inline distT="0" distB="0" distL="0" distR="0" wp14:anchorId="6911D2A4" wp14:editId="2AB9B3FB">
            <wp:extent cx="3944039" cy="7834745"/>
            <wp:effectExtent l="0" t="0" r="5715" b="1270"/>
            <wp:docPr id="192487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75051" name="图片 1924875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456" cy="79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9517" w14:textId="0100EA8B" w:rsidR="00F8508A" w:rsidRDefault="00F8508A" w:rsidP="00F8508A">
      <w:pPr>
        <w:pStyle w:val="21"/>
        <w:ind w:left="0" w:firstLine="0"/>
        <w:jc w:val="center"/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</w:pP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图</w:t>
      </w:r>
      <w:r w:rsidR="0030332D"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一</w:t>
      </w:r>
      <w:r>
        <w:rPr>
          <w:rFonts w:asciiTheme="minorEastAsia" w:eastAsiaTheme="minorEastAsia" w:hAnsiTheme="minorEastAsia" w:cs="楷体"/>
          <w:bCs/>
          <w:iCs/>
          <w:color w:val="000000" w:themeColor="text1"/>
          <w:sz w:val="24"/>
        </w:rPr>
        <w:t xml:space="preserve">: </w:t>
      </w:r>
      <w:r>
        <w:rPr>
          <w:rFonts w:asciiTheme="minorEastAsia" w:eastAsiaTheme="minorEastAsia" w:hAnsiTheme="minorEastAsia" w:cs="楷体" w:hint="eastAsia"/>
          <w:bCs/>
          <w:iCs/>
          <w:color w:val="000000" w:themeColor="text1"/>
          <w:sz w:val="24"/>
        </w:rPr>
        <w:t>软件需求用例图</w:t>
      </w:r>
    </w:p>
    <w:p w14:paraId="45F13BB3" w14:textId="77777777" w:rsidR="00FD15C7" w:rsidRPr="00FD15C7" w:rsidRDefault="00FD15C7" w:rsidP="00FD15C7">
      <w:pPr>
        <w:pStyle w:val="3"/>
        <w:rPr>
          <w:rFonts w:asciiTheme="minorEastAsia" w:eastAsiaTheme="minorEastAsia" w:hAnsiTheme="minorEastAsia" w:hint="eastAsia"/>
          <w:sz w:val="24"/>
          <w:szCs w:val="24"/>
        </w:rPr>
      </w:pPr>
      <w:r w:rsidRPr="00FD15C7">
        <w:rPr>
          <w:rFonts w:asciiTheme="minorEastAsia" w:eastAsiaTheme="minorEastAsia" w:hAnsiTheme="minorEastAsia"/>
          <w:sz w:val="28"/>
          <w:szCs w:val="18"/>
        </w:rPr>
        <w:lastRenderedPageBreak/>
        <w:t>（1）学院领导相关用例</w:t>
      </w:r>
    </w:p>
    <w:p w14:paraId="528C175F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R1：学院领导登录系统</w:t>
      </w:r>
      <w:r w:rsidRPr="00FD15C7">
        <w:rPr>
          <w:rFonts w:asciiTheme="minorEastAsia" w:eastAsiaTheme="minorEastAsia" w:hAnsiTheme="minorEastAsia"/>
        </w:rPr>
        <w:br/>
        <w:t>学院领导通过统一身份认证进入平台。系统根据其角色分配相应访问权限，使其能够查看平台运行情况、统计结果及展示类信息，但不参与日常数据维护和业务审批。</w:t>
      </w:r>
    </w:p>
    <w:p w14:paraId="63696D14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R2：学院领导浏览荣誉展示</w:t>
      </w:r>
      <w:r w:rsidRPr="00FD15C7">
        <w:rPr>
          <w:rFonts w:asciiTheme="minorEastAsia" w:eastAsiaTheme="minorEastAsia" w:hAnsiTheme="minorEastAsia"/>
        </w:rPr>
        <w:br/>
        <w:t>学院领导可查看学院优秀个人和集体的荣誉展示信息，包括荣誉名称、获得者、获奖时间及相关说明。该功能主要用于成果展示与典型宣传。</w:t>
      </w:r>
    </w:p>
    <w:p w14:paraId="02C66AC6" w14:textId="4903A7B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R3：学院领导查看统计概览与后台信息</w:t>
      </w:r>
      <w:r w:rsidRPr="00FD15C7">
        <w:rPr>
          <w:rFonts w:asciiTheme="minorEastAsia" w:eastAsiaTheme="minorEastAsia" w:hAnsiTheme="minorEastAsia"/>
        </w:rPr>
        <w:br/>
        <w:t>学院领导可通过统计概览查看平台运行情况、主要业务数据、通知推送效果及整体使用情况，为管理决策提供参考。该角色以查看为主，不进行数据编辑。</w:t>
      </w:r>
    </w:p>
    <w:p w14:paraId="10FAE6CE" w14:textId="77777777" w:rsidR="00FD15C7" w:rsidRPr="00FD15C7" w:rsidRDefault="00FD15C7" w:rsidP="00FD15C7">
      <w:pPr>
        <w:pStyle w:val="3"/>
        <w:rPr>
          <w:rFonts w:asciiTheme="minorEastAsia" w:eastAsiaTheme="minorEastAsia" w:hAnsiTheme="minorEastAsia" w:hint="eastAsia"/>
          <w:sz w:val="28"/>
          <w:szCs w:val="18"/>
        </w:rPr>
      </w:pPr>
      <w:r w:rsidRPr="00FD15C7">
        <w:rPr>
          <w:rFonts w:asciiTheme="minorEastAsia" w:eastAsiaTheme="minorEastAsia" w:hAnsiTheme="minorEastAsia"/>
          <w:sz w:val="28"/>
          <w:szCs w:val="18"/>
        </w:rPr>
        <w:t>（2）管理老师相关用例</w:t>
      </w:r>
    </w:p>
    <w:p w14:paraId="04751B26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R4：管理老师登录系统</w:t>
      </w:r>
      <w:r w:rsidRPr="00FD15C7">
        <w:rPr>
          <w:rFonts w:asciiTheme="minorEastAsia" w:eastAsiaTheme="minorEastAsia" w:hAnsiTheme="minorEastAsia"/>
        </w:rPr>
        <w:br/>
        <w:t>管理老师登录系统后进入后台管理端。系统根据其角色授权开放数据维护、流程配置、通知推送、审批处理及后台管理等功能。</w:t>
      </w:r>
    </w:p>
    <w:p w14:paraId="1B9F2EAA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R5：管理老师维护学生信息</w:t>
      </w:r>
      <w:r w:rsidRPr="00FD15C7">
        <w:rPr>
          <w:rFonts w:asciiTheme="minorEastAsia" w:eastAsiaTheme="minorEastAsia" w:hAnsiTheme="minorEastAsia"/>
        </w:rPr>
        <w:br/>
        <w:t>管理老师可对学生基础信息与成长信息进行管理，包括查看学生列表、筛选学生信息、查看学生详情以及修改学生数据等。该功能为精准推送、审批办理和学生画像提供基础数据支撑。</w:t>
      </w:r>
    </w:p>
    <w:p w14:paraId="44CDE987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R6：管理老师维护知识库</w:t>
      </w:r>
      <w:r w:rsidRPr="00FD15C7">
        <w:rPr>
          <w:rFonts w:asciiTheme="minorEastAsia" w:eastAsiaTheme="minorEastAsia" w:hAnsiTheme="minorEastAsia"/>
        </w:rPr>
        <w:br/>
        <w:t>管理老师可新增、编辑、发布或下架知识条目，并上传政策文档作为知识库依据。该功能用于统一学院政策咨询口径，支撑学生的政策检索和智能问答。</w:t>
      </w:r>
    </w:p>
    <w:p w14:paraId="2A84BB9B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R7：管理老师维护党团流程</w:t>
      </w:r>
      <w:r w:rsidRPr="00FD15C7">
        <w:rPr>
          <w:rFonts w:asciiTheme="minorEastAsia" w:eastAsiaTheme="minorEastAsia" w:hAnsiTheme="minorEastAsia"/>
        </w:rPr>
        <w:br/>
        <w:t>管理老师负责配置党团发展流程、维护阶段状态、查看学生党团流程详情，并按需调整学生所处阶段。该功能实现党团事务的标准化、时间线化与可视化管理。</w:t>
      </w:r>
    </w:p>
    <w:p w14:paraId="411E01CD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R8：管理老师发布通知与精准推送</w:t>
      </w:r>
      <w:r w:rsidRPr="00FD15C7">
        <w:rPr>
          <w:rFonts w:asciiTheme="minorEastAsia" w:eastAsiaTheme="minorEastAsia" w:hAnsiTheme="minorEastAsia"/>
        </w:rPr>
        <w:br/>
        <w:t>管理老师可新建通知、编辑通知、发布通知，并根据年级、专业、毕业状态等标签对目标学生群体进行精准推送。系统支持站内消息、邮件、微信等方式发送，并记录推送结果。</w:t>
      </w:r>
    </w:p>
    <w:p w14:paraId="3737DCCE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R9：管理老师审批申请</w:t>
      </w:r>
      <w:r w:rsidRPr="00FD15C7">
        <w:rPr>
          <w:rFonts w:asciiTheme="minorEastAsia" w:eastAsiaTheme="minorEastAsia" w:hAnsiTheme="minorEastAsia"/>
        </w:rPr>
        <w:br/>
        <w:t>管理老师对学生发起的证明、请假、盖章等申请进行审批处理，包括查看审批详情、执行通过、驳回和重批等操作。审批链路需完整留痕，便于责任追溯。</w:t>
      </w:r>
    </w:p>
    <w:p w14:paraId="751EA1AD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lastRenderedPageBreak/>
        <w:t>R10：管理老师执行数据导入导出</w:t>
      </w:r>
      <w:r w:rsidRPr="00FD15C7">
        <w:rPr>
          <w:rFonts w:asciiTheme="minorEastAsia" w:eastAsiaTheme="minorEastAsia" w:hAnsiTheme="minorEastAsia"/>
        </w:rPr>
        <w:br/>
        <w:t>管理老师可通过 Excel、Word、PDF 等模板批量导入学生信息、通知数据和党团流程数据，也可将相关数据导出，用于统计分析、线下归档和材料整理。</w:t>
      </w:r>
    </w:p>
    <w:p w14:paraId="332D57B2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R11：管理老师查看统计概览与后台配置</w:t>
      </w:r>
      <w:r w:rsidRPr="00FD15C7">
        <w:rPr>
          <w:rFonts w:asciiTheme="minorEastAsia" w:eastAsiaTheme="minorEastAsia" w:hAnsiTheme="minorEastAsia"/>
        </w:rPr>
        <w:br/>
        <w:t>管理老师可查看后台统计概览，了解系统运行情况、业务办理情况与数据使用情况。同时可以维护模块配置、字典项等基础配置内容，保证平台可维护、可扩展。</w:t>
      </w:r>
    </w:p>
    <w:p w14:paraId="631812DE" w14:textId="221E612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R12：管理老师维护或查看荣誉展示</w:t>
      </w:r>
      <w:r w:rsidRPr="00FD15C7">
        <w:rPr>
          <w:rFonts w:asciiTheme="minorEastAsia" w:eastAsiaTheme="minorEastAsia" w:hAnsiTheme="minorEastAsia"/>
        </w:rPr>
        <w:br/>
        <w:t>管理老师可新增、编辑、发布荣誉展示内容，并控制展示栏目、展示字段及展示范围，确保展示内容真实、规范、可审核。</w:t>
      </w:r>
    </w:p>
    <w:p w14:paraId="2D98B42D" w14:textId="77777777" w:rsidR="00FD15C7" w:rsidRPr="00FD15C7" w:rsidRDefault="00FD15C7" w:rsidP="00FD15C7">
      <w:pPr>
        <w:pStyle w:val="3"/>
        <w:rPr>
          <w:rFonts w:asciiTheme="minorEastAsia" w:eastAsiaTheme="minorEastAsia" w:hAnsiTheme="minorEastAsia" w:hint="eastAsia"/>
          <w:sz w:val="28"/>
          <w:szCs w:val="18"/>
        </w:rPr>
      </w:pPr>
      <w:r w:rsidRPr="00FD15C7">
        <w:rPr>
          <w:rFonts w:asciiTheme="minorEastAsia" w:eastAsiaTheme="minorEastAsia" w:hAnsiTheme="minorEastAsia"/>
          <w:sz w:val="28"/>
          <w:szCs w:val="18"/>
        </w:rPr>
        <w:t>（3）班团骨干相关用例</w:t>
      </w:r>
    </w:p>
    <w:p w14:paraId="564500E8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R13：班团骨干登录系统</w:t>
      </w:r>
      <w:r w:rsidRPr="00FD15C7">
        <w:rPr>
          <w:rFonts w:asciiTheme="minorEastAsia" w:eastAsiaTheme="minorEastAsia" w:hAnsiTheme="minorEastAsia"/>
        </w:rPr>
        <w:br/>
        <w:t>班团骨干登录系统后进入其权限范围内的功能页面。系统应限制其仅访问部分公开或协作性信息，不开放审批权限和敏感信息访问权限。</w:t>
      </w:r>
    </w:p>
    <w:p w14:paraId="3040A6F7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R14：班团骨干查看通知消息</w:t>
      </w:r>
      <w:r w:rsidRPr="00FD15C7">
        <w:rPr>
          <w:rFonts w:asciiTheme="minorEastAsia" w:eastAsiaTheme="minorEastAsia" w:hAnsiTheme="minorEastAsia"/>
        </w:rPr>
        <w:br/>
        <w:t>班团骨干可以查看发送给本人或其管理范围内的通知消息，用于协助学院开展学生事务对接和消息传达工作。该角色主要承担辅助性职能。</w:t>
      </w:r>
    </w:p>
    <w:p w14:paraId="55E36550" w14:textId="12E2F87C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R15：班团骨干浏览荣誉展示</w:t>
      </w:r>
      <w:r w:rsidRPr="00FD15C7">
        <w:rPr>
          <w:rFonts w:asciiTheme="minorEastAsia" w:eastAsiaTheme="minorEastAsia" w:hAnsiTheme="minorEastAsia"/>
        </w:rPr>
        <w:br/>
        <w:t>班团骨干可浏览学院荣誉展示内容，了解优秀个人与先进集体情况，但不具备荣誉内容发布、审批和后台维护权限。</w:t>
      </w:r>
    </w:p>
    <w:p w14:paraId="0FB28223" w14:textId="77777777" w:rsidR="00FD15C7" w:rsidRPr="00FD15C7" w:rsidRDefault="00FD15C7" w:rsidP="00FD15C7">
      <w:pPr>
        <w:pStyle w:val="3"/>
        <w:rPr>
          <w:rFonts w:asciiTheme="minorEastAsia" w:eastAsiaTheme="minorEastAsia" w:hAnsiTheme="minorEastAsia" w:hint="eastAsia"/>
          <w:sz w:val="28"/>
          <w:szCs w:val="18"/>
        </w:rPr>
      </w:pPr>
      <w:r w:rsidRPr="00FD15C7">
        <w:rPr>
          <w:rFonts w:asciiTheme="minorEastAsia" w:eastAsiaTheme="minorEastAsia" w:hAnsiTheme="minorEastAsia"/>
          <w:sz w:val="28"/>
          <w:szCs w:val="18"/>
        </w:rPr>
        <w:t>（4）普通学生相关用例</w:t>
      </w:r>
    </w:p>
    <w:p w14:paraId="4E37248C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R16：普通学生登录系统</w:t>
      </w:r>
      <w:r w:rsidRPr="00FD15C7">
        <w:rPr>
          <w:rFonts w:asciiTheme="minorEastAsia" w:eastAsiaTheme="minorEastAsia" w:hAnsiTheme="minorEastAsia"/>
        </w:rPr>
        <w:br/>
        <w:t>普通学生通过微信实名登录或统一账号方式进入系统。登录后，系统自动关联其个人身份信息和角色权限，并展示学生端功能页面。</w:t>
      </w:r>
    </w:p>
    <w:p w14:paraId="3481F2AA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R17：普通学生查看个人信息</w:t>
      </w:r>
      <w:r w:rsidRPr="00FD15C7">
        <w:rPr>
          <w:rFonts w:asciiTheme="minorEastAsia" w:eastAsiaTheme="minorEastAsia" w:hAnsiTheme="minorEastAsia"/>
        </w:rPr>
        <w:br/>
        <w:t>普通学生可查看本人基础信息和公开画像信息，如学号、姓名、专业、班级等。系统应保证学生仅能访问本人数据，不得查看其他学生信息。</w:t>
      </w:r>
    </w:p>
    <w:p w14:paraId="78473B7F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R18：普通学生使用知识检索与智能问答</w:t>
      </w:r>
      <w:r w:rsidRPr="00FD15C7">
        <w:rPr>
          <w:rFonts w:asciiTheme="minorEastAsia" w:eastAsiaTheme="minorEastAsia" w:hAnsiTheme="minorEastAsia"/>
        </w:rPr>
        <w:br/>
        <w:t>普通学生可以通过关键词检索或智能问答方式查询学院政策、入党流程、奖助学金、休学复学、宿舍调整等高频问题，并获取相应依据或推荐资料。</w:t>
      </w:r>
    </w:p>
    <w:p w14:paraId="5FC26BE0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R19：普通学生查看党团流程并提交相关材料</w:t>
      </w:r>
      <w:r w:rsidRPr="00FD15C7">
        <w:rPr>
          <w:rFonts w:asciiTheme="minorEastAsia" w:eastAsiaTheme="minorEastAsia" w:hAnsiTheme="minorEastAsia"/>
        </w:rPr>
        <w:br/>
        <w:t>普通学生可查看本人党团事务的当前阶段、已完成事项、待办事项和提醒信息，并根据流程要求提交思想汇报或阶段材料。该功能提升了流程透明度与可追踪性。</w:t>
      </w:r>
    </w:p>
    <w:p w14:paraId="40B14A10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lastRenderedPageBreak/>
        <w:t>R20：普通学生查看通知消息</w:t>
      </w:r>
      <w:r w:rsidRPr="00FD15C7">
        <w:rPr>
          <w:rFonts w:asciiTheme="minorEastAsia" w:eastAsiaTheme="minorEastAsia" w:hAnsiTheme="minorEastAsia"/>
        </w:rPr>
        <w:br/>
        <w:t>普通学生可查看平台发送给本人的各类通知消息，包括学院通知、就业信息、实习信息及日常提醒，并可查看消息详情及已读状态。</w:t>
      </w:r>
    </w:p>
    <w:p w14:paraId="6C7331E9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R21：普通学生发起申请办理</w:t>
      </w:r>
      <w:r w:rsidRPr="00FD15C7">
        <w:rPr>
          <w:rFonts w:asciiTheme="minorEastAsia" w:eastAsiaTheme="minorEastAsia" w:hAnsiTheme="minorEastAsia"/>
        </w:rPr>
        <w:br/>
        <w:t>普通学生可在线发起证明开具、请假申请、盖章申请等业务。系统根据标准模板自动填充相关基础信息，并支持申请详情查看、状态查询、撤回申请及 PDF 预览。</w:t>
      </w:r>
    </w:p>
    <w:p w14:paraId="1A4E9947" w14:textId="77777777" w:rsidR="00FD15C7" w:rsidRPr="00FD15C7" w:rsidRDefault="00FD15C7" w:rsidP="00FD15C7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R22：普通学生浏览荣誉展示</w:t>
      </w:r>
      <w:r w:rsidRPr="00FD15C7">
        <w:rPr>
          <w:rFonts w:asciiTheme="minorEastAsia" w:eastAsiaTheme="minorEastAsia" w:hAnsiTheme="minorEastAsia"/>
        </w:rPr>
        <w:br/>
        <w:t>普通学生可浏览学院荣誉展示栏目，查看优秀个人与集体的荣誉成果，从而增强榜样示范与学院认同感。</w:t>
      </w:r>
    </w:p>
    <w:p w14:paraId="5C62D395" w14:textId="14B5C4CE" w:rsidR="00F8508A" w:rsidRPr="00344A66" w:rsidRDefault="00FD15C7" w:rsidP="00344A66">
      <w:pPr>
        <w:pStyle w:val="aa"/>
        <w:rPr>
          <w:rFonts w:asciiTheme="minorEastAsia" w:eastAsiaTheme="minorEastAsia" w:hAnsiTheme="minorEastAsia" w:hint="eastAsia"/>
        </w:rPr>
      </w:pPr>
      <w:r w:rsidRPr="00FD15C7">
        <w:rPr>
          <w:rStyle w:val="ab"/>
          <w:rFonts w:asciiTheme="minorEastAsia" w:eastAsiaTheme="minorEastAsia" w:hAnsiTheme="minorEastAsia"/>
        </w:rPr>
        <w:t>R23：普通学生上传成绩单并查看学业分析</w:t>
      </w:r>
      <w:r w:rsidRPr="00FD15C7">
        <w:rPr>
          <w:rFonts w:asciiTheme="minorEastAsia" w:eastAsiaTheme="minorEastAsia" w:hAnsiTheme="minorEastAsia"/>
        </w:rPr>
        <w:br/>
        <w:t>普通学生可上传成绩单，由系统解析成绩信息并结合培养方案进行学分比对，辅助学生了解培养方案完成情况。该功能属于后续扩展的创新性模块。</w:t>
      </w:r>
      <w:bookmarkStart w:id="53" w:name="_Toc81982492"/>
    </w:p>
    <w:p w14:paraId="3605C53F" w14:textId="26CB32A6" w:rsidR="002C3DC8" w:rsidRDefault="00184F4F" w:rsidP="0030332D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53"/>
    </w:p>
    <w:p w14:paraId="0EC71133" w14:textId="06FDB0D4" w:rsidR="003E01AE" w:rsidRPr="0030332D" w:rsidRDefault="003E01AE" w:rsidP="00B5693A">
      <w:pPr>
        <w:pStyle w:val="4"/>
        <w:rPr>
          <w:rFonts w:ascii="黑体" w:eastAsia="黑体" w:hAnsi="黑体" w:hint="eastAsia"/>
        </w:rPr>
      </w:pPr>
      <w:r w:rsidRPr="0030332D">
        <w:rPr>
          <w:rFonts w:ascii="黑体" w:eastAsia="黑体" w:hAnsi="黑体" w:hint="eastAsia"/>
        </w:rPr>
        <w:t>3</w:t>
      </w:r>
      <w:r w:rsidRPr="0030332D">
        <w:rPr>
          <w:rFonts w:ascii="黑体" w:eastAsia="黑体" w:hAnsi="黑体"/>
        </w:rPr>
        <w:t xml:space="preserve">.3.1 </w:t>
      </w:r>
      <w:r w:rsidRPr="0030332D">
        <w:rPr>
          <w:rFonts w:ascii="黑体" w:eastAsia="黑体" w:hAnsi="黑体" w:hint="eastAsia"/>
        </w:rPr>
        <w:t>各个用例交互分析</w:t>
      </w:r>
    </w:p>
    <w:p w14:paraId="4332819F" w14:textId="77777777" w:rsidR="003E01AE" w:rsidRPr="00B5693A" w:rsidRDefault="003E01AE" w:rsidP="00B5693A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（1）</w:t>
      </w:r>
      <w:bookmarkStart w:id="54" w:name="OLE_LINK2"/>
      <w:r w:rsidRPr="00B5693A">
        <w:rPr>
          <w:rFonts w:asciiTheme="minorEastAsia" w:eastAsiaTheme="minorEastAsia" w:hAnsiTheme="minorEastAsia"/>
          <w:sz w:val="24"/>
          <w:szCs w:val="24"/>
        </w:rPr>
        <w:t>用户登录与权限识别用例</w:t>
      </w:r>
      <w:bookmarkStart w:id="55" w:name="OLE_LINK5"/>
      <w:bookmarkEnd w:id="54"/>
      <w:r w:rsidRPr="00B5693A">
        <w:rPr>
          <w:rFonts w:asciiTheme="minorEastAsia" w:eastAsiaTheme="minorEastAsia" w:hAnsiTheme="minorEastAsia"/>
          <w:sz w:val="24"/>
          <w:szCs w:val="24"/>
        </w:rPr>
        <w:t>交互</w:t>
      </w:r>
      <w:bookmarkEnd w:id="55"/>
    </w:p>
    <w:p w14:paraId="33545CF9" w14:textId="423BC346" w:rsidR="003E01AE" w:rsidRDefault="003E01AE" w:rsidP="00CE0570">
      <w:pPr>
        <w:pStyle w:val="a0"/>
        <w:ind w:firstLine="482"/>
        <w:jc w:val="center"/>
        <w:rPr>
          <w:rFonts w:asciiTheme="minorEastAsia" w:eastAsiaTheme="minorEastAsia" w:hAnsiTheme="minorEastAsia"/>
          <w:b/>
          <w:bCs/>
          <w:sz w:val="24"/>
          <w:szCs w:val="32"/>
        </w:rPr>
      </w:pPr>
      <w:r w:rsidRPr="00CE0570">
        <w:rPr>
          <w:rFonts w:asciiTheme="minorEastAsia" w:eastAsiaTheme="minorEastAsia" w:hAnsiTheme="minorEastAsia"/>
          <w:b/>
          <w:bCs/>
          <w:noProof/>
          <w:sz w:val="24"/>
          <w:szCs w:val="32"/>
        </w:rPr>
        <w:drawing>
          <wp:inline distT="0" distB="0" distL="0" distR="0" wp14:anchorId="09BF23DB" wp14:editId="5E80990E">
            <wp:extent cx="4919004" cy="2754216"/>
            <wp:effectExtent l="0" t="0" r="0" b="1905"/>
            <wp:docPr id="1813455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5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599" cy="278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881C" w14:textId="7654FF8B" w:rsidR="0030332D" w:rsidRPr="0030332D" w:rsidRDefault="0030332D" w:rsidP="00CE0570">
      <w:pPr>
        <w:pStyle w:val="a0"/>
        <w:ind w:firstLine="480"/>
        <w:jc w:val="center"/>
        <w:rPr>
          <w:rFonts w:asciiTheme="minorEastAsia" w:eastAsiaTheme="minorEastAsia" w:hAnsiTheme="minorEastAsia" w:hint="eastAsia"/>
          <w:sz w:val="24"/>
          <w:szCs w:val="32"/>
        </w:rPr>
      </w:pPr>
      <w:bookmarkStart w:id="56" w:name="OLE_LINK6"/>
      <w:r w:rsidRPr="0030332D">
        <w:rPr>
          <w:rFonts w:asciiTheme="minorEastAsia" w:eastAsiaTheme="minorEastAsia" w:hAnsiTheme="minorEastAsia" w:hint="eastAsia"/>
          <w:sz w:val="24"/>
          <w:szCs w:val="32"/>
        </w:rPr>
        <w:t>图二：</w:t>
      </w:r>
      <w:r w:rsidRPr="0030332D">
        <w:rPr>
          <w:rFonts w:asciiTheme="minorEastAsia" w:eastAsiaTheme="minorEastAsia" w:hAnsiTheme="minorEastAsia" w:hint="eastAsia"/>
          <w:sz w:val="24"/>
          <w:szCs w:val="32"/>
        </w:rPr>
        <w:t>用户登录与权限识别用例交互</w:t>
      </w:r>
      <w:r>
        <w:rPr>
          <w:rFonts w:asciiTheme="minorEastAsia" w:eastAsiaTheme="minorEastAsia" w:hAnsiTheme="minorEastAsia" w:hint="eastAsia"/>
          <w:sz w:val="24"/>
          <w:szCs w:val="32"/>
        </w:rPr>
        <w:t>图</w:t>
      </w:r>
    </w:p>
    <w:bookmarkEnd w:id="56"/>
    <w:p w14:paraId="2A8FEE75" w14:textId="77777777" w:rsidR="003E01AE" w:rsidRPr="00CE0570" w:rsidRDefault="003E01AE" w:rsidP="003E01AE">
      <w:pPr>
        <w:pStyle w:val="a0"/>
        <w:rPr>
          <w:rFonts w:asciiTheme="minorEastAsia" w:eastAsiaTheme="minorEastAsia" w:hAnsiTheme="minorEastAsia" w:hint="eastAsia"/>
        </w:rPr>
      </w:pPr>
    </w:p>
    <w:p w14:paraId="12454738" w14:textId="77777777" w:rsidR="003E01AE" w:rsidRPr="00B5693A" w:rsidRDefault="003E01AE" w:rsidP="00B5693A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lastRenderedPageBreak/>
        <w:t>（2）</w:t>
      </w:r>
      <w:bookmarkStart w:id="57" w:name="OLE_LINK7"/>
      <w:r w:rsidRPr="00B5693A">
        <w:rPr>
          <w:rFonts w:asciiTheme="minorEastAsia" w:eastAsiaTheme="minorEastAsia" w:hAnsiTheme="minorEastAsia"/>
          <w:sz w:val="24"/>
          <w:szCs w:val="24"/>
        </w:rPr>
        <w:t>知识检索与智能问答用例交互</w:t>
      </w:r>
      <w:bookmarkEnd w:id="57"/>
    </w:p>
    <w:p w14:paraId="3790E694" w14:textId="1B0ADB40" w:rsidR="003E01AE" w:rsidRDefault="003E01AE" w:rsidP="003B23A3">
      <w:pPr>
        <w:pStyle w:val="a0"/>
        <w:jc w:val="center"/>
        <w:rPr>
          <w:rFonts w:asciiTheme="minorEastAsia" w:eastAsiaTheme="minorEastAsia" w:hAnsiTheme="minorEastAsia"/>
        </w:rPr>
      </w:pPr>
      <w:r w:rsidRPr="00CE0570">
        <w:rPr>
          <w:rFonts w:asciiTheme="minorEastAsia" w:eastAsiaTheme="minorEastAsia" w:hAnsiTheme="minorEastAsia"/>
          <w:noProof/>
        </w:rPr>
        <w:drawing>
          <wp:inline distT="0" distB="0" distL="0" distR="0" wp14:anchorId="0A89E45F" wp14:editId="74614A30">
            <wp:extent cx="4922656" cy="3018621"/>
            <wp:effectExtent l="0" t="0" r="5080" b="4445"/>
            <wp:docPr id="557321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21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200" cy="30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8FBB" w14:textId="730C882D" w:rsidR="0030332D" w:rsidRPr="00CE0570" w:rsidRDefault="0030332D" w:rsidP="003B23A3">
      <w:pPr>
        <w:pStyle w:val="a0"/>
        <w:jc w:val="center"/>
        <w:rPr>
          <w:rFonts w:asciiTheme="minorEastAsia" w:eastAsiaTheme="minorEastAsia" w:hAnsiTheme="minorEastAsia" w:hint="eastAsia"/>
        </w:rPr>
      </w:pPr>
      <w:r w:rsidRPr="0030332D">
        <w:rPr>
          <w:rFonts w:asciiTheme="minorEastAsia" w:eastAsiaTheme="minorEastAsia" w:hAnsiTheme="minorEastAsia" w:hint="eastAsia"/>
        </w:rPr>
        <w:t>图</w:t>
      </w:r>
      <w:r>
        <w:rPr>
          <w:rFonts w:asciiTheme="minorEastAsia" w:eastAsiaTheme="minorEastAsia" w:hAnsiTheme="minorEastAsia" w:hint="eastAsia"/>
        </w:rPr>
        <w:t>三</w:t>
      </w:r>
      <w:r w:rsidRPr="0030332D">
        <w:rPr>
          <w:rFonts w:asciiTheme="minorEastAsia" w:eastAsiaTheme="minorEastAsia" w:hAnsiTheme="minorEastAsia" w:hint="eastAsia"/>
        </w:rPr>
        <w:t>：知识检索与智能问答用例交互图</w:t>
      </w:r>
    </w:p>
    <w:p w14:paraId="4F550158" w14:textId="1EFBDE4D" w:rsidR="003E01AE" w:rsidRPr="00B5693A" w:rsidRDefault="003E01AE" w:rsidP="00B5693A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（3）</w:t>
      </w:r>
      <w:bookmarkStart w:id="58" w:name="OLE_LINK8"/>
      <w:r w:rsidRPr="00B5693A">
        <w:rPr>
          <w:rFonts w:asciiTheme="minorEastAsia" w:eastAsiaTheme="minorEastAsia" w:hAnsiTheme="minorEastAsia"/>
          <w:sz w:val="24"/>
          <w:szCs w:val="24"/>
        </w:rPr>
        <w:t>党团流程查看与材料提交用例</w:t>
      </w:r>
      <w:bookmarkEnd w:id="58"/>
      <w:r w:rsidRPr="00B5693A">
        <w:rPr>
          <w:rFonts w:asciiTheme="minorEastAsia" w:eastAsiaTheme="minorEastAsia" w:hAnsiTheme="minorEastAsia"/>
          <w:sz w:val="24"/>
          <w:szCs w:val="24"/>
        </w:rPr>
        <w:t>交互</w:t>
      </w:r>
    </w:p>
    <w:p w14:paraId="30AB4BF0" w14:textId="0E680B88" w:rsidR="003E01AE" w:rsidRDefault="003E01AE" w:rsidP="005659E4">
      <w:pPr>
        <w:pStyle w:val="a0"/>
        <w:ind w:firstLineChars="0" w:firstLine="0"/>
        <w:jc w:val="center"/>
        <w:rPr>
          <w:rFonts w:asciiTheme="minorEastAsia" w:eastAsiaTheme="minorEastAsia" w:hAnsiTheme="minorEastAsia"/>
        </w:rPr>
      </w:pPr>
      <w:r w:rsidRPr="00CE0570">
        <w:rPr>
          <w:rFonts w:asciiTheme="minorEastAsia" w:eastAsiaTheme="minorEastAsia" w:hAnsiTheme="minorEastAsia"/>
          <w:noProof/>
        </w:rPr>
        <w:drawing>
          <wp:inline distT="0" distB="0" distL="0" distR="0" wp14:anchorId="488F0E0A" wp14:editId="24529A30">
            <wp:extent cx="4853386" cy="3580482"/>
            <wp:effectExtent l="0" t="0" r="0" b="1270"/>
            <wp:docPr id="912180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8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571" cy="36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5A71" w14:textId="33665564" w:rsidR="0030332D" w:rsidRPr="00CE0570" w:rsidRDefault="0030332D" w:rsidP="005659E4">
      <w:pPr>
        <w:pStyle w:val="a0"/>
        <w:ind w:firstLineChars="0" w:firstLine="0"/>
        <w:jc w:val="center"/>
        <w:rPr>
          <w:rFonts w:asciiTheme="minorEastAsia" w:eastAsiaTheme="minorEastAsia" w:hAnsiTheme="minorEastAsia" w:hint="eastAsia"/>
        </w:rPr>
      </w:pPr>
      <w:bookmarkStart w:id="59" w:name="OLE_LINK10"/>
      <w:r w:rsidRPr="0030332D">
        <w:rPr>
          <w:rFonts w:asciiTheme="minorEastAsia" w:eastAsiaTheme="minorEastAsia" w:hAnsiTheme="minorEastAsia" w:hint="eastAsia"/>
        </w:rPr>
        <w:t>图</w:t>
      </w:r>
      <w:r>
        <w:rPr>
          <w:rFonts w:asciiTheme="minorEastAsia" w:eastAsiaTheme="minorEastAsia" w:hAnsiTheme="minorEastAsia" w:hint="eastAsia"/>
        </w:rPr>
        <w:t>四</w:t>
      </w:r>
      <w:r w:rsidRPr="0030332D">
        <w:rPr>
          <w:rFonts w:asciiTheme="minorEastAsia" w:eastAsiaTheme="minorEastAsia" w:hAnsiTheme="minorEastAsia" w:hint="eastAsia"/>
        </w:rPr>
        <w:t>：党团流程查看与材料提交用例交互图</w:t>
      </w:r>
    </w:p>
    <w:bookmarkEnd w:id="59"/>
    <w:p w14:paraId="6E0B2444" w14:textId="538D537E" w:rsidR="003E01AE" w:rsidRPr="00B5693A" w:rsidRDefault="003E01AE" w:rsidP="00B5693A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lastRenderedPageBreak/>
        <w:t>（4）</w:t>
      </w:r>
      <w:bookmarkStart w:id="60" w:name="OLE_LINK11"/>
      <w:r w:rsidRPr="00B5693A">
        <w:rPr>
          <w:rFonts w:asciiTheme="minorEastAsia" w:eastAsiaTheme="minorEastAsia" w:hAnsiTheme="minorEastAsia"/>
          <w:sz w:val="24"/>
          <w:szCs w:val="24"/>
        </w:rPr>
        <w:t>通知发布与精准推送用例交互</w:t>
      </w:r>
      <w:bookmarkEnd w:id="60"/>
    </w:p>
    <w:p w14:paraId="18DECE87" w14:textId="422BC981" w:rsidR="003E01AE" w:rsidRDefault="003E01AE" w:rsidP="005659E4">
      <w:pPr>
        <w:pStyle w:val="a0"/>
        <w:ind w:firstLineChars="0" w:firstLine="0"/>
        <w:jc w:val="center"/>
        <w:rPr>
          <w:rFonts w:asciiTheme="minorEastAsia" w:eastAsiaTheme="minorEastAsia" w:hAnsiTheme="minorEastAsia"/>
        </w:rPr>
      </w:pPr>
      <w:r w:rsidRPr="00CE0570">
        <w:rPr>
          <w:rFonts w:asciiTheme="minorEastAsia" w:eastAsiaTheme="minorEastAsia" w:hAnsiTheme="minorEastAsia"/>
          <w:noProof/>
        </w:rPr>
        <w:drawing>
          <wp:inline distT="0" distB="0" distL="0" distR="0" wp14:anchorId="24DE2D69" wp14:editId="273C54F6">
            <wp:extent cx="4627084" cy="3470313"/>
            <wp:effectExtent l="0" t="0" r="0" b="0"/>
            <wp:docPr id="2142320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0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1310" cy="34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3B18" w14:textId="53CB97DF" w:rsidR="0030332D" w:rsidRPr="00CE0570" w:rsidRDefault="0030332D" w:rsidP="005659E4">
      <w:pPr>
        <w:pStyle w:val="a0"/>
        <w:ind w:firstLineChars="0" w:firstLine="0"/>
        <w:jc w:val="center"/>
        <w:rPr>
          <w:rFonts w:asciiTheme="minorEastAsia" w:eastAsiaTheme="minorEastAsia" w:hAnsiTheme="minorEastAsia" w:hint="eastAsia"/>
        </w:rPr>
      </w:pPr>
      <w:bookmarkStart w:id="61" w:name="OLE_LINK12"/>
      <w:r w:rsidRPr="0030332D">
        <w:rPr>
          <w:rFonts w:asciiTheme="minorEastAsia" w:eastAsiaTheme="minorEastAsia" w:hAnsiTheme="minorEastAsia" w:hint="eastAsia"/>
        </w:rPr>
        <w:t>图</w:t>
      </w:r>
      <w:r>
        <w:rPr>
          <w:rFonts w:asciiTheme="minorEastAsia" w:eastAsiaTheme="minorEastAsia" w:hAnsiTheme="minorEastAsia" w:hint="eastAsia"/>
        </w:rPr>
        <w:t>五</w:t>
      </w:r>
      <w:r w:rsidRPr="0030332D">
        <w:rPr>
          <w:rFonts w:asciiTheme="minorEastAsia" w:eastAsiaTheme="minorEastAsia" w:hAnsiTheme="minorEastAsia" w:hint="eastAsia"/>
        </w:rPr>
        <w:t>：通知发布与精准推送用例交互图</w:t>
      </w:r>
    </w:p>
    <w:bookmarkEnd w:id="61"/>
    <w:p w14:paraId="3C89980D" w14:textId="65F4E20E" w:rsidR="003E01AE" w:rsidRPr="00B5693A" w:rsidRDefault="003E01AE" w:rsidP="00B5693A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（5）</w:t>
      </w:r>
      <w:bookmarkStart w:id="62" w:name="OLE_LINK13"/>
      <w:r w:rsidRPr="00B5693A">
        <w:rPr>
          <w:rFonts w:asciiTheme="minorEastAsia" w:eastAsiaTheme="minorEastAsia" w:hAnsiTheme="minorEastAsia"/>
          <w:sz w:val="24"/>
          <w:szCs w:val="24"/>
        </w:rPr>
        <w:t>学生申请与老师审批用例交互</w:t>
      </w:r>
      <w:bookmarkEnd w:id="62"/>
    </w:p>
    <w:p w14:paraId="726E0A55" w14:textId="35D2F438" w:rsidR="003E01AE" w:rsidRDefault="003E01AE" w:rsidP="005659E4">
      <w:pPr>
        <w:pStyle w:val="a0"/>
        <w:ind w:firstLineChars="0" w:firstLine="0"/>
        <w:jc w:val="center"/>
        <w:rPr>
          <w:rFonts w:asciiTheme="minorEastAsia" w:eastAsiaTheme="minorEastAsia" w:hAnsiTheme="minorEastAsia"/>
        </w:rPr>
      </w:pPr>
      <w:r w:rsidRPr="00CE0570">
        <w:rPr>
          <w:rFonts w:asciiTheme="minorEastAsia" w:eastAsiaTheme="minorEastAsia" w:hAnsiTheme="minorEastAsia"/>
          <w:noProof/>
        </w:rPr>
        <w:drawing>
          <wp:inline distT="0" distB="0" distL="0" distR="0" wp14:anchorId="78EFD43E" wp14:editId="2494E1EA">
            <wp:extent cx="3712684" cy="3253958"/>
            <wp:effectExtent l="0" t="0" r="0" b="0"/>
            <wp:docPr id="173628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0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0046" cy="33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11B7" w14:textId="70E43C87" w:rsidR="0030332D" w:rsidRPr="00CE0570" w:rsidRDefault="0030332D" w:rsidP="005659E4">
      <w:pPr>
        <w:pStyle w:val="a0"/>
        <w:ind w:firstLineChars="0" w:firstLine="0"/>
        <w:jc w:val="center"/>
        <w:rPr>
          <w:rFonts w:asciiTheme="minorEastAsia" w:eastAsiaTheme="minorEastAsia" w:hAnsiTheme="minorEastAsia" w:hint="eastAsia"/>
        </w:rPr>
      </w:pPr>
      <w:bookmarkStart w:id="63" w:name="OLE_LINK15"/>
      <w:r w:rsidRPr="0030332D">
        <w:rPr>
          <w:rFonts w:asciiTheme="minorEastAsia" w:eastAsiaTheme="minorEastAsia" w:hAnsiTheme="minorEastAsia" w:hint="eastAsia"/>
        </w:rPr>
        <w:t>图</w:t>
      </w:r>
      <w:r>
        <w:rPr>
          <w:rFonts w:asciiTheme="minorEastAsia" w:eastAsiaTheme="minorEastAsia" w:hAnsiTheme="minorEastAsia" w:hint="eastAsia"/>
        </w:rPr>
        <w:t>六</w:t>
      </w:r>
      <w:r w:rsidRPr="0030332D">
        <w:rPr>
          <w:rFonts w:asciiTheme="minorEastAsia" w:eastAsiaTheme="minorEastAsia" w:hAnsiTheme="minorEastAsia" w:hint="eastAsia"/>
        </w:rPr>
        <w:t>：学生申请与老师审批用例交互图</w:t>
      </w:r>
    </w:p>
    <w:bookmarkEnd w:id="63"/>
    <w:p w14:paraId="6C5DB21B" w14:textId="04515837" w:rsidR="003E01AE" w:rsidRPr="00B5693A" w:rsidRDefault="003E01AE" w:rsidP="00B5693A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lastRenderedPageBreak/>
        <w:t>（6）</w:t>
      </w:r>
      <w:bookmarkStart w:id="64" w:name="OLE_LINK16"/>
      <w:r w:rsidRPr="00B5693A">
        <w:rPr>
          <w:rFonts w:asciiTheme="minorEastAsia" w:eastAsiaTheme="minorEastAsia" w:hAnsiTheme="minorEastAsia"/>
          <w:sz w:val="24"/>
          <w:szCs w:val="24"/>
        </w:rPr>
        <w:t>成绩单上传与学业分析用例</w:t>
      </w:r>
      <w:bookmarkEnd w:id="64"/>
      <w:r w:rsidRPr="00B5693A">
        <w:rPr>
          <w:rFonts w:asciiTheme="minorEastAsia" w:eastAsiaTheme="minorEastAsia" w:hAnsiTheme="minorEastAsia"/>
          <w:sz w:val="24"/>
          <w:szCs w:val="24"/>
        </w:rPr>
        <w:t>交互</w:t>
      </w:r>
    </w:p>
    <w:p w14:paraId="3785B07C" w14:textId="6747DA4A" w:rsidR="003E01AE" w:rsidRDefault="003E01AE" w:rsidP="003E01AE">
      <w:pPr>
        <w:pStyle w:val="a0"/>
        <w:ind w:firstLineChars="0" w:firstLine="0"/>
        <w:rPr>
          <w:rFonts w:asciiTheme="minorEastAsia" w:eastAsiaTheme="minorEastAsia" w:hAnsiTheme="minorEastAsia"/>
        </w:rPr>
      </w:pPr>
      <w:r w:rsidRPr="00CE0570">
        <w:rPr>
          <w:rFonts w:asciiTheme="minorEastAsia" w:eastAsiaTheme="minorEastAsia" w:hAnsiTheme="minorEastAsia"/>
          <w:noProof/>
        </w:rPr>
        <w:drawing>
          <wp:inline distT="0" distB="0" distL="0" distR="0" wp14:anchorId="4A8E3D3F" wp14:editId="6F0F669F">
            <wp:extent cx="4963886" cy="2941783"/>
            <wp:effectExtent l="0" t="0" r="8255" b="0"/>
            <wp:docPr id="764655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13" cy="29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AF57" w14:textId="4BC9A19E" w:rsidR="0030332D" w:rsidRPr="00CE0570" w:rsidRDefault="0030332D" w:rsidP="0030332D">
      <w:pPr>
        <w:pStyle w:val="a0"/>
        <w:ind w:firstLineChars="0" w:firstLine="0"/>
        <w:jc w:val="center"/>
        <w:rPr>
          <w:rFonts w:asciiTheme="minorEastAsia" w:eastAsiaTheme="minorEastAsia" w:hAnsiTheme="minorEastAsia" w:hint="eastAsia"/>
        </w:rPr>
      </w:pPr>
      <w:bookmarkStart w:id="65" w:name="OLE_LINK17"/>
      <w:r w:rsidRPr="0030332D">
        <w:rPr>
          <w:rFonts w:asciiTheme="minorEastAsia" w:eastAsiaTheme="minorEastAsia" w:hAnsiTheme="minorEastAsia" w:hint="eastAsia"/>
        </w:rPr>
        <w:t>图六：成绩单上传与学业分析用例交互图</w:t>
      </w:r>
    </w:p>
    <w:bookmarkEnd w:id="65"/>
    <w:p w14:paraId="18B972FE" w14:textId="46964DDA" w:rsidR="003E01AE" w:rsidRPr="00CE0570" w:rsidRDefault="003E01AE" w:rsidP="00B5693A">
      <w:pPr>
        <w:pStyle w:val="4"/>
        <w:rPr>
          <w:rFonts w:asciiTheme="minorEastAsia" w:eastAsiaTheme="minorEastAsia" w:hAnsiTheme="minorEastAsia" w:hint="eastAsia"/>
        </w:rPr>
      </w:pPr>
      <w:r w:rsidRPr="00CE0570">
        <w:rPr>
          <w:rFonts w:asciiTheme="minorEastAsia" w:eastAsiaTheme="minorEastAsia" w:hAnsiTheme="minorEastAsia" w:hint="eastAsia"/>
        </w:rPr>
        <w:t>3</w:t>
      </w:r>
      <w:r w:rsidRPr="00CE0570">
        <w:rPr>
          <w:rFonts w:asciiTheme="minorEastAsia" w:eastAsiaTheme="minorEastAsia" w:hAnsiTheme="minorEastAsia"/>
        </w:rPr>
        <w:t xml:space="preserve">.3.2 </w:t>
      </w:r>
      <w:bookmarkStart w:id="66" w:name="OLE_LINK18"/>
      <w:r w:rsidRPr="00CE0570">
        <w:rPr>
          <w:rFonts w:asciiTheme="minorEastAsia" w:eastAsiaTheme="minorEastAsia" w:hAnsiTheme="minorEastAsia"/>
        </w:rPr>
        <w:t>软件需求分析类图</w:t>
      </w:r>
      <w:bookmarkEnd w:id="66"/>
    </w:p>
    <w:p w14:paraId="6EB84ECB" w14:textId="3D832847" w:rsidR="003E01AE" w:rsidRDefault="003E01AE" w:rsidP="003E01AE">
      <w:pPr>
        <w:pStyle w:val="a0"/>
        <w:ind w:firstLineChars="0" w:firstLine="0"/>
        <w:rPr>
          <w:rFonts w:asciiTheme="minorEastAsia" w:eastAsiaTheme="minorEastAsia" w:hAnsiTheme="minorEastAsia"/>
        </w:rPr>
      </w:pPr>
      <w:r w:rsidRPr="00CE0570"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6BAD0255" wp14:editId="06DBE4E0">
            <wp:extent cx="5278120" cy="4262120"/>
            <wp:effectExtent l="0" t="0" r="5080" b="5080"/>
            <wp:docPr id="1042573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73010" name="图片 10425730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D1EF" w14:textId="774BA4E8" w:rsidR="0030332D" w:rsidRPr="00CE0570" w:rsidRDefault="0030332D" w:rsidP="0030332D">
      <w:pPr>
        <w:pStyle w:val="a0"/>
        <w:ind w:firstLineChars="0" w:firstLine="0"/>
        <w:jc w:val="center"/>
        <w:rPr>
          <w:rFonts w:asciiTheme="minorEastAsia" w:eastAsiaTheme="minorEastAsia" w:hAnsiTheme="minorEastAsia" w:hint="eastAsia"/>
        </w:rPr>
      </w:pPr>
      <w:r w:rsidRPr="0030332D">
        <w:rPr>
          <w:rFonts w:asciiTheme="minorEastAsia" w:eastAsiaTheme="minorEastAsia" w:hAnsiTheme="minorEastAsia" w:hint="eastAsia"/>
        </w:rPr>
        <w:lastRenderedPageBreak/>
        <w:t>图</w:t>
      </w:r>
      <w:r>
        <w:rPr>
          <w:rFonts w:asciiTheme="minorEastAsia" w:eastAsiaTheme="minorEastAsia" w:hAnsiTheme="minorEastAsia" w:hint="eastAsia"/>
        </w:rPr>
        <w:t>七</w:t>
      </w:r>
      <w:r w:rsidRPr="0030332D">
        <w:rPr>
          <w:rFonts w:asciiTheme="minorEastAsia" w:eastAsiaTheme="minorEastAsia" w:hAnsiTheme="minorEastAsia" w:hint="eastAsia"/>
        </w:rPr>
        <w:t>：软件需求分析类图</w:t>
      </w:r>
    </w:p>
    <w:p w14:paraId="57DAC15C" w14:textId="77777777" w:rsidR="003E01AE" w:rsidRPr="00B5693A" w:rsidRDefault="003E01AE" w:rsidP="003E01AE">
      <w:pPr>
        <w:pStyle w:val="4"/>
        <w:rPr>
          <w:rFonts w:asciiTheme="minorEastAsia" w:eastAsiaTheme="minorEastAsia" w:hAnsiTheme="minorEastAsia" w:hint="eastAsia"/>
          <w:kern w:val="0"/>
          <w:sz w:val="22"/>
          <w:szCs w:val="22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1）权限与身份相关类</w:t>
      </w:r>
    </w:p>
    <w:p w14:paraId="7E38BADD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User</w:t>
      </w:r>
      <w:r w:rsidRPr="00CE0570">
        <w:rPr>
          <w:rFonts w:asciiTheme="minorEastAsia" w:eastAsiaTheme="minorEastAsia" w:hAnsiTheme="minorEastAsia"/>
        </w:rPr>
        <w:t>、</w:t>
      </w:r>
      <w:r w:rsidRPr="00CE0570">
        <w:rPr>
          <w:rStyle w:val="HTML"/>
          <w:rFonts w:asciiTheme="minorEastAsia" w:eastAsiaTheme="minorEastAsia" w:hAnsiTheme="minorEastAsia"/>
        </w:rPr>
        <w:t>Role</w:t>
      </w:r>
      <w:r w:rsidRPr="00CE0570">
        <w:rPr>
          <w:rFonts w:asciiTheme="minorEastAsia" w:eastAsiaTheme="minorEastAsia" w:hAnsiTheme="minorEastAsia"/>
        </w:rPr>
        <w:t>、</w:t>
      </w:r>
      <w:r w:rsidRPr="00CE0570">
        <w:rPr>
          <w:rStyle w:val="HTML"/>
          <w:rFonts w:asciiTheme="minorEastAsia" w:eastAsiaTheme="minorEastAsia" w:hAnsiTheme="minorEastAsia"/>
        </w:rPr>
        <w:t>Permission</w:t>
      </w:r>
      <w:r w:rsidRPr="00CE0570">
        <w:rPr>
          <w:rFonts w:asciiTheme="minorEastAsia" w:eastAsiaTheme="minorEastAsia" w:hAnsiTheme="minorEastAsia"/>
        </w:rPr>
        <w:t xml:space="preserve"> 构成统一的身份认证与权限控制模型。</w:t>
      </w:r>
      <w:r w:rsidRPr="00CE0570">
        <w:rPr>
          <w:rFonts w:asciiTheme="minorEastAsia" w:eastAsiaTheme="minorEastAsia" w:hAnsiTheme="minorEastAsia"/>
        </w:rPr>
        <w:br/>
        <w:t>其中，一个用户可以拥有多个角色，一个角色又包含多个权限点，这与系统中“学院领导、管理老师、班团骨干、普通学生”的分级权限模型一致。</w:t>
      </w:r>
    </w:p>
    <w:p w14:paraId="6165A552" w14:textId="77777777" w:rsidR="003E01AE" w:rsidRPr="00B5693A" w:rsidRDefault="003E01AE" w:rsidP="003E01AE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2）学生中心数据类</w:t>
      </w:r>
    </w:p>
    <w:p w14:paraId="1384305B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proofErr w:type="spellStart"/>
      <w:r w:rsidRPr="00CE0570">
        <w:rPr>
          <w:rStyle w:val="HTML"/>
          <w:rFonts w:asciiTheme="minorEastAsia" w:eastAsiaTheme="minorEastAsia" w:hAnsiTheme="minorEastAsia"/>
        </w:rPr>
        <w:t>StudentProfile</w:t>
      </w:r>
      <w:proofErr w:type="spellEnd"/>
      <w:r w:rsidRPr="00CE0570">
        <w:rPr>
          <w:rFonts w:asciiTheme="minorEastAsia" w:eastAsiaTheme="minorEastAsia" w:hAnsiTheme="minorEastAsia"/>
        </w:rPr>
        <w:t xml:space="preserve"> 是多个业务模块共享的核心实体。</w:t>
      </w:r>
      <w:r w:rsidRPr="00CE0570">
        <w:rPr>
          <w:rFonts w:asciiTheme="minorEastAsia" w:eastAsiaTheme="minorEastAsia" w:hAnsiTheme="minorEastAsia"/>
        </w:rPr>
        <w:br/>
        <w:t>通知推送需要用到学生画像筛选，申请办理需要自动填充学生基础信息，荣誉展示需要关联学生对象，学业分析也需要知道学生所属专业和年级，因此该类属于系统的中心数据对象。</w:t>
      </w:r>
    </w:p>
    <w:p w14:paraId="513FC64F" w14:textId="77777777" w:rsidR="003E01AE" w:rsidRPr="00CE0570" w:rsidRDefault="003E01AE" w:rsidP="003E01AE">
      <w:pPr>
        <w:pStyle w:val="4"/>
        <w:rPr>
          <w:rFonts w:asciiTheme="minorEastAsia" w:eastAsiaTheme="minorEastAsia" w:hAnsiTheme="minorEastAsia" w:hint="eastAsia"/>
        </w:rPr>
      </w:pPr>
      <w:r w:rsidRPr="00CE0570">
        <w:rPr>
          <w:rFonts w:asciiTheme="minorEastAsia" w:eastAsiaTheme="minorEastAsia" w:hAnsiTheme="minorEastAsia"/>
        </w:rPr>
        <w:t>3）知识服务类</w:t>
      </w:r>
    </w:p>
    <w:p w14:paraId="16A7A7D5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proofErr w:type="spellStart"/>
      <w:r w:rsidRPr="00CE0570">
        <w:rPr>
          <w:rStyle w:val="HTML"/>
          <w:rFonts w:asciiTheme="minorEastAsia" w:eastAsiaTheme="minorEastAsia" w:hAnsiTheme="minorEastAsia"/>
        </w:rPr>
        <w:t>KnowledgeArticle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PolicyDocument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QAResult</w:t>
      </w:r>
      <w:proofErr w:type="spellEnd"/>
      <w:r w:rsidRPr="00CE0570">
        <w:rPr>
          <w:rFonts w:asciiTheme="minorEastAsia" w:eastAsiaTheme="minorEastAsia" w:hAnsiTheme="minorEastAsia"/>
        </w:rPr>
        <w:t xml:space="preserve"> 共同构成知识问答分析子模型。</w:t>
      </w:r>
      <w:r w:rsidRPr="00CE0570">
        <w:rPr>
          <w:rFonts w:asciiTheme="minorEastAsia" w:eastAsiaTheme="minorEastAsia" w:hAnsiTheme="minorEastAsia"/>
        </w:rPr>
        <w:br/>
        <w:t>其中知识条目负责标准答案沉淀，政策文档负责原文依据，问答结果负责组织面向用户的展示内容。</w:t>
      </w:r>
    </w:p>
    <w:p w14:paraId="38DE55C5" w14:textId="77777777" w:rsidR="003E01AE" w:rsidRPr="00B5693A" w:rsidRDefault="003E01AE" w:rsidP="003E01AE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4）党团流程类</w:t>
      </w:r>
    </w:p>
    <w:p w14:paraId="448D33AB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proofErr w:type="spellStart"/>
      <w:r w:rsidRPr="00CE0570">
        <w:rPr>
          <w:rStyle w:val="HTML"/>
          <w:rFonts w:asciiTheme="minorEastAsia" w:eastAsiaTheme="minorEastAsia" w:hAnsiTheme="minorEastAsia"/>
        </w:rPr>
        <w:t>PartyProgress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PartyStage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PartyReport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r w:rsidRPr="00CE0570">
        <w:rPr>
          <w:rStyle w:val="HTML"/>
          <w:rFonts w:asciiTheme="minorEastAsia" w:eastAsiaTheme="minorEastAsia" w:hAnsiTheme="minorEastAsia"/>
        </w:rPr>
        <w:t>Reminder</w:t>
      </w:r>
      <w:r w:rsidRPr="00CE0570">
        <w:rPr>
          <w:rFonts w:asciiTheme="minorEastAsia" w:eastAsiaTheme="minorEastAsia" w:hAnsiTheme="minorEastAsia"/>
        </w:rPr>
        <w:t xml:space="preserve"> 构成流程与时间线子模型。</w:t>
      </w:r>
      <w:r w:rsidRPr="00CE0570">
        <w:rPr>
          <w:rFonts w:asciiTheme="minorEastAsia" w:eastAsiaTheme="minorEastAsia" w:hAnsiTheme="minorEastAsia"/>
        </w:rPr>
        <w:br/>
        <w:t>其中特别要区分“流程进度”和“流程阶段定义”：前者表示某个学生当前实际所处状态，后者表示学院预先配置的标准阶段。</w:t>
      </w:r>
    </w:p>
    <w:p w14:paraId="7803FD6F" w14:textId="77777777" w:rsidR="003E01AE" w:rsidRPr="00B5693A" w:rsidRDefault="003E01AE" w:rsidP="003E01AE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5）消息推送类</w:t>
      </w:r>
    </w:p>
    <w:p w14:paraId="4C1E951E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Notice</w:t>
      </w:r>
      <w:r w:rsidRPr="00CE0570">
        <w:rPr>
          <w:rFonts w:asciiTheme="minorEastAsia" w:eastAsiaTheme="minorEastAsia" w:hAnsiTheme="minorEastAsia"/>
        </w:rPr>
        <w:t>、</w:t>
      </w:r>
      <w:r w:rsidRPr="00CE0570">
        <w:rPr>
          <w:rStyle w:val="HTML"/>
          <w:rFonts w:asciiTheme="minorEastAsia" w:eastAsiaTheme="minorEastAsia" w:hAnsiTheme="minorEastAsia"/>
        </w:rPr>
        <w:t>Message</w:t>
      </w:r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DeliveryRecord</w:t>
      </w:r>
      <w:proofErr w:type="spellEnd"/>
      <w:r w:rsidRPr="00CE0570">
        <w:rPr>
          <w:rFonts w:asciiTheme="minorEastAsia" w:eastAsiaTheme="minorEastAsia" w:hAnsiTheme="minorEastAsia"/>
        </w:rPr>
        <w:t xml:space="preserve"> 构成消息分发子模型。</w:t>
      </w:r>
      <w:r w:rsidRPr="00CE0570">
        <w:rPr>
          <w:rFonts w:asciiTheme="minorEastAsia" w:eastAsiaTheme="minorEastAsia" w:hAnsiTheme="minorEastAsia"/>
        </w:rPr>
        <w:br/>
        <w:t>通知是老师编辑发布的内容，消息是面向具体学生的投递实例，送达记录则用来跟踪站内、微信、邮件等多渠道投递结果。</w:t>
      </w:r>
    </w:p>
    <w:p w14:paraId="4C4B7B3C" w14:textId="77777777" w:rsidR="003E01AE" w:rsidRPr="00B5693A" w:rsidRDefault="003E01AE" w:rsidP="003E01AE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t>6）审批流程类</w:t>
      </w:r>
    </w:p>
    <w:p w14:paraId="06C396C0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proofErr w:type="spellStart"/>
      <w:r w:rsidRPr="00CE0570">
        <w:rPr>
          <w:rStyle w:val="HTML"/>
          <w:rFonts w:asciiTheme="minorEastAsia" w:eastAsiaTheme="minorEastAsia" w:hAnsiTheme="minorEastAsia"/>
        </w:rPr>
        <w:t>CertificateTemplate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r w:rsidRPr="00CE0570">
        <w:rPr>
          <w:rStyle w:val="HTML"/>
          <w:rFonts w:asciiTheme="minorEastAsia" w:eastAsiaTheme="minorEastAsia" w:hAnsiTheme="minorEastAsia"/>
        </w:rPr>
        <w:t>Application</w:t>
      </w:r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ApprovalRecord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FileResource</w:t>
      </w:r>
      <w:proofErr w:type="spellEnd"/>
      <w:r w:rsidRPr="00CE0570">
        <w:rPr>
          <w:rFonts w:asciiTheme="minorEastAsia" w:eastAsiaTheme="minorEastAsia" w:hAnsiTheme="minorEastAsia"/>
        </w:rPr>
        <w:t xml:space="preserve"> 构成电子申请与审批子模型。</w:t>
      </w:r>
      <w:r w:rsidRPr="00CE0570">
        <w:rPr>
          <w:rFonts w:asciiTheme="minorEastAsia" w:eastAsiaTheme="minorEastAsia" w:hAnsiTheme="minorEastAsia"/>
        </w:rPr>
        <w:br/>
        <w:t>模板定义文档格式规则，申请对象承载学生提交的业务请求，审批记录保存老师的每一步操作，文件资源用于保存 PDF 预览和归档文件。</w:t>
      </w:r>
    </w:p>
    <w:p w14:paraId="187AF116" w14:textId="77777777" w:rsidR="003E01AE" w:rsidRPr="00B5693A" w:rsidRDefault="003E01AE" w:rsidP="003E01AE">
      <w:pPr>
        <w:pStyle w:val="4"/>
        <w:rPr>
          <w:rFonts w:asciiTheme="minorEastAsia" w:eastAsiaTheme="minorEastAsia" w:hAnsiTheme="minorEastAsia" w:hint="eastAsia"/>
          <w:sz w:val="24"/>
          <w:szCs w:val="24"/>
        </w:rPr>
      </w:pPr>
      <w:r w:rsidRPr="00B5693A">
        <w:rPr>
          <w:rFonts w:asciiTheme="minorEastAsia" w:eastAsiaTheme="minorEastAsia" w:hAnsiTheme="minorEastAsia"/>
          <w:sz w:val="24"/>
          <w:szCs w:val="24"/>
        </w:rPr>
        <w:lastRenderedPageBreak/>
        <w:t>7）支撑与扩展类</w:t>
      </w:r>
    </w:p>
    <w:p w14:paraId="3F7F8859" w14:textId="77777777" w:rsidR="003E01AE" w:rsidRPr="00CE0570" w:rsidRDefault="003E01AE" w:rsidP="003E01AE">
      <w:pPr>
        <w:pStyle w:val="aa"/>
        <w:rPr>
          <w:rFonts w:asciiTheme="minorEastAsia" w:eastAsiaTheme="minorEastAsia" w:hAnsiTheme="minorEastAsia" w:hint="eastAsia"/>
        </w:rPr>
      </w:pPr>
      <w:proofErr w:type="spellStart"/>
      <w:r w:rsidRPr="00CE0570">
        <w:rPr>
          <w:rStyle w:val="HTML"/>
          <w:rFonts w:asciiTheme="minorEastAsia" w:eastAsiaTheme="minorEastAsia" w:hAnsiTheme="minorEastAsia"/>
        </w:rPr>
        <w:t>AuditLog</w:t>
      </w:r>
      <w:proofErr w:type="spellEnd"/>
      <w:r w:rsidRPr="00CE0570">
        <w:rPr>
          <w:rFonts w:asciiTheme="minorEastAsia" w:eastAsiaTheme="minorEastAsia" w:hAnsiTheme="minorEastAsia"/>
        </w:rPr>
        <w:t xml:space="preserve"> 用于记录关键管理行为；</w:t>
      </w:r>
      <w:r w:rsidRPr="00CE0570">
        <w:rPr>
          <w:rFonts w:asciiTheme="minorEastAsia" w:eastAsiaTheme="minorEastAsia" w:hAnsiTheme="minorEastAsia"/>
        </w:rPr>
        <w:br/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AcademicPlan</w:t>
      </w:r>
      <w:proofErr w:type="spellEnd"/>
      <w:r w:rsidRPr="00CE0570">
        <w:rPr>
          <w:rFonts w:asciiTheme="minorEastAsia" w:eastAsiaTheme="minorEastAsia" w:hAnsiTheme="minorEastAsia"/>
        </w:rPr>
        <w:t>、</w:t>
      </w:r>
      <w:r w:rsidRPr="00CE0570">
        <w:rPr>
          <w:rStyle w:val="HTML"/>
          <w:rFonts w:asciiTheme="minorEastAsia" w:eastAsiaTheme="minorEastAsia" w:hAnsiTheme="minorEastAsia"/>
        </w:rPr>
        <w:t>Transcript</w:t>
      </w:r>
      <w:r w:rsidRPr="00CE0570">
        <w:rPr>
          <w:rFonts w:asciiTheme="minorEastAsia" w:eastAsiaTheme="minorEastAsia" w:hAnsiTheme="minorEastAsia"/>
        </w:rPr>
        <w:t>、</w:t>
      </w:r>
      <w:proofErr w:type="spellStart"/>
      <w:r w:rsidRPr="00CE0570">
        <w:rPr>
          <w:rStyle w:val="HTML"/>
          <w:rFonts w:asciiTheme="minorEastAsia" w:eastAsiaTheme="minorEastAsia" w:hAnsiTheme="minorEastAsia"/>
        </w:rPr>
        <w:t>AcademicAnalysis</w:t>
      </w:r>
      <w:proofErr w:type="spellEnd"/>
      <w:r w:rsidRPr="00CE0570">
        <w:rPr>
          <w:rFonts w:asciiTheme="minorEastAsia" w:eastAsiaTheme="minorEastAsia" w:hAnsiTheme="minorEastAsia"/>
        </w:rPr>
        <w:t xml:space="preserve"> 用于支撑后续的学业分析模块；</w:t>
      </w:r>
      <w:r w:rsidRPr="00CE0570">
        <w:rPr>
          <w:rFonts w:asciiTheme="minorEastAsia" w:eastAsiaTheme="minorEastAsia" w:hAnsiTheme="minorEastAsia"/>
        </w:rPr>
        <w:br/>
      </w:r>
      <w:r w:rsidRPr="00CE0570">
        <w:rPr>
          <w:rStyle w:val="HTML"/>
          <w:rFonts w:asciiTheme="minorEastAsia" w:eastAsiaTheme="minorEastAsia" w:hAnsiTheme="minorEastAsia"/>
        </w:rPr>
        <w:t>Honor</w:t>
      </w:r>
      <w:r w:rsidRPr="00CE0570">
        <w:rPr>
          <w:rFonts w:asciiTheme="minorEastAsia" w:eastAsiaTheme="minorEastAsia" w:hAnsiTheme="minorEastAsia"/>
        </w:rPr>
        <w:t xml:space="preserve"> 则用于支撑荣誉展示业务。</w:t>
      </w:r>
      <w:r w:rsidRPr="00CE0570">
        <w:rPr>
          <w:rFonts w:asciiTheme="minorEastAsia" w:eastAsiaTheme="minorEastAsia" w:hAnsiTheme="minorEastAsia"/>
        </w:rPr>
        <w:br/>
        <w:t>这些类使系统不仅能“办事”，还能“管理、追踪、展示和扩展”。</w:t>
      </w:r>
    </w:p>
    <w:p w14:paraId="45ED3C1F" w14:textId="10BBE3A4" w:rsidR="003E01AE" w:rsidRPr="00B5693A" w:rsidRDefault="003E01AE" w:rsidP="003E01AE">
      <w:pPr>
        <w:pStyle w:val="a0"/>
        <w:ind w:firstLineChars="0" w:firstLine="0"/>
        <w:rPr>
          <w:rFonts w:asciiTheme="minorEastAsia" w:eastAsiaTheme="minorEastAsia" w:hAnsiTheme="minorEastAsia" w:hint="eastAsia"/>
          <w:b/>
          <w:bCs/>
          <w:sz w:val="28"/>
          <w:szCs w:val="36"/>
        </w:rPr>
      </w:pPr>
      <w:r w:rsidRPr="00B5693A">
        <w:rPr>
          <w:rFonts w:asciiTheme="minorEastAsia" w:eastAsiaTheme="minorEastAsia" w:hAnsiTheme="minorEastAsia"/>
          <w:b/>
          <w:bCs/>
          <w:sz w:val="28"/>
          <w:szCs w:val="36"/>
        </w:rPr>
        <w:t>3.3.3</w:t>
      </w:r>
      <w:r w:rsidRPr="00B5693A">
        <w:rPr>
          <w:rFonts w:asciiTheme="minorEastAsia" w:eastAsiaTheme="minorEastAsia" w:hAnsiTheme="minorEastAsia" w:hint="eastAsia"/>
          <w:b/>
          <w:bCs/>
          <w:sz w:val="28"/>
          <w:szCs w:val="36"/>
        </w:rPr>
        <w:t>关键对象状态图</w:t>
      </w:r>
    </w:p>
    <w:p w14:paraId="79CFB596" w14:textId="7BEAFC23" w:rsidR="003E01AE" w:rsidRPr="00CE0570" w:rsidRDefault="003E01AE" w:rsidP="00662F01">
      <w:pPr>
        <w:pStyle w:val="a0"/>
        <w:rPr>
          <w:rFonts w:asciiTheme="minorEastAsia" w:eastAsiaTheme="minorEastAsia" w:hAnsiTheme="minorEastAsia" w:hint="eastAsia"/>
        </w:rPr>
      </w:pPr>
      <w:r w:rsidRPr="00CE0570">
        <w:rPr>
          <w:rFonts w:asciiTheme="minorEastAsia" w:eastAsiaTheme="minorEastAsia" w:hAnsiTheme="minorEastAsia"/>
          <w:noProof/>
        </w:rPr>
        <w:drawing>
          <wp:inline distT="0" distB="0" distL="0" distR="0" wp14:anchorId="2B85F573" wp14:editId="3FA7473A">
            <wp:extent cx="1499061" cy="2214390"/>
            <wp:effectExtent l="0" t="0" r="0" b="0"/>
            <wp:docPr id="17179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49254" cy="332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570">
        <w:rPr>
          <w:rFonts w:asciiTheme="minorEastAsia" w:eastAsiaTheme="minorEastAsia" w:hAnsiTheme="minorEastAsia" w:hint="eastAsia"/>
        </w:rPr>
        <w:t xml:space="preserve"> </w:t>
      </w:r>
      <w:r w:rsidRPr="00CE0570">
        <w:rPr>
          <w:rFonts w:asciiTheme="minorEastAsia" w:eastAsiaTheme="minorEastAsia" w:hAnsiTheme="minorEastAsia"/>
        </w:rPr>
        <w:t xml:space="preserve">            </w:t>
      </w:r>
      <w:r w:rsidR="00662F01">
        <w:rPr>
          <w:rFonts w:asciiTheme="minorEastAsia" w:eastAsiaTheme="minorEastAsia" w:hAnsiTheme="minorEastAsia" w:hint="eastAsia"/>
        </w:rPr>
        <w:t xml:space="preserve">          </w:t>
      </w:r>
      <w:r w:rsidRPr="00CE0570">
        <w:rPr>
          <w:rFonts w:asciiTheme="minorEastAsia" w:eastAsiaTheme="minorEastAsia" w:hAnsiTheme="minorEastAsia"/>
        </w:rPr>
        <w:t xml:space="preserve">   </w:t>
      </w:r>
      <w:r w:rsidRPr="00CE0570"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20FAE1F7" wp14:editId="1AB6EFEC">
            <wp:extent cx="1390698" cy="2214098"/>
            <wp:effectExtent l="0" t="0" r="0" b="0"/>
            <wp:docPr id="17414144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4467" name="图片 17414144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89" cy="247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FFF9" w14:textId="398DC229" w:rsidR="003E01AE" w:rsidRPr="00CE0570" w:rsidRDefault="00662F01" w:rsidP="00662F01">
      <w:pPr>
        <w:pStyle w:val="a0"/>
        <w:ind w:firstLineChars="300" w:firstLine="63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图八：</w:t>
      </w:r>
      <w:r w:rsidR="003E01AE" w:rsidRPr="00CE0570">
        <w:rPr>
          <w:rFonts w:asciiTheme="minorEastAsia" w:eastAsiaTheme="minorEastAsia" w:hAnsiTheme="minorEastAsia" w:hint="eastAsia"/>
        </w:rPr>
        <w:t>申请对象状态图</w:t>
      </w:r>
      <w:r w:rsidR="003E01AE" w:rsidRPr="00CE0570">
        <w:rPr>
          <w:rFonts w:asciiTheme="minorEastAsia" w:eastAsiaTheme="minorEastAsia" w:hAnsiTheme="minorEastAsia"/>
        </w:rPr>
        <w:tab/>
      </w:r>
      <w:r w:rsidR="003E01AE" w:rsidRPr="00CE0570">
        <w:rPr>
          <w:rFonts w:asciiTheme="minorEastAsia" w:eastAsiaTheme="minorEastAsia" w:hAnsiTheme="minorEastAsia"/>
        </w:rPr>
        <w:tab/>
      </w:r>
      <w:r w:rsidR="003E01AE" w:rsidRPr="00CE0570">
        <w:rPr>
          <w:rFonts w:asciiTheme="minorEastAsia" w:eastAsiaTheme="minorEastAsia" w:hAnsiTheme="minorEastAsia"/>
        </w:rPr>
        <w:tab/>
      </w:r>
      <w:r w:rsidR="003E01AE" w:rsidRPr="00CE0570">
        <w:rPr>
          <w:rFonts w:asciiTheme="minorEastAsia" w:eastAsiaTheme="minorEastAsia" w:hAnsiTheme="minorEastAsia"/>
        </w:rPr>
        <w:tab/>
      </w:r>
      <w:r w:rsidR="003E01AE" w:rsidRPr="00CE0570">
        <w:rPr>
          <w:rFonts w:asciiTheme="minorEastAsia" w:eastAsiaTheme="minorEastAsia" w:hAnsiTheme="minorEastAsia"/>
        </w:rPr>
        <w:tab/>
      </w:r>
      <w:r w:rsidR="003E01AE" w:rsidRPr="00CE0570">
        <w:rPr>
          <w:rFonts w:asciiTheme="minorEastAsia" w:eastAsiaTheme="minorEastAsia" w:hAnsiTheme="minorEastAsia"/>
        </w:rPr>
        <w:tab/>
      </w:r>
      <w:r w:rsidR="004676CA" w:rsidRPr="00CE0570">
        <w:rPr>
          <w:rFonts w:asciiTheme="minorEastAsia" w:eastAsiaTheme="minorEastAsia" w:hAnsiTheme="minorEastAsia"/>
        </w:rPr>
        <w:t xml:space="preserve">  </w:t>
      </w:r>
      <w:r>
        <w:rPr>
          <w:rFonts w:asciiTheme="minorEastAsia" w:eastAsiaTheme="minorEastAsia" w:hAnsiTheme="minorEastAsia" w:hint="eastAsia"/>
        </w:rPr>
        <w:t xml:space="preserve">  图九：</w:t>
      </w:r>
      <w:r w:rsidR="003E01AE" w:rsidRPr="00CE0570">
        <w:rPr>
          <w:rFonts w:asciiTheme="minorEastAsia" w:eastAsiaTheme="minorEastAsia" w:hAnsiTheme="minorEastAsia" w:hint="eastAsia"/>
        </w:rPr>
        <w:t>消息对象状态图</w:t>
      </w:r>
    </w:p>
    <w:p w14:paraId="209771F3" w14:textId="6F6DBBC5" w:rsidR="00A04A63" w:rsidRPr="00B5693A" w:rsidRDefault="00A04A63" w:rsidP="00A04A63">
      <w:pPr>
        <w:pStyle w:val="4"/>
        <w:rPr>
          <w:rFonts w:asciiTheme="minorEastAsia" w:eastAsiaTheme="minorEastAsia" w:hAnsiTheme="minorEastAsia" w:hint="eastAsia"/>
          <w:kern w:val="0"/>
          <w:sz w:val="21"/>
          <w:szCs w:val="21"/>
        </w:rPr>
      </w:pPr>
      <w:r w:rsidRPr="00B5693A">
        <w:rPr>
          <w:rFonts w:asciiTheme="minorEastAsia" w:eastAsiaTheme="minorEastAsia" w:hAnsiTheme="minorEastAsia"/>
          <w:sz w:val="22"/>
          <w:szCs w:val="22"/>
        </w:rPr>
        <w:t>状态说明</w:t>
      </w:r>
    </w:p>
    <w:p w14:paraId="6CFB2AC0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Draft</w:t>
      </w:r>
      <w:r w:rsidRPr="00B5693A">
        <w:rPr>
          <w:rStyle w:val="HTML"/>
          <w:rFonts w:asciiTheme="minorEastAsia" w:eastAsiaTheme="minorEastAsia" w:hAnsiTheme="minorEastAsia"/>
        </w:rPr>
        <w:t xml:space="preserve">：学生填写但尚未正式提交； </w:t>
      </w:r>
    </w:p>
    <w:p w14:paraId="7AA3FFC8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Submitted</w:t>
      </w:r>
      <w:r w:rsidRPr="00B5693A">
        <w:rPr>
          <w:rStyle w:val="HTML"/>
          <w:rFonts w:asciiTheme="minorEastAsia" w:eastAsiaTheme="minorEastAsia" w:hAnsiTheme="minorEastAsia"/>
        </w:rPr>
        <w:t xml:space="preserve">：学生已提交，等待系统进入审批流； </w:t>
      </w:r>
    </w:p>
    <w:p w14:paraId="00989B6A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proofErr w:type="spellStart"/>
      <w:r w:rsidRPr="00CE0570">
        <w:rPr>
          <w:rStyle w:val="HTML"/>
          <w:rFonts w:asciiTheme="minorEastAsia" w:eastAsiaTheme="minorEastAsia" w:hAnsiTheme="minorEastAsia"/>
        </w:rPr>
        <w:t>InReview</w:t>
      </w:r>
      <w:proofErr w:type="spellEnd"/>
      <w:r w:rsidRPr="00B5693A">
        <w:rPr>
          <w:rStyle w:val="HTML"/>
          <w:rFonts w:asciiTheme="minorEastAsia" w:eastAsiaTheme="minorEastAsia" w:hAnsiTheme="minorEastAsia"/>
        </w:rPr>
        <w:t xml:space="preserve">：管理老师正在审批； </w:t>
      </w:r>
    </w:p>
    <w:p w14:paraId="798ED971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Approved</w:t>
      </w:r>
      <w:r w:rsidRPr="00B5693A">
        <w:rPr>
          <w:rStyle w:val="HTML"/>
          <w:rFonts w:asciiTheme="minorEastAsia" w:eastAsiaTheme="minorEastAsia" w:hAnsiTheme="minorEastAsia"/>
        </w:rPr>
        <w:t xml:space="preserve">：审批通过； </w:t>
      </w:r>
    </w:p>
    <w:p w14:paraId="7838BD22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Rejected</w:t>
      </w:r>
      <w:r w:rsidRPr="00B5693A">
        <w:rPr>
          <w:rStyle w:val="HTML"/>
          <w:rFonts w:asciiTheme="minorEastAsia" w:eastAsiaTheme="minorEastAsia" w:hAnsiTheme="minorEastAsia"/>
        </w:rPr>
        <w:t xml:space="preserve">：审批驳回； </w:t>
      </w:r>
    </w:p>
    <w:p w14:paraId="33BCBB1C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Withdrawn</w:t>
      </w:r>
      <w:r w:rsidRPr="00B5693A">
        <w:rPr>
          <w:rStyle w:val="HTML"/>
          <w:rFonts w:asciiTheme="minorEastAsia" w:eastAsiaTheme="minorEastAsia" w:hAnsiTheme="minorEastAsia"/>
        </w:rPr>
        <w:t xml:space="preserve">：学生在允许期限内撤回； </w:t>
      </w:r>
    </w:p>
    <w:p w14:paraId="6A630174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Reopened</w:t>
      </w:r>
      <w:r w:rsidRPr="00B5693A">
        <w:rPr>
          <w:rStyle w:val="HTML"/>
          <w:rFonts w:asciiTheme="minorEastAsia" w:eastAsiaTheme="minorEastAsia" w:hAnsiTheme="minorEastAsia"/>
        </w:rPr>
        <w:t xml:space="preserve">：对驳回结果发起重批； </w:t>
      </w:r>
    </w:p>
    <w:p w14:paraId="733BA8A3" w14:textId="77777777" w:rsidR="00A04A63" w:rsidRPr="00B5693A" w:rsidRDefault="00A04A63" w:rsidP="00A04A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Archived</w:t>
      </w:r>
      <w:r w:rsidRPr="00B5693A">
        <w:rPr>
          <w:rStyle w:val="HTML"/>
          <w:rFonts w:asciiTheme="minorEastAsia" w:eastAsiaTheme="minorEastAsia" w:hAnsiTheme="minorEastAsia"/>
        </w:rPr>
        <w:t>：审批完成后归档。</w:t>
      </w:r>
    </w:p>
    <w:p w14:paraId="2F9D598D" w14:textId="06909E1C" w:rsidR="00A04A63" w:rsidRPr="00B5693A" w:rsidRDefault="00A04A63" w:rsidP="00B569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Created</w:t>
      </w:r>
      <w:r w:rsidRPr="00B5693A">
        <w:rPr>
          <w:rStyle w:val="HTML"/>
          <w:rFonts w:asciiTheme="minorEastAsia" w:eastAsiaTheme="minorEastAsia" w:hAnsiTheme="minorEastAsia"/>
        </w:rPr>
        <w:t xml:space="preserve">：系统已经为用户生成消息； </w:t>
      </w:r>
    </w:p>
    <w:p w14:paraId="42814160" w14:textId="77777777" w:rsidR="00A04A63" w:rsidRPr="00B5693A" w:rsidRDefault="00A04A63" w:rsidP="00B569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Sent</w:t>
      </w:r>
      <w:r w:rsidRPr="00B5693A">
        <w:rPr>
          <w:rStyle w:val="HTML"/>
          <w:rFonts w:asciiTheme="minorEastAsia" w:eastAsiaTheme="minorEastAsia" w:hAnsiTheme="minorEastAsia"/>
        </w:rPr>
        <w:t xml:space="preserve">：系统已向渠道投递； </w:t>
      </w:r>
    </w:p>
    <w:p w14:paraId="73B5E0D4" w14:textId="77777777" w:rsidR="00A04A63" w:rsidRPr="00B5693A" w:rsidRDefault="00A04A63" w:rsidP="00B569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Delivered</w:t>
      </w:r>
      <w:r w:rsidRPr="00B5693A">
        <w:rPr>
          <w:rStyle w:val="HTML"/>
          <w:rFonts w:asciiTheme="minorEastAsia" w:eastAsiaTheme="minorEastAsia" w:hAnsiTheme="minorEastAsia"/>
        </w:rPr>
        <w:t xml:space="preserve">：渠道确认送达； </w:t>
      </w:r>
    </w:p>
    <w:p w14:paraId="237F26DE" w14:textId="77777777" w:rsidR="00A04A63" w:rsidRPr="00B5693A" w:rsidRDefault="00A04A63" w:rsidP="00B569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Failed</w:t>
      </w:r>
      <w:r w:rsidRPr="00B5693A">
        <w:rPr>
          <w:rStyle w:val="HTML"/>
          <w:rFonts w:asciiTheme="minorEastAsia" w:eastAsiaTheme="minorEastAsia" w:hAnsiTheme="minorEastAsia"/>
        </w:rPr>
        <w:t xml:space="preserve">：投递失败； </w:t>
      </w:r>
    </w:p>
    <w:p w14:paraId="6002E43E" w14:textId="77777777" w:rsidR="00A04A63" w:rsidRPr="00B5693A" w:rsidRDefault="00A04A63" w:rsidP="00B5693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Unread</w:t>
      </w:r>
      <w:r w:rsidRPr="00B5693A">
        <w:rPr>
          <w:rStyle w:val="HTML"/>
          <w:rFonts w:asciiTheme="minorEastAsia" w:eastAsiaTheme="minorEastAsia" w:hAnsiTheme="minorEastAsia"/>
        </w:rPr>
        <w:t xml:space="preserve">：消息已送达但用户未读； </w:t>
      </w:r>
    </w:p>
    <w:p w14:paraId="15CF757F" w14:textId="579719FA" w:rsidR="00662DD9" w:rsidRDefault="00A04A63" w:rsidP="007925B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Style w:val="HTML"/>
          <w:rFonts w:asciiTheme="minorEastAsia" w:eastAsiaTheme="minorEastAsia" w:hAnsiTheme="minorEastAsia" w:hint="eastAsia"/>
        </w:rPr>
      </w:pPr>
      <w:r w:rsidRPr="00CE0570">
        <w:rPr>
          <w:rStyle w:val="HTML"/>
          <w:rFonts w:asciiTheme="minorEastAsia" w:eastAsiaTheme="minorEastAsia" w:hAnsiTheme="minorEastAsia"/>
        </w:rPr>
        <w:t>Read</w:t>
      </w:r>
      <w:r w:rsidRPr="00B5693A">
        <w:rPr>
          <w:rStyle w:val="HTML"/>
          <w:rFonts w:asciiTheme="minorEastAsia" w:eastAsiaTheme="minorEastAsia" w:hAnsiTheme="minorEastAsia"/>
        </w:rPr>
        <w:t>：用户已读。</w:t>
      </w:r>
      <w:bookmarkStart w:id="67" w:name="_Toc529543860"/>
      <w:bookmarkStart w:id="68" w:name="_Toc81982493"/>
    </w:p>
    <w:p w14:paraId="6DD51C88" w14:textId="77777777" w:rsidR="003C3DEE" w:rsidRPr="003C3DEE" w:rsidRDefault="003C3DEE" w:rsidP="003C3DEE">
      <w:pPr>
        <w:widowControl/>
        <w:spacing w:before="100" w:beforeAutospacing="1" w:after="100" w:afterAutospacing="1"/>
        <w:jc w:val="left"/>
        <w:rPr>
          <w:rStyle w:val="20"/>
          <w:rFonts w:asciiTheme="minorEastAsia" w:eastAsiaTheme="minorEastAsia" w:hAnsiTheme="minorEastAsia" w:cs="宋体" w:hint="eastAsia"/>
          <w:b w:val="0"/>
          <w:bCs w:val="0"/>
          <w:sz w:val="24"/>
          <w:szCs w:val="24"/>
        </w:rPr>
      </w:pPr>
    </w:p>
    <w:p w14:paraId="0C3677DA" w14:textId="7EAB89B9" w:rsidR="007925B7" w:rsidRPr="007925B7" w:rsidRDefault="00184F4F" w:rsidP="007925B7">
      <w:pPr>
        <w:pStyle w:val="1"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4. 其它软件需求</w:t>
      </w:r>
      <w:bookmarkEnd w:id="67"/>
      <w:r>
        <w:rPr>
          <w:rStyle w:val="20"/>
          <w:rFonts w:ascii="微软雅黑" w:eastAsia="微软雅黑" w:hAnsi="微软雅黑" w:cs="微软雅黑" w:hint="eastAsia"/>
          <w:b/>
          <w:bCs w:val="0"/>
        </w:rPr>
        <w:t>描述</w:t>
      </w:r>
      <w:bookmarkEnd w:id="68"/>
    </w:p>
    <w:tbl>
      <w:tblPr>
        <w:tblW w:w="0" w:type="auto"/>
        <w:jc w:val="center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  <w:tblLook w:val="04A0" w:firstRow="1" w:lastRow="0" w:firstColumn="1" w:lastColumn="0" w:noHBand="0" w:noVBand="1"/>
      </w:tblPr>
      <w:tblGrid>
        <w:gridCol w:w="1197"/>
        <w:gridCol w:w="3992"/>
        <w:gridCol w:w="3343"/>
      </w:tblGrid>
      <w:tr w:rsidR="007925B7" w14:paraId="19A50AF3" w14:textId="77777777" w:rsidTr="00303430">
        <w:trPr>
          <w:jc w:val="center"/>
        </w:trPr>
        <w:tc>
          <w:tcPr>
            <w:tcW w:w="0" w:type="auto"/>
            <w:shd w:val="clear" w:color="auto" w:fill="ED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0994C" w14:textId="77777777" w:rsidR="007925B7" w:rsidRDefault="007925B7" w:rsidP="00303430">
            <w:pPr>
              <w:spacing w:line="264" w:lineRule="auto"/>
              <w:jc w:val="center"/>
            </w:pPr>
            <w:r>
              <w:rPr>
                <w:rFonts w:ascii="宋体" w:hAnsi="宋体" w:cs="宋体" w:hint="eastAsia"/>
                <w:b/>
                <w:color w:val="37474F"/>
                <w:sz w:val="20"/>
              </w:rPr>
              <w:t>服</w:t>
            </w: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务类别</w:t>
            </w:r>
          </w:p>
        </w:tc>
        <w:tc>
          <w:tcPr>
            <w:tcW w:w="0" w:type="auto"/>
            <w:shd w:val="clear" w:color="auto" w:fill="ED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5CDCD" w14:textId="77777777" w:rsidR="007925B7" w:rsidRDefault="007925B7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重点要求</w:t>
            </w:r>
          </w:p>
        </w:tc>
        <w:tc>
          <w:tcPr>
            <w:tcW w:w="0" w:type="auto"/>
            <w:shd w:val="clear" w:color="auto" w:fill="EDF4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51F77" w14:textId="44F0E316" w:rsidR="007925B7" w:rsidRDefault="007925B7" w:rsidP="0030343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37474F"/>
                <w:sz w:val="20"/>
              </w:rPr>
              <w:t>落实</w:t>
            </w:r>
            <w:r w:rsidR="00BB7C46">
              <w:rPr>
                <w:rFonts w:ascii="宋体" w:hAnsi="宋体" w:cs="宋体" w:hint="eastAsia"/>
                <w:b/>
                <w:color w:val="37474F"/>
                <w:sz w:val="20"/>
              </w:rPr>
              <w:t>操作</w:t>
            </w:r>
          </w:p>
        </w:tc>
      </w:tr>
      <w:tr w:rsidR="007925B7" w14:paraId="013D5BC6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1C346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终端服务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D3AB5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兼顾手机端高频操作与电脑端复杂审批、统计和批量处理。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20958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前端设计需考虑双端适配。</w:t>
            </w:r>
          </w:p>
        </w:tc>
      </w:tr>
      <w:tr w:rsidR="007925B7" w14:paraId="73E1B5CA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67680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部署与技术环境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CCF7C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 xml:space="preserve">数据库采用 </w:t>
            </w:r>
            <w:proofErr w:type="spellStart"/>
            <w:r>
              <w:rPr>
                <w:rFonts w:ascii="Noto Sans CJK SC" w:eastAsia="Noto Sans CJK SC" w:hAnsi="Noto Sans CJK SC"/>
                <w:color w:val="232323"/>
                <w:sz w:val="19"/>
              </w:rPr>
              <w:t>Kingbase</w:t>
            </w:r>
            <w:proofErr w:type="spellEnd"/>
            <w:r>
              <w:rPr>
                <w:rFonts w:ascii="Noto Sans CJK SC" w:eastAsia="Noto Sans CJK SC" w:hAnsi="Noto Sans CJK SC"/>
                <w:color w:val="232323"/>
                <w:sz w:val="19"/>
              </w:rPr>
              <w:t>；服务器需与学校或相关方协同部署。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0BC3A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保留“网页/小程序”技术实现决策空间。</w:t>
            </w:r>
          </w:p>
        </w:tc>
      </w:tr>
      <w:tr w:rsidR="007925B7" w14:paraId="5118A8D3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7F37B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数据服务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47B25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不直连微人大；主要依赖文档导入导出与人工维护。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4FC87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优先设计标准模板与后台导入能力。</w:t>
            </w:r>
          </w:p>
        </w:tc>
      </w:tr>
      <w:tr w:rsidR="007925B7" w14:paraId="3A03C252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18211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安全服务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790BB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身份证号、生源地、户籍地、导师信息等严格保护。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82582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采用字段级权限控制与加密存储。</w:t>
            </w:r>
          </w:p>
        </w:tc>
      </w:tr>
      <w:tr w:rsidR="007925B7" w14:paraId="194FC921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29250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审批服务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3EEB0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审批需可留痕、可撤回、可重批，并支持状态查询。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8B7CB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明确审批时限和角色规则。</w:t>
            </w:r>
          </w:p>
        </w:tc>
      </w:tr>
      <w:tr w:rsidR="007925B7" w14:paraId="424CCB39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3BD6C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消息服务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6A82F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优先支持邮件与微信提醒，短信可模拟。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EE5A5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保留消息记录与推送对象清单。</w:t>
            </w:r>
          </w:p>
        </w:tc>
      </w:tr>
      <w:tr w:rsidR="007925B7" w14:paraId="1B35C7B7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D3335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性能与容量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24880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覆盖人数约 1000—1200 人，但日常同时在线峰值较低。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444F2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按学院内部场景设计，关注稳定性而非极限高并发。</w:t>
            </w:r>
          </w:p>
        </w:tc>
      </w:tr>
      <w:tr w:rsidR="007925B7" w14:paraId="371B58C4" w14:textId="77777777" w:rsidTr="00303430">
        <w:trPr>
          <w:jc w:val="center"/>
        </w:trPr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B7C1D" w14:textId="77777777" w:rsidR="007925B7" w:rsidRDefault="007925B7" w:rsidP="00303430">
            <w:pPr>
              <w:spacing w:line="281" w:lineRule="auto"/>
              <w:jc w:val="center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可维护性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54D0F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采用模块化开发，避免补丁式演进。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A2147" w14:textId="77777777" w:rsidR="007925B7" w:rsidRDefault="007925B7" w:rsidP="00303430">
            <w:pPr>
              <w:spacing w:line="281" w:lineRule="auto"/>
            </w:pPr>
            <w:r>
              <w:rPr>
                <w:rFonts w:ascii="Noto Sans CJK SC" w:eastAsia="Noto Sans CJK SC" w:hAnsi="Noto Sans CJK SC"/>
                <w:color w:val="232323"/>
                <w:sz w:val="19"/>
              </w:rPr>
              <w:t>分层设计、稳定接口、清晰配置项。</w:t>
            </w:r>
          </w:p>
        </w:tc>
      </w:tr>
    </w:tbl>
    <w:p w14:paraId="59906472" w14:textId="36C11196" w:rsidR="007925B7" w:rsidRPr="00BB7C46" w:rsidRDefault="007925B7" w:rsidP="00BB7C46">
      <w:pPr>
        <w:jc w:val="center"/>
        <w:rPr>
          <w:sz w:val="24"/>
        </w:rPr>
      </w:pPr>
      <w:r w:rsidRPr="00BB7C46">
        <w:rPr>
          <w:rFonts w:hint="eastAsia"/>
          <w:sz w:val="24"/>
        </w:rPr>
        <w:t>表</w:t>
      </w:r>
      <w:r w:rsidR="001016D9">
        <w:rPr>
          <w:rFonts w:hint="eastAsia"/>
          <w:sz w:val="24"/>
        </w:rPr>
        <w:t>四</w:t>
      </w:r>
      <w:r w:rsidRPr="00BB7C46">
        <w:rPr>
          <w:rFonts w:hint="eastAsia"/>
          <w:sz w:val="24"/>
        </w:rPr>
        <w:t>：服务要求</w:t>
      </w:r>
      <w:r w:rsidR="00BB7C46" w:rsidRPr="00BB7C46">
        <w:rPr>
          <w:rFonts w:hint="eastAsia"/>
          <w:sz w:val="24"/>
        </w:rPr>
        <w:t>与落实过程中的相应操作</w:t>
      </w:r>
    </w:p>
    <w:p w14:paraId="60D2AEA0" w14:textId="10F5355F" w:rsidR="00F301C9" w:rsidRDefault="00184F4F" w:rsidP="00F301C9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69" w:name="_Toc529543861"/>
      <w:bookmarkStart w:id="70" w:name="_Toc81982494"/>
      <w:r>
        <w:rPr>
          <w:rFonts w:eastAsia="黑体" w:hint="eastAsia"/>
          <w:sz w:val="28"/>
          <w:szCs w:val="18"/>
        </w:rPr>
        <w:t xml:space="preserve">4.1 </w:t>
      </w:r>
      <w:r>
        <w:rPr>
          <w:rFonts w:eastAsia="黑体" w:hint="eastAsia"/>
          <w:sz w:val="28"/>
          <w:szCs w:val="18"/>
        </w:rPr>
        <w:t>性能要求</w:t>
      </w:r>
      <w:bookmarkEnd w:id="69"/>
      <w:bookmarkEnd w:id="70"/>
    </w:p>
    <w:p w14:paraId="42AAF104" w14:textId="53827690" w:rsidR="00F301C9" w:rsidRDefault="00F301C9" w:rsidP="00BD6E62">
      <w:pPr>
        <w:pStyle w:val="aa"/>
        <w:ind w:firstLineChars="200" w:firstLine="480"/>
        <w:rPr>
          <w:rFonts w:hint="eastAsia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4"/>
          <w:b/>
          <w:bCs/>
        </w:rPr>
        <w:t>用户规模</w:t>
      </w:r>
      <w:r>
        <w:rPr>
          <w:rStyle w:val="citation-204"/>
        </w:rPr>
        <w:t xml:space="preserve">：支持全院约 1200 名用户覆盖 </w:t>
      </w:r>
      <w:r>
        <w:t>。</w:t>
      </w:r>
    </w:p>
    <w:p w14:paraId="5A44E73D" w14:textId="59C84A05" w:rsidR="00F301C9" w:rsidRPr="00F301C9" w:rsidRDefault="00F301C9" w:rsidP="00BD6E62">
      <w:pPr>
        <w:pStyle w:val="aa"/>
        <w:ind w:leftChars="200" w:left="660" w:hangingChars="100" w:hanging="240"/>
        <w:rPr>
          <w:rFonts w:hint="eastAsia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3"/>
          <w:b/>
          <w:bCs/>
        </w:rPr>
        <w:t>并发性能</w:t>
      </w:r>
      <w:r>
        <w:rPr>
          <w:rStyle w:val="citation-203"/>
        </w:rPr>
        <w:t xml:space="preserve">：日常在线人数较低，但需保证在通知推送等时段，系统能承受百人级别的瞬时响应压力 </w:t>
      </w:r>
    </w:p>
    <w:p w14:paraId="2E416B22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71" w:name="_Toc529543862"/>
      <w:bookmarkStart w:id="72" w:name="_Toc81982495"/>
      <w:r>
        <w:rPr>
          <w:rFonts w:eastAsia="黑体" w:hint="eastAsia"/>
          <w:sz w:val="28"/>
          <w:szCs w:val="18"/>
        </w:rPr>
        <w:t xml:space="preserve">4.2 </w:t>
      </w:r>
      <w:r>
        <w:rPr>
          <w:rFonts w:eastAsia="黑体" w:hint="eastAsia"/>
          <w:sz w:val="28"/>
          <w:szCs w:val="18"/>
        </w:rPr>
        <w:t>设计约束</w:t>
      </w:r>
      <w:bookmarkEnd w:id="71"/>
      <w:bookmarkEnd w:id="72"/>
    </w:p>
    <w:p w14:paraId="69879166" w14:textId="7EAC93CB" w:rsidR="00943121" w:rsidRDefault="00943121" w:rsidP="00BD6E62">
      <w:pPr>
        <w:pStyle w:val="aa"/>
        <w:spacing w:before="0" w:beforeAutospacing="0"/>
        <w:ind w:leftChars="200" w:left="660" w:hangingChars="100" w:hanging="240"/>
        <w:rPr>
          <w:rFonts w:ascii="Arial" w:hAnsi="Arial" w:cs="Arial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2"/>
          <w:rFonts w:ascii="Arial" w:hAnsi="Arial" w:cs="Arial"/>
          <w:b/>
          <w:bCs/>
        </w:rPr>
        <w:t>安全性</w:t>
      </w:r>
      <w:r>
        <w:rPr>
          <w:rStyle w:val="citation-202"/>
          <w:rFonts w:ascii="Arial" w:hAnsi="Arial" w:cs="Arial"/>
        </w:rPr>
        <w:t>：隐私字段（身份证、家庭住址、延毕记录等）必须加密存储。严禁跨角色越权访问</w:t>
      </w:r>
      <w:r>
        <w:rPr>
          <w:rStyle w:val="citation-202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10E1DF1B" w14:textId="508A94D9" w:rsidR="00943121" w:rsidRDefault="00943121" w:rsidP="00BD6E62">
      <w:pPr>
        <w:pStyle w:val="aa"/>
        <w:spacing w:before="0" w:beforeAutospacing="0"/>
        <w:ind w:leftChars="200" w:left="420"/>
        <w:rPr>
          <w:rFonts w:ascii="Arial" w:hAnsi="Arial" w:cs="Arial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1"/>
          <w:rFonts w:ascii="Arial" w:hAnsi="Arial" w:cs="Arial"/>
          <w:b/>
          <w:bCs/>
        </w:rPr>
        <w:t>可维护性</w:t>
      </w:r>
      <w:r>
        <w:rPr>
          <w:rStyle w:val="citation-201"/>
          <w:rFonts w:ascii="Arial" w:hAnsi="Arial" w:cs="Arial"/>
        </w:rPr>
        <w:t>：代码必须模块化，核心业务逻辑（如入党流程）需支持可配置化，避免补丁式开发</w:t>
      </w:r>
      <w:r>
        <w:rPr>
          <w:rStyle w:val="citation-201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276C9ABA" w14:textId="37F6826F" w:rsidR="00F301C9" w:rsidRPr="00943121" w:rsidRDefault="00943121" w:rsidP="00BD6E62">
      <w:pPr>
        <w:pStyle w:val="aa"/>
        <w:spacing w:before="0" w:beforeAutospacing="0"/>
        <w:ind w:leftChars="200" w:left="420"/>
        <w:rPr>
          <w:rFonts w:ascii="Arial" w:hAnsi="Arial" w:cs="Arial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200"/>
          <w:rFonts w:ascii="Arial" w:hAnsi="Arial" w:cs="Arial"/>
          <w:b/>
          <w:bCs/>
        </w:rPr>
        <w:t>数据一致性</w:t>
      </w:r>
      <w:r>
        <w:rPr>
          <w:rStyle w:val="citation-200"/>
          <w:rFonts w:ascii="Arial" w:hAnsi="Arial" w:cs="Arial"/>
        </w:rPr>
        <w:t>：依托</w:t>
      </w:r>
      <w:r>
        <w:rPr>
          <w:rStyle w:val="citation-200"/>
          <w:rFonts w:ascii="Arial" w:hAnsi="Arial" w:cs="Arial"/>
        </w:rPr>
        <w:t xml:space="preserve"> </w:t>
      </w:r>
      <w:proofErr w:type="spellStart"/>
      <w:r>
        <w:rPr>
          <w:rStyle w:val="citation-200"/>
          <w:rFonts w:ascii="Arial" w:hAnsi="Arial" w:cs="Arial"/>
        </w:rPr>
        <w:t>Kingbase</w:t>
      </w:r>
      <w:proofErr w:type="spellEnd"/>
      <w:r>
        <w:rPr>
          <w:rStyle w:val="citation-200"/>
          <w:rFonts w:ascii="Arial" w:hAnsi="Arial" w:cs="Arial"/>
        </w:rPr>
        <w:t xml:space="preserve"> </w:t>
      </w:r>
      <w:r>
        <w:rPr>
          <w:rStyle w:val="citation-200"/>
          <w:rFonts w:ascii="Arial" w:hAnsi="Arial" w:cs="Arial"/>
        </w:rPr>
        <w:t>事务机制，保证在复杂的审批撤回场景下数据不发生冲突</w:t>
      </w:r>
      <w:r>
        <w:rPr>
          <w:rStyle w:val="citation-200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0C2EDE7F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73" w:name="_Toc529543863"/>
      <w:bookmarkStart w:id="74" w:name="_Toc81982496"/>
      <w:r>
        <w:rPr>
          <w:rFonts w:eastAsia="黑体" w:hint="eastAsia"/>
          <w:sz w:val="28"/>
          <w:szCs w:val="18"/>
        </w:rPr>
        <w:lastRenderedPageBreak/>
        <w:t xml:space="preserve">4.3 </w:t>
      </w:r>
      <w:r>
        <w:rPr>
          <w:rFonts w:eastAsia="黑体" w:hint="eastAsia"/>
          <w:sz w:val="28"/>
          <w:szCs w:val="18"/>
        </w:rPr>
        <w:t>界面要求</w:t>
      </w:r>
      <w:bookmarkEnd w:id="73"/>
      <w:bookmarkEnd w:id="74"/>
    </w:p>
    <w:p w14:paraId="31FAB8FB" w14:textId="06C856FE" w:rsidR="0002731C" w:rsidRDefault="0002731C" w:rsidP="00BD6E62">
      <w:pPr>
        <w:pStyle w:val="aa"/>
        <w:ind w:firstLineChars="200" w:firstLine="480"/>
        <w:rPr>
          <w:rFonts w:hint="eastAsia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b/>
          <w:bCs/>
        </w:rPr>
        <w:t>简洁性</w:t>
      </w:r>
      <w:r>
        <w:t>：学生端 UI 需符合移动端操作逻辑。</w:t>
      </w:r>
    </w:p>
    <w:p w14:paraId="784601D6" w14:textId="605AA23D" w:rsidR="00943121" w:rsidRPr="0002731C" w:rsidRDefault="0002731C" w:rsidP="00BD6E62">
      <w:pPr>
        <w:pStyle w:val="aa"/>
        <w:ind w:firstLineChars="200" w:firstLine="480"/>
        <w:rPr>
          <w:rFonts w:hint="eastAsia"/>
        </w:rPr>
      </w:pPr>
      <w:r>
        <w:rPr>
          <w:rFonts w:hAnsi="Symbol" w:hint="eastAsia"/>
        </w:rPr>
        <w:t>•</w:t>
      </w:r>
      <w:r>
        <w:t xml:space="preserve">  </w:t>
      </w:r>
      <w:r>
        <w:rPr>
          <w:rStyle w:val="citation-199"/>
          <w:b/>
          <w:bCs/>
        </w:rPr>
        <w:t>专业性</w:t>
      </w:r>
      <w:r>
        <w:rPr>
          <w:rStyle w:val="citation-199"/>
        </w:rPr>
        <w:t xml:space="preserve">：管理端仪表盘需直观展示待办审批项与知识库活跃度 </w:t>
      </w:r>
      <w:r>
        <w:t>。</w:t>
      </w:r>
    </w:p>
    <w:p w14:paraId="761A2CF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75" w:name="_Toc529543864"/>
      <w:bookmarkStart w:id="76" w:name="_Toc81982497"/>
      <w:r>
        <w:rPr>
          <w:rFonts w:eastAsia="黑体" w:hint="eastAsia"/>
          <w:sz w:val="28"/>
          <w:szCs w:val="18"/>
        </w:rPr>
        <w:t xml:space="preserve">4.4 </w:t>
      </w:r>
      <w:r>
        <w:rPr>
          <w:rFonts w:eastAsia="黑体" w:hint="eastAsia"/>
          <w:sz w:val="28"/>
          <w:szCs w:val="18"/>
        </w:rPr>
        <w:t>进度要求</w:t>
      </w:r>
      <w:bookmarkEnd w:id="75"/>
      <w:bookmarkEnd w:id="76"/>
    </w:p>
    <w:p w14:paraId="4F7C2474" w14:textId="2EF11389" w:rsidR="00613D0E" w:rsidRPr="00613D0E" w:rsidRDefault="00613D0E" w:rsidP="00613D0E">
      <w:pPr>
        <w:pStyle w:val="3"/>
        <w:spacing w:before="120" w:after="120" w:line="360" w:lineRule="auto"/>
        <w:ind w:leftChars="200" w:left="420" w:firstLine="420"/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</w:pPr>
      <w:bookmarkStart w:id="77" w:name="_Toc529543865"/>
      <w:bookmarkStart w:id="78" w:name="_Toc81982498"/>
      <w:r w:rsidRPr="00613D0E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采用迭代开发模式。第一阶段交付 P0 基础闭环版本；第二阶段完善 P1 增强功能；P2 模块（学业预警）视解析算法成熟度适时加入 。</w:t>
      </w:r>
      <w:r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预计在</w:t>
      </w:r>
      <w:r w:rsidR="00A61923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2026年</w:t>
      </w:r>
      <w:r w:rsidR="005B3414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6月中上旬完成</w:t>
      </w:r>
      <w:r w:rsidR="00A61923">
        <w:rPr>
          <w:rFonts w:asciiTheme="minorEastAsia" w:eastAsiaTheme="minorEastAsia" w:hAnsiTheme="minorEastAsia" w:hint="eastAsia"/>
          <w:b w:val="0"/>
          <w:kern w:val="2"/>
          <w:sz w:val="24"/>
          <w:szCs w:val="24"/>
        </w:rPr>
        <w:t>该项目</w:t>
      </w:r>
    </w:p>
    <w:p w14:paraId="62B826FC" w14:textId="481E5A54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4.5 </w:t>
      </w:r>
      <w:r>
        <w:rPr>
          <w:rFonts w:eastAsia="黑体" w:hint="eastAsia"/>
          <w:sz w:val="28"/>
          <w:szCs w:val="18"/>
        </w:rPr>
        <w:t>交付要求</w:t>
      </w:r>
      <w:bookmarkEnd w:id="77"/>
      <w:bookmarkEnd w:id="78"/>
    </w:p>
    <w:p w14:paraId="7F2657BB" w14:textId="4EA19A7C" w:rsidR="00BD6E62" w:rsidRPr="00BD6E62" w:rsidRDefault="00BD6E62" w:rsidP="00BD6E62">
      <w:pPr>
        <w:pStyle w:val="a0"/>
        <w:numPr>
          <w:ilvl w:val="0"/>
          <w:numId w:val="11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BD6E62">
        <w:rPr>
          <w:rFonts w:asciiTheme="minorEastAsia" w:eastAsiaTheme="minorEastAsia" w:hAnsiTheme="minorEastAsia" w:hint="eastAsia"/>
          <w:sz w:val="24"/>
        </w:rPr>
        <w:t>软件产品：源码及编译后的可部署包 。</w:t>
      </w:r>
    </w:p>
    <w:p w14:paraId="166E1257" w14:textId="7D00A627" w:rsidR="009531BC" w:rsidRPr="00BD6E62" w:rsidRDefault="00BD6E62" w:rsidP="00BD6E62">
      <w:pPr>
        <w:pStyle w:val="a0"/>
        <w:numPr>
          <w:ilvl w:val="0"/>
          <w:numId w:val="11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 w:rsidRPr="00BD6E62">
        <w:rPr>
          <w:rFonts w:asciiTheme="minorEastAsia" w:eastAsiaTheme="minorEastAsia" w:hAnsiTheme="minorEastAsia" w:hint="eastAsia"/>
          <w:sz w:val="24"/>
        </w:rPr>
        <w:t>文档资产：数据库设计说明书、API 接口文档、管理员/学生手册 。</w:t>
      </w:r>
    </w:p>
    <w:p w14:paraId="05216950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79" w:name="_Toc529543866"/>
      <w:bookmarkStart w:id="80" w:name="_Toc81982499"/>
      <w:r>
        <w:rPr>
          <w:rFonts w:eastAsia="黑体" w:hint="eastAsia"/>
          <w:sz w:val="28"/>
          <w:szCs w:val="18"/>
        </w:rPr>
        <w:t xml:space="preserve">4.6 </w:t>
      </w:r>
      <w:r>
        <w:rPr>
          <w:rFonts w:eastAsia="黑体" w:hint="eastAsia"/>
          <w:sz w:val="28"/>
          <w:szCs w:val="18"/>
        </w:rPr>
        <w:t>验收</w:t>
      </w:r>
      <w:bookmarkEnd w:id="79"/>
      <w:r>
        <w:rPr>
          <w:rFonts w:eastAsia="黑体" w:hint="eastAsia"/>
          <w:sz w:val="28"/>
          <w:szCs w:val="18"/>
        </w:rPr>
        <w:t>要求</w:t>
      </w:r>
      <w:bookmarkEnd w:id="80"/>
    </w:p>
    <w:p w14:paraId="1500FAF6" w14:textId="2420AF9A" w:rsidR="006E7E27" w:rsidRPr="007925B7" w:rsidRDefault="00164C4E" w:rsidP="007925B7">
      <w:pPr>
        <w:pStyle w:val="a0"/>
        <w:spacing w:line="360" w:lineRule="auto"/>
        <w:ind w:leftChars="200" w:left="420" w:firstLineChars="0"/>
        <w:rPr>
          <w:rFonts w:asciiTheme="minorEastAsia" w:eastAsiaTheme="minorEastAsia" w:hAnsiTheme="minorEastAsia" w:hint="eastAsia"/>
          <w:sz w:val="24"/>
        </w:rPr>
      </w:pPr>
      <w:r w:rsidRPr="00164C4E">
        <w:rPr>
          <w:rFonts w:asciiTheme="minorEastAsia" w:eastAsiaTheme="minorEastAsia" w:hAnsiTheme="minorEastAsia" w:hint="eastAsia"/>
          <w:sz w:val="24"/>
        </w:rPr>
        <w:t>实用性与完整度占 80%，创新性（如PD</w:t>
      </w:r>
      <w:r>
        <w:rPr>
          <w:rFonts w:asciiTheme="minorEastAsia" w:eastAsiaTheme="minorEastAsia" w:hAnsiTheme="minorEastAsia" w:hint="eastAsia"/>
          <w:sz w:val="24"/>
        </w:rPr>
        <w:t>F</w:t>
      </w:r>
      <w:r w:rsidRPr="00164C4E">
        <w:rPr>
          <w:rFonts w:asciiTheme="minorEastAsia" w:eastAsiaTheme="minorEastAsia" w:hAnsiTheme="minorEastAsia" w:hint="eastAsia"/>
          <w:sz w:val="24"/>
        </w:rPr>
        <w:t>成绩单自动解析</w:t>
      </w:r>
      <w:r w:rsidR="009531BC">
        <w:rPr>
          <w:rFonts w:asciiTheme="minorEastAsia" w:eastAsiaTheme="minorEastAsia" w:hAnsiTheme="minorEastAsia" w:hint="eastAsia"/>
          <w:sz w:val="24"/>
        </w:rPr>
        <w:t>这些附加功能</w:t>
      </w:r>
      <w:r w:rsidRPr="00164C4E">
        <w:rPr>
          <w:rFonts w:asciiTheme="minorEastAsia" w:eastAsiaTheme="minorEastAsia" w:hAnsiTheme="minorEastAsia" w:hint="eastAsia"/>
          <w:sz w:val="24"/>
        </w:rPr>
        <w:t>）与 UI 美观度占 20% 。</w:t>
      </w:r>
    </w:p>
    <w:p w14:paraId="0BB3CCD8" w14:textId="77777777" w:rsidR="002C3DC8" w:rsidRPr="001D7B72" w:rsidRDefault="002C3DC8" w:rsidP="001D7B72">
      <w:pPr>
        <w:pStyle w:val="21"/>
        <w:rPr>
          <w:rFonts w:ascii="楷体" w:eastAsia="楷体" w:hAnsi="楷体" w:hint="eastAsia"/>
          <w:b/>
          <w:i/>
          <w:color w:val="FF0000"/>
          <w:sz w:val="24"/>
        </w:rPr>
      </w:pPr>
      <w:bookmarkStart w:id="81" w:name="_Toc529543867"/>
    </w:p>
    <w:bookmarkEnd w:id="81"/>
    <w:p w14:paraId="0BC62E2C" w14:textId="77777777" w:rsidR="002C3DC8" w:rsidRDefault="002C3DC8"/>
    <w:sectPr w:rsidR="002C3DC8">
      <w:footerReference w:type="default" r:id="rId18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F0703" w14:textId="77777777" w:rsidR="00A37CF8" w:rsidRDefault="00A37CF8">
      <w:r>
        <w:separator/>
      </w:r>
    </w:p>
  </w:endnote>
  <w:endnote w:type="continuationSeparator" w:id="0">
    <w:p w14:paraId="55452E78" w14:textId="77777777" w:rsidR="00A37CF8" w:rsidRDefault="00A37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幼圆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2978" w14:textId="77777777" w:rsidR="002C3DC8" w:rsidRDefault="00184F4F">
    <w:pPr>
      <w:pStyle w:val="a4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4856" w14:textId="77777777" w:rsidR="00A37CF8" w:rsidRDefault="00A37CF8">
      <w:r>
        <w:separator/>
      </w:r>
    </w:p>
  </w:footnote>
  <w:footnote w:type="continuationSeparator" w:id="0">
    <w:p w14:paraId="4C5EAB13" w14:textId="77777777" w:rsidR="00A37CF8" w:rsidRDefault="00A37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0F0"/>
    <w:multiLevelType w:val="hybridMultilevel"/>
    <w:tmpl w:val="193C994C"/>
    <w:lvl w:ilvl="0" w:tplc="A7A4B65A">
      <w:start w:val="1"/>
      <w:numFmt w:val="decimal"/>
      <w:lvlText w:val="[%1]"/>
      <w:lvlJc w:val="center"/>
      <w:pPr>
        <w:ind w:left="136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2" w:hanging="440"/>
      </w:pPr>
    </w:lvl>
    <w:lvl w:ilvl="2" w:tplc="0409001B" w:tentative="1">
      <w:start w:val="1"/>
      <w:numFmt w:val="lowerRoman"/>
      <w:lvlText w:val="%3."/>
      <w:lvlJc w:val="right"/>
      <w:pPr>
        <w:ind w:left="2242" w:hanging="440"/>
      </w:pPr>
    </w:lvl>
    <w:lvl w:ilvl="3" w:tplc="0409000F" w:tentative="1">
      <w:start w:val="1"/>
      <w:numFmt w:val="decimal"/>
      <w:lvlText w:val="%4."/>
      <w:lvlJc w:val="left"/>
      <w:pPr>
        <w:ind w:left="2682" w:hanging="440"/>
      </w:pPr>
    </w:lvl>
    <w:lvl w:ilvl="4" w:tplc="04090019" w:tentative="1">
      <w:start w:val="1"/>
      <w:numFmt w:val="lowerLetter"/>
      <w:lvlText w:val="%5)"/>
      <w:lvlJc w:val="left"/>
      <w:pPr>
        <w:ind w:left="3122" w:hanging="440"/>
      </w:pPr>
    </w:lvl>
    <w:lvl w:ilvl="5" w:tplc="0409001B" w:tentative="1">
      <w:start w:val="1"/>
      <w:numFmt w:val="lowerRoman"/>
      <w:lvlText w:val="%6."/>
      <w:lvlJc w:val="right"/>
      <w:pPr>
        <w:ind w:left="3562" w:hanging="440"/>
      </w:pPr>
    </w:lvl>
    <w:lvl w:ilvl="6" w:tplc="0409000F" w:tentative="1">
      <w:start w:val="1"/>
      <w:numFmt w:val="decimal"/>
      <w:lvlText w:val="%7."/>
      <w:lvlJc w:val="left"/>
      <w:pPr>
        <w:ind w:left="4002" w:hanging="440"/>
      </w:pPr>
    </w:lvl>
    <w:lvl w:ilvl="7" w:tplc="04090019" w:tentative="1">
      <w:start w:val="1"/>
      <w:numFmt w:val="lowerLetter"/>
      <w:lvlText w:val="%8)"/>
      <w:lvlJc w:val="left"/>
      <w:pPr>
        <w:ind w:left="4442" w:hanging="440"/>
      </w:pPr>
    </w:lvl>
    <w:lvl w:ilvl="8" w:tplc="0409001B" w:tentative="1">
      <w:start w:val="1"/>
      <w:numFmt w:val="lowerRoman"/>
      <w:lvlText w:val="%9."/>
      <w:lvlJc w:val="right"/>
      <w:pPr>
        <w:ind w:left="4882" w:hanging="440"/>
      </w:pPr>
    </w:lvl>
  </w:abstractNum>
  <w:abstractNum w:abstractNumId="1" w15:restartNumberingAfterBreak="0">
    <w:nsid w:val="326E5DD7"/>
    <w:multiLevelType w:val="hybridMultilevel"/>
    <w:tmpl w:val="B958F096"/>
    <w:lvl w:ilvl="0" w:tplc="1F10316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4154DDE"/>
    <w:multiLevelType w:val="hybridMultilevel"/>
    <w:tmpl w:val="EBF82AA4"/>
    <w:lvl w:ilvl="0" w:tplc="A7A4B65A">
      <w:start w:val="1"/>
      <w:numFmt w:val="decimal"/>
      <w:lvlText w:val="[%1]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AC4A13"/>
    <w:multiLevelType w:val="hybridMultilevel"/>
    <w:tmpl w:val="16063F04"/>
    <w:lvl w:ilvl="0" w:tplc="A7A4B65A">
      <w:start w:val="1"/>
      <w:numFmt w:val="decimal"/>
      <w:lvlText w:val="[%1]"/>
      <w:lvlJc w:val="center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5" w15:restartNumberingAfterBreak="0">
    <w:nsid w:val="46C400E2"/>
    <w:multiLevelType w:val="hybridMultilevel"/>
    <w:tmpl w:val="0276A68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83E1B77"/>
    <w:multiLevelType w:val="hybridMultilevel"/>
    <w:tmpl w:val="87F8C98A"/>
    <w:lvl w:ilvl="0" w:tplc="5B02C574">
      <w:start w:val="1"/>
      <w:numFmt w:val="bullet"/>
      <w:lvlText w:val="•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5B575462"/>
    <w:multiLevelType w:val="hybridMultilevel"/>
    <w:tmpl w:val="6344A71C"/>
    <w:lvl w:ilvl="0" w:tplc="686EC866">
      <w:start w:val="1"/>
      <w:numFmt w:val="bullet"/>
      <w:lvlText w:val="•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5EFF1FFA"/>
    <w:multiLevelType w:val="multilevel"/>
    <w:tmpl w:val="C69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86101"/>
    <w:multiLevelType w:val="hybridMultilevel"/>
    <w:tmpl w:val="424A8824"/>
    <w:lvl w:ilvl="0" w:tplc="974847A6">
      <w:start w:val="2"/>
      <w:numFmt w:val="bullet"/>
      <w:lvlText w:val="•"/>
      <w:lvlJc w:val="left"/>
      <w:pPr>
        <w:ind w:left="57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0" w15:restartNumberingAfterBreak="0">
    <w:nsid w:val="68BE20DA"/>
    <w:multiLevelType w:val="multilevel"/>
    <w:tmpl w:val="01B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27B90"/>
    <w:multiLevelType w:val="multilevel"/>
    <w:tmpl w:val="247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2443B"/>
    <w:multiLevelType w:val="hybridMultilevel"/>
    <w:tmpl w:val="A61635B2"/>
    <w:lvl w:ilvl="0" w:tplc="FCB41694">
      <w:start w:val="2"/>
      <w:numFmt w:val="bullet"/>
      <w:lvlText w:val="·"/>
      <w:lvlJc w:val="left"/>
      <w:pPr>
        <w:ind w:left="570" w:hanging="36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131438734">
    <w:abstractNumId w:val="4"/>
  </w:num>
  <w:num w:numId="2" w16cid:durableId="1640527287">
    <w:abstractNumId w:val="2"/>
  </w:num>
  <w:num w:numId="3" w16cid:durableId="1428428182">
    <w:abstractNumId w:val="10"/>
  </w:num>
  <w:num w:numId="4" w16cid:durableId="267008590">
    <w:abstractNumId w:val="12"/>
  </w:num>
  <w:num w:numId="5" w16cid:durableId="77483697">
    <w:abstractNumId w:val="0"/>
  </w:num>
  <w:num w:numId="6" w16cid:durableId="636882596">
    <w:abstractNumId w:val="9"/>
  </w:num>
  <w:num w:numId="7" w16cid:durableId="1833375509">
    <w:abstractNumId w:val="6"/>
  </w:num>
  <w:num w:numId="8" w16cid:durableId="1389916568">
    <w:abstractNumId w:val="7"/>
  </w:num>
  <w:num w:numId="9" w16cid:durableId="1866672425">
    <w:abstractNumId w:val="3"/>
  </w:num>
  <w:num w:numId="10" w16cid:durableId="121386385">
    <w:abstractNumId w:val="1"/>
  </w:num>
  <w:num w:numId="11" w16cid:durableId="184557191">
    <w:abstractNumId w:val="5"/>
  </w:num>
  <w:num w:numId="12" w16cid:durableId="2033874736">
    <w:abstractNumId w:val="11"/>
  </w:num>
  <w:num w:numId="13" w16cid:durableId="2009087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BA4"/>
    <w:rsid w:val="0002731C"/>
    <w:rsid w:val="00033E8D"/>
    <w:rsid w:val="00034B31"/>
    <w:rsid w:val="00047082"/>
    <w:rsid w:val="00051739"/>
    <w:rsid w:val="0005452D"/>
    <w:rsid w:val="000C0B2E"/>
    <w:rsid w:val="001016D9"/>
    <w:rsid w:val="001231C6"/>
    <w:rsid w:val="00126213"/>
    <w:rsid w:val="00127C35"/>
    <w:rsid w:val="00160373"/>
    <w:rsid w:val="00164C4E"/>
    <w:rsid w:val="00184F4F"/>
    <w:rsid w:val="001C3E2A"/>
    <w:rsid w:val="001C437D"/>
    <w:rsid w:val="001C5949"/>
    <w:rsid w:val="001D7B72"/>
    <w:rsid w:val="00200A89"/>
    <w:rsid w:val="00224D7E"/>
    <w:rsid w:val="00227E05"/>
    <w:rsid w:val="0026376F"/>
    <w:rsid w:val="00264BED"/>
    <w:rsid w:val="002A3EB9"/>
    <w:rsid w:val="002C3DC8"/>
    <w:rsid w:val="002E5AD9"/>
    <w:rsid w:val="002F75B2"/>
    <w:rsid w:val="0030332D"/>
    <w:rsid w:val="00304305"/>
    <w:rsid w:val="00305308"/>
    <w:rsid w:val="003064C9"/>
    <w:rsid w:val="00344A66"/>
    <w:rsid w:val="00373174"/>
    <w:rsid w:val="003743C5"/>
    <w:rsid w:val="003752F9"/>
    <w:rsid w:val="003962B3"/>
    <w:rsid w:val="003977D2"/>
    <w:rsid w:val="003A14E4"/>
    <w:rsid w:val="003A4779"/>
    <w:rsid w:val="003B23A3"/>
    <w:rsid w:val="003C0A91"/>
    <w:rsid w:val="003C3DEE"/>
    <w:rsid w:val="003D53E7"/>
    <w:rsid w:val="003E01AE"/>
    <w:rsid w:val="003F01AD"/>
    <w:rsid w:val="003F7DEB"/>
    <w:rsid w:val="004010D1"/>
    <w:rsid w:val="00405ED2"/>
    <w:rsid w:val="00462ACC"/>
    <w:rsid w:val="004676CA"/>
    <w:rsid w:val="004934F2"/>
    <w:rsid w:val="004A7FEE"/>
    <w:rsid w:val="004B0854"/>
    <w:rsid w:val="004B679F"/>
    <w:rsid w:val="004B6B7C"/>
    <w:rsid w:val="004C1958"/>
    <w:rsid w:val="004C585D"/>
    <w:rsid w:val="004E37C2"/>
    <w:rsid w:val="0054286A"/>
    <w:rsid w:val="00552C43"/>
    <w:rsid w:val="005659E4"/>
    <w:rsid w:val="00571297"/>
    <w:rsid w:val="005A4E64"/>
    <w:rsid w:val="005B3414"/>
    <w:rsid w:val="005B6C96"/>
    <w:rsid w:val="0060225A"/>
    <w:rsid w:val="00604E55"/>
    <w:rsid w:val="00613D0E"/>
    <w:rsid w:val="00621ABF"/>
    <w:rsid w:val="006231D9"/>
    <w:rsid w:val="00646697"/>
    <w:rsid w:val="00647067"/>
    <w:rsid w:val="00654D35"/>
    <w:rsid w:val="00662DD9"/>
    <w:rsid w:val="00662F01"/>
    <w:rsid w:val="006707DE"/>
    <w:rsid w:val="00670C94"/>
    <w:rsid w:val="00673CA3"/>
    <w:rsid w:val="00695EED"/>
    <w:rsid w:val="00696751"/>
    <w:rsid w:val="006A6038"/>
    <w:rsid w:val="006B0D6C"/>
    <w:rsid w:val="006B24FF"/>
    <w:rsid w:val="006E3B17"/>
    <w:rsid w:val="006E7E27"/>
    <w:rsid w:val="00701CD5"/>
    <w:rsid w:val="00741A71"/>
    <w:rsid w:val="00756FFA"/>
    <w:rsid w:val="00760A17"/>
    <w:rsid w:val="00774789"/>
    <w:rsid w:val="007925B7"/>
    <w:rsid w:val="007C3A88"/>
    <w:rsid w:val="007D7719"/>
    <w:rsid w:val="007F182F"/>
    <w:rsid w:val="007F40F7"/>
    <w:rsid w:val="0081146F"/>
    <w:rsid w:val="00824354"/>
    <w:rsid w:val="00837E0B"/>
    <w:rsid w:val="00843EEE"/>
    <w:rsid w:val="00847068"/>
    <w:rsid w:val="00874B5A"/>
    <w:rsid w:val="00874E5D"/>
    <w:rsid w:val="00894639"/>
    <w:rsid w:val="008A4314"/>
    <w:rsid w:val="008A5533"/>
    <w:rsid w:val="008E253F"/>
    <w:rsid w:val="008F362F"/>
    <w:rsid w:val="00911E8C"/>
    <w:rsid w:val="009316C6"/>
    <w:rsid w:val="00937479"/>
    <w:rsid w:val="0094053E"/>
    <w:rsid w:val="00943121"/>
    <w:rsid w:val="009531BC"/>
    <w:rsid w:val="00961B5F"/>
    <w:rsid w:val="00977B17"/>
    <w:rsid w:val="009B259D"/>
    <w:rsid w:val="009C7703"/>
    <w:rsid w:val="009E0ECB"/>
    <w:rsid w:val="009E325D"/>
    <w:rsid w:val="009E662D"/>
    <w:rsid w:val="009E76CE"/>
    <w:rsid w:val="00A04A63"/>
    <w:rsid w:val="00A22D7A"/>
    <w:rsid w:val="00A37CF8"/>
    <w:rsid w:val="00A61923"/>
    <w:rsid w:val="00A66282"/>
    <w:rsid w:val="00AB1A9C"/>
    <w:rsid w:val="00AB1E39"/>
    <w:rsid w:val="00AC550E"/>
    <w:rsid w:val="00AD0599"/>
    <w:rsid w:val="00AE268C"/>
    <w:rsid w:val="00AF3BE8"/>
    <w:rsid w:val="00AF626F"/>
    <w:rsid w:val="00B04F53"/>
    <w:rsid w:val="00B3768D"/>
    <w:rsid w:val="00B444E5"/>
    <w:rsid w:val="00B45910"/>
    <w:rsid w:val="00B51EE4"/>
    <w:rsid w:val="00B5693A"/>
    <w:rsid w:val="00B71217"/>
    <w:rsid w:val="00B87B1E"/>
    <w:rsid w:val="00BA4B9D"/>
    <w:rsid w:val="00BA5DC9"/>
    <w:rsid w:val="00BB7C46"/>
    <w:rsid w:val="00BC7F55"/>
    <w:rsid w:val="00BD6E62"/>
    <w:rsid w:val="00BF1F48"/>
    <w:rsid w:val="00BF74E4"/>
    <w:rsid w:val="00C00AF5"/>
    <w:rsid w:val="00C35AD7"/>
    <w:rsid w:val="00C67A1E"/>
    <w:rsid w:val="00CE0570"/>
    <w:rsid w:val="00CE15D3"/>
    <w:rsid w:val="00D0175F"/>
    <w:rsid w:val="00D01B7D"/>
    <w:rsid w:val="00D147F7"/>
    <w:rsid w:val="00D17E1B"/>
    <w:rsid w:val="00D22F41"/>
    <w:rsid w:val="00D43E8A"/>
    <w:rsid w:val="00D53BA4"/>
    <w:rsid w:val="00DB598A"/>
    <w:rsid w:val="00DB5BBA"/>
    <w:rsid w:val="00DC318A"/>
    <w:rsid w:val="00DC544A"/>
    <w:rsid w:val="00E11E2E"/>
    <w:rsid w:val="00E153FA"/>
    <w:rsid w:val="00E4436B"/>
    <w:rsid w:val="00E95612"/>
    <w:rsid w:val="00EC6B66"/>
    <w:rsid w:val="00EE20D5"/>
    <w:rsid w:val="00EE2BDE"/>
    <w:rsid w:val="00EE3448"/>
    <w:rsid w:val="00EF6492"/>
    <w:rsid w:val="00EF7421"/>
    <w:rsid w:val="00F074F5"/>
    <w:rsid w:val="00F142AC"/>
    <w:rsid w:val="00F301C9"/>
    <w:rsid w:val="00F3084A"/>
    <w:rsid w:val="00F70215"/>
    <w:rsid w:val="00F8508A"/>
    <w:rsid w:val="00FA0768"/>
    <w:rsid w:val="00FA56FF"/>
    <w:rsid w:val="00FB05BA"/>
    <w:rsid w:val="00FC44DF"/>
    <w:rsid w:val="00FD15C7"/>
    <w:rsid w:val="00FD1C6C"/>
    <w:rsid w:val="00FD1D61"/>
    <w:rsid w:val="00FD20D6"/>
    <w:rsid w:val="00FD381A"/>
    <w:rsid w:val="00FD5156"/>
    <w:rsid w:val="00FD7489"/>
    <w:rsid w:val="00FF194E"/>
    <w:rsid w:val="0AF75AE4"/>
    <w:rsid w:val="3E3105B2"/>
    <w:rsid w:val="50417062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FFA9C"/>
  <w15:docId w15:val="{498B4384-5BCA-4803-94FD-EDBE24DE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3E01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table" w:styleId="a6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rPr>
      <w:color w:val="0000FF"/>
      <w:u w:val="single"/>
    </w:rPr>
  </w:style>
  <w:style w:type="paragraph" w:customStyle="1" w:styleId="10">
    <w:name w:val="附1"/>
    <w:basedOn w:val="a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11">
    <w:name w:val="表1"/>
    <w:basedOn w:val="a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szCs w:val="21"/>
    </w:r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paragraph" w:styleId="aa">
    <w:name w:val="Normal (Web)"/>
    <w:basedOn w:val="a"/>
    <w:uiPriority w:val="99"/>
    <w:unhideWhenUsed/>
    <w:rsid w:val="006231D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443">
    <w:name w:val="citation-443"/>
    <w:basedOn w:val="a1"/>
    <w:rsid w:val="006231D9"/>
  </w:style>
  <w:style w:type="character" w:customStyle="1" w:styleId="citation-442">
    <w:name w:val="citation-442"/>
    <w:basedOn w:val="a1"/>
    <w:rsid w:val="006231D9"/>
  </w:style>
  <w:style w:type="character" w:customStyle="1" w:styleId="citation-441">
    <w:name w:val="citation-441"/>
    <w:basedOn w:val="a1"/>
    <w:rsid w:val="006231D9"/>
  </w:style>
  <w:style w:type="character" w:customStyle="1" w:styleId="citation-440">
    <w:name w:val="citation-440"/>
    <w:basedOn w:val="a1"/>
    <w:rsid w:val="006231D9"/>
  </w:style>
  <w:style w:type="character" w:customStyle="1" w:styleId="citation-204">
    <w:name w:val="citation-204"/>
    <w:basedOn w:val="a1"/>
    <w:rsid w:val="00F301C9"/>
  </w:style>
  <w:style w:type="character" w:customStyle="1" w:styleId="citation-203">
    <w:name w:val="citation-203"/>
    <w:basedOn w:val="a1"/>
    <w:rsid w:val="00F301C9"/>
  </w:style>
  <w:style w:type="character" w:customStyle="1" w:styleId="citation-202">
    <w:name w:val="citation-202"/>
    <w:basedOn w:val="a1"/>
    <w:rsid w:val="00943121"/>
  </w:style>
  <w:style w:type="character" w:customStyle="1" w:styleId="citation-201">
    <w:name w:val="citation-201"/>
    <w:basedOn w:val="a1"/>
    <w:rsid w:val="00943121"/>
  </w:style>
  <w:style w:type="character" w:customStyle="1" w:styleId="citation-200">
    <w:name w:val="citation-200"/>
    <w:basedOn w:val="a1"/>
    <w:rsid w:val="00943121"/>
  </w:style>
  <w:style w:type="character" w:customStyle="1" w:styleId="citation-199">
    <w:name w:val="citation-199"/>
    <w:basedOn w:val="a1"/>
    <w:rsid w:val="0002731C"/>
  </w:style>
  <w:style w:type="character" w:styleId="ab">
    <w:name w:val="Strong"/>
    <w:basedOn w:val="a1"/>
    <w:uiPriority w:val="22"/>
    <w:qFormat/>
    <w:rsid w:val="00FD15C7"/>
    <w:rPr>
      <w:b/>
      <w:bCs/>
    </w:rPr>
  </w:style>
  <w:style w:type="character" w:customStyle="1" w:styleId="40">
    <w:name w:val="标题 4 字符"/>
    <w:basedOn w:val="a1"/>
    <w:link w:val="4"/>
    <w:semiHidden/>
    <w:rsid w:val="003E01A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HTML">
    <w:name w:val="HTML Code"/>
    <w:basedOn w:val="a1"/>
    <w:uiPriority w:val="99"/>
    <w:unhideWhenUsed/>
    <w:rsid w:val="003E01AE"/>
    <w:rPr>
      <w:rFonts w:ascii="宋体" w:eastAsia="宋体" w:hAnsi="宋体" w:cs="宋体"/>
      <w:sz w:val="24"/>
      <w:szCs w:val="24"/>
    </w:rPr>
  </w:style>
  <w:style w:type="paragraph" w:styleId="ac">
    <w:name w:val="Date"/>
    <w:basedOn w:val="a"/>
    <w:next w:val="a"/>
    <w:link w:val="ad"/>
    <w:rsid w:val="003E01AE"/>
    <w:pPr>
      <w:ind w:leftChars="2500" w:left="100"/>
    </w:pPr>
  </w:style>
  <w:style w:type="character" w:customStyle="1" w:styleId="ad">
    <w:name w:val="日期 字符"/>
    <w:basedOn w:val="a1"/>
    <w:link w:val="ac"/>
    <w:rsid w:val="003E01A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6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21</Pages>
  <Words>4931</Words>
  <Characters>5426</Characters>
  <Application>Microsoft Office Word</Application>
  <DocSecurity>0</DocSecurity>
  <Lines>417</Lines>
  <Paragraphs>414</Paragraphs>
  <ScaleCrop>false</ScaleCrop>
  <Company>NUDT</Company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 </dc:title>
  <dc:creator>mxj</dc:creator>
  <cp:lastModifiedBy>语 无</cp:lastModifiedBy>
  <cp:revision>237</cp:revision>
  <dcterms:created xsi:type="dcterms:W3CDTF">2002-09-13T12:29:00Z</dcterms:created>
  <dcterms:modified xsi:type="dcterms:W3CDTF">2026-04-15T11:55:00Z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