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sz w:val="44"/>
          <w:szCs w:val="44"/>
        </w:rPr>
      </w:pPr>
      <w:r>
        <w:rPr>
          <w:rFonts w:hint="default"/>
          <w:sz w:val="44"/>
          <w:szCs w:val="44"/>
        </w:rPr>
        <w:t>Flink-Table与SQL</w:t>
      </w:r>
    </w:p>
    <w:p>
      <w:pPr>
        <w:pStyle w:val="4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课程目标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eastAsia"/>
          <w:szCs w:val="22"/>
          <w:rtl w:val="0"/>
          <w:lang w:val="zh-TW" w:eastAsia="zh-TW"/>
        </w:rPr>
      </w:pPr>
      <w:r>
        <w:rPr>
          <w:rFonts w:hint="eastAsia"/>
          <w:szCs w:val="22"/>
          <w:rtl w:val="0"/>
          <w:lang w:val="zh-TW" w:eastAsia="zh-TW"/>
        </w:rPr>
        <w:t>了解</w:t>
      </w:r>
      <w:r>
        <w:rPr>
          <w:rFonts w:hint="eastAsia"/>
          <w:szCs w:val="22"/>
          <w:rtl w:val="0"/>
          <w:lang w:val="en-US" w:eastAsia="zh-CN"/>
        </w:rPr>
        <w:t>Flink Table&amp;SQL发展历史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eastAsia"/>
          <w:szCs w:val="22"/>
          <w:rtl w:val="0"/>
          <w:lang w:val="zh-TW" w:eastAsia="zh-TW"/>
        </w:rPr>
      </w:pPr>
      <w:r>
        <w:rPr>
          <w:rFonts w:hint="eastAsia"/>
          <w:szCs w:val="22"/>
          <w:rtl w:val="0"/>
          <w:lang w:val="en-US" w:eastAsia="zh-CN"/>
        </w:rPr>
        <w:t>掌握Flink Table&amp;SQL进行批处理开发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eastAsia"/>
          <w:szCs w:val="22"/>
          <w:rtl w:val="0"/>
          <w:lang w:val="zh-TW" w:eastAsia="zh-TW"/>
        </w:rPr>
      </w:pPr>
      <w:r>
        <w:rPr>
          <w:rFonts w:hint="eastAsia"/>
          <w:szCs w:val="22"/>
          <w:rtl w:val="0"/>
          <w:lang w:val="en-US" w:eastAsia="zh-CN"/>
        </w:rPr>
        <w:t>掌握Flink Table&amp;SQL进行流处理开发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eastAsia"/>
          <w:szCs w:val="22"/>
          <w:rtl w:val="0"/>
          <w:lang w:val="zh-TW" w:eastAsia="zh-TW"/>
        </w:rPr>
      </w:pPr>
      <w:r>
        <w:rPr>
          <w:rFonts w:hint="eastAsia"/>
          <w:szCs w:val="22"/>
          <w:rtl w:val="0"/>
          <w:lang w:val="en-US" w:eastAsia="zh-CN"/>
        </w:rPr>
        <w:t>掌握Flink Table&amp;SQL常用函数</w:t>
      </w:r>
    </w:p>
    <w:p>
      <w:pPr>
        <w:pStyle w:val="3"/>
        <w:ind w:left="0" w:leftChars="0" w:firstLine="0" w:firstLineChars="0"/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Table API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 xml:space="preserve">&amp; SQL </w:t>
      </w:r>
      <w:r>
        <w:rPr>
          <w:rFonts w:hint="eastAsia"/>
          <w:lang w:val="en-US" w:eastAsia="zh-CN"/>
        </w:rPr>
        <w:t>介绍</w:t>
      </w:r>
    </w:p>
    <w:p>
      <w:pPr>
        <w:pStyle w:val="6"/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为什么需要Table API &amp; SQL </w:t>
      </w:r>
    </w:p>
    <w:p>
      <w:pPr>
        <w:pStyle w:val="5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"https://ci.apache.org/projects/flink/flink-docs-release-1.12/dev/table/" </w:instrText>
      </w:r>
      <w:r>
        <w:rPr>
          <w:rFonts w:hint="default"/>
          <w:lang w:val="en-US"/>
        </w:rPr>
        <w:fldChar w:fldCharType="separate"/>
      </w:r>
      <w:r>
        <w:rPr>
          <w:rStyle w:val="31"/>
          <w:rFonts w:hint="default"/>
          <w:lang w:val="en-US"/>
        </w:rPr>
        <w:t>https://ci.apache.org/projects/flink/flink-docs-release-1.12/dev/table/</w:t>
      </w:r>
      <w:r>
        <w:rPr>
          <w:rFonts w:hint="default"/>
          <w:lang w:val="en-US"/>
        </w:rPr>
        <w:fldChar w:fldCharType="end"/>
      </w:r>
    </w:p>
    <w:p>
      <w:pPr>
        <w:pStyle w:val="5"/>
      </w:pPr>
      <w:r>
        <w:drawing>
          <wp:inline distT="0" distB="0" distL="114300" distR="114300">
            <wp:extent cx="5688965" cy="1494790"/>
            <wp:effectExtent l="0" t="0" r="698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Flink的Table模块包括 Table API 和 SQL：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Table API 是一种类SQL的API，通过Table API，用户可以像操作表一样操作数据，非常直观和方便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SQL作为一种声明式语言，有着标准的语法和规范，用户可以不用关心底层实现即可进行数据的处理，非常易于上手</w:t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rPr>
          <w:rFonts w:hint="default"/>
        </w:rPr>
        <w:t>Flink Table API 和 SQL 的实现上有80%左右的代码是公用的。作为一个流批统一的计算引擎，Flink 的 Runtime 层是统一的</w:t>
      </w:r>
      <w:r>
        <w:rPr>
          <w:rFonts w:hint="eastAsia"/>
          <w:lang w:eastAsia="zh-CN"/>
        </w:rPr>
        <w:t>。</w:t>
      </w:r>
    </w:p>
    <w:p>
      <w:pPr>
        <w:pStyle w:val="5"/>
        <w:rPr>
          <w:rFonts w:hint="default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Table API &amp; SQL的特点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Flink之</w:t>
      </w:r>
      <w:r>
        <w:rPr>
          <w:rFonts w:hint="default"/>
        </w:rPr>
        <w:t xml:space="preserve">所以选择将 </w:t>
      </w:r>
      <w:r>
        <w:rPr>
          <w:rFonts w:hint="eastAsia"/>
          <w:lang w:val="en-US" w:eastAsia="zh-CN"/>
        </w:rPr>
        <w:t>Table API &amp; SQL</w:t>
      </w:r>
      <w:r>
        <w:rPr>
          <w:rFonts w:hint="default"/>
        </w:rPr>
        <w:t xml:space="preserve"> 作为</w:t>
      </w:r>
      <w:r>
        <w:rPr>
          <w:rFonts w:hint="eastAsia"/>
          <w:lang w:val="en-US" w:eastAsia="zh-CN"/>
        </w:rPr>
        <w:t>未来的</w:t>
      </w:r>
      <w:r>
        <w:rPr>
          <w:rFonts w:hint="default"/>
        </w:rPr>
        <w:t>核心 API，是因为其具有</w:t>
      </w:r>
      <w:r>
        <w:rPr>
          <w:rFonts w:hint="eastAsia"/>
          <w:lang w:val="en-US" w:eastAsia="zh-CN"/>
        </w:rPr>
        <w:t>一些</w:t>
      </w:r>
      <w:r>
        <w:rPr>
          <w:rFonts w:hint="default"/>
        </w:rPr>
        <w:t>非常重要的特点：</w:t>
      </w:r>
    </w:p>
    <w:p>
      <w:pPr>
        <w:bidi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6080125" cy="3590925"/>
            <wp:effectExtent l="0" t="0" r="1587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1. 声明式</w:t>
      </w:r>
      <w:r>
        <w:rPr>
          <w:rFonts w:hint="eastAsia"/>
          <w:lang w:val="en-US" w:eastAsia="zh-CN"/>
        </w:rPr>
        <w:t>:</w:t>
      </w:r>
      <w:r>
        <w:rPr>
          <w:rFonts w:hint="default"/>
        </w:rPr>
        <w:t>属于设定式语言，用户只要表达清楚需求即可，不需要了解</w:t>
      </w:r>
      <w:r>
        <w:rPr>
          <w:rFonts w:hint="eastAsia"/>
          <w:lang w:val="en-US" w:eastAsia="zh-CN"/>
        </w:rPr>
        <w:t>底层执行</w:t>
      </w:r>
      <w:r>
        <w:rPr>
          <w:rFonts w:hint="default"/>
        </w:rPr>
        <w:t>；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2</w:t>
      </w:r>
      <w:r>
        <w:rPr>
          <w:rFonts w:hint="default"/>
        </w:rPr>
        <w:t>. 高性能</w:t>
      </w:r>
      <w:r>
        <w:rPr>
          <w:rFonts w:hint="eastAsia"/>
          <w:lang w:val="en-US" w:eastAsia="zh-CN"/>
        </w:rPr>
        <w:t>:</w:t>
      </w:r>
      <w:r>
        <w:rPr>
          <w:rFonts w:hint="default"/>
        </w:rPr>
        <w:t>可优化，内置多种查询优化器，这些查询优化器可为 SQL 翻译出最优执行计划；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3</w:t>
      </w:r>
      <w:r>
        <w:rPr>
          <w:rFonts w:hint="default"/>
        </w:rPr>
        <w:t xml:space="preserve">. </w:t>
      </w:r>
      <w:r>
        <w:rPr>
          <w:rFonts w:hint="eastAsia"/>
          <w:lang w:val="en-US" w:eastAsia="zh-CN"/>
        </w:rPr>
        <w:t>简单易学:</w:t>
      </w:r>
      <w:r>
        <w:rPr>
          <w:rFonts w:hint="default"/>
        </w:rPr>
        <w:t>易于理解，不同行业和领域的人都懂，学习成本较低；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4</w:t>
      </w:r>
      <w:r>
        <w:rPr>
          <w:rFonts w:hint="default"/>
        </w:rPr>
        <w:t xml:space="preserve">. </w:t>
      </w:r>
      <w:r>
        <w:rPr>
          <w:rFonts w:hint="eastAsia"/>
          <w:lang w:val="en-US" w:eastAsia="zh-CN"/>
        </w:rPr>
        <w:t>标准稳定:</w:t>
      </w:r>
      <w:r>
        <w:rPr>
          <w:rFonts w:hint="default"/>
        </w:rPr>
        <w:t>语义遵循SQL标准</w:t>
      </w:r>
      <w:r>
        <w:rPr>
          <w:rFonts w:hint="eastAsia"/>
          <w:lang w:eastAsia="zh-CN"/>
        </w:rPr>
        <w:t>，</w:t>
      </w:r>
      <w:r>
        <w:rPr>
          <w:rFonts w:hint="default"/>
        </w:rPr>
        <w:t>非常稳定，在数据库 30 多年的历史中，SQL 本身变化较少；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5</w:t>
      </w:r>
      <w:r>
        <w:rPr>
          <w:rFonts w:hint="default"/>
        </w:rPr>
        <w:t xml:space="preserve">. </w:t>
      </w:r>
      <w:r>
        <w:rPr>
          <w:rFonts w:hint="eastAsia"/>
          <w:lang w:val="en-US" w:eastAsia="zh-CN"/>
        </w:rPr>
        <w:t>流批统一:可以做到API层面上</w:t>
      </w:r>
      <w:r>
        <w:rPr>
          <w:rFonts w:hint="default"/>
        </w:rPr>
        <w:t>流与批的统一，相同的</w:t>
      </w:r>
      <w:r>
        <w:rPr>
          <w:rFonts w:hint="eastAsia"/>
          <w:lang w:val="en-US" w:eastAsia="zh-CN"/>
        </w:rPr>
        <w:t>SQL</w:t>
      </w:r>
      <w:r>
        <w:rPr>
          <w:rFonts w:hint="default"/>
        </w:rPr>
        <w:t>逻辑，既可流模式运行，也可批模式运行</w:t>
      </w:r>
      <w:r>
        <w:rPr>
          <w:rFonts w:hint="eastAsia"/>
          <w:lang w:eastAsia="zh-CN"/>
        </w:rPr>
        <w:t>，</w:t>
      </w:r>
      <w:r>
        <w:rPr>
          <w:rFonts w:hint="default"/>
        </w:rPr>
        <w:t>Flink底层Runtime本身就是一个流与批统一的引擎</w:t>
      </w:r>
    </w:p>
    <w:p>
      <w:pPr>
        <w:bidi w:val="0"/>
        <w:rPr>
          <w:rFonts w:hint="default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</w:rPr>
        <w:t>Table API&amp; SQL</w:t>
      </w:r>
      <w:r>
        <w:rPr>
          <w:rFonts w:hint="eastAsia"/>
          <w:lang w:val="en-US" w:eastAsia="zh-CN"/>
        </w:rPr>
        <w:t>发展历程</w:t>
      </w:r>
    </w:p>
    <w:p>
      <w:pPr>
        <w:pStyle w:val="5"/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架构升级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自 2015 年开始，阿里巴巴开始调研开源流计算引擎，最终决定基于 Flink 打造新一代计算引擎，针对 Flink 存在的不足进行优化和改进，并且在 2019 年初将最终代码开源，也就是Blink。Blink 在原来的 Flink 基础上最显著的一个贡献就是 Flink SQL 的实现。随着版本的不断更新，API 也出现了很多不兼容的地方。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在 Flink 1.9 中，Table 模块迎来了核心架构的升级，引入了阿里巴巴Blink团队贡献的诸多功能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fldChar w:fldCharType="begin"/>
      </w:r>
      <w:r>
        <w:instrText xml:space="preserve"> INCLUDEPICTURE "https://img.alicdn.com/tfs/TB1psjafxD1gK0jSZFyXXciOVXa-960-540.png" \* MERGEFORMATINET </w:instrText>
      </w:r>
      <w:r>
        <w:fldChar w:fldCharType="separate"/>
      </w:r>
      <w:r>
        <w:drawing>
          <wp:inline distT="0" distB="0" distL="114300" distR="114300">
            <wp:extent cx="5596890" cy="3155315"/>
            <wp:effectExtent l="0" t="0" r="3810" b="6985"/>
            <wp:docPr id="34" name="图片 8" descr="TB1psjafxD1gK0jSZFyXXciOVXa-960-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 descr="TB1psjafxD1gK0jSZFyXXciOVXa-960-5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在Flink 1.9 之前，Flink API 层 一直分为DataStream API 和 DataSet API，Table API &amp; SQL 位于 DataStream API 和 DataSet API 之上。可以看处流处理和批处理有各自独立的api (流处理DataStream，批处理DataSet)。而且有不同的执行计划解析过程，codegen过程也完全不一样，完全没有流批一体的概念，面向用户不太友好。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szCs w:val="22"/>
          <w:rtl w:val="0"/>
          <w:lang w:val="en-US" w:eastAsia="zh-CN"/>
        </w:rPr>
      </w:pPr>
      <w:r>
        <w:rPr>
          <w:rFonts w:hint="eastAsia"/>
          <w:lang w:val="en-US" w:eastAsia="zh-CN"/>
        </w:rPr>
        <w:t>在Flink1.9之后</w:t>
      </w:r>
      <w:r>
        <w:rPr>
          <w:rFonts w:hint="eastAsia"/>
          <w:szCs w:val="22"/>
          <w:rtl w:val="0"/>
          <w:lang w:val="en-US" w:eastAsia="zh-CN"/>
        </w:rPr>
        <w:t>新的架构中，有两个查询处理器：Flink Query Processor，也称作Old Planner和Blink Query Processor，也称作Blink Planner。为了兼容老版本Table及SQL模块，插件化实现了Planner，Flink原有的Flink Planner不变，后期版本会被移除。新增加了Blink Planner，新的代码及特性会在Blink planner模块上实现。批或者流都是通过解析为Stream Transformation来实现的，不像Flink Planner，批是基于Dataset，流是基于DataStream。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szCs w:val="22"/>
          <w:rtl w:val="0"/>
          <w:lang w:val="en-US" w:eastAsia="zh-CN"/>
        </w:rPr>
      </w:pP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szCs w:val="22"/>
          <w:rtl w:val="0"/>
          <w:lang w:val="en-US" w:eastAsia="zh-CN"/>
        </w:rPr>
      </w:pPr>
      <w:r>
        <w:rPr>
          <w:rFonts w:hint="eastAsia"/>
          <w:szCs w:val="22"/>
          <w:rtl w:val="0"/>
          <w:lang w:val="en-US" w:eastAsia="zh-CN"/>
        </w:rPr>
        <w:t xml:space="preserve">查询处理器的选择 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szCs w:val="22"/>
          <w:rtl w:val="0"/>
          <w:lang w:val="en-US" w:eastAsia="zh-CN"/>
        </w:rPr>
      </w:pPr>
      <w:r>
        <w:rPr>
          <w:rFonts w:hint="eastAsia"/>
          <w:szCs w:val="22"/>
          <w:rtl w:val="0"/>
          <w:lang w:val="en-US" w:eastAsia="zh-CN"/>
        </w:rPr>
        <w:t>查询处理器是 Planner 的具体实现，通过parser、optimizer、codegen(代码生成技术)等流程将 Table API &amp; SQL作业转换成 Flink Runtime 可识别的 Transformation DAG，最终由 Flink Runtime 进行作业的调度和执行。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szCs w:val="22"/>
          <w:rtl w:val="0"/>
          <w:lang w:val="en-US" w:eastAsia="zh-CN"/>
        </w:rPr>
      </w:pPr>
      <w:r>
        <w:rPr>
          <w:rFonts w:hint="eastAsia"/>
          <w:szCs w:val="22"/>
          <w:rtl w:val="0"/>
          <w:lang w:val="en-US" w:eastAsia="zh-CN"/>
        </w:rPr>
        <w:t>Flink Query Processor查询处理器针对流计算和批处理作业有不同的分支处理，流计算作业底层的 API 是 DataStream API， 批处理作业底层的 API 是 DataSet API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szCs w:val="22"/>
          <w:rtl w:val="0"/>
          <w:lang w:val="en-US" w:eastAsia="zh-CN"/>
        </w:rPr>
      </w:pPr>
      <w:r>
        <w:rPr>
          <w:rFonts w:hint="eastAsia"/>
          <w:szCs w:val="22"/>
          <w:rtl w:val="0"/>
          <w:lang w:val="en-US" w:eastAsia="zh-CN"/>
        </w:rPr>
        <w:t>Blink Query Processor查询处理器则实现流批作业接口的统一，底层的 API 都是Transformation，这就意味着我们和Dataset完全没有关系了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szCs w:val="22"/>
          <w:rtl w:val="0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szCs w:val="22"/>
          <w:rtl w:val="0"/>
          <w:lang w:val="en-US" w:eastAsia="zh-CN"/>
        </w:rPr>
      </w:pPr>
      <w:r>
        <w:rPr>
          <w:rFonts w:hint="eastAsia"/>
          <w:szCs w:val="22"/>
          <w:rtl w:val="0"/>
          <w:lang w:val="en-US" w:eastAsia="zh-CN"/>
        </w:rPr>
        <w:t>Flink1.11之后Blink Query Processor查询处理器已经是默认的了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szCs w:val="22"/>
          <w:rtl w:val="0"/>
          <w:lang w:val="en-US" w:eastAsia="zh-CN"/>
        </w:rPr>
      </w:pPr>
      <w:r>
        <w:rPr>
          <w:rFonts w:hint="eastAsia"/>
          <w:szCs w:val="22"/>
          <w:rtl w:val="0"/>
          <w:lang w:val="en-US" w:eastAsia="zh-CN"/>
        </w:rPr>
        <w:fldChar w:fldCharType="begin"/>
      </w:r>
      <w:r>
        <w:rPr>
          <w:rFonts w:hint="eastAsia"/>
          <w:szCs w:val="22"/>
          <w:rtl w:val="0"/>
          <w:lang w:val="en-US" w:eastAsia="zh-CN"/>
        </w:rPr>
        <w:instrText xml:space="preserve"> HYPERLINK "https://ci.apache.org/projects/flink/flink-docs-release-1.12/dev/table/" </w:instrText>
      </w:r>
      <w:r>
        <w:rPr>
          <w:rFonts w:hint="eastAsia"/>
          <w:szCs w:val="22"/>
          <w:rtl w:val="0"/>
          <w:lang w:val="en-US" w:eastAsia="zh-CN"/>
        </w:rPr>
        <w:fldChar w:fldCharType="separate"/>
      </w:r>
      <w:r>
        <w:rPr>
          <w:rStyle w:val="31"/>
          <w:rFonts w:hint="eastAsia"/>
          <w:szCs w:val="22"/>
          <w:rtl w:val="0"/>
          <w:lang w:val="en-US" w:eastAsia="zh-CN"/>
        </w:rPr>
        <w:t>https://ci.apache.org/projects/flink/flink-docs-release-1.12/dev/table/</w:t>
      </w:r>
      <w:r>
        <w:rPr>
          <w:rFonts w:hint="eastAsia"/>
          <w:szCs w:val="22"/>
          <w:rtl w:val="0"/>
          <w:lang w:val="en-US" w:eastAsia="zh-CN"/>
        </w:rPr>
        <w:fldChar w:fldCharType="end"/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szCs w:val="22"/>
          <w:rtl w:val="0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default"/>
          <w:szCs w:val="22"/>
          <w:rtl w:val="0"/>
          <w:lang w:val="en-US" w:eastAsia="zh-CN"/>
        </w:rPr>
      </w:pPr>
      <w:r>
        <w:drawing>
          <wp:inline distT="0" distB="0" distL="114300" distR="114300">
            <wp:extent cx="5689600" cy="1142365"/>
            <wp:effectExtent l="0" t="0" r="6350" b="6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szCs w:val="22"/>
          <w:rtl w:val="0"/>
          <w:lang w:val="en-US" w:eastAsia="zh-CN"/>
        </w:rPr>
      </w:pPr>
    </w:p>
    <w:p>
      <w:pPr>
        <w:numPr>
          <w:ilvl w:val="0"/>
          <w:numId w:val="5"/>
        </w:numPr>
        <w:bidi w:val="0"/>
        <w:ind w:left="420" w:leftChars="0" w:hanging="420" w:firstLineChars="0"/>
        <w:rPr>
          <w:rFonts w:hint="default" w:eastAsia="微软雅黑 Light"/>
          <w:szCs w:val="22"/>
          <w:rtl w:val="0"/>
          <w:lang w:val="en-US" w:eastAsia="zh-CN"/>
        </w:rPr>
      </w:pPr>
      <w:r>
        <w:rPr>
          <w:rFonts w:hint="eastAsia"/>
          <w:szCs w:val="22"/>
          <w:rtl w:val="0"/>
          <w:lang w:val="en-US" w:eastAsia="zh-CN"/>
        </w:rPr>
        <w:t>了解-Blink planner和Flink Planner具体区别如下：</w:t>
      </w:r>
    </w:p>
    <w:p>
      <w:pPr>
        <w:bidi w:val="0"/>
        <w:ind w:firstLine="420" w:firstLineChars="0"/>
        <w:jc w:val="both"/>
        <w:rPr>
          <w:rFonts w:hint="eastAsia"/>
          <w:szCs w:val="22"/>
          <w:rtl w:val="0"/>
          <w:lang w:val="en-US" w:eastAsia="zh-CN"/>
        </w:rPr>
      </w:pPr>
      <w:r>
        <w:rPr>
          <w:rFonts w:hint="eastAsia"/>
          <w:szCs w:val="22"/>
          <w:rtl w:val="0"/>
          <w:lang w:val="en-US" w:eastAsia="zh-CN"/>
        </w:rPr>
        <w:fldChar w:fldCharType="begin"/>
      </w:r>
      <w:r>
        <w:rPr>
          <w:rFonts w:hint="eastAsia"/>
          <w:szCs w:val="22"/>
          <w:rtl w:val="0"/>
          <w:lang w:val="en-US" w:eastAsia="zh-CN"/>
        </w:rPr>
        <w:instrText xml:space="preserve"> HYPERLINK "https://ci.apache.org/projects/flink/flink-docs-release-1.12/dev/table/common.html" </w:instrText>
      </w:r>
      <w:r>
        <w:rPr>
          <w:rFonts w:hint="eastAsia"/>
          <w:szCs w:val="22"/>
          <w:rtl w:val="0"/>
          <w:lang w:val="en-US" w:eastAsia="zh-CN"/>
        </w:rPr>
        <w:fldChar w:fldCharType="separate"/>
      </w:r>
      <w:r>
        <w:rPr>
          <w:rStyle w:val="31"/>
          <w:rFonts w:hint="eastAsia"/>
          <w:szCs w:val="22"/>
          <w:rtl w:val="0"/>
          <w:lang w:val="en-US" w:eastAsia="zh-CN"/>
        </w:rPr>
        <w:t>https://ci.apache.org/projects/flink/flink-docs-release-1.12/dev/table/common.html</w:t>
      </w:r>
      <w:r>
        <w:rPr>
          <w:rFonts w:hint="eastAsia"/>
          <w:szCs w:val="22"/>
          <w:rtl w:val="0"/>
          <w:lang w:val="en-US" w:eastAsia="zh-CN"/>
        </w:rPr>
        <w:fldChar w:fldCharType="end"/>
      </w:r>
    </w:p>
    <w:p>
      <w:pPr>
        <w:bidi w:val="0"/>
        <w:ind w:firstLine="420" w:firstLineChars="0"/>
        <w:jc w:val="both"/>
        <w:rPr>
          <w:rFonts w:hint="default"/>
        </w:rPr>
      </w:pPr>
      <w:r>
        <w:drawing>
          <wp:inline distT="0" distB="0" distL="114300" distR="114300">
            <wp:extent cx="5689600" cy="4074160"/>
            <wp:effectExtent l="0" t="0" r="6350" b="254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"https://ci.apache.org/projects/flink/flink-docs-release-1.11/dev/table/common.html"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9"/>
          <w:rFonts w:hint="default"/>
          <w:lang w:val="en-US" w:eastAsia="zh-CN"/>
        </w:rPr>
        <w:t>https://ci.apache.org/projects/flink/flink-docs-release-1.11/dev/table/common.html</w:t>
      </w:r>
      <w:r>
        <w:rPr>
          <w:rFonts w:hint="default"/>
          <w:lang w:val="en-US" w:eastAsia="zh-CN"/>
        </w:rPr>
        <w:fldChar w:fldCharType="end"/>
      </w:r>
    </w:p>
    <w:p>
      <w:pPr>
        <w:pStyle w:val="5"/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API稳定性</w:t>
      </w:r>
    </w:p>
    <w:p>
      <w:pPr>
        <w:pStyle w:val="5"/>
        <w:numPr>
          <w:ilvl w:val="0"/>
          <w:numId w:val="0"/>
        </w:numPr>
        <w:ind w:leftChars="0"/>
      </w:pPr>
    </w:p>
    <w:p>
      <w:pPr>
        <w:pStyle w:val="5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688965" cy="1537970"/>
            <wp:effectExtent l="0" t="0" r="6985" b="508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性能对比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注意：目前FlinkSQL性能不如SparkSQL，未来FlinkSQL可能会越来越好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下图是Hive、Spark、Flink的SQL执行速度对比：</w:t>
      </w:r>
    </w:p>
    <w:p>
      <w:pPr>
        <w:bidi w:val="0"/>
      </w:pPr>
      <w:r>
        <w:drawing>
          <wp:inline distT="0" distB="0" distL="114300" distR="114300">
            <wp:extent cx="5762625" cy="1891030"/>
            <wp:effectExtent l="0" t="0" r="9525" b="139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adjustRightInd w:val="0"/>
        <w:snapToGrid w:val="0"/>
        <w:spacing w:before="30" w:beforeLines="30" w:after="30" w:afterLines="3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案例准备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"https://ci.apache.org/projects/flink/flink-docs-release-1.12/dev/table/"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31"/>
          <w:rFonts w:hint="default"/>
          <w:lang w:val="en-US" w:eastAsia="zh-CN"/>
        </w:rPr>
        <w:t>https://ci.apache.org/projects/flink/flink-docs-release-1.12/dev/table/</w:t>
      </w:r>
      <w:r>
        <w:rPr>
          <w:rFonts w:hint="default"/>
          <w:lang w:val="en-US" w:eastAsia="zh-CN"/>
        </w:rPr>
        <w:fldChar w:fldCharType="end"/>
      </w:r>
    </w:p>
    <w:p>
      <w:pPr>
        <w:pStyle w:val="5"/>
        <w:rPr>
          <w:rFonts w:hint="default"/>
          <w:lang w:val="en-US" w:eastAsia="zh-CN"/>
        </w:rPr>
      </w:pP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jc w:val="both"/>
              <w:rPr>
                <w:rFonts w:hint="default" w:ascii="Consolas" w:hAnsi="Consolas" w:cs="Consolas"/>
                <w:sz w:val="11"/>
                <w:szCs w:val="11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flink-table-api-scala-bridge_2.12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${flink.version}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provided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flink-table-api-java-bridge_2.12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${flink.version}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provided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&lt;!-- flink</w:t>
            </w:r>
            <w:r>
              <w:rPr>
                <w:rFonts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执行计划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这是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1.9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版本之前的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flink-table-planner_2.12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${flink.version}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&lt;!-- blink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执行计划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,1.11+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默认的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flink-table-planner-blink_2.12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${flink.version}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provided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flink-table-common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${flink.version}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provided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EFEFEF"/>
              </w:rPr>
              <w:t>&gt;</w:t>
            </w:r>
          </w:p>
        </w:tc>
      </w:tr>
    </w:tbl>
    <w:p>
      <w:pPr>
        <w:pStyle w:val="5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flink-table-common：这个包中主要是包含 Flink Planner 和 Blink Planner一些共用的代码。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flink-table-api-java：这部分是用户编程使用的 API，包含了大部分的 API。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flink-table-api-scala：这里只是非常薄的一层，仅和 Table API 的 Expression 和 DSL 相关。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两个 Planner：flink-table-planner 和 flink-table-planner-blink。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两个 Bridge：flink-table-api-scala-bridge 和 flink-table-api-java-bridge，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Flink Planner 和 Blink Planner 都会依赖于具体的 </w:t>
      </w:r>
      <w:r>
        <w:rPr>
          <w:rFonts w:hint="eastAsia"/>
          <w:lang w:val="en-US" w:eastAsia="zh-CN"/>
        </w:rPr>
        <w:t>Java</w:t>
      </w:r>
      <w:r>
        <w:rPr>
          <w:rFonts w:hint="default"/>
          <w:lang w:val="en-US" w:eastAsia="zh-CN"/>
        </w:rPr>
        <w:t>API，也会依赖于具体的 Bridge，通过 Bridge 可以将 API 操作相应的转化为Scala 的 DataStream、DataSet，或者转化为 JAVA 的 DataStream 或者Data Set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程序结构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"https://ci.apache.org/projects/flink/flink-docs-release-1.12/dev/table/common.html#structure-of-table-api-and-sql-programs"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31"/>
          <w:rFonts w:hint="default"/>
          <w:lang w:val="en-US" w:eastAsia="zh-CN"/>
        </w:rPr>
        <w:t>https://ci.apache.org/projects/flink/flink-docs-release-1.12/dev/table/common.html#structure-of-table-api-and-sql-programs</w:t>
      </w:r>
      <w:r>
        <w:rPr>
          <w:rFonts w:hint="default"/>
          <w:lang w:val="en-US" w:eastAsia="zh-CN"/>
        </w:rPr>
        <w:fldChar w:fldCharType="end"/>
      </w:r>
    </w:p>
    <w:p>
      <w:pPr>
        <w:pStyle w:val="5"/>
        <w:rPr>
          <w:rFonts w:hint="default"/>
          <w:lang w:val="en-US" w:eastAsia="zh-CN"/>
        </w:rPr>
      </w:pPr>
    </w:p>
    <w:p>
      <w:pPr>
        <w:pStyle w:val="5"/>
      </w:pPr>
      <w:r>
        <w:drawing>
          <wp:inline distT="0" distB="0" distL="114300" distR="114300">
            <wp:extent cx="5691505" cy="3362325"/>
            <wp:effectExtent l="0" t="0" r="444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create a TableEnvironment for specific planner batch or streaming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TableEnvironment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...;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see "Create a TableEnvironment" section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create a Table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connect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(...).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createTemporaryTable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"table1"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register an output Table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connect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(...).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createTemporaryTable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"outputTable"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create a Table object from a Table API query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Table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tapiResult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from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"table1"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select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(...);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create a Table object from a SQL query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Table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sqlResult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sqlQuery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"SELECT ... FROM table1 ... 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emit a Table API result Table to a TableSink, same for SQL result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TableResult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tableResult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tapiResult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executeInsert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"outputTable"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tableResult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...</w:t>
            </w:r>
          </w:p>
        </w:tc>
      </w:tr>
    </w:tbl>
    <w:p>
      <w:pPr>
        <w:pStyle w:val="5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获取环境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"https://ci.apache.org/projects/flink/flink-docs-release-1.12/dev/table/common.html#create-a-tableenvironment"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31"/>
          <w:rFonts w:hint="default"/>
          <w:lang w:val="en-US" w:eastAsia="zh-CN"/>
        </w:rPr>
        <w:t>https://ci.apache.org/projects/flink/flink-docs-release-1.12/dev/table/common.html#create-a-tableenvironment</w:t>
      </w:r>
      <w:r>
        <w:rPr>
          <w:rFonts w:hint="default"/>
          <w:lang w:val="en-US" w:eastAsia="zh-CN"/>
        </w:rPr>
        <w:fldChar w:fldCharType="end"/>
      </w:r>
    </w:p>
    <w:p>
      <w:pPr>
        <w:pStyle w:val="5"/>
        <w:rPr>
          <w:rFonts w:hint="default"/>
          <w:lang w:val="en-US" w:eastAsia="zh-CN"/>
        </w:rPr>
      </w:pP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**********************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FLINK STREAMING QUERY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**********************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import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555555"/>
                <w:spacing w:val="0"/>
                <w:sz w:val="18"/>
                <w:szCs w:val="18"/>
                <w:shd w:val="clear" w:fill="F7F7F7"/>
              </w:rPr>
              <w:t>org.apache.flink.streaming.api.environment.StreamExecutionEnvironment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import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555555"/>
                <w:spacing w:val="0"/>
                <w:sz w:val="18"/>
                <w:szCs w:val="18"/>
                <w:shd w:val="clear" w:fill="F7F7F7"/>
              </w:rPr>
              <w:t>org.apache.flink.table.api.EnvironmentSettings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import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555555"/>
                <w:spacing w:val="0"/>
                <w:sz w:val="18"/>
                <w:szCs w:val="18"/>
                <w:shd w:val="clear" w:fill="F7F7F7"/>
              </w:rPr>
              <w:t>org.apache.flink.table.api.bridge.java.StreamTableEnvironment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EnvironmentSettings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fsSettings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EnvironmentSettings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newInstance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useOldPlanner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inStreamingMode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build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StreamExecutionEnvironment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fsEnv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StreamExecutionEnvironment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getExecutionEnvironment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StreamTableEnvironment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fsTableEnv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StreamTableEnvironment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create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fsEnv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fsSettings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or TableEnvironment fsTableEnv = TableEnvironment.create(fsSettings);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******************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FLINK BATCH QUERY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******************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import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555555"/>
                <w:spacing w:val="0"/>
                <w:sz w:val="18"/>
                <w:szCs w:val="18"/>
                <w:shd w:val="clear" w:fill="F7F7F7"/>
              </w:rPr>
              <w:t>org.apache.flink.api.java.ExecutionEnvironment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import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555555"/>
                <w:spacing w:val="0"/>
                <w:sz w:val="18"/>
                <w:szCs w:val="18"/>
                <w:shd w:val="clear" w:fill="F7F7F7"/>
              </w:rPr>
              <w:t>org.apache.flink.table.api.bridge.java.BatchTableEnvironment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ExecutionEnvironment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fbEnv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ExecutionEnvironment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getExecutionEnvironment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BatchTableEnvironment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fbTableEnv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BatchTableEnvironment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create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fbEnv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**********************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BLINK STREAMING QUERY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**********************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import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555555"/>
                <w:spacing w:val="0"/>
                <w:sz w:val="18"/>
                <w:szCs w:val="18"/>
                <w:shd w:val="clear" w:fill="F7F7F7"/>
              </w:rPr>
              <w:t>org.apache.flink.streaming.api.environment.StreamExecutionEnvironment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import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555555"/>
                <w:spacing w:val="0"/>
                <w:sz w:val="18"/>
                <w:szCs w:val="18"/>
                <w:shd w:val="clear" w:fill="F7F7F7"/>
              </w:rPr>
              <w:t>org.apache.flink.table.api.EnvironmentSettings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import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555555"/>
                <w:spacing w:val="0"/>
                <w:sz w:val="18"/>
                <w:szCs w:val="18"/>
                <w:shd w:val="clear" w:fill="F7F7F7"/>
              </w:rPr>
              <w:t>org.apache.flink.table.api.bridge.java.StreamTableEnvironment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StreamExecutionEnvironment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bsEnv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StreamExecutionEnvironment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getExecutionEnvironment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EnvironmentSettings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bsSettings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EnvironmentSettings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newInstance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useBlinkPlanner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inStreamingMode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build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StreamTableEnvironment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bsTableEnv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StreamTableEnvironment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create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bsEnv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bsSettings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or TableEnvironment bsTableEnv = TableEnvironment.create(bsSettings);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******************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BLINK BATCH QUERY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******************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import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555555"/>
                <w:spacing w:val="0"/>
                <w:sz w:val="18"/>
                <w:szCs w:val="18"/>
                <w:shd w:val="clear" w:fill="F7F7F7"/>
              </w:rPr>
              <w:t>org.apache.flink.table.api.EnvironmentSettings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import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555555"/>
                <w:spacing w:val="0"/>
                <w:sz w:val="18"/>
                <w:szCs w:val="18"/>
                <w:shd w:val="clear" w:fill="F7F7F7"/>
              </w:rPr>
              <w:t>org.apache.flink.table.api.TableEnvironment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EnvironmentSettings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bbSettings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EnvironmentSettings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newInstance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useBlinkPlanner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inBatchMode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build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vertAlign w:val="baseline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TableEnvironment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bbTableEnv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TableEnvironment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create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bbSettings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);</w:t>
            </w:r>
          </w:p>
        </w:tc>
      </w:tr>
    </w:tbl>
    <w:p>
      <w:pPr>
        <w:pStyle w:val="5"/>
        <w:numPr>
          <w:ilvl w:val="0"/>
          <w:numId w:val="0"/>
        </w:numPr>
        <w:ind w:leftChars="0"/>
      </w:pPr>
    </w:p>
    <w:p>
      <w:pPr>
        <w:pStyle w:val="5"/>
        <w:numPr>
          <w:ilvl w:val="0"/>
          <w:numId w:val="0"/>
        </w:numPr>
        <w:ind w:leftChars="0"/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创建表</w:t>
      </w: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get a TableEnvironment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TableEnvironment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...;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see "Create a TableEnvironment" section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 xml:space="preserve">// table is the result of a simple projection query 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Table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projTable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from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"X"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select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(...);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register the Table projTable as table "projectedTable"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createTemporaryView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"projectedTable"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projTable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);</w:t>
            </w:r>
          </w:p>
        </w:tc>
      </w:tr>
    </w:tbl>
    <w:p>
      <w:pPr>
        <w:pStyle w:val="5"/>
        <w:rPr>
          <w:rFonts w:hint="default"/>
          <w:lang w:val="en-US" w:eastAsia="zh-CN"/>
        </w:rPr>
      </w:pP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tableEnvironment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connect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(...)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withFormat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(...)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withSchema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(...)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inAppendMode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createTemporaryTable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"MyTable"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</w:t>
            </w:r>
          </w:p>
        </w:tc>
      </w:tr>
    </w:tbl>
    <w:p>
      <w:pPr>
        <w:pStyle w:val="5"/>
        <w:rPr>
          <w:rFonts w:hint="default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查询表</w:t>
      </w:r>
    </w:p>
    <w:p>
      <w:pPr>
        <w:pStyle w:val="5"/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Table API</w:t>
      </w: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get a TableEnvironment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TableEnvironment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...;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see "Create a TableEnvironment" section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register Orders table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scan registered Orders table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Table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orders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from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"Orders"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);</w:t>
            </w: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compute revenue for all customers from France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Table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revenue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orders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filter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A61717"/>
                <w:spacing w:val="0"/>
                <w:sz w:val="18"/>
                <w:szCs w:val="18"/>
                <w:shd w:val="clear" w:fill="E3D2D2"/>
              </w:rPr>
              <w:t>$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"cCountry"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180" w:firstLineChars="10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isEqual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"FRANCE"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))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groupBy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A61717"/>
                <w:spacing w:val="0"/>
                <w:sz w:val="18"/>
                <w:szCs w:val="18"/>
                <w:shd w:val="clear" w:fill="E3D2D2"/>
              </w:rPr>
              <w:t>$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"cID"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A61717"/>
                <w:spacing w:val="0"/>
                <w:sz w:val="18"/>
                <w:szCs w:val="18"/>
                <w:shd w:val="clear" w:fill="E3D2D2"/>
              </w:rPr>
              <w:t>$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"cName"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select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A61717"/>
                <w:spacing w:val="0"/>
                <w:sz w:val="18"/>
                <w:szCs w:val="18"/>
                <w:shd w:val="clear" w:fill="E3D2D2"/>
              </w:rPr>
              <w:t>$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"cID"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A61717"/>
                <w:spacing w:val="0"/>
                <w:sz w:val="18"/>
                <w:szCs w:val="18"/>
                <w:shd w:val="clear" w:fill="E3D2D2"/>
              </w:rPr>
              <w:t>$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"cName"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A61717"/>
                <w:spacing w:val="0"/>
                <w:sz w:val="18"/>
                <w:szCs w:val="18"/>
                <w:shd w:val="clear" w:fill="E3D2D2"/>
              </w:rPr>
              <w:t>$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"revenue"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180" w:firstLineChars="10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sum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180" w:firstLineChars="10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as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"revSum"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emit or convert Table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execute query</w:t>
            </w:r>
          </w:p>
        </w:tc>
      </w:tr>
    </w:tbl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8"/>
        </w:numPr>
        <w:autoSpaceDE w:val="0"/>
        <w:autoSpaceDN w:val="0"/>
        <w:adjustRightInd w:val="0"/>
        <w:snapToGrid w:val="0"/>
        <w:spacing w:before="180" w:beforeLines="30" w:after="180" w:afterLines="3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SQL</w:t>
      </w: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get a TableEnvironment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TableEnvironment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...;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see "Create a TableEnvironment" section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register Orders table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compute revenue for all customers from France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Table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revenue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sqlQuery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  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"SELECT cID, cName, SUM(revenue) AS revSum "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+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  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"FROM Orders "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+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  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"WHERE cCountry = 'FRANCE' "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+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  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"GROUP BY cID, cName"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emit or convert Table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  <w:lang w:val="en-US" w:eastAsia="zh-CN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execute query</w:t>
            </w:r>
          </w:p>
        </w:tc>
      </w:tr>
    </w:tbl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get a TableEnvironment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TableEnvironment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...;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see "Create a TableEnvironment" section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register "Orders" table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register "RevenueFrance" output table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compute revenue for all customers from France and emit to "RevenueFrance"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executeSql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  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"INSERT INTO RevenueFrance "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+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  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"SELECT cID, cName, SUM(revenue) AS revSum "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+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  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"FROM Orders "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+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  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"WHERE cCountry = 'FRANCE' "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+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  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"GROUP BY cID, cName"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);</w:t>
            </w:r>
          </w:p>
        </w:tc>
      </w:tr>
    </w:tbl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写出表</w:t>
      </w: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get a TableEnvironment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TableEnvironment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...;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see "Create a TableEnvironment" section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create an output Table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final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Schema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schema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7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new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Schema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 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field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"a"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DataTypes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INT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())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 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field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"b"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DataTypes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STRING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())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 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field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"c"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DataTypes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BIGINT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connect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7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new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FileSystem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path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"/path/to/file"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))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 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withFormat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7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new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Csv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fieldDelimiter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'|'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deriveSchema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())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 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withSchema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schema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 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createTemporaryTable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"CsvSinkTable"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compute a result Table using Table API operators and/or SQL queries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Table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result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...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emit the result Table to the registered TableSink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result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executeInsert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"CsvSinkTable"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);</w:t>
            </w:r>
          </w:p>
        </w:tc>
      </w:tr>
    </w:tbl>
    <w:p>
      <w:pPr>
        <w:pStyle w:val="5"/>
        <w:rPr>
          <w:rFonts w:hint="default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与DataSet/DataStream集成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"https://ci.apache.org/projects/flink/flink-docs-release-1.12/dev/table/common.html#integration-with-datastream-and-dataset-api"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31"/>
          <w:rFonts w:hint="default"/>
          <w:lang w:val="en-US" w:eastAsia="zh-CN"/>
        </w:rPr>
        <w:t>https://ci.apache.org/projects/flink/flink-docs-release-1.12/dev/table/common.html#integration-with-datastream-and-dataset-api</w:t>
      </w:r>
      <w:r>
        <w:rPr>
          <w:rFonts w:hint="default"/>
          <w:lang w:val="en-US" w:eastAsia="zh-CN"/>
        </w:rPr>
        <w:fldChar w:fldCharType="end"/>
      </w:r>
    </w:p>
    <w:p>
      <w:pPr>
        <w:pStyle w:val="5"/>
      </w:pPr>
      <w:r>
        <w:drawing>
          <wp:inline distT="0" distB="0" distL="114300" distR="114300">
            <wp:extent cx="5690870" cy="1772285"/>
            <wp:effectExtent l="0" t="0" r="5080" b="1841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9"/>
        </w:numPr>
        <w:ind w:left="420" w:leftChars="0" w:hanging="420" w:firstLineChars="0"/>
      </w:pPr>
      <w:r>
        <w:rPr>
          <w:rFonts w:hint="eastAsia"/>
        </w:rPr>
        <w:t>Create a View from a DataStream or DataSet</w:t>
      </w: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get StreamTableEnvironment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registration of a DataSet in a BatchTableEnvironment is equivalent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StreamTableEnvironment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...;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see "Create a TableEnvironment" section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DataStream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&lt;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Tuple2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&lt;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Long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String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&gt;&gt;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stream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...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register the DataStream as View "myTable" with fields "f0", "f1"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createTemporaryView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"myTable"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stream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register the DataStream as View "myTable2" with fields "myLong", "myString"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createTemporaryView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"myTable2"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stream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A61717"/>
                <w:spacing w:val="0"/>
                <w:sz w:val="18"/>
                <w:szCs w:val="18"/>
                <w:shd w:val="clear" w:fill="E3D2D2"/>
              </w:rPr>
              <w:t>$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"myLong"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A61717"/>
                <w:spacing w:val="0"/>
                <w:sz w:val="18"/>
                <w:szCs w:val="18"/>
                <w:shd w:val="clear" w:fill="E3D2D2"/>
              </w:rPr>
              <w:t>$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"myString"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));</w:t>
            </w:r>
          </w:p>
        </w:tc>
      </w:tr>
    </w:tbl>
    <w:p>
      <w:pPr>
        <w:pStyle w:val="5"/>
        <w:rPr>
          <w:rFonts w:hint="default"/>
          <w:lang w:val="en-US" w:eastAsia="zh-CN"/>
        </w:rPr>
      </w:pPr>
    </w:p>
    <w:p>
      <w:pPr>
        <w:bidi w:val="0"/>
        <w:jc w:val="both"/>
        <w:rPr>
          <w:rFonts w:hint="default"/>
        </w:rPr>
      </w:pPr>
    </w:p>
    <w:p>
      <w:pPr>
        <w:pStyle w:val="5"/>
        <w:numPr>
          <w:ilvl w:val="0"/>
          <w:numId w:val="9"/>
        </w:numPr>
        <w:ind w:left="420" w:leftChars="0" w:hanging="420" w:firstLineChars="0"/>
      </w:pPr>
      <w:r>
        <w:rPr>
          <w:rFonts w:hint="eastAsia"/>
        </w:rPr>
        <w:t>Convert a DataStream or DataSet into a Table</w:t>
      </w: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get StreamTableEnvironment// registration of a DataSet in a BatchTableEnvironment is equivalent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bookmarkStart w:id="8" w:name="_GoBack"/>
            <w:bookmarkEnd w:id="8"/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StreamTableEnvironment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...;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see "Create a TableEnvironment" section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DataStream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&lt;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Tuple2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&lt;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Long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String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&gt;&gt;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stream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...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Convert the DataStream into a Table with default fields "f0", "f1"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Table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table1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fromDataStream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stream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Convert the DataStream into a Table with fields "myLong", "myString"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vertAlign w:val="baseline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Table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table2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fromDataStream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stream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A61717"/>
                <w:spacing w:val="0"/>
                <w:sz w:val="18"/>
                <w:szCs w:val="18"/>
                <w:shd w:val="clear" w:fill="E3D2D2"/>
              </w:rPr>
              <w:t>$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"myLong"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Fonts w:hint="default" w:ascii="Lucida Console" w:hAnsi="Lucida Console" w:eastAsia="Lucida Console" w:cs="Lucida Console"/>
                <w:i w:val="0"/>
                <w:caps w:val="0"/>
                <w:color w:val="A61717"/>
                <w:spacing w:val="0"/>
                <w:sz w:val="18"/>
                <w:szCs w:val="18"/>
                <w:shd w:val="clear" w:fill="E3D2D2"/>
              </w:rPr>
              <w:t>$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8"/>
                <w:rFonts w:hint="default" w:ascii="Lucida Console" w:hAnsi="Lucida Console" w:eastAsia="Lucida Console" w:cs="Lucida Console"/>
                <w:i w:val="0"/>
                <w:caps w:val="0"/>
                <w:color w:val="DD1144"/>
                <w:spacing w:val="0"/>
                <w:sz w:val="18"/>
                <w:szCs w:val="18"/>
                <w:shd w:val="clear" w:fill="F7F7F7"/>
              </w:rPr>
              <w:t>"myString"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));</w:t>
            </w:r>
          </w:p>
        </w:tc>
      </w:tr>
    </w:tbl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</w:pPr>
    </w:p>
    <w:p>
      <w:pPr>
        <w:pStyle w:val="5"/>
        <w:widowControl w:val="0"/>
        <w:numPr>
          <w:ilvl w:val="0"/>
          <w:numId w:val="9"/>
        </w:numPr>
        <w:autoSpaceDE w:val="0"/>
        <w:autoSpaceDN w:val="0"/>
        <w:adjustRightInd w:val="0"/>
        <w:snapToGrid w:val="0"/>
        <w:spacing w:before="180" w:beforeLines="30" w:after="180" w:afterLines="30"/>
        <w:ind w:left="420" w:leftChars="0" w:hanging="420" w:firstLineChars="0"/>
      </w:pPr>
      <w:r>
        <w:rPr>
          <w:rFonts w:hint="eastAsia"/>
        </w:rPr>
        <w:t>Convert a Table into a DataStream or DataSet</w:t>
      </w:r>
    </w:p>
    <w:p>
      <w:pPr>
        <w:pStyle w:val="5"/>
        <w:widowControl w:val="0"/>
        <w:numPr>
          <w:ilvl w:val="1"/>
          <w:numId w:val="9"/>
        </w:numPr>
        <w:autoSpaceDE w:val="0"/>
        <w:autoSpaceDN w:val="0"/>
        <w:adjustRightInd w:val="0"/>
        <w:snapToGrid w:val="0"/>
        <w:spacing w:before="180" w:beforeLines="30" w:after="180" w:afterLines="30"/>
        <w:ind w:left="840" w:leftChars="0" w:hanging="420" w:firstLineChars="0"/>
      </w:pPr>
      <w:r>
        <w:rPr>
          <w:rFonts w:hint="eastAsia"/>
        </w:rPr>
        <w:t>Convert a Table into a DataStream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left="420" w:leftChars="0"/>
        <w:rPr>
          <w:rFonts w:hint="eastAsia"/>
        </w:rPr>
      </w:pPr>
      <w:r>
        <w:rPr>
          <w:rFonts w:hint="eastAsia"/>
        </w:rPr>
        <w:t>Append Mode: This mode can only be used if the dynamic Table is only modified by INSERT changes, i.e, it is append-only and previously emitted results are never updated.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left="420" w:leftChars="0"/>
        <w:rPr>
          <w:rFonts w:hint="eastAsia"/>
        </w:rPr>
      </w:pPr>
      <w:r>
        <w:rPr>
          <w:rFonts w:hint="eastAsia"/>
        </w:rPr>
        <w:t>追加模式：只有当动态表仅通过插入更改进行修改时，才能使用此模式，即，它是仅追加模式，并且以前发出的结果从不更新。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left="420" w:leftChars="0"/>
        <w:rPr>
          <w:rFonts w:hint="eastAsia"/>
        </w:rPr>
      </w:pPr>
      <w:r>
        <w:rPr>
          <w:rFonts w:hint="eastAsia"/>
        </w:rPr>
        <w:t>Retract Mode: This mode can always be used. It encodes INSERT and DELETE changes with a boolean flag.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撤回</w:t>
      </w:r>
      <w:r>
        <w:rPr>
          <w:rFonts w:hint="eastAsia"/>
        </w:rPr>
        <w:t>模式：此模式始终可用。它使用布尔标志对插入和删除更改进行编码。</w:t>
      </w: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 xml:space="preserve">// get StreamTableEnvironment. 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StreamTableEnvironment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...;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see "Create a TableEnvironment" section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Table with two fields (String name, Integer age)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Table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...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convert the Table into an append DataStream of Row by specifying the class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DataStream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&lt;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Row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&gt;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dsRow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toAppendStream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Row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class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convert the Table into an append DataStream of Tuple2&lt;String, Integer&gt;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 xml:space="preserve"> //   via a TypeInformation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TupleTypeInfo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&lt;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Tuple2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&lt;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String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Integer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&gt;&gt;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tupleType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7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new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TupleTypeInfo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&lt;&gt;(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Types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STRING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(),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Types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INT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DataStream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&lt;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Tuple2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&lt;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String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Integer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&gt;&gt;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dsTuple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toAppendStream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tupleType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convert the Table into a retract DataStream of Row.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 xml:space="preserve">//   A retract stream of type X is a DataStream&lt;Tuple2&lt;Boolean, X&gt;&gt;. 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 xml:space="preserve">//   The boolean field indicates the type of the change. 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  True is INSERT, false is DELETE.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DataStream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&lt;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Tuple2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&lt;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Boolean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Row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&gt;&gt;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retractStream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vertAlign w:val="baseline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toRetractStream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Row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class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);</w:t>
            </w:r>
          </w:p>
        </w:tc>
      </w:tr>
    </w:tbl>
    <w:p>
      <w:pPr>
        <w:pStyle w:val="5"/>
        <w:widowControl w:val="0"/>
        <w:numPr>
          <w:ilvl w:val="0"/>
          <w:numId w:val="10"/>
        </w:numPr>
        <w:autoSpaceDE w:val="0"/>
        <w:autoSpaceDN w:val="0"/>
        <w:adjustRightInd w:val="0"/>
        <w:snapToGrid w:val="0"/>
        <w:spacing w:before="180" w:beforeLines="30" w:after="180" w:afterLines="30"/>
        <w:ind w:left="840" w:leftChars="0" w:hanging="420" w:firstLineChars="0"/>
      </w:pPr>
      <w:r>
        <w:rPr>
          <w:rFonts w:hint="eastAsia"/>
        </w:rPr>
        <w:t>Convert a Table into a DataSet</w:t>
      </w: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get BatchTableEnvironment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BatchTableEnvironment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BatchTableEnvironment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create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env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Table with two fields (String name, Integer age)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Table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...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convert the Table into a DataSet of Row by specifying a class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DataSet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&lt;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Row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&gt;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dsRow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toDataSet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Row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class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1"/>
                <w:rFonts w:hint="default" w:ascii="Lucida Console" w:hAnsi="Lucida Console" w:eastAsia="Lucida Console" w:cs="Lucida Console"/>
                <w:i/>
                <w:caps w:val="0"/>
                <w:color w:val="999988"/>
                <w:spacing w:val="0"/>
                <w:sz w:val="18"/>
                <w:szCs w:val="18"/>
                <w:shd w:val="clear" w:fill="F7F7F7"/>
              </w:rPr>
              <w:t>// convert the Table into a DataSet of Tuple2&lt;String, Integer&gt; via a TypeInformation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TupleTypeInfo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&lt;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Tuple2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&lt;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String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Integer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&gt;&gt;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tupleType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7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new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TupleTypeInfo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&lt;&gt;(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Types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STRING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(),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Types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INT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());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</w:pP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DataSet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&lt;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Tuple2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&lt;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String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72"/>
                <w:rFonts w:hint="default" w:ascii="Lucida Console" w:hAnsi="Lucida Console" w:eastAsia="Lucida Console" w:cs="Lucida Console"/>
                <w:b/>
                <w:i w:val="0"/>
                <w:caps w:val="0"/>
                <w:color w:val="445588"/>
                <w:spacing w:val="0"/>
                <w:sz w:val="18"/>
                <w:szCs w:val="18"/>
                <w:shd w:val="clear" w:fill="F7F7F7"/>
              </w:rPr>
              <w:t>Integer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&gt;&gt;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dsTuple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=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 w:val="0"/>
              <w:spacing w:before="0" w:beforeAutospacing="0" w:after="150" w:afterAutospacing="0" w:line="21" w:lineRule="atLeast"/>
              <w:ind w:left="0" w:right="0" w:firstLine="0"/>
              <w:jc w:val="both"/>
              <w:rPr>
                <w:vertAlign w:val="baseline"/>
              </w:rPr>
            </w:pP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tableEnv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.</w:t>
            </w:r>
            <w:r>
              <w:rPr>
                <w:rStyle w:val="88"/>
                <w:rFonts w:hint="default" w:ascii="Lucida Console" w:hAnsi="Lucida Console" w:eastAsia="Lucida Console" w:cs="Lucida Console"/>
                <w:i w:val="0"/>
                <w:caps w:val="0"/>
                <w:color w:val="008080"/>
                <w:spacing w:val="0"/>
                <w:sz w:val="18"/>
                <w:szCs w:val="18"/>
                <w:shd w:val="clear" w:fill="F7F7F7"/>
              </w:rPr>
              <w:t>toDataSet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(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table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,</w:t>
            </w:r>
            <w:r>
              <w:rPr>
                <w:rStyle w:val="33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 xml:space="preserve"> </w:t>
            </w:r>
            <w:r>
              <w:rPr>
                <w:rStyle w:val="65"/>
                <w:rFonts w:hint="default" w:ascii="Lucida Console" w:hAnsi="Lucida Console" w:eastAsia="Lucida Console" w:cs="Lucida Console"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tupleType</w:t>
            </w:r>
            <w:r>
              <w:rPr>
                <w:rStyle w:val="66"/>
                <w:rFonts w:hint="default" w:ascii="Lucida Console" w:hAnsi="Lucida Console" w:eastAsia="Lucida Console" w:cs="Lucida Console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7F7F7"/>
              </w:rPr>
              <w:t>);</w:t>
            </w:r>
          </w:p>
        </w:tc>
      </w:tr>
    </w:tbl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TableAPI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"https://ci.apache.org/projects/flink/flink-docs-release-1.12/dev/table/tableApi.html"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1"/>
          <w:rFonts w:hint="eastAsia"/>
          <w:lang w:val="en-US" w:eastAsia="zh-CN"/>
        </w:rPr>
        <w:t>https://ci.apache.org/projects/flink/flink-docs-release-1.12/dev/table/tableApi.html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SQLAPI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"https://ci.apache.org/projects/flink/flink-docs-release-1.12/dev/table/sql/"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31"/>
          <w:rFonts w:hint="default"/>
          <w:lang w:val="en-US" w:eastAsia="zh-CN"/>
        </w:rPr>
        <w:t>https://ci.apache.org/projects/flink/flink-docs-release-1.12/dev/table/sql/</w:t>
      </w:r>
      <w:r>
        <w:rPr>
          <w:rFonts w:hint="default"/>
          <w:lang w:val="en-US" w:eastAsia="zh-CN"/>
        </w:rPr>
        <w:fldChar w:fldCharType="end"/>
      </w:r>
    </w:p>
    <w:p>
      <w:pPr>
        <w:pStyle w:val="5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相关概念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"https://ci.apache.org/projects/flink/flink-docs-release-1.12/dev/table/streaming/dynamic_tables.html"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31"/>
          <w:rFonts w:hint="default"/>
          <w:lang w:val="en-US" w:eastAsia="zh-CN"/>
        </w:rPr>
        <w:t>https://ci.apache.org/projects/flink/flink-docs-release-1.12/dev/table/streaming/dynamic_tables.html</w:t>
      </w:r>
      <w:r>
        <w:rPr>
          <w:rFonts w:hint="default"/>
          <w:lang w:val="en-US" w:eastAsia="zh-CN"/>
        </w:rPr>
        <w:fldChar w:fldCharType="end"/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Dynamic Tables &amp; Continuous Queries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在Flink中，它把针对无界流的表称之为Dynamic Table（动态表）。它是Flink Table API和SQL的核心概念。顾名思义，它表示了Table是不断变化的。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我们可以这样来理解，当我们用Flink的API，建立一个表，其实把它理解为建立一个逻辑结构，这个逻辑结构需要映射到数据上去。Flink source源源不断的流入数据，就好比每次都往表上新增一条数据。表中有了数据，我们就可以使用SQL去查询了。要注意一下，流处理中的数据是只有新增的，所以看起来数据会源源不断地添加到表中。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动态表也是一种表，既然是表，就应该能够被查询。我们来回想一下原先我们查询表的场景。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打开编译工具，编写一条SQL语句</w:t>
      </w:r>
    </w:p>
    <w:p>
      <w:pPr>
        <w:pStyle w:val="5"/>
        <w:widowControl w:val="0"/>
        <w:numPr>
          <w:ilvl w:val="0"/>
          <w:numId w:val="11"/>
        </w:numPr>
        <w:autoSpaceDE w:val="0"/>
        <w:autoSpaceDN w:val="0"/>
        <w:adjustRightInd w:val="0"/>
        <w:snapToGrid w:val="0"/>
        <w:spacing w:before="180" w:beforeLines="30" w:after="180" w:afterLines="3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将SQL语句放入到mysql的终端执行</w:t>
      </w:r>
    </w:p>
    <w:p>
      <w:pPr>
        <w:pStyle w:val="5"/>
        <w:widowControl w:val="0"/>
        <w:numPr>
          <w:ilvl w:val="0"/>
          <w:numId w:val="11"/>
        </w:numPr>
        <w:autoSpaceDE w:val="0"/>
        <w:autoSpaceDN w:val="0"/>
        <w:adjustRightInd w:val="0"/>
        <w:snapToGrid w:val="0"/>
        <w:spacing w:before="180" w:beforeLines="30" w:after="180" w:afterLines="3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查看结果</w:t>
      </w:r>
    </w:p>
    <w:p>
      <w:pPr>
        <w:pStyle w:val="5"/>
        <w:widowControl w:val="0"/>
        <w:numPr>
          <w:ilvl w:val="0"/>
          <w:numId w:val="11"/>
        </w:numPr>
        <w:autoSpaceDE w:val="0"/>
        <w:autoSpaceDN w:val="0"/>
        <w:adjustRightInd w:val="0"/>
        <w:snapToGrid w:val="0"/>
        <w:spacing w:before="180" w:beforeLines="30" w:after="180" w:afterLines="3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再编写一条SQL语句</w:t>
      </w:r>
    </w:p>
    <w:p>
      <w:pPr>
        <w:pStyle w:val="5"/>
        <w:widowControl w:val="0"/>
        <w:numPr>
          <w:ilvl w:val="0"/>
          <w:numId w:val="11"/>
        </w:numPr>
        <w:autoSpaceDE w:val="0"/>
        <w:autoSpaceDN w:val="0"/>
        <w:adjustRightInd w:val="0"/>
        <w:snapToGrid w:val="0"/>
        <w:spacing w:before="180" w:beforeLines="30" w:after="180" w:afterLines="3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再放入到终端执行</w:t>
      </w:r>
    </w:p>
    <w:p>
      <w:pPr>
        <w:pStyle w:val="5"/>
        <w:widowControl w:val="0"/>
        <w:numPr>
          <w:ilvl w:val="0"/>
          <w:numId w:val="11"/>
        </w:numPr>
        <w:autoSpaceDE w:val="0"/>
        <w:autoSpaceDN w:val="0"/>
        <w:adjustRightInd w:val="0"/>
        <w:snapToGrid w:val="0"/>
        <w:spacing w:before="180" w:beforeLines="30" w:after="180" w:afterLines="3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再查看结果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…..如此反复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而针对动态表，Flink的source端肯定是源源不断地会有数据流入，然后我们基于这个数据流建立了一张表，再编写SQL语句查询数据，进行处理。这个SQL语句一定是不断地执行的。而不是只执行一次。注意：针对流处理的SQL绝对不会像批式处理一样，执行一次拿到结果就完了。而是会不停地执行，不断地查询获取结果处理。所以，官方给这种查询方式取了一个名字，叫Continuous Query，中文翻译过来叫连续查询。而且每一次查询出来的数据也是不断变化的。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  <w:r>
        <w:drawing>
          <wp:inline distT="0" distB="0" distL="114300" distR="114300">
            <wp:extent cx="5693410" cy="919480"/>
            <wp:effectExtent l="0" t="0" r="2540" b="1397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是一个非常简单的示意图。该示意图描述了：我们通过建立动态表和连续查询来实现在无界流中的SQL操作。大家也可以看到，在Continuous上面有一个State，表示查询出来的结果会存储在State中，再下来Flink最终还是使用流来进行处理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所以，我们可以理解为Flink的Table API和SQL，是一个逻辑模型，通过该逻辑模型可以让我们的数据处理变得更加简单。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</w:pPr>
      <w:r>
        <w:drawing>
          <wp:inline distT="0" distB="0" distL="114300" distR="114300">
            <wp:extent cx="5688330" cy="2759075"/>
            <wp:effectExtent l="0" t="0" r="7620" b="317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</w:pPr>
      <w:r>
        <w:drawing>
          <wp:inline distT="0" distB="0" distL="114300" distR="114300">
            <wp:extent cx="5686425" cy="2315845"/>
            <wp:effectExtent l="0" t="0" r="9525" b="825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Table to Stream Conversion</w:t>
      </w:r>
    </w:p>
    <w:p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表中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Update和Delete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我们前面提到的表示不断地Append，表的数据是一直累加的，因为表示对接Source的，Source是不会有update的。但如果我们编写了一个SQL。这个SQL看起来是这样的：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napToGrid w:val="0"/>
              <w:spacing w:before="180" w:beforeLines="30" w:after="180" w:afterLines="3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user, sum(money) FROM order GROUP BY user;</w:t>
            </w:r>
          </w:p>
        </w:tc>
      </w:tr>
    </w:tbl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当执行一条SQL语句之后，这条语句的结果还是一个表，因为在Flink中执行的SQL是Continuous Query，这个表的数据是不断变化的。新创建的表存在Update的情况。仔细看下下面的示例，例如：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第一条数据，张三,2000，执行这条SQL语句的结果是，张三,2000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第二条数据，李四,1500，继续执行这条SQL语句，结果是，张三,2000 | 李四,1500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第三条数据，张三,300，继续执行这条SQL语句，结果是，张三,2300 | 李四,1500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….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大家发现了吗，现在数据结果是有Update的。张三一开始是2000，但后面变成了2300。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那还有删除的情况吗？有的。看一下下面这条SQL语句：</w:t>
      </w: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napToGrid w:val="0"/>
              <w:spacing w:before="180" w:beforeLines="30" w:after="180" w:afterLines="3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t1.`user`, SUM(t1.`money`) FROM t_order t1</w:t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napToGrid w:val="0"/>
              <w:spacing w:before="180" w:beforeLines="30" w:after="180" w:afterLines="3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WHERE</w:t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napToGrid w:val="0"/>
              <w:spacing w:before="180" w:beforeLines="30" w:after="180" w:afterLines="3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NOT EXISTS (SELECT T2.`user`AS TOTAL_MONEY FROM t_order t2 WHERE T2.`user` = T1.`user` GROUP BY t2.`user` HAVING SUM(T2.`money`) &gt; 3000)</w:t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napToGrid w:val="0"/>
              <w:spacing w:before="180" w:beforeLines="30" w:after="180" w:afterLines="3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GROUP BY t1.`user`GROUP BY t1.`user`</w:t>
            </w:r>
          </w:p>
        </w:tc>
      </w:tr>
    </w:tbl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第一条数据，张三,2000，执行这条SQL语句的结果是，张三,2000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第二条数据，李四,1500，继续执行这条SQL语句，结果是，张三,2000 | 李四,1500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第三条数据，张三,300，继续执行这条SQL语句，结果是，张三,2300 | 李四,1500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第四条数据，张三,800，继续执行这条SQL语句，结果是，李四,1500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惊不惊喜？意不意外？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因为张三的消费的金额已经超过了3000，所以SQL执行完后，张三是被处理掉了。从数据的角度来看，它不就是被删除了吗？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通过上面的两个示例，给大家演示了，在Flink SQL中，对接Source的表都是Append-only的，不断地增加。执行一些SQL生成的表，这个表可能是要UPDATE的、也可能是要INSERT的。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13"/>
        </w:numPr>
        <w:autoSpaceDE w:val="0"/>
        <w:autoSpaceDN w:val="0"/>
        <w:adjustRightInd w:val="0"/>
        <w:snapToGrid w:val="0"/>
        <w:spacing w:before="180" w:beforeLines="30" w:after="180" w:afterLines="3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对表的编码操作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前面说到过，表是一种逻辑结构。而Flink中的核心还是Stream。所以，Table最终还是会以Stream方式来继续处理。如果是以Stream方式处理，最终Stream中的数据有可能会写入到其他的外部系统中，例如：将Stream中的数据写入到MySQL中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我们前面也看到了，表是有可能会UPDATE和DELETE的。那么如果是输出到MySQL中，就要执行UPDATE和DELETE语句了。而DataStream我们在学习Flink的时候就学习过了，DataStream是不能更新、删除事件的。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对表的操作是INSERT，这很好办，直接转换输出就好，因为DataStream数据也是不断递增的。但如果一个TABLE中的数据被UPDATE了、或者被DELETE了，如果用流来表达呢？因为流不可变的特征，我们肯定要对这种能够进行UPDATE/DELETE的TABLE做特殊操作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我们可以针对每一种操作，INSERT/UPDATE/DELETE都用一个或多个经过编码的事件来表示。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例如：针对UPDATE，我们用两个操作来表达，[DELETE] 数据+  [INSERT]数据。也就是先把之前的数据删除，然后再插入一条新的数据。针对DELETE，我们也可以对流中的数据进行编码，[DELETE]数据。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总体来说，我们通过对流数据进行编码，也可以告诉DataStream的下游，[DELETE]表示发出MySQL的DELETE操作，将数据删除。用 [INSERT]表示插入新的数据。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13"/>
        </w:numPr>
        <w:autoSpaceDE w:val="0"/>
        <w:autoSpaceDN w:val="0"/>
        <w:adjustRightInd w:val="0"/>
        <w:snapToGrid w:val="0"/>
        <w:spacing w:before="180" w:beforeLines="30" w:after="180" w:afterLines="3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将表转换为三种不同编码方式的流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Flink中的Table API或者SQL支持三种不同的编码方式。分别是：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Append-only流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Retract流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Upsert流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分别来解释下这三种流。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14"/>
        </w:numPr>
        <w:autoSpaceDE w:val="0"/>
        <w:autoSpaceDN w:val="0"/>
        <w:adjustRightInd w:val="0"/>
        <w:snapToGrid w:val="0"/>
        <w:spacing w:before="180" w:beforeLines="30" w:after="180" w:afterLines="3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Append-only流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跟INSERT操作对应。这种编码类型的流针对的是只会不断新增的Dynamic Table。这种方式好处理，不需要进行特殊处理，源源不断地往流中发送事件即可。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14"/>
        </w:numPr>
        <w:autoSpaceDE w:val="0"/>
        <w:autoSpaceDN w:val="0"/>
        <w:adjustRightInd w:val="0"/>
        <w:snapToGrid w:val="0"/>
        <w:spacing w:before="180" w:beforeLines="30" w:after="180" w:afterLines="3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Retract流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这种流就和Append-only不太一样。上面的只能处理INSERT，如果表会发生DELETE或者UPDATE，Append-only编码方式的流就不合适了。Retract流有几种类型的事件类型：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 MESSAGE：这种消息对应的就是INSERT操作。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RETRACT MESSAGE：直译过来叫取消消息。这种消息对应的就是DELETE操作。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我们可以看到通过ADD MESSAGE和RETRACT MESSAGE可以很好的向外部系统表达删除和插入操作。那如何进行UPDATE呢？好办！RETRACT MESSAGE + ADD MESSAGE即可。先把之前的数据进行删除，然后插入一条新的。完美~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  <w:r>
        <w:drawing>
          <wp:inline distT="0" distB="0" distL="114300" distR="114300">
            <wp:extent cx="5694045" cy="2134235"/>
            <wp:effectExtent l="0" t="0" r="1905" b="1841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14"/>
        </w:numPr>
        <w:autoSpaceDE w:val="0"/>
        <w:autoSpaceDN w:val="0"/>
        <w:adjustRightInd w:val="0"/>
        <w:snapToGrid w:val="0"/>
        <w:spacing w:before="180" w:beforeLines="30" w:after="180" w:afterLines="3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Upsert流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前面我们看到的RETRACT编码方式的流，实现UPDATE是使用DELETE + INSERT模式的。大家想一下：在MySQL中我们更新数据的时候，肯定不会先DELETE掉一条数据，然后再插入一条数据，肯定是直接发出UPDATE语句执行更新。而Upsert编码方式的流，是能够支持Update的，这种效率更高。它同样有两种类型的消息：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UPSERT MESSAGE：这种消息可以表示要对外部系统进行Update或者INSERT操作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MESSAGE：这种消息表示DELETE操作。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Upsert流是要求必须指定Primary Key的，因为Upsert操作是要有Key的。Upsert流针对UPDATE操作用一个UPSERT MESSAGE就可以描述，所以效率会更高。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</w:pPr>
      <w:r>
        <w:drawing>
          <wp:inline distT="0" distB="0" distL="114300" distR="114300">
            <wp:extent cx="5688965" cy="2348230"/>
            <wp:effectExtent l="0" t="0" r="6985" b="1397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/>
        <w:rPr>
          <w:rFonts w:hint="default"/>
          <w:lang w:val="en-US" w:eastAsia="zh-CN"/>
        </w:rPr>
      </w:pPr>
    </w:p>
    <w:p>
      <w:pPr>
        <w:pStyle w:val="5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案例1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需求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将DataStream注册为Table和View并进行SQL统计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jc w:val="both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cn.itcast.sql;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21"/>
                <w:szCs w:val="21"/>
                <w:shd w:val="clear" w:fill="FFFFFF"/>
              </w:rPr>
              <w:t>AllArgsConstructor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21"/>
                <w:szCs w:val="21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21"/>
                <w:szCs w:val="21"/>
                <w:shd w:val="clear" w:fill="FFFFFF"/>
              </w:rPr>
              <w:t>NoArgsConstructor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org.apache.flink.streaming.api.datastream.DataStream;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org.apache.flink.streaming.api.environment.StreamExecutionEnvironment;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org.apache.flink.table.api.Table;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org.apache.flink.table.api.bridge.java.StreamTableEnvironment;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java.util.Arrays;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import static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org.apache.flink.table.api.Expressions.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1"/>
                <w:szCs w:val="21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 xml:space="preserve"> * Author itcast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 xml:space="preserve"> * Desc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FlinkSQL_Table_Demo01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>//1.</w:t>
            </w:r>
            <w:r>
              <w:rPr>
                <w:rFonts w:ascii="黑体" w:hAnsi="宋体" w:eastAsia="黑体" w:cs="黑体"/>
                <w:i/>
                <w:color w:val="808080"/>
                <w:sz w:val="21"/>
                <w:szCs w:val="21"/>
                <w:shd w:val="clear" w:fill="FFFFFF"/>
              </w:rPr>
              <w:t>准备环境</w:t>
            </w:r>
            <w:r>
              <w:rPr>
                <w:rFonts w:hint="eastAsia" w:ascii="黑体" w:hAnsi="宋体" w:eastAsia="黑体" w:cs="黑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StreamExecutionEnvironment env = StreamExecutionEnvironment.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1"/>
                <w:szCs w:val="21"/>
                <w:shd w:val="clear" w:fill="FFFFFF"/>
              </w:rPr>
              <w:t>getExecutionEnvironment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>//EnvironmentSettings settings = EnvironmentSettings.newInstance().useBlinkPlanner().inStreamingMode().build();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 xml:space="preserve">        //StreamTableEnvironment tEnv = StreamTableEnvironment.create(env, settings);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StreamTableEnvironment tEnv = StreamTableEnvironment.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1"/>
                <w:szCs w:val="21"/>
                <w:shd w:val="clear" w:fill="FFFFFF"/>
              </w:rPr>
              <w:t>create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(env);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>//2.Source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DataStream&lt;Order&gt; orderA = env.fromCollection(Arrays.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1"/>
                <w:szCs w:val="21"/>
                <w:shd w:val="clear" w:fill="FFFFFF"/>
              </w:rPr>
              <w:t>asList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Order(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"beer"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Order(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"diaper"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Order(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3L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"rubber"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)));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DataStream&lt;Order&gt; orderB = env.fromCollection(Arrays.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1"/>
                <w:szCs w:val="21"/>
                <w:shd w:val="clear" w:fill="FFFFFF"/>
              </w:rPr>
              <w:t>asList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Order(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"pen"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Order(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"rubber"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Order(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4L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"beer"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)));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>//3.</w:t>
            </w:r>
            <w:r>
              <w:rPr>
                <w:rFonts w:hint="eastAsia" w:ascii="黑体" w:hAnsi="宋体" w:eastAsia="黑体" w:cs="黑体"/>
                <w:i/>
                <w:color w:val="808080"/>
                <w:sz w:val="21"/>
                <w:szCs w:val="21"/>
                <w:shd w:val="clear" w:fill="FFFFFF"/>
              </w:rPr>
              <w:t>注册表</w:t>
            </w:r>
            <w:r>
              <w:rPr>
                <w:rFonts w:hint="eastAsia" w:ascii="黑体" w:hAnsi="宋体" w:eastAsia="黑体" w:cs="黑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>// convert DataStream to Table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Table tableA = tEnv.fromDataStream(orderA,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1"/>
                <w:szCs w:val="21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"user"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1"/>
                <w:szCs w:val="21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"product"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1"/>
                <w:szCs w:val="21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"amount"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>// register DataStream as Table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tEnv.createTemporaryView(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"OrderB"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, orderB,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1"/>
                <w:szCs w:val="21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"user"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1"/>
                <w:szCs w:val="21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"product"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1"/>
                <w:szCs w:val="21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"amount"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>//4.</w:t>
            </w:r>
            <w:r>
              <w:rPr>
                <w:rFonts w:hint="eastAsia" w:ascii="黑体" w:hAnsi="宋体" w:eastAsia="黑体" w:cs="黑体"/>
                <w:i/>
                <w:color w:val="808080"/>
                <w:sz w:val="21"/>
                <w:szCs w:val="21"/>
                <w:shd w:val="clear" w:fill="FFFFFF"/>
              </w:rPr>
              <w:t>执行查询</w:t>
            </w:r>
            <w:r>
              <w:rPr>
                <w:rFonts w:hint="eastAsia" w:ascii="黑体" w:hAnsi="宋体" w:eastAsia="黑体" w:cs="黑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.println(tableA);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>// union the two tables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Table resultTable = tEnv.sqlQuery(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"SELECT * FROM "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+ tableA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" WHERE amount &gt; 2 "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"UNION ALL "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"SELECT * FROM OrderB WHERE amount &lt; 2"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>//5.</w:t>
            </w:r>
            <w:r>
              <w:rPr>
                <w:rFonts w:hint="eastAsia" w:ascii="黑体" w:hAnsi="宋体" w:eastAsia="黑体" w:cs="黑体"/>
                <w:i/>
                <w:color w:val="808080"/>
                <w:sz w:val="21"/>
                <w:szCs w:val="21"/>
                <w:shd w:val="clear" w:fill="FFFFFF"/>
              </w:rPr>
              <w:t>输出结果</w:t>
            </w:r>
            <w:r>
              <w:rPr>
                <w:rFonts w:hint="eastAsia" w:ascii="黑体" w:hAnsi="宋体" w:eastAsia="黑体" w:cs="黑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DataStream&lt;Order&gt; resultDS = tEnv.toAppendStream(resultTable, Order.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resultDS.print();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env.execute();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1"/>
                <w:szCs w:val="21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1"/>
                <w:szCs w:val="21"/>
                <w:shd w:val="clear" w:fill="FFFFFF"/>
              </w:rPr>
              <w:t xml:space="preserve">    @NoArgsConstructor</w:t>
            </w:r>
            <w:r>
              <w:rPr>
                <w:rFonts w:hint="default" w:ascii="Consolas" w:hAnsi="Consolas" w:eastAsia="Consolas" w:cs="Consolas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1"/>
                <w:szCs w:val="21"/>
                <w:shd w:val="clear" w:fill="FFFFFF"/>
              </w:rPr>
              <w:t xml:space="preserve">    @AllArgsConstructor</w:t>
            </w:r>
            <w:r>
              <w:rPr>
                <w:rFonts w:hint="default" w:ascii="Consolas" w:hAnsi="Consolas" w:eastAsia="Consolas" w:cs="Consolas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public static class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Order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user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product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amount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pStyle w:val="5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案例2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需求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使用SQL和Table两种方式对DataStream中的单词进行统计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代码实现-SQL</w:t>
      </w: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cn.itcast.sql;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AllArgsConstructor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NoArgsConstructor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org.apache.flink.api.java.tuple.Tuple2;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org.apache.flink.streaming.api.datastream.DataStream;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org.apache.flink.streaming.api.environment.StreamExecutionEnvironment;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org.apache.flink.table.api.Table;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org.apache.flink.table.api.bridge.java.StreamTableEnvironment;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static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org.apache.flink.table.api.Expressions.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 Author itcast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 Desc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FlinkSQL_Table_Demo02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//1.</w:t>
            </w:r>
            <w:r>
              <w:rPr>
                <w:rFonts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准备环境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StreamExecutionEnvironment env = StreamExecutionEnvironment.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getExecutionEnvironment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StreamTableEnvironment tEnv = StreamTableEnvironment.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create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(env);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//2.Source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DataStream&lt;WC&gt; input = env.fromElements(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WC(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"Hello"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WC(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"World"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WC(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"Hello"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//3.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注册表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tEnv.createTemporaryView(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"WordCount"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, input,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"word"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"frequency"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//4.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执行查询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Table resultTable = tEnv.sqlQuery(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"SELECT word, SUM(frequency) as frequency FROM WordCount GROUP BY word"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//5.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输出结果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//toAppendStream doesn't support consuming update changes which is produced by node GroupAggregate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//DataStream&lt;WC&gt; resultDS = tEnv.toAppendStream(resultTable, WC.class);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DataStream&lt;Tuple2&lt;Boolean, WC&gt;&gt; resultDS = tEnv.toRetractStream(resultTable, WC.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resultDS.print();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env.execute();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@NoArgsConstructor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@AllArgsConstructor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static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WC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word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frequency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5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代码实现-Table</w:t>
      </w: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cn.itcast.sql;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AllArgsConstructor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NoArgsConstructor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org.apache.flink.api.java.tuple.Tuple2;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org.apache.flink.streaming.api.datastream.DataStream;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org.apache.flink.streaming.api.environment.StreamExecutionEnvironment;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org.apache.flink.table.api.Table;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org.apache.flink.table.api.bridge.java.StreamTableEnvironment;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static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org.apache.flink.table.api.Expressions.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 Author itcast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 Desc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FlinkSQL_Table_Demo03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//1.</w:t>
            </w:r>
            <w:r>
              <w:rPr>
                <w:rFonts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准备环境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StreamExecutionEnvironment env = StreamExecutionEnvironment.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getExecutionEnvironment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StreamTableEnvironment tEnv = StreamTableEnvironment.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create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(env);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//2.Source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DataStream&lt;WC&gt; input = env.fromElements(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WC(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"Hello"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WC(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"World"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WC(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"Hello"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//3.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注册表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Table table = tEnv.fromDataStream(input);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//4.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执行查询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Table resultTable = table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.groupBy(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"word"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.select(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"word"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"frequency"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).sum().as(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"frequency"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.filter(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"frequency"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).isEqual(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//5.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输出结果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DataStream&lt;Tuple2&lt;Boolean, WC&gt;&gt; resultDS = tEnv.toRetractStream(resultTable, WC.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resultDS.print();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env.execute();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@NoArgsConstructor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@AllArgsConstructor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static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WC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word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frequency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5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</w:t>
      </w:r>
      <w:r>
        <w:rPr>
          <w:rFonts w:hint="default"/>
          <w:lang w:val="en-US" w:eastAsia="zh-CN"/>
        </w:rPr>
        <w:t>3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使用Flink SQL来统计5秒内 每个用户的 订单总数、订单的最大金额、订单的最小金额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也就是每隔5秒统计最近5秒的每个用户的订单总数、订单的最大金额、订单的最小金额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上面的需求使用流处理的Window的基于时间的滚动窗口就可以搞定!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那么接下来使用FlinkTable&amp;SQL-API来实现</w:t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编码步骤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1.创建环境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2.使用自定义函数模拟实时流数据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3.设置事件时间和Watermaker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4.注册表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5.执行sql-</w:t>
      </w:r>
      <w:r>
        <w:rPr>
          <w:rFonts w:hint="eastAsia"/>
          <w:lang w:val="en-US" w:eastAsia="zh-CN"/>
        </w:rPr>
        <w:t>可以使用</w:t>
      </w:r>
      <w:r>
        <w:rPr>
          <w:rFonts w:hint="default"/>
          <w:lang w:val="en-US" w:eastAsia="zh-CN"/>
        </w:rPr>
        <w:t>sql风格</w:t>
      </w:r>
      <w:r>
        <w:rPr>
          <w:rFonts w:hint="eastAsia"/>
          <w:lang w:val="en-US" w:eastAsia="zh-CN"/>
        </w:rPr>
        <w:t>或</w:t>
      </w:r>
      <w:r>
        <w:rPr>
          <w:rFonts w:hint="default"/>
          <w:lang w:val="en-US" w:eastAsia="zh-CN"/>
        </w:rPr>
        <w:t>table风格(了解)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6.输出结果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7.触发执行</w:t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代码实现-方式1</w:t>
      </w: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cn.itcast.sql;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AllArgsConstructor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NoArgsConstructor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org.apache.flink.api.common.eventtime.WatermarkStrategy;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org.apache.flink.api.java.tuple.Tuple2;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org.apache.flink.streaming.api.datastream.DataStream;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org.apache.flink.streaming.api.datastream.DataStreamSource;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org.apache.flink.streaming.api.environment.StreamExecutionEnvironment;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org.apache.flink.streaming.api.functions.source.RichSourceFunction;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org.apache.flink.table.api.Table;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org.apache.flink.table.api.bridge.java.StreamTableEnvironment;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org.apache.flink.types.Row;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java.time.Duration;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java.util.Random;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java.util.UUID;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java.util.concurrent.TimeUnit;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static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org.apache.flink.table.api.Expressions.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 Author itcast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 Desc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FlinkSQL_Table_Demo04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//1.</w:t>
            </w:r>
            <w:r>
              <w:rPr>
                <w:rFonts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准备环境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StreamExecutionEnvironment env = StreamExecutionEnvironment.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getExecutionEnvironment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StreamTableEnvironment tEnv = StreamTableEnvironment.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create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(env);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//2.Source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DataStreamSource&lt;Order&gt; orderDS  = env.addSource(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RichSourceFunction&lt;Order&gt;()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 xml:space="preserve">isRunning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run(SourceContext&lt;Order&gt; ctx)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Random random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Random();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isRunning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Order order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Order(UUID.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randomUUID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().toString(), random.nextInt(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), random.nextInt(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101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),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TimeUnit.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0"/>
                <w:szCs w:val="20"/>
                <w:shd w:val="clear" w:fill="FFFFFF"/>
              </w:rPr>
              <w:t>SECONDS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.sleep(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ctx.collect(order);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cancel()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 xml:space="preserve">isRunning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});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//3.Transformation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DataStream&lt;Order&gt; watermakerDS = orderDS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.assignTimestampsAndWatermarks(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WatermarkStrategy.&lt;Order&gt;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forBoundedOutOfOrderness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(Duration.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ofSeconds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        .withTimestampAssigner((event, timestamp) -&gt; event.getCreateTime())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//4.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注册表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tEnv.createTemporaryView(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"t_order"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, watermakerDS,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"orderId"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"userId"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"money"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"createTime"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).rowtime());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//5.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执行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SQL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sql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"select 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"userId,"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"count(*) as totalCount,"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"max(money) as maxMoney,"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"min(money) as minMoney 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"from t_order 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"group by userId,"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"tumble(createTime, interval '5' second)"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Table ResultTable = tEnv.sqlQuery(sql);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//6.Sink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SQL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的执行结果转换成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DataStream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再打印出来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//toAppendStream →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将计算后的数据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append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到结果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DataStream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中去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//toRetractStream  → 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将计算后的新的数据在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DataStream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原数据的基础上更新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true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或是删除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DataStream&lt;Tuple2&lt;Boolean, Row&gt;&gt; resultDS = tEnv.toRetractStream(ResultTable, Row.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resultDS.print();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env.execute();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@AllArgsConstructor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@NoArgsConstructor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static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Order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orderId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money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createTime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5"/>
        <w:rPr>
          <w:rFonts w:hint="default"/>
          <w:lang w:val="en-US" w:eastAsia="zh-CN"/>
        </w:rPr>
      </w:pP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toAppendStream → 将计算后的数据append到结果DataStream中去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toRetractStream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→ 将计算后的新的数据在DataStream原数据的基础上更新true或是删除false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代码实现-方式2</w:t>
      </w: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cn.itcast.sql;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AllArgsConstructor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lombok.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NoArgsConstructor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org.apache.flink.api.common.eventtime.WatermarkStrategy;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org.apache.flink.api.java.tuple.Tuple2;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org.apache.flink.streaming.api.datastream.DataStream;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org.apache.flink.streaming.api.datastream.DataStreamSource;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org.apache.flink.streaming.api.environment.StreamExecutionEnvironment;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org.apache.flink.streaming.api.functions.source.RichSourceFunction;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org.apache.flink.table.api.Table;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org.apache.flink.table.api.Tumble;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org.apache.flink.table.api.bridge.java.StreamTableEnvironment;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org.apache.flink.types.Row;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java.time.Duration;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java.util.Random;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java.util.UUID;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java.util.concurrent.TimeUnit;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static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org.apache.flink.table.api.Expressions.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static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org.apache.flink.table.api.Expressions.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lit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 Author itcast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 Desc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FlinkSQL_Table_Demo05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//1.</w:t>
            </w:r>
            <w:r>
              <w:rPr>
                <w:rFonts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准备环境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StreamExecutionEnvironment env = StreamExecutionEnvironment.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getExecutionEnvironment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StreamTableEnvironment tEnv = StreamTableEnvironment.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create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(env);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//2.Source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DataStreamSource&lt;Order&gt; orderDS = env.addSource(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RichSourceFunction&lt;Order&gt;()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 xml:space="preserve">isRunning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run(SourceContext&lt;Order&gt; ctx)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Random random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Random();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isRunning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Order order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Order(UUID.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randomUUID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().toString(), random.nextInt(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), random.nextInt(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101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),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TimeUnit.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0"/>
                <w:szCs w:val="20"/>
                <w:shd w:val="clear" w:fill="FFFFFF"/>
              </w:rPr>
              <w:t>SECONDS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.sleep(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ctx.collect(order);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cancel()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 xml:space="preserve">isRunning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});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//3.Transformation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DataStream&lt;Order&gt; watermakerDS = orderDS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.assignTimestampsAndWatermarks(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WatermarkStrategy.&lt;Order&gt;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forBoundedOutOfOrderness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(Duration.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ofSeconds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        .withTimestampAssigner((event, timestamp) -&gt; event.getCreateTime())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//4.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注册表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tEnv.createTemporaryView(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"t_order"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, watermakerDS,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"orderId"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"userId"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"money"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"createTime"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).rowtime());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查看表约束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tEnv.from(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"t_order"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).printSchema();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//5.TableAPI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查询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Table ResultTable = tEnv.from(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"t_order"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//.window(Tumble.over("5.second").on("createTime").as("tumbleWindow"))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.window(Tumble.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over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lit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0"/>
                <w:szCs w:val="20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).second())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.on(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"createTime"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.as(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"tumbleWindow"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.groupBy(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"tumbleWindow"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"userId"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.select(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"userId"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"userId"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).count().as(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"totalCount"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"money"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).max().as(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"maxMoney"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"money"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).min().as(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"minMoney"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//6.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SQL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的执行结果转换成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DataStream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再打印出来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DataStream&lt;Tuple2&lt;Boolean, Row&gt;&gt; resultDS = tEnv.toRetractStream(ResultTable, Row.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resultDS.print();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//7.excute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env.execute();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@AllArgsConstructor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@NoArgsConstructor</w:t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static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Order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orderId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money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0"/>
                <w:szCs w:val="20"/>
                <w:shd w:val="clear" w:fill="FFFFFF"/>
              </w:rPr>
              <w:t>createTime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5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案例4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从Kafka中消费数据并过滤出状态为success的数据再写入到Kafka</w:t>
      </w: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bidi w:val="0"/>
              <w:jc w:val="both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{"user_id": "1", "page_id":"1", "status": "success"}</w:t>
            </w:r>
          </w:p>
          <w:p>
            <w:pPr>
              <w:bidi w:val="0"/>
              <w:jc w:val="both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{"user_id": "1", "page_id":"1", "status": "success"}</w:t>
            </w:r>
          </w:p>
          <w:p>
            <w:pPr>
              <w:bidi w:val="0"/>
              <w:jc w:val="both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{"user_id": "1", "page_id":"1", "status": "success"}</w:t>
            </w:r>
          </w:p>
          <w:p>
            <w:pPr>
              <w:bidi w:val="0"/>
              <w:jc w:val="both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{"user_id": "1", "page_id":"1", "status": "success"}</w:t>
            </w:r>
          </w:p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{"user_id": "1", "page_id":"1", "status": "fail"}</w:t>
            </w:r>
          </w:p>
        </w:tc>
      </w:tr>
    </w:tbl>
    <w:p>
      <w:pPr>
        <w:pStyle w:val="5"/>
        <w:rPr>
          <w:rFonts w:hint="default"/>
          <w:lang w:val="en-US" w:eastAsia="zh-CN"/>
        </w:rPr>
      </w:pP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bidi w:val="0"/>
              <w:jc w:val="both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/export/server/kafka/bin/kafka-topics.sh --create --zookeeper node1:2181 --replication-factor 2 --partitions 3 --topic input_kafka</w:t>
            </w:r>
          </w:p>
          <w:p>
            <w:pPr>
              <w:bidi w:val="0"/>
              <w:jc w:val="both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br w:type="textWrapping"/>
            </w:r>
            <w:r>
              <w:rPr>
                <w:rFonts w:hint="default" w:ascii="Consolas" w:hAnsi="Consolas" w:cs="Consolas"/>
              </w:rPr>
              <w:t>/export/server/kafka/bin/kafka-topics.sh --create --zookeeper node1:2181 --replication-factor 2 --partitions 3 --topic output_kafka</w:t>
            </w:r>
          </w:p>
          <w:p>
            <w:pPr>
              <w:bidi w:val="0"/>
              <w:jc w:val="both"/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br w:type="textWrapping"/>
            </w:r>
            <w:r>
              <w:rPr>
                <w:rFonts w:hint="default" w:ascii="Consolas" w:hAnsi="Consolas" w:cs="Consolas"/>
              </w:rPr>
              <w:t>/export/server/kafka/bin/kafka-console-producer.sh --broker-list node1:9092 --topic input_kafka</w:t>
            </w:r>
          </w:p>
          <w:p>
            <w:pPr>
              <w:bidi w:val="0"/>
              <w:jc w:val="both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br w:type="textWrapping"/>
            </w:r>
            <w:r>
              <w:rPr>
                <w:rFonts w:hint="default" w:ascii="Consolas" w:hAnsi="Consolas" w:cs="Consolas"/>
              </w:rPr>
              <w:t>/export/server/kafka/bin/kafka-console-consumer.sh --bootstrap-server node1:9092 --topic output_kafka --from-beginning</w:t>
            </w:r>
          </w:p>
        </w:tc>
      </w:tr>
    </w:tbl>
    <w:p>
      <w:pPr>
        <w:pStyle w:val="5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"https://ci.apache.org/projects/flink/flink-docs-release-1.12/dev/table/"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31"/>
          <w:rFonts w:hint="default"/>
          <w:lang w:val="en-US" w:eastAsia="zh-CN"/>
        </w:rPr>
        <w:t>https://ci.apache.org/projects/flink/flink-docs-release-1.12/dev/table/</w:t>
      </w:r>
      <w:r>
        <w:rPr>
          <w:rFonts w:hint="default"/>
          <w:lang w:val="en-US" w:eastAsia="zh-CN"/>
        </w:rPr>
        <w:fldChar w:fldCharType="end"/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"https://ci.apache.org/projects/flink/flink-docs-release-1.12/dev/table/connectors/kafka.html"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31"/>
          <w:rFonts w:hint="default"/>
          <w:lang w:val="en-US" w:eastAsia="zh-CN"/>
        </w:rPr>
        <w:t>https://ci.apache.org/projects/flink/flink-docs-release-1.12/dev/table/connectors/kafka.html</w:t>
      </w:r>
      <w:r>
        <w:rPr>
          <w:rFonts w:hint="default"/>
          <w:lang w:val="en-US" w:eastAsia="zh-CN"/>
        </w:rPr>
        <w:fldChar w:fldCharType="end"/>
      </w:r>
    </w:p>
    <w:p>
      <w:pPr>
        <w:pStyle w:val="5"/>
        <w:rPr>
          <w:rFonts w:hint="default"/>
          <w:lang w:val="en-US" w:eastAsia="zh-CN"/>
        </w:rPr>
      </w:pPr>
    </w:p>
    <w:tbl>
      <w:tblPr>
        <w:tblStyle w:val="25"/>
        <w:tblW w:w="91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cn.itcast.sql;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org.apache.flink.api.java.tuple.Tuple2;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org.apache.flink.streaming.api.datastream.DataStream;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org.apache.flink.streaming.api.environment.StreamExecutionEnvironment;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org.apache.flink.table.api.Table;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org.apache.flink.table.api.TableResult;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org.apache.flink.table.api.bridge.java.StreamTableEnvironment;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org.apache.flink.types.Row;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 Author itcast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 Desc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FlinkSQL_Table_Demo06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//1.</w:t>
            </w:r>
            <w:r>
              <w:rPr>
                <w:rFonts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>准备环境</w:t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黑体" w:hAnsi="宋体" w:eastAsia="黑体" w:cs="黑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StreamExecutionEnvironment env = StreamExecutionEnvironment.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getExecutionEnvironment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StreamTableEnvironment tEnv = StreamTableEnvironment.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0"/>
                <w:szCs w:val="20"/>
                <w:shd w:val="clear" w:fill="FFFFFF"/>
              </w:rPr>
              <w:t>create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(env);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//2.Source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TableResult inputTable = tEnv.executeSql(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"CREATE TABLE input_kafka 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  `user_id` BIGINT,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  `page_id` BIGINT,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  `status` STRING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") WITH 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  'connector' = 'kafka',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  'topic' = 'input_kafka',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  'properties.bootstrap.servers' = 'node1:9092',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  'properties.group.id' = 'testGroup',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  'scan.startup.mode' = 'latest-offset',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  'format' = 'json'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")"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TableResult outputTable = tEnv.executeSql(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"CREATE TABLE output_kafka 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  `user_id` BIGINT,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  `page_id` BIGINT,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  `status` STRING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") WITH 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  'connector' = 'kafka',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  'topic' = 'output_kafka',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  'properties.bootstrap.servers' = 'node1:9092',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  'format' = 'json',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  'sink.partitioner' = 'round-robin'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")"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String sql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"select 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"user_id,"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"page_id,"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"status 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 xml:space="preserve">"from input_kafka "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"where status = 'success'"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Table ResultTable = tEnv.sqlQuery(sql);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DataStream&lt;Tuple2&lt;Boolean, Row&gt;&gt; resultDS = tEnv.toRetractStream(ResultTable, Row.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resultDS.print();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tEnv.executeSql(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0"/>
                <w:szCs w:val="20"/>
                <w:shd w:val="clear" w:fill="FFFFFF"/>
              </w:rPr>
              <w:t>"insert into output_kafka select * from "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+ResultTable);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>//7.excute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env.execute();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5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0" w:name="_Toc29590"/>
      <w:r>
        <w:rPr>
          <w:rFonts w:hint="eastAsia"/>
          <w:lang w:val="en-US" w:eastAsia="zh-CN"/>
        </w:rPr>
        <w:t>总结-Flink-SQL常用算子</w:t>
      </w:r>
      <w:bookmarkEnd w:id="0"/>
    </w:p>
    <w:p>
      <w:pPr>
        <w:pStyle w:val="6"/>
        <w:bidi w:val="0"/>
        <w:rPr>
          <w:rFonts w:hint="eastAsia"/>
          <w:lang w:val="en-US" w:eastAsia="zh-CN"/>
        </w:rPr>
      </w:pPr>
      <w:bookmarkStart w:id="1" w:name="_Toc31931"/>
      <w:r>
        <w:rPr>
          <w:rFonts w:hint="eastAsia"/>
          <w:lang w:val="en-US" w:eastAsia="zh-CN"/>
        </w:rPr>
        <w:t>SELECT</w:t>
      </w:r>
      <w:bookmarkEnd w:id="1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用于从 DataSet/DataStream 中选择数据，用于筛选出某些列。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Table；// 取出表中的所有列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name，age FROM Table；// 取出表中 name 和 age 两列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与此同时 SELECT 语句中可以使用函数和别名，例如我们上面提到的 WordCount 中：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word, COUNT(word) FROM table GROUP BY word; </w:t>
      </w:r>
    </w:p>
    <w:p>
      <w:pPr>
        <w:pStyle w:val="3"/>
        <w:rPr>
          <w:rFonts w:hint="eastAsia" w:ascii="宋体" w:hAnsi="宋体" w:eastAsia="宋体" w:cs="宋体"/>
          <w:b/>
          <w:i w:val="0"/>
          <w:caps w:val="0"/>
          <w:color w:val="3F3F3F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bookmarkStart w:id="2" w:name="_Toc3952"/>
      <w:r>
        <w:rPr>
          <w:rFonts w:hint="eastAsia"/>
          <w:lang w:val="en-US" w:eastAsia="zh-CN"/>
        </w:rPr>
        <w:t>WHERE</w:t>
      </w:r>
      <w:bookmarkEnd w:id="2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用于从数据集/流中过滤数据，与 SELECT 一起使用，用于根据某些条件对关系做水平分割，即选择符合条件的记录。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name，age FROM Table where name LIKE ‘% 小明 %’；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Table WHERE age = 20；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是从原数据中进行过滤，那么在 WHERE 条件中，Flink SQL 同样支持 =、&lt;、&gt;、&lt;&gt;、&gt;=、&lt;=，以及 AND、OR 等表达式的组合，最终满足过滤条件的数据会被选择出来。并且 WHERE 可以结合 IN、NOT IN 联合使用。举个例子：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name, age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Table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name IN (SELECT name FROM Table2)</w:t>
      </w:r>
    </w:p>
    <w:p>
      <w:pPr>
        <w:widowControl w:val="0"/>
        <w:spacing w:line="360" w:lineRule="auto"/>
        <w:ind w:firstLine="420"/>
        <w:jc w:val="both"/>
        <w:rPr>
          <w:rFonts w:hint="eastAsia" w:ascii="宋体" w:hAnsi="宋体" w:eastAsia="宋体" w:cs="宋体"/>
          <w:kern w:val="2"/>
          <w:sz w:val="21"/>
          <w:szCs w:val="21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bookmarkStart w:id="3" w:name="_Toc17108"/>
      <w:r>
        <w:rPr>
          <w:rFonts w:hint="eastAsia"/>
          <w:lang w:val="en-US" w:eastAsia="zh-CN"/>
        </w:rPr>
        <w:t>DISTINCT</w:t>
      </w:r>
      <w:bookmarkEnd w:id="3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DISTINCT 用于从数据集/流中去重根据 SELECT 的结果进行去重。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DISTINCT name FROM Table;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对于流式查询，计算查询结果所需的 State 可能会无限增长，用户需要自己控制查询的状态范围，以防止状态过大。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bookmarkStart w:id="4" w:name="_Toc17490"/>
      <w:r>
        <w:rPr>
          <w:rFonts w:hint="eastAsia"/>
          <w:lang w:val="en-US" w:eastAsia="zh-CN"/>
        </w:rPr>
        <w:t>GROUP BY</w:t>
      </w:r>
      <w:bookmarkEnd w:id="4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 BY 是对数据进行分组操作。例如我们需要计算成绩明细表中，每个学生的总分。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name, SUM(score) as TotalScore FROM Table GROUP BY name;</w:t>
      </w:r>
    </w:p>
    <w:p>
      <w:pPr>
        <w:widowControl w:val="0"/>
        <w:spacing w:line="360" w:lineRule="auto"/>
        <w:jc w:val="both"/>
        <w:rPr>
          <w:rFonts w:hint="eastAsia" w:ascii="宋体" w:hAnsi="宋体" w:eastAsia="宋体" w:cs="宋体"/>
          <w:kern w:val="2"/>
          <w:sz w:val="21"/>
          <w:szCs w:val="21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bookmarkStart w:id="5" w:name="_Toc4681"/>
      <w:r>
        <w:rPr>
          <w:rFonts w:hint="eastAsia"/>
          <w:lang w:val="en-US" w:eastAsia="zh-CN"/>
        </w:rPr>
        <w:t>UNION 和 UNION ALL</w:t>
      </w:r>
      <w:bookmarkEnd w:id="5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UNION 用于将两个结果集合并起来，要求两个结果集字段完全一致，包括字段类型、字段顺序。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不同于 UNION ALL 的是，UNION 会对结果数据去重。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T1 UNION (ALL) SELECT * FROM T2；</w:t>
      </w:r>
    </w:p>
    <w:p>
      <w:pPr>
        <w:pStyle w:val="6"/>
        <w:bidi w:val="0"/>
        <w:rPr>
          <w:rFonts w:hint="eastAsia"/>
          <w:lang w:val="en-US" w:eastAsia="zh-CN"/>
        </w:rPr>
      </w:pPr>
      <w:bookmarkStart w:id="6" w:name="_Toc195"/>
      <w:r>
        <w:rPr>
          <w:rFonts w:hint="eastAsia"/>
          <w:lang w:val="en-US" w:eastAsia="zh-CN"/>
        </w:rPr>
        <w:t>JOIN</w:t>
      </w:r>
      <w:bookmarkEnd w:id="6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JOIN 用于把来自两个表的数据联合起来形成结果表，Flink 支持的 JOIN 类型包括：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JOIN - INNER JOIN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LEFT JOIN - LEFT OUTER JOIN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RIGHT JOIN - RIGHT OUTER JOIN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FULL JOIN - FULL OUTER JOIN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 JOIN 的语义和我们在关系型数据库中使用的 JOIN 语义一致。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JOIN(将订单表数据和商品表进行关联)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Orders INNER JOIN Product ON Orders.productId = Product.id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LEFT JOIN 与 JOIN 的区别是当右表没有与左边相 JOIN 的数据时候，右边对应的字段补 NULL 输出，RIGHT JOIN 相当于 LEFT JOIN 左右两个表交互一下位置。FULL JOIN 相当于 RIGHT JOIN 和 LEFT JOIN 之后进行 UNION ALL 操作。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Orders LEFT JOIN Product ON Orders.productId = Product.id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Orders RIGHT JOIN Product ON Orders.productId = Product.id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Orders FULL OUTER JOIN Product ON Orders.productId = Product.id</w:t>
      </w:r>
    </w:p>
    <w:p>
      <w:pPr>
        <w:widowControl w:val="0"/>
        <w:spacing w:line="360" w:lineRule="auto"/>
        <w:ind w:firstLine="420"/>
        <w:jc w:val="both"/>
        <w:rPr>
          <w:rFonts w:hint="eastAsia" w:ascii="宋体" w:hAnsi="宋体" w:eastAsia="宋体" w:cs="宋体"/>
          <w:kern w:val="2"/>
          <w:sz w:val="21"/>
          <w:szCs w:val="21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bookmarkStart w:id="7" w:name="_Toc32039"/>
      <w:r>
        <w:rPr>
          <w:rFonts w:hint="eastAsia"/>
          <w:lang w:val="en-US" w:eastAsia="zh-CN"/>
        </w:rPr>
        <w:t>Group Window</w:t>
      </w:r>
      <w:bookmarkEnd w:id="7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根据窗口数据划分的不同，目前 Apache Flink 有如下 3 种 Bounded Window：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Tumble，滚动窗口，窗口数据有固定的大小，窗口数据无叠加；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Hop，滑动窗口，窗口数据有固定大小，并且有固定的窗口重建频率，窗口数据有叠加；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Session，会话窗口，窗口数据没有固定的大小，根据窗口数据活跃程度划分窗口，窗口数据无叠加。</w:t>
      </w:r>
    </w:p>
    <w:p>
      <w:pPr>
        <w:widowControl w:val="0"/>
        <w:spacing w:line="360" w:lineRule="auto"/>
        <w:ind w:firstLine="420"/>
        <w:jc w:val="both"/>
        <w:rPr>
          <w:rFonts w:hint="eastAsia" w:ascii="宋体" w:hAnsi="宋体" w:eastAsia="宋体" w:cs="宋体"/>
          <w:kern w:val="2"/>
          <w:sz w:val="21"/>
          <w:szCs w:val="21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Tumble Window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Tumble 滚动窗口有固定大小，窗口数据不重叠，具体语义如下：</w:t>
      </w:r>
    </w:p>
    <w:p>
      <w:pPr>
        <w:widowControl w:val="0"/>
        <w:spacing w:line="360" w:lineRule="auto"/>
        <w:jc w:val="both"/>
        <w:rPr>
          <w:rFonts w:hint="eastAsia" w:ascii="宋体" w:hAnsi="宋体" w:eastAsia="宋体" w:cs="宋体"/>
          <w:kern w:val="2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339715" cy="3352165"/>
            <wp:effectExtent l="0" t="0" r="13335" b="635"/>
            <wp:docPr id="54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6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Tumble 滚动窗口对应的语法如下：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[gk],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[TUMBLE_START(timeCol, size)],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[TUMBLE_END(timeCol, size)],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agg1(col1),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...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aggn(colN)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Tab1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 BY [gk], TUMBLE(timeCol, size)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[gk] 决定了是否需要按照字段进行聚合；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TUMBLE_START 代表窗口开始时间；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TUMBLE_END 代表窗口结束时间；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timeCol 是流表中表示时间字段；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 表示窗口的大小，如 秒、分钟、小时、天。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举个例子，假如我们要计算每个人每天的订单量，按照 user 进行聚合分组：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user, TUMBLE_START(rowtime, INTERVAL ‘1’ DAY) as wStart, SUM(amount)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FROM Orders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 BY TUMBLE(rowtime, INTERVAL ‘1’ DAY), user;</w:t>
      </w:r>
    </w:p>
    <w:p>
      <w:pPr>
        <w:widowControl w:val="0"/>
        <w:spacing w:line="360" w:lineRule="auto"/>
        <w:jc w:val="both"/>
        <w:rPr>
          <w:rFonts w:hint="eastAsia" w:ascii="宋体" w:hAnsi="宋体" w:eastAsia="宋体" w:cs="宋体"/>
          <w:kern w:val="2"/>
          <w:sz w:val="21"/>
          <w:szCs w:val="21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Hop Window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Hop 滑动窗口和滚动窗口类似，窗口有固定的 size，与滚动窗口不同的是滑动窗口可以通过 slide 参数控制滑动窗口的新建频率。因此当 slide 值小于窗口 size 的值的时候多个滑动窗口会重叠，具体语义如下：</w:t>
      </w:r>
    </w:p>
    <w:p>
      <w:pPr>
        <w:widowControl w:val="0"/>
        <w:spacing w:line="360" w:lineRule="auto"/>
        <w:jc w:val="both"/>
        <w:rPr>
          <w:rFonts w:hint="eastAsia" w:ascii="宋体" w:hAnsi="宋体" w:eastAsia="宋体" w:cs="宋体"/>
          <w:kern w:val="2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575935" cy="3462020"/>
            <wp:effectExtent l="0" t="0" r="5715" b="5080"/>
            <wp:docPr id="59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7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Hop 滑动窗口对应语法如下：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[gk],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[HOP_START(timeCol, slide, size)] , 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[HOP_END(timeCol, slide, size)],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agg1(col1),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...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aggN(colN)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Tab1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 BY [gk], HOP(timeCol, slide, size)</w:t>
      </w:r>
    </w:p>
    <w:p>
      <w:pPr>
        <w:widowControl w:val="0"/>
        <w:spacing w:line="360" w:lineRule="auto"/>
        <w:jc w:val="both"/>
        <w:rPr>
          <w:rFonts w:hint="eastAsia" w:ascii="宋体" w:hAnsi="宋体" w:eastAsia="宋体" w:cs="宋体"/>
          <w:kern w:val="2"/>
          <w:sz w:val="21"/>
          <w:szCs w:val="21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每次字段的意思和 Tumble 窗口类似：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[gk] 决定了是否需要按照字段进行聚合；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HOP_START 表示窗口开始时间；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HOP_END 表示窗口结束时间；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timeCol 表示流表中表示时间字段；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slide 表示每次窗口滑动的大小；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 表示整个窗口的大小，如 秒、分钟、小时、天。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举例说明，我们要每过一小时计算一次过去 24 小时内每个商品的销量：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product, SUM(amount)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FROM Orders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GROUP BY product,HOP(rowtime, INTERVAL '1' HOUR, INTERVAL '1' DAY)</w:t>
      </w:r>
    </w:p>
    <w:p>
      <w:pPr>
        <w:widowControl w:val="0"/>
        <w:spacing w:line="360" w:lineRule="auto"/>
        <w:jc w:val="both"/>
        <w:rPr>
          <w:rFonts w:hint="eastAsia" w:ascii="宋体" w:hAnsi="宋体" w:eastAsia="宋体" w:cs="宋体"/>
          <w:kern w:val="2"/>
          <w:sz w:val="21"/>
          <w:szCs w:val="21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 Window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会话时间窗口没有固定的持续时间，但它们的界限由 interval 不活动时间定义，即如果在定义的间隙期间没有出现事件，则会话窗口关闭。</w:t>
      </w:r>
    </w:p>
    <w:p>
      <w:pPr>
        <w:widowControl w:val="0"/>
        <w:spacing w:line="360" w:lineRule="auto"/>
        <w:jc w:val="both"/>
        <w:rPr>
          <w:rFonts w:hint="eastAsia" w:ascii="宋体" w:hAnsi="宋体" w:eastAsia="宋体" w:cs="宋体"/>
          <w:kern w:val="2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760720" cy="3364865"/>
            <wp:effectExtent l="0" t="0" r="11430" b="6985"/>
            <wp:docPr id="61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8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Seeeion 会话窗口对应语法如下：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[gk],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SESSION_START(timeCol, gap) AS winStart, 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SESSION_END(timeCol, gap) AS winEnd,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agg1(col1),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...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aggn(colN)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Tab1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 BY [gk], SESSION(timeCol, gap)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[gk] 决定了是否需要按照字段进行聚合；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SESSION_START 表示窗口开始时间；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SESSION_END 表示窗口结束时间；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timeCol 表示流表中表示时间字段；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gap 表示窗口数据非活跃周期的时长。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例如，我们需要计算每个用户访问时间 12 小时内的订单量：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user, SESSION_START(rowtime, INTERVAL ‘12’ HOUR) AS sStart, SESSION_ROWTIME(rowtime, INTERVAL ‘12’ HOUR) AS sEnd, SUM(amount)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FROM Orders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 BY SESSION(rowtime, INTERVAL ‘12’ HOUR), user</w:t>
      </w:r>
    </w:p>
    <w:p>
      <w:pPr>
        <w:pStyle w:val="5"/>
        <w:rPr>
          <w:rFonts w:hint="default" w:ascii="Consolas" w:hAnsi="Consolas" w:cs="Consolas"/>
        </w:rPr>
      </w:pPr>
    </w:p>
    <w:p>
      <w:pPr>
        <w:pStyle w:val="5"/>
        <w:rPr>
          <w:rFonts w:hint="default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850" w:h="16783"/>
      <w:pgMar w:top="1800" w:right="1440" w:bottom="1800" w:left="1440" w:header="720" w:footer="737" w:gutter="0"/>
      <w:cols w:space="72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C0">
      <wne:macro wne:macroName="NORMAL.NEWMACROS.应用"/>
    </wne:keymap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4"/>
    </wne:keymap>
    <wne:keymap wne:kcmPrimary="0436">
      <wne:macro wne:macroName="PROJECT.NEWMACROS.六级标题"/>
    </wne:keymap>
    <wne:keymap wne:kcmPrimary="0442">
      <wne:acd wne:acdName="acd5"/>
    </wne:keymap>
    <wne:keymap wne:kcmPrimary="0443">
      <wne:macro wne:macroName="NORMAL.NEWMACROS.一键代码排版"/>
    </wne:keymap>
    <wne:keymap wne:kcmPrimary="0451">
      <wne:macro wne:macroName="NORMAL.NEWMACROS.宏2"/>
    </wne:keymap>
    <wne:keymap wne:kcmPrimary="0452">
      <wne:macro wne:macroName="PROJECT.NEWMACROS.VUE风格引用"/>
    </wne:keymap>
    <wne:keymap wne:kcmPrimary="045A">
      <wne:acd wne:acdName="acd6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3aA9fMQA=" wne:acdName="acd5" wne:fciIndexBasedOn="0065"/>
    <wne:acd wne:argValue="AQAAAAAA" wne:acdName="acd6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72" w:after="72"/>
      <w:jc w:val="center"/>
    </w:pPr>
    <w:r>
      <w:rPr>
        <w:rFonts w:hint="eastAsi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-916305</wp:posOffset>
          </wp:positionH>
          <wp:positionV relativeFrom="paragraph">
            <wp:posOffset>234315</wp:posOffset>
          </wp:positionV>
          <wp:extent cx="7546340" cy="548640"/>
          <wp:effectExtent l="0" t="0" r="16510" b="3810"/>
          <wp:wrapNone/>
          <wp:docPr id="2" name="图片 2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63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72" w:after="7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72" w:after="7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spacing w:before="72" w:after="72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-917575</wp:posOffset>
          </wp:positionH>
          <wp:positionV relativeFrom="page">
            <wp:posOffset>-158115</wp:posOffset>
          </wp:positionV>
          <wp:extent cx="7595870" cy="902970"/>
          <wp:effectExtent l="0" t="0" r="5080" b="11430"/>
          <wp:wrapNone/>
          <wp:docPr id="3" name="图片 1049" descr="各种word模板-rgb-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049" descr="各种word模板-rgb-3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95870" cy="902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spacing w:before="72" w:after="72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spacing w:before="72" w:after="7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B1A73B"/>
    <w:multiLevelType w:val="singleLevel"/>
    <w:tmpl w:val="ABB1A73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CED61E1A"/>
    <w:multiLevelType w:val="singleLevel"/>
    <w:tmpl w:val="CED61E1A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D6CF05E5"/>
    <w:multiLevelType w:val="singleLevel"/>
    <w:tmpl w:val="D6CF05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D76388B4"/>
    <w:multiLevelType w:val="singleLevel"/>
    <w:tmpl w:val="D76388B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E9E469DF"/>
    <w:multiLevelType w:val="singleLevel"/>
    <w:tmpl w:val="E9E469D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EE8023F8"/>
    <w:multiLevelType w:val="singleLevel"/>
    <w:tmpl w:val="EE8023F8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19604341"/>
    <w:multiLevelType w:val="singleLevel"/>
    <w:tmpl w:val="1960434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1C13B92D"/>
    <w:multiLevelType w:val="singleLevel"/>
    <w:tmpl w:val="1C13B92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244FC268"/>
    <w:multiLevelType w:val="singleLevel"/>
    <w:tmpl w:val="244FC26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2B2DBBBC"/>
    <w:multiLevelType w:val="singleLevel"/>
    <w:tmpl w:val="2B2DBBB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4505F590"/>
    <w:multiLevelType w:val="multilevel"/>
    <w:tmpl w:val="4505F59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5A6F9AF3"/>
    <w:multiLevelType w:val="multilevel"/>
    <w:tmpl w:val="5A6F9AF3"/>
    <w:lvl w:ilvl="0" w:tentative="0">
      <w:start w:val="1"/>
      <w:numFmt w:val="none"/>
      <w:pStyle w:val="2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hint="default" w:ascii="微软雅黑" w:hAnsi="微软雅黑" w:eastAsia="宋体" w:cs="宋体"/>
        <w:b/>
      </w:rPr>
    </w:lvl>
    <w:lvl w:ilvl="1" w:tentative="0">
      <w:start w:val="1"/>
      <w:numFmt w:val="decimal"/>
      <w:pStyle w:val="4"/>
      <w:isLgl/>
      <w:lvlText w:val="%2. "/>
      <w:lvlJc w:val="left"/>
      <w:pPr>
        <w:tabs>
          <w:tab w:val="left" w:pos="420"/>
        </w:tabs>
        <w:ind w:left="575" w:hanging="575"/>
      </w:pPr>
      <w:rPr>
        <w:rFonts w:hint="default" w:ascii="微软雅黑" w:hAnsi="微软雅黑" w:eastAsia="宋体" w:cs="宋体"/>
        <w:b/>
        <w:sz w:val="32"/>
      </w:rPr>
    </w:lvl>
    <w:lvl w:ilvl="2" w:tentative="0">
      <w:start w:val="1"/>
      <w:numFmt w:val="decimal"/>
      <w:pStyle w:val="6"/>
      <w:isLgl/>
      <w:lvlText w:val="%2.%3 "/>
      <w:lvlJc w:val="left"/>
      <w:pPr>
        <w:ind w:left="720" w:hanging="720"/>
      </w:pPr>
      <w:rPr>
        <w:rFonts w:hint="default" w:ascii="微软雅黑" w:hAnsi="微软雅黑" w:eastAsia="宋体" w:cs="宋体"/>
        <w:b/>
        <w:sz w:val="30"/>
      </w:rPr>
    </w:lvl>
    <w:lvl w:ilvl="3" w:tentative="0">
      <w:start w:val="1"/>
      <w:numFmt w:val="decimal"/>
      <w:pStyle w:val="7"/>
      <w:isLgl/>
      <w:lvlText w:val="%2.%3.%4 "/>
      <w:lvlJc w:val="left"/>
      <w:pPr>
        <w:ind w:left="864" w:hanging="864"/>
      </w:pPr>
      <w:rPr>
        <w:rFonts w:hint="default" w:ascii="微软雅黑" w:hAnsi="微软雅黑" w:eastAsia="宋体" w:cs="宋体"/>
        <w:b/>
        <w:sz w:val="28"/>
      </w:rPr>
    </w:lvl>
    <w:lvl w:ilvl="4" w:tentative="0">
      <w:start w:val="1"/>
      <w:numFmt w:val="decimal"/>
      <w:pStyle w:val="8"/>
      <w:isLgl/>
      <w:lvlText w:val="%2.%3.%4.%5 "/>
      <w:lvlJc w:val="left"/>
      <w:pPr>
        <w:ind w:left="1008" w:hanging="1008"/>
      </w:pPr>
      <w:rPr>
        <w:rFonts w:hint="default" w:ascii="微软雅黑" w:hAnsi="微软雅黑" w:eastAsia="宋体" w:cs="宋体"/>
        <w:b/>
        <w:sz w:val="24"/>
      </w:rPr>
    </w:lvl>
    <w:lvl w:ilvl="5" w:tentative="0">
      <w:start w:val="1"/>
      <w:numFmt w:val="decimal"/>
      <w:pStyle w:val="9"/>
      <w:isLgl/>
      <w:lvlText w:val="%2.%3.%4.%5.%6 "/>
      <w:lvlJc w:val="left"/>
      <w:pPr>
        <w:ind w:left="1151" w:hanging="1151"/>
      </w:pPr>
      <w:rPr>
        <w:rFonts w:hint="default" w:ascii="微软雅黑" w:hAnsi="微软雅黑" w:eastAsia="宋体" w:cs="宋体"/>
        <w:b/>
        <w:sz w:val="21"/>
      </w:rPr>
    </w:lvl>
    <w:lvl w:ilvl="6" w:tentative="0">
      <w:start w:val="1"/>
      <w:numFmt w:val="decimal"/>
      <w:pStyle w:val="10"/>
      <w:isLgl/>
      <w:lvlText w:val="%2.%3.%4.%5.%6.%7 "/>
      <w:lvlJc w:val="left"/>
      <w:pPr>
        <w:ind w:left="1296" w:hanging="1296"/>
      </w:pPr>
      <w:rPr>
        <w:rFonts w:hint="default" w:ascii="宋体" w:hAnsi="宋体" w:eastAsia="宋体" w:cs="宋体"/>
        <w:b/>
      </w:rPr>
    </w:lvl>
    <w:lvl w:ilvl="7" w:tentative="0">
      <w:start w:val="1"/>
      <w:numFmt w:val="decimal"/>
      <w:pStyle w:val="11"/>
      <w:isLgl/>
      <w:lvlText w:val="%2.%3.%4.%5.%6.%7.%8 "/>
      <w:lvlJc w:val="left"/>
      <w:pPr>
        <w:ind w:left="1440" w:hanging="1440"/>
      </w:pPr>
      <w:rPr>
        <w:rFonts w:hint="default" w:ascii="宋体" w:hAnsi="宋体" w:eastAsia="宋体" w:cs="宋体"/>
      </w:rPr>
    </w:lvl>
    <w:lvl w:ilvl="8" w:tentative="0">
      <w:start w:val="1"/>
      <w:numFmt w:val="decimal"/>
      <w:pStyle w:val="12"/>
      <w:isLgl/>
      <w:lvlText w:val="%2.%3.%4.%5.%6.%7.%8.%9 "/>
      <w:lvlJc w:val="left"/>
      <w:pPr>
        <w:ind w:left="1583" w:hanging="1583"/>
      </w:pPr>
      <w:rPr>
        <w:rFonts w:hint="default" w:ascii="宋体" w:hAnsi="宋体" w:eastAsia="宋体" w:cs="宋体"/>
      </w:rPr>
    </w:lvl>
  </w:abstractNum>
  <w:abstractNum w:abstractNumId="12">
    <w:nsid w:val="5D4DD4A0"/>
    <w:multiLevelType w:val="multilevel"/>
    <w:tmpl w:val="5D4DD4A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680057DA"/>
    <w:multiLevelType w:val="singleLevel"/>
    <w:tmpl w:val="680057DA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1"/>
  </w:num>
  <w:num w:numId="2">
    <w:abstractNumId w:val="10"/>
  </w:num>
  <w:num w:numId="3">
    <w:abstractNumId w:val="9"/>
  </w:num>
  <w:num w:numId="4">
    <w:abstractNumId w:val="4"/>
  </w:num>
  <w:num w:numId="5">
    <w:abstractNumId w:val="8"/>
  </w:num>
  <w:num w:numId="6">
    <w:abstractNumId w:val="7"/>
  </w:num>
  <w:num w:numId="7">
    <w:abstractNumId w:val="0"/>
  </w:num>
  <w:num w:numId="8">
    <w:abstractNumId w:val="2"/>
  </w:num>
  <w:num w:numId="9">
    <w:abstractNumId w:val="12"/>
  </w:num>
  <w:num w:numId="10">
    <w:abstractNumId w:val="1"/>
  </w:num>
  <w:num w:numId="11">
    <w:abstractNumId w:val="5"/>
  </w:num>
  <w:num w:numId="12">
    <w:abstractNumId w:val="3"/>
  </w:num>
  <w:num w:numId="13">
    <w:abstractNumId w:val="6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endnotePr>
    <w:pos w:val="sectEnd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743C0"/>
    <w:rsid w:val="000B3FF9"/>
    <w:rsid w:val="000C4240"/>
    <w:rsid w:val="000E0886"/>
    <w:rsid w:val="000F4B23"/>
    <w:rsid w:val="00134EB2"/>
    <w:rsid w:val="00170B89"/>
    <w:rsid w:val="00172A27"/>
    <w:rsid w:val="001B3112"/>
    <w:rsid w:val="001B791A"/>
    <w:rsid w:val="0020472A"/>
    <w:rsid w:val="002C3648"/>
    <w:rsid w:val="0032577D"/>
    <w:rsid w:val="003546CA"/>
    <w:rsid w:val="00376C4B"/>
    <w:rsid w:val="003A4EF7"/>
    <w:rsid w:val="003C0CD3"/>
    <w:rsid w:val="00447B35"/>
    <w:rsid w:val="004C3C5F"/>
    <w:rsid w:val="00601C31"/>
    <w:rsid w:val="00637B7C"/>
    <w:rsid w:val="00712C92"/>
    <w:rsid w:val="007B1365"/>
    <w:rsid w:val="007C0D94"/>
    <w:rsid w:val="00837AAA"/>
    <w:rsid w:val="00840FCD"/>
    <w:rsid w:val="008517EC"/>
    <w:rsid w:val="008C7FF6"/>
    <w:rsid w:val="00925B8B"/>
    <w:rsid w:val="00983920"/>
    <w:rsid w:val="009F4C49"/>
    <w:rsid w:val="00A170C0"/>
    <w:rsid w:val="00A30C3D"/>
    <w:rsid w:val="00A85D10"/>
    <w:rsid w:val="00AA5A71"/>
    <w:rsid w:val="00B21E4B"/>
    <w:rsid w:val="00B4268D"/>
    <w:rsid w:val="00C16BA9"/>
    <w:rsid w:val="00C60478"/>
    <w:rsid w:val="00CB0B6D"/>
    <w:rsid w:val="00CC7D86"/>
    <w:rsid w:val="00CF2028"/>
    <w:rsid w:val="00CF303D"/>
    <w:rsid w:val="00D41011"/>
    <w:rsid w:val="00D468E8"/>
    <w:rsid w:val="00DD6237"/>
    <w:rsid w:val="00E03D3D"/>
    <w:rsid w:val="00E77844"/>
    <w:rsid w:val="00E96F63"/>
    <w:rsid w:val="00EB03F4"/>
    <w:rsid w:val="00F17568"/>
    <w:rsid w:val="00F51E95"/>
    <w:rsid w:val="00FF4E52"/>
    <w:rsid w:val="012679BA"/>
    <w:rsid w:val="01324B98"/>
    <w:rsid w:val="013807B3"/>
    <w:rsid w:val="01774755"/>
    <w:rsid w:val="01802B29"/>
    <w:rsid w:val="018145B8"/>
    <w:rsid w:val="018B4258"/>
    <w:rsid w:val="01AD4FAE"/>
    <w:rsid w:val="01B34827"/>
    <w:rsid w:val="01C602C7"/>
    <w:rsid w:val="01FA3C36"/>
    <w:rsid w:val="02073E32"/>
    <w:rsid w:val="020D2BA8"/>
    <w:rsid w:val="02165E58"/>
    <w:rsid w:val="021E4626"/>
    <w:rsid w:val="022979A7"/>
    <w:rsid w:val="022E0A49"/>
    <w:rsid w:val="02454A0A"/>
    <w:rsid w:val="024649A1"/>
    <w:rsid w:val="024D2C7A"/>
    <w:rsid w:val="024E6A25"/>
    <w:rsid w:val="027A554A"/>
    <w:rsid w:val="027D7773"/>
    <w:rsid w:val="028A5BC5"/>
    <w:rsid w:val="02916AE1"/>
    <w:rsid w:val="02A95117"/>
    <w:rsid w:val="02A96B03"/>
    <w:rsid w:val="02AE17AF"/>
    <w:rsid w:val="02B15EA8"/>
    <w:rsid w:val="02B97339"/>
    <w:rsid w:val="02BD2BF5"/>
    <w:rsid w:val="02CD3CC0"/>
    <w:rsid w:val="02E72999"/>
    <w:rsid w:val="02F414D2"/>
    <w:rsid w:val="031147DA"/>
    <w:rsid w:val="031B5DF4"/>
    <w:rsid w:val="032024EA"/>
    <w:rsid w:val="03225ACF"/>
    <w:rsid w:val="03242511"/>
    <w:rsid w:val="032B330D"/>
    <w:rsid w:val="032E27F1"/>
    <w:rsid w:val="0346069A"/>
    <w:rsid w:val="03476FEA"/>
    <w:rsid w:val="03534E32"/>
    <w:rsid w:val="03805913"/>
    <w:rsid w:val="03847F5A"/>
    <w:rsid w:val="038D05CB"/>
    <w:rsid w:val="03947C23"/>
    <w:rsid w:val="03B20CB3"/>
    <w:rsid w:val="03D36482"/>
    <w:rsid w:val="03D72CF5"/>
    <w:rsid w:val="03FA5BCB"/>
    <w:rsid w:val="040E67FD"/>
    <w:rsid w:val="040F061E"/>
    <w:rsid w:val="043C26B0"/>
    <w:rsid w:val="043D2467"/>
    <w:rsid w:val="04485461"/>
    <w:rsid w:val="045525B8"/>
    <w:rsid w:val="045B366A"/>
    <w:rsid w:val="0498378E"/>
    <w:rsid w:val="04BB54A7"/>
    <w:rsid w:val="04E11A39"/>
    <w:rsid w:val="04F2005E"/>
    <w:rsid w:val="05103CB5"/>
    <w:rsid w:val="052D1034"/>
    <w:rsid w:val="05465573"/>
    <w:rsid w:val="05510516"/>
    <w:rsid w:val="05553EE8"/>
    <w:rsid w:val="0560695B"/>
    <w:rsid w:val="056C5E86"/>
    <w:rsid w:val="059566F0"/>
    <w:rsid w:val="05CF74FB"/>
    <w:rsid w:val="05D404D4"/>
    <w:rsid w:val="060B048F"/>
    <w:rsid w:val="06130C55"/>
    <w:rsid w:val="06331567"/>
    <w:rsid w:val="06362631"/>
    <w:rsid w:val="06374FF3"/>
    <w:rsid w:val="064453B1"/>
    <w:rsid w:val="0683178E"/>
    <w:rsid w:val="068F5429"/>
    <w:rsid w:val="06966B9A"/>
    <w:rsid w:val="06A01706"/>
    <w:rsid w:val="06BF09D2"/>
    <w:rsid w:val="06C10025"/>
    <w:rsid w:val="06D32E38"/>
    <w:rsid w:val="06DB20B6"/>
    <w:rsid w:val="06DD43DD"/>
    <w:rsid w:val="06E31CE3"/>
    <w:rsid w:val="06E97832"/>
    <w:rsid w:val="071F7B34"/>
    <w:rsid w:val="07444A1B"/>
    <w:rsid w:val="07512809"/>
    <w:rsid w:val="075B6B2B"/>
    <w:rsid w:val="0767535F"/>
    <w:rsid w:val="077432E0"/>
    <w:rsid w:val="07787C1E"/>
    <w:rsid w:val="07AA1636"/>
    <w:rsid w:val="07BA4639"/>
    <w:rsid w:val="07CD07C6"/>
    <w:rsid w:val="081B65FB"/>
    <w:rsid w:val="08315F39"/>
    <w:rsid w:val="0840002A"/>
    <w:rsid w:val="084D6921"/>
    <w:rsid w:val="085D689C"/>
    <w:rsid w:val="0871303C"/>
    <w:rsid w:val="087672D7"/>
    <w:rsid w:val="08851226"/>
    <w:rsid w:val="08A133AC"/>
    <w:rsid w:val="08AB4ED1"/>
    <w:rsid w:val="08B10060"/>
    <w:rsid w:val="08BC2BD4"/>
    <w:rsid w:val="08E253B0"/>
    <w:rsid w:val="08F9679A"/>
    <w:rsid w:val="09004242"/>
    <w:rsid w:val="090653F5"/>
    <w:rsid w:val="090B73CF"/>
    <w:rsid w:val="091647CF"/>
    <w:rsid w:val="093D2548"/>
    <w:rsid w:val="093D56F3"/>
    <w:rsid w:val="095902C2"/>
    <w:rsid w:val="095D672B"/>
    <w:rsid w:val="096B18B1"/>
    <w:rsid w:val="09816D6E"/>
    <w:rsid w:val="09A43379"/>
    <w:rsid w:val="09D7740C"/>
    <w:rsid w:val="09D92728"/>
    <w:rsid w:val="09E54E7A"/>
    <w:rsid w:val="09EB5D19"/>
    <w:rsid w:val="09EE1CDB"/>
    <w:rsid w:val="0A4A367D"/>
    <w:rsid w:val="0A610A65"/>
    <w:rsid w:val="0A617D67"/>
    <w:rsid w:val="0A717E19"/>
    <w:rsid w:val="0A722511"/>
    <w:rsid w:val="0A8D051C"/>
    <w:rsid w:val="0AC579F0"/>
    <w:rsid w:val="0AD12D30"/>
    <w:rsid w:val="0B246E3B"/>
    <w:rsid w:val="0B32631D"/>
    <w:rsid w:val="0B455EC9"/>
    <w:rsid w:val="0B476AF2"/>
    <w:rsid w:val="0B575D5A"/>
    <w:rsid w:val="0B5C7704"/>
    <w:rsid w:val="0B657C29"/>
    <w:rsid w:val="0B816480"/>
    <w:rsid w:val="0BCC73D2"/>
    <w:rsid w:val="0BD03292"/>
    <w:rsid w:val="0BE4401C"/>
    <w:rsid w:val="0BF0181F"/>
    <w:rsid w:val="0BFF1E0B"/>
    <w:rsid w:val="0C217673"/>
    <w:rsid w:val="0C291F92"/>
    <w:rsid w:val="0C470044"/>
    <w:rsid w:val="0C554375"/>
    <w:rsid w:val="0C782B25"/>
    <w:rsid w:val="0C894295"/>
    <w:rsid w:val="0CAD6AC1"/>
    <w:rsid w:val="0CC01347"/>
    <w:rsid w:val="0CC06B0D"/>
    <w:rsid w:val="0CC26D65"/>
    <w:rsid w:val="0CC470F9"/>
    <w:rsid w:val="0CD65992"/>
    <w:rsid w:val="0D03707C"/>
    <w:rsid w:val="0D051D88"/>
    <w:rsid w:val="0D062882"/>
    <w:rsid w:val="0D0A4A2F"/>
    <w:rsid w:val="0D0F2976"/>
    <w:rsid w:val="0D2107DE"/>
    <w:rsid w:val="0D2B27D4"/>
    <w:rsid w:val="0D497670"/>
    <w:rsid w:val="0D5C71FE"/>
    <w:rsid w:val="0D7A44BA"/>
    <w:rsid w:val="0D894C5E"/>
    <w:rsid w:val="0D9C167D"/>
    <w:rsid w:val="0DAE2290"/>
    <w:rsid w:val="0DE055D9"/>
    <w:rsid w:val="0DE6283C"/>
    <w:rsid w:val="0E0152CE"/>
    <w:rsid w:val="0E157BCE"/>
    <w:rsid w:val="0E267D9A"/>
    <w:rsid w:val="0E3408D4"/>
    <w:rsid w:val="0E412F05"/>
    <w:rsid w:val="0E490A9A"/>
    <w:rsid w:val="0E632A76"/>
    <w:rsid w:val="0E702FEE"/>
    <w:rsid w:val="0E983DA7"/>
    <w:rsid w:val="0E9B5525"/>
    <w:rsid w:val="0E9E6A28"/>
    <w:rsid w:val="0EBE4AE6"/>
    <w:rsid w:val="0EC0040E"/>
    <w:rsid w:val="0EC12951"/>
    <w:rsid w:val="0EC2597A"/>
    <w:rsid w:val="0ED1041E"/>
    <w:rsid w:val="0ED246CA"/>
    <w:rsid w:val="0F0605BD"/>
    <w:rsid w:val="0F0D724F"/>
    <w:rsid w:val="0F10494B"/>
    <w:rsid w:val="0F1B0FED"/>
    <w:rsid w:val="0F4C6C00"/>
    <w:rsid w:val="0F535D55"/>
    <w:rsid w:val="0F7A1B60"/>
    <w:rsid w:val="0F816850"/>
    <w:rsid w:val="0F833C93"/>
    <w:rsid w:val="0FA456A3"/>
    <w:rsid w:val="0FA83273"/>
    <w:rsid w:val="0FBB1801"/>
    <w:rsid w:val="0FCE39A1"/>
    <w:rsid w:val="0FD30539"/>
    <w:rsid w:val="0FDF1ED4"/>
    <w:rsid w:val="100226F1"/>
    <w:rsid w:val="10037F3F"/>
    <w:rsid w:val="101775AB"/>
    <w:rsid w:val="101802BD"/>
    <w:rsid w:val="10200215"/>
    <w:rsid w:val="102B2F0C"/>
    <w:rsid w:val="102C17CD"/>
    <w:rsid w:val="103F35F8"/>
    <w:rsid w:val="103F5E11"/>
    <w:rsid w:val="106555B5"/>
    <w:rsid w:val="10683A01"/>
    <w:rsid w:val="107D7E18"/>
    <w:rsid w:val="10A91914"/>
    <w:rsid w:val="10BE0391"/>
    <w:rsid w:val="10F31131"/>
    <w:rsid w:val="10F94C5D"/>
    <w:rsid w:val="110D7B91"/>
    <w:rsid w:val="111649C1"/>
    <w:rsid w:val="111D5646"/>
    <w:rsid w:val="11433100"/>
    <w:rsid w:val="11512A25"/>
    <w:rsid w:val="11605C46"/>
    <w:rsid w:val="11671C6F"/>
    <w:rsid w:val="1185287F"/>
    <w:rsid w:val="11983B62"/>
    <w:rsid w:val="11DF1747"/>
    <w:rsid w:val="11E15526"/>
    <w:rsid w:val="11F14317"/>
    <w:rsid w:val="11F472FD"/>
    <w:rsid w:val="120718E3"/>
    <w:rsid w:val="121475F5"/>
    <w:rsid w:val="124E42A3"/>
    <w:rsid w:val="125C2BDC"/>
    <w:rsid w:val="125C7D5B"/>
    <w:rsid w:val="1266274D"/>
    <w:rsid w:val="127953F6"/>
    <w:rsid w:val="127F63A4"/>
    <w:rsid w:val="128630DF"/>
    <w:rsid w:val="129C3AC6"/>
    <w:rsid w:val="129E58B5"/>
    <w:rsid w:val="12A22AEC"/>
    <w:rsid w:val="12A62B96"/>
    <w:rsid w:val="12F0237D"/>
    <w:rsid w:val="131F39B6"/>
    <w:rsid w:val="133124E0"/>
    <w:rsid w:val="13424F37"/>
    <w:rsid w:val="13467BD0"/>
    <w:rsid w:val="13474BE8"/>
    <w:rsid w:val="134F7AF4"/>
    <w:rsid w:val="135A4D96"/>
    <w:rsid w:val="13673EF1"/>
    <w:rsid w:val="13757D60"/>
    <w:rsid w:val="137E0BB9"/>
    <w:rsid w:val="138A5310"/>
    <w:rsid w:val="13926E6F"/>
    <w:rsid w:val="139B5870"/>
    <w:rsid w:val="139E262F"/>
    <w:rsid w:val="13A11EB7"/>
    <w:rsid w:val="13A56776"/>
    <w:rsid w:val="13B1052D"/>
    <w:rsid w:val="13B23698"/>
    <w:rsid w:val="13BC3CF0"/>
    <w:rsid w:val="13C538BC"/>
    <w:rsid w:val="14014242"/>
    <w:rsid w:val="141D03BA"/>
    <w:rsid w:val="142E3746"/>
    <w:rsid w:val="14370149"/>
    <w:rsid w:val="14382CBF"/>
    <w:rsid w:val="14386506"/>
    <w:rsid w:val="14486A7E"/>
    <w:rsid w:val="144C3ADB"/>
    <w:rsid w:val="14550714"/>
    <w:rsid w:val="145A09EA"/>
    <w:rsid w:val="14607965"/>
    <w:rsid w:val="147F0A2D"/>
    <w:rsid w:val="148E460F"/>
    <w:rsid w:val="149C23A5"/>
    <w:rsid w:val="14C32543"/>
    <w:rsid w:val="14CC3D4E"/>
    <w:rsid w:val="14D8129A"/>
    <w:rsid w:val="14E94445"/>
    <w:rsid w:val="14FA462A"/>
    <w:rsid w:val="15124468"/>
    <w:rsid w:val="153D3793"/>
    <w:rsid w:val="15543E1D"/>
    <w:rsid w:val="155536B7"/>
    <w:rsid w:val="155566F9"/>
    <w:rsid w:val="1563747C"/>
    <w:rsid w:val="15675CDD"/>
    <w:rsid w:val="156921B2"/>
    <w:rsid w:val="15803DD4"/>
    <w:rsid w:val="15A122A9"/>
    <w:rsid w:val="15A9673C"/>
    <w:rsid w:val="15D86717"/>
    <w:rsid w:val="15E61512"/>
    <w:rsid w:val="15F16185"/>
    <w:rsid w:val="15F703C8"/>
    <w:rsid w:val="15F71C48"/>
    <w:rsid w:val="15FC5D5E"/>
    <w:rsid w:val="16163BEC"/>
    <w:rsid w:val="16302C16"/>
    <w:rsid w:val="165D4BF5"/>
    <w:rsid w:val="167F69AE"/>
    <w:rsid w:val="168832D5"/>
    <w:rsid w:val="1696374C"/>
    <w:rsid w:val="16D83512"/>
    <w:rsid w:val="16E2574D"/>
    <w:rsid w:val="16EB425C"/>
    <w:rsid w:val="16F94457"/>
    <w:rsid w:val="172E230A"/>
    <w:rsid w:val="17431F83"/>
    <w:rsid w:val="17466A21"/>
    <w:rsid w:val="175A297E"/>
    <w:rsid w:val="175F7990"/>
    <w:rsid w:val="17662803"/>
    <w:rsid w:val="17676856"/>
    <w:rsid w:val="17766CD8"/>
    <w:rsid w:val="17CF17A6"/>
    <w:rsid w:val="17EC3635"/>
    <w:rsid w:val="17F26541"/>
    <w:rsid w:val="17F37B09"/>
    <w:rsid w:val="18080A08"/>
    <w:rsid w:val="180A2401"/>
    <w:rsid w:val="180E3AF4"/>
    <w:rsid w:val="18133814"/>
    <w:rsid w:val="181B3475"/>
    <w:rsid w:val="18621AC4"/>
    <w:rsid w:val="1884745B"/>
    <w:rsid w:val="1886304B"/>
    <w:rsid w:val="1897140A"/>
    <w:rsid w:val="18BE1017"/>
    <w:rsid w:val="18C671C8"/>
    <w:rsid w:val="18DE15A1"/>
    <w:rsid w:val="18F1454A"/>
    <w:rsid w:val="18F431CF"/>
    <w:rsid w:val="18FB0496"/>
    <w:rsid w:val="19032A51"/>
    <w:rsid w:val="19090111"/>
    <w:rsid w:val="19277B96"/>
    <w:rsid w:val="19340C90"/>
    <w:rsid w:val="19437396"/>
    <w:rsid w:val="1956403D"/>
    <w:rsid w:val="19582781"/>
    <w:rsid w:val="1962483E"/>
    <w:rsid w:val="19BC00F5"/>
    <w:rsid w:val="19C579BE"/>
    <w:rsid w:val="19DE66E4"/>
    <w:rsid w:val="19ED42D8"/>
    <w:rsid w:val="19F20563"/>
    <w:rsid w:val="19F854F4"/>
    <w:rsid w:val="1A2A370E"/>
    <w:rsid w:val="1A443820"/>
    <w:rsid w:val="1A4C1845"/>
    <w:rsid w:val="1A5D6373"/>
    <w:rsid w:val="1A640457"/>
    <w:rsid w:val="1A650FA8"/>
    <w:rsid w:val="1A7F262A"/>
    <w:rsid w:val="1A921351"/>
    <w:rsid w:val="1A933E7A"/>
    <w:rsid w:val="1A983A61"/>
    <w:rsid w:val="1A991DA0"/>
    <w:rsid w:val="1AE61E94"/>
    <w:rsid w:val="1AFA32A2"/>
    <w:rsid w:val="1B2F1132"/>
    <w:rsid w:val="1B347581"/>
    <w:rsid w:val="1B35636E"/>
    <w:rsid w:val="1B5437CD"/>
    <w:rsid w:val="1B753B0F"/>
    <w:rsid w:val="1B8F7DEF"/>
    <w:rsid w:val="1BA67C90"/>
    <w:rsid w:val="1BB239FD"/>
    <w:rsid w:val="1BBC7667"/>
    <w:rsid w:val="1BCA53A3"/>
    <w:rsid w:val="1BDD430B"/>
    <w:rsid w:val="1C1A7254"/>
    <w:rsid w:val="1C4A3372"/>
    <w:rsid w:val="1C556095"/>
    <w:rsid w:val="1C6D2730"/>
    <w:rsid w:val="1C715596"/>
    <w:rsid w:val="1C8C5659"/>
    <w:rsid w:val="1C8C62DB"/>
    <w:rsid w:val="1C8E13A3"/>
    <w:rsid w:val="1CAA192E"/>
    <w:rsid w:val="1CAD4E32"/>
    <w:rsid w:val="1CB506D7"/>
    <w:rsid w:val="1CC03649"/>
    <w:rsid w:val="1CC7749D"/>
    <w:rsid w:val="1D03589B"/>
    <w:rsid w:val="1D512ADA"/>
    <w:rsid w:val="1D807229"/>
    <w:rsid w:val="1D8768BA"/>
    <w:rsid w:val="1DA10B3F"/>
    <w:rsid w:val="1DA84643"/>
    <w:rsid w:val="1DEA1AEF"/>
    <w:rsid w:val="1DEB5853"/>
    <w:rsid w:val="1DED3679"/>
    <w:rsid w:val="1DF11883"/>
    <w:rsid w:val="1DFF449D"/>
    <w:rsid w:val="1E0C72E9"/>
    <w:rsid w:val="1E0D31A2"/>
    <w:rsid w:val="1E181905"/>
    <w:rsid w:val="1E2136C1"/>
    <w:rsid w:val="1E305DDE"/>
    <w:rsid w:val="1E36486D"/>
    <w:rsid w:val="1E3A6EAC"/>
    <w:rsid w:val="1E5940E5"/>
    <w:rsid w:val="1E782021"/>
    <w:rsid w:val="1E793754"/>
    <w:rsid w:val="1E7E3E37"/>
    <w:rsid w:val="1E8624FB"/>
    <w:rsid w:val="1E87401B"/>
    <w:rsid w:val="1E875E32"/>
    <w:rsid w:val="1E8A2140"/>
    <w:rsid w:val="1E9148DE"/>
    <w:rsid w:val="1E931736"/>
    <w:rsid w:val="1EA4413D"/>
    <w:rsid w:val="1EA738E2"/>
    <w:rsid w:val="1EAE49BC"/>
    <w:rsid w:val="1EB04221"/>
    <w:rsid w:val="1EBF430B"/>
    <w:rsid w:val="1EC40C9E"/>
    <w:rsid w:val="1ECD3507"/>
    <w:rsid w:val="1ED64823"/>
    <w:rsid w:val="1EF86650"/>
    <w:rsid w:val="1EF93321"/>
    <w:rsid w:val="1EFE7F68"/>
    <w:rsid w:val="1F013741"/>
    <w:rsid w:val="1F2D72E1"/>
    <w:rsid w:val="1F33194E"/>
    <w:rsid w:val="1F56212C"/>
    <w:rsid w:val="1F5E13AE"/>
    <w:rsid w:val="1F697DBD"/>
    <w:rsid w:val="1F721835"/>
    <w:rsid w:val="1F741110"/>
    <w:rsid w:val="1F7B714A"/>
    <w:rsid w:val="1F9921DE"/>
    <w:rsid w:val="1FBA730E"/>
    <w:rsid w:val="1FBD70C4"/>
    <w:rsid w:val="200D4748"/>
    <w:rsid w:val="20177FD1"/>
    <w:rsid w:val="20437D4F"/>
    <w:rsid w:val="20473666"/>
    <w:rsid w:val="204B672A"/>
    <w:rsid w:val="204C2D51"/>
    <w:rsid w:val="205427DC"/>
    <w:rsid w:val="206649F8"/>
    <w:rsid w:val="206E5450"/>
    <w:rsid w:val="208F0929"/>
    <w:rsid w:val="208F2984"/>
    <w:rsid w:val="209E78BF"/>
    <w:rsid w:val="20A87312"/>
    <w:rsid w:val="20AB7D4E"/>
    <w:rsid w:val="20B141A0"/>
    <w:rsid w:val="20D43FFA"/>
    <w:rsid w:val="20DD7ABA"/>
    <w:rsid w:val="20E0497D"/>
    <w:rsid w:val="20EF781B"/>
    <w:rsid w:val="20F12387"/>
    <w:rsid w:val="21087B79"/>
    <w:rsid w:val="21104D1A"/>
    <w:rsid w:val="21174FA7"/>
    <w:rsid w:val="211D3EDA"/>
    <w:rsid w:val="213312A5"/>
    <w:rsid w:val="214543D6"/>
    <w:rsid w:val="21517D24"/>
    <w:rsid w:val="21622767"/>
    <w:rsid w:val="217174AC"/>
    <w:rsid w:val="21766BAC"/>
    <w:rsid w:val="217E7638"/>
    <w:rsid w:val="21882A38"/>
    <w:rsid w:val="21A254D6"/>
    <w:rsid w:val="21AD7AA6"/>
    <w:rsid w:val="21C77F26"/>
    <w:rsid w:val="21DB6A30"/>
    <w:rsid w:val="21E27721"/>
    <w:rsid w:val="21E60BD9"/>
    <w:rsid w:val="22047D9A"/>
    <w:rsid w:val="22057A6A"/>
    <w:rsid w:val="223D155A"/>
    <w:rsid w:val="22515273"/>
    <w:rsid w:val="22586775"/>
    <w:rsid w:val="22751840"/>
    <w:rsid w:val="22751A6D"/>
    <w:rsid w:val="227D7A3B"/>
    <w:rsid w:val="2281403D"/>
    <w:rsid w:val="228F1CCC"/>
    <w:rsid w:val="22903999"/>
    <w:rsid w:val="229A06B1"/>
    <w:rsid w:val="22B14570"/>
    <w:rsid w:val="22D778C1"/>
    <w:rsid w:val="22DB0621"/>
    <w:rsid w:val="22FE0F1B"/>
    <w:rsid w:val="230D4F7F"/>
    <w:rsid w:val="233467F6"/>
    <w:rsid w:val="234B2A05"/>
    <w:rsid w:val="234C5977"/>
    <w:rsid w:val="23555779"/>
    <w:rsid w:val="23711181"/>
    <w:rsid w:val="237D4E50"/>
    <w:rsid w:val="23847F92"/>
    <w:rsid w:val="2390708E"/>
    <w:rsid w:val="23B27CA9"/>
    <w:rsid w:val="23BD2811"/>
    <w:rsid w:val="23CE4D77"/>
    <w:rsid w:val="23DD3242"/>
    <w:rsid w:val="23DE7720"/>
    <w:rsid w:val="241A6CBF"/>
    <w:rsid w:val="242A4F4E"/>
    <w:rsid w:val="244906E7"/>
    <w:rsid w:val="244C4E2F"/>
    <w:rsid w:val="246F49EA"/>
    <w:rsid w:val="248A68BB"/>
    <w:rsid w:val="24A324B8"/>
    <w:rsid w:val="24C06855"/>
    <w:rsid w:val="2521323A"/>
    <w:rsid w:val="2524246B"/>
    <w:rsid w:val="252E4EDE"/>
    <w:rsid w:val="25341F6E"/>
    <w:rsid w:val="253E24D7"/>
    <w:rsid w:val="255D1221"/>
    <w:rsid w:val="255D5B14"/>
    <w:rsid w:val="25817B6B"/>
    <w:rsid w:val="25960035"/>
    <w:rsid w:val="25AC3FFF"/>
    <w:rsid w:val="25CB2466"/>
    <w:rsid w:val="25D5757A"/>
    <w:rsid w:val="25D96302"/>
    <w:rsid w:val="25E64502"/>
    <w:rsid w:val="25E97675"/>
    <w:rsid w:val="25EF4CE9"/>
    <w:rsid w:val="260458B0"/>
    <w:rsid w:val="260B1F2F"/>
    <w:rsid w:val="26412778"/>
    <w:rsid w:val="26505413"/>
    <w:rsid w:val="266226F8"/>
    <w:rsid w:val="266A7F20"/>
    <w:rsid w:val="266F4B1C"/>
    <w:rsid w:val="2671720C"/>
    <w:rsid w:val="267D4D6C"/>
    <w:rsid w:val="26920F31"/>
    <w:rsid w:val="26A161DD"/>
    <w:rsid w:val="26A37861"/>
    <w:rsid w:val="26D63390"/>
    <w:rsid w:val="26F916E0"/>
    <w:rsid w:val="270700A5"/>
    <w:rsid w:val="2709165F"/>
    <w:rsid w:val="2727064F"/>
    <w:rsid w:val="272E2C23"/>
    <w:rsid w:val="27455C33"/>
    <w:rsid w:val="27552C35"/>
    <w:rsid w:val="2767513E"/>
    <w:rsid w:val="276E784E"/>
    <w:rsid w:val="27793F60"/>
    <w:rsid w:val="277B65E3"/>
    <w:rsid w:val="279806D0"/>
    <w:rsid w:val="27AE25AF"/>
    <w:rsid w:val="27B33690"/>
    <w:rsid w:val="27C45309"/>
    <w:rsid w:val="27DA2F3D"/>
    <w:rsid w:val="27E45913"/>
    <w:rsid w:val="27ED163A"/>
    <w:rsid w:val="27ED4101"/>
    <w:rsid w:val="27FF6BA8"/>
    <w:rsid w:val="280E09C9"/>
    <w:rsid w:val="28202A84"/>
    <w:rsid w:val="28265579"/>
    <w:rsid w:val="282A4A5F"/>
    <w:rsid w:val="28821846"/>
    <w:rsid w:val="28985E52"/>
    <w:rsid w:val="28AD5BD1"/>
    <w:rsid w:val="28B0458D"/>
    <w:rsid w:val="28B46B3C"/>
    <w:rsid w:val="28BF6655"/>
    <w:rsid w:val="28CD2D15"/>
    <w:rsid w:val="28F60EE7"/>
    <w:rsid w:val="28FA06FC"/>
    <w:rsid w:val="291B2482"/>
    <w:rsid w:val="292A1A4A"/>
    <w:rsid w:val="29663187"/>
    <w:rsid w:val="296C64C8"/>
    <w:rsid w:val="297001DA"/>
    <w:rsid w:val="297A6470"/>
    <w:rsid w:val="2988226D"/>
    <w:rsid w:val="29B21B18"/>
    <w:rsid w:val="29C77C4E"/>
    <w:rsid w:val="29E265FB"/>
    <w:rsid w:val="29F86A8C"/>
    <w:rsid w:val="29FD1372"/>
    <w:rsid w:val="2A127FED"/>
    <w:rsid w:val="2A421446"/>
    <w:rsid w:val="2A4259DF"/>
    <w:rsid w:val="2A455476"/>
    <w:rsid w:val="2A75367E"/>
    <w:rsid w:val="2A7E7625"/>
    <w:rsid w:val="2A962615"/>
    <w:rsid w:val="2A997CFD"/>
    <w:rsid w:val="2AA96D4B"/>
    <w:rsid w:val="2AC775BB"/>
    <w:rsid w:val="2ACD7B0F"/>
    <w:rsid w:val="2AD30F12"/>
    <w:rsid w:val="2AD57FBC"/>
    <w:rsid w:val="2ADD7F18"/>
    <w:rsid w:val="2AE012A0"/>
    <w:rsid w:val="2AE54707"/>
    <w:rsid w:val="2AE80D30"/>
    <w:rsid w:val="2AEF74FD"/>
    <w:rsid w:val="2AF42987"/>
    <w:rsid w:val="2B153124"/>
    <w:rsid w:val="2B232853"/>
    <w:rsid w:val="2B2D2938"/>
    <w:rsid w:val="2B374335"/>
    <w:rsid w:val="2B4C24D1"/>
    <w:rsid w:val="2B611B1A"/>
    <w:rsid w:val="2B62163A"/>
    <w:rsid w:val="2B6B0359"/>
    <w:rsid w:val="2B9201CB"/>
    <w:rsid w:val="2B9D0A43"/>
    <w:rsid w:val="2BB01004"/>
    <w:rsid w:val="2BB94420"/>
    <w:rsid w:val="2BCE47C0"/>
    <w:rsid w:val="2BCF6AAD"/>
    <w:rsid w:val="2BF26843"/>
    <w:rsid w:val="2BFC0463"/>
    <w:rsid w:val="2C0C2FF9"/>
    <w:rsid w:val="2C1B07DF"/>
    <w:rsid w:val="2C387F9C"/>
    <w:rsid w:val="2C390AD8"/>
    <w:rsid w:val="2C3B0CF1"/>
    <w:rsid w:val="2C4C6AE9"/>
    <w:rsid w:val="2C53645C"/>
    <w:rsid w:val="2C5F7B94"/>
    <w:rsid w:val="2C6B23E0"/>
    <w:rsid w:val="2C830121"/>
    <w:rsid w:val="2C8B6C44"/>
    <w:rsid w:val="2CBE4D53"/>
    <w:rsid w:val="2CCA1E8A"/>
    <w:rsid w:val="2CCD2D9A"/>
    <w:rsid w:val="2D040D7B"/>
    <w:rsid w:val="2D163CFB"/>
    <w:rsid w:val="2D1B4FB7"/>
    <w:rsid w:val="2D3711F6"/>
    <w:rsid w:val="2D4769BE"/>
    <w:rsid w:val="2D4934AD"/>
    <w:rsid w:val="2D5B0A9E"/>
    <w:rsid w:val="2D732322"/>
    <w:rsid w:val="2D7D5A14"/>
    <w:rsid w:val="2D8D10CA"/>
    <w:rsid w:val="2DD360AC"/>
    <w:rsid w:val="2DDE73F4"/>
    <w:rsid w:val="2DFD27CF"/>
    <w:rsid w:val="2E081D54"/>
    <w:rsid w:val="2E462F55"/>
    <w:rsid w:val="2E892177"/>
    <w:rsid w:val="2EA94CDC"/>
    <w:rsid w:val="2ECF1F30"/>
    <w:rsid w:val="2EDC2D0B"/>
    <w:rsid w:val="2EE6157D"/>
    <w:rsid w:val="2F15183E"/>
    <w:rsid w:val="2F3A0632"/>
    <w:rsid w:val="2F4F62B3"/>
    <w:rsid w:val="2F5924B6"/>
    <w:rsid w:val="2F681D3E"/>
    <w:rsid w:val="2F7F7FDA"/>
    <w:rsid w:val="2F800BBD"/>
    <w:rsid w:val="2FA07BD8"/>
    <w:rsid w:val="2FA643A3"/>
    <w:rsid w:val="2FAD496E"/>
    <w:rsid w:val="2FB3750B"/>
    <w:rsid w:val="2FBE33AD"/>
    <w:rsid w:val="2FC2348F"/>
    <w:rsid w:val="2FD06203"/>
    <w:rsid w:val="2FF6191A"/>
    <w:rsid w:val="2FFA3F2E"/>
    <w:rsid w:val="3019136E"/>
    <w:rsid w:val="301F2C41"/>
    <w:rsid w:val="3020277D"/>
    <w:rsid w:val="302F5863"/>
    <w:rsid w:val="30307AD5"/>
    <w:rsid w:val="30454A70"/>
    <w:rsid w:val="304614C0"/>
    <w:rsid w:val="30661874"/>
    <w:rsid w:val="30663C8C"/>
    <w:rsid w:val="30F12019"/>
    <w:rsid w:val="3102363F"/>
    <w:rsid w:val="31024220"/>
    <w:rsid w:val="310E4CC2"/>
    <w:rsid w:val="311C07EC"/>
    <w:rsid w:val="31245377"/>
    <w:rsid w:val="312C6639"/>
    <w:rsid w:val="312F2AE6"/>
    <w:rsid w:val="312F7A18"/>
    <w:rsid w:val="3138568C"/>
    <w:rsid w:val="314278B0"/>
    <w:rsid w:val="315555E5"/>
    <w:rsid w:val="315576CA"/>
    <w:rsid w:val="31643838"/>
    <w:rsid w:val="31685E3C"/>
    <w:rsid w:val="31765933"/>
    <w:rsid w:val="318710B4"/>
    <w:rsid w:val="318E3318"/>
    <w:rsid w:val="31AB589E"/>
    <w:rsid w:val="31AD6910"/>
    <w:rsid w:val="31B61FEA"/>
    <w:rsid w:val="3203733A"/>
    <w:rsid w:val="3227284E"/>
    <w:rsid w:val="322F578A"/>
    <w:rsid w:val="324457B7"/>
    <w:rsid w:val="32570F82"/>
    <w:rsid w:val="32591939"/>
    <w:rsid w:val="326B11D2"/>
    <w:rsid w:val="3270373B"/>
    <w:rsid w:val="32867F31"/>
    <w:rsid w:val="328D03EF"/>
    <w:rsid w:val="328F10C6"/>
    <w:rsid w:val="32903508"/>
    <w:rsid w:val="329039FC"/>
    <w:rsid w:val="32A614D3"/>
    <w:rsid w:val="32A87B42"/>
    <w:rsid w:val="32B330A7"/>
    <w:rsid w:val="32BE2442"/>
    <w:rsid w:val="32CD582A"/>
    <w:rsid w:val="32D368EA"/>
    <w:rsid w:val="32F64BBB"/>
    <w:rsid w:val="32F866DF"/>
    <w:rsid w:val="32FC4005"/>
    <w:rsid w:val="33130169"/>
    <w:rsid w:val="33270576"/>
    <w:rsid w:val="33470EC0"/>
    <w:rsid w:val="33497866"/>
    <w:rsid w:val="335604AA"/>
    <w:rsid w:val="33822AF2"/>
    <w:rsid w:val="33910A0E"/>
    <w:rsid w:val="339F61C2"/>
    <w:rsid w:val="33B15E4E"/>
    <w:rsid w:val="33B65DD9"/>
    <w:rsid w:val="33BA4164"/>
    <w:rsid w:val="33BD6D89"/>
    <w:rsid w:val="33D1593C"/>
    <w:rsid w:val="33D627AC"/>
    <w:rsid w:val="33F74192"/>
    <w:rsid w:val="342272E0"/>
    <w:rsid w:val="34345005"/>
    <w:rsid w:val="34441A81"/>
    <w:rsid w:val="34452643"/>
    <w:rsid w:val="344A28DD"/>
    <w:rsid w:val="346650BE"/>
    <w:rsid w:val="347A4126"/>
    <w:rsid w:val="34920AB2"/>
    <w:rsid w:val="349C265A"/>
    <w:rsid w:val="34DB2145"/>
    <w:rsid w:val="34F92973"/>
    <w:rsid w:val="352C4D9C"/>
    <w:rsid w:val="352E697C"/>
    <w:rsid w:val="353907BD"/>
    <w:rsid w:val="35395C72"/>
    <w:rsid w:val="353D671B"/>
    <w:rsid w:val="355131AF"/>
    <w:rsid w:val="355C0561"/>
    <w:rsid w:val="35C33155"/>
    <w:rsid w:val="360E15EF"/>
    <w:rsid w:val="36294535"/>
    <w:rsid w:val="363056F9"/>
    <w:rsid w:val="365349F0"/>
    <w:rsid w:val="365F6E06"/>
    <w:rsid w:val="3666787D"/>
    <w:rsid w:val="366D0D72"/>
    <w:rsid w:val="3674628B"/>
    <w:rsid w:val="368C0785"/>
    <w:rsid w:val="36916344"/>
    <w:rsid w:val="36952484"/>
    <w:rsid w:val="369A5B6D"/>
    <w:rsid w:val="369A7649"/>
    <w:rsid w:val="36A317DF"/>
    <w:rsid w:val="36B564E3"/>
    <w:rsid w:val="36C62123"/>
    <w:rsid w:val="36D16199"/>
    <w:rsid w:val="36D445CC"/>
    <w:rsid w:val="36F75B92"/>
    <w:rsid w:val="37034A55"/>
    <w:rsid w:val="370D34D1"/>
    <w:rsid w:val="37125F23"/>
    <w:rsid w:val="37140A0B"/>
    <w:rsid w:val="371C419C"/>
    <w:rsid w:val="37751BBF"/>
    <w:rsid w:val="37791443"/>
    <w:rsid w:val="379736CF"/>
    <w:rsid w:val="37A01B9F"/>
    <w:rsid w:val="37B42634"/>
    <w:rsid w:val="37B96EBC"/>
    <w:rsid w:val="37D47484"/>
    <w:rsid w:val="37D70F2C"/>
    <w:rsid w:val="37D749CB"/>
    <w:rsid w:val="37DD6204"/>
    <w:rsid w:val="37F85973"/>
    <w:rsid w:val="38017092"/>
    <w:rsid w:val="38035735"/>
    <w:rsid w:val="381F6601"/>
    <w:rsid w:val="38213C8E"/>
    <w:rsid w:val="383A44F5"/>
    <w:rsid w:val="38425DC8"/>
    <w:rsid w:val="388F1F48"/>
    <w:rsid w:val="38924A75"/>
    <w:rsid w:val="38961B38"/>
    <w:rsid w:val="38A171EF"/>
    <w:rsid w:val="38A5500F"/>
    <w:rsid w:val="38B06646"/>
    <w:rsid w:val="38B8429D"/>
    <w:rsid w:val="38B93FC5"/>
    <w:rsid w:val="38C85E0B"/>
    <w:rsid w:val="38CB03D4"/>
    <w:rsid w:val="38DF4C11"/>
    <w:rsid w:val="38E21FA4"/>
    <w:rsid w:val="390A7F06"/>
    <w:rsid w:val="391D3975"/>
    <w:rsid w:val="391E4A36"/>
    <w:rsid w:val="39200544"/>
    <w:rsid w:val="39264973"/>
    <w:rsid w:val="394052A9"/>
    <w:rsid w:val="39504D5E"/>
    <w:rsid w:val="396751A5"/>
    <w:rsid w:val="3975565D"/>
    <w:rsid w:val="398F4CBF"/>
    <w:rsid w:val="39A117FF"/>
    <w:rsid w:val="39AC41BD"/>
    <w:rsid w:val="39BD290C"/>
    <w:rsid w:val="39CD6188"/>
    <w:rsid w:val="39D71213"/>
    <w:rsid w:val="39E95790"/>
    <w:rsid w:val="39EE2CCA"/>
    <w:rsid w:val="39F2776A"/>
    <w:rsid w:val="39F7302C"/>
    <w:rsid w:val="39F93C35"/>
    <w:rsid w:val="39FC0748"/>
    <w:rsid w:val="3A171FEC"/>
    <w:rsid w:val="3A2B62EB"/>
    <w:rsid w:val="3A3F2D75"/>
    <w:rsid w:val="3A3F6189"/>
    <w:rsid w:val="3A481BFB"/>
    <w:rsid w:val="3A672FF4"/>
    <w:rsid w:val="3A6E6979"/>
    <w:rsid w:val="3A6F2D79"/>
    <w:rsid w:val="3A791813"/>
    <w:rsid w:val="3A7D67DF"/>
    <w:rsid w:val="3A85172C"/>
    <w:rsid w:val="3AB40F10"/>
    <w:rsid w:val="3AB41C82"/>
    <w:rsid w:val="3ABF1325"/>
    <w:rsid w:val="3AC75C00"/>
    <w:rsid w:val="3ADB09BF"/>
    <w:rsid w:val="3B237761"/>
    <w:rsid w:val="3B2460C8"/>
    <w:rsid w:val="3B266C93"/>
    <w:rsid w:val="3B3A5244"/>
    <w:rsid w:val="3B4F7DA8"/>
    <w:rsid w:val="3B523A24"/>
    <w:rsid w:val="3B5D306D"/>
    <w:rsid w:val="3B6E5C7A"/>
    <w:rsid w:val="3B776462"/>
    <w:rsid w:val="3B8B4EF3"/>
    <w:rsid w:val="3BAF119B"/>
    <w:rsid w:val="3BBA5971"/>
    <w:rsid w:val="3BC27478"/>
    <w:rsid w:val="3BCB742D"/>
    <w:rsid w:val="3BD01B93"/>
    <w:rsid w:val="3BD2025F"/>
    <w:rsid w:val="3C041A6C"/>
    <w:rsid w:val="3C051758"/>
    <w:rsid w:val="3C0F3C11"/>
    <w:rsid w:val="3C1052F0"/>
    <w:rsid w:val="3C364A13"/>
    <w:rsid w:val="3C613918"/>
    <w:rsid w:val="3C866A77"/>
    <w:rsid w:val="3C93593C"/>
    <w:rsid w:val="3C97190A"/>
    <w:rsid w:val="3C9C6C4B"/>
    <w:rsid w:val="3CA951FB"/>
    <w:rsid w:val="3CBF2896"/>
    <w:rsid w:val="3CC046BC"/>
    <w:rsid w:val="3CDA5160"/>
    <w:rsid w:val="3CF0532A"/>
    <w:rsid w:val="3D044997"/>
    <w:rsid w:val="3D0A50D1"/>
    <w:rsid w:val="3D110E71"/>
    <w:rsid w:val="3D260A61"/>
    <w:rsid w:val="3D342F8D"/>
    <w:rsid w:val="3D4504A2"/>
    <w:rsid w:val="3D4C5046"/>
    <w:rsid w:val="3D616151"/>
    <w:rsid w:val="3D766FC3"/>
    <w:rsid w:val="3D794004"/>
    <w:rsid w:val="3D8555A1"/>
    <w:rsid w:val="3D860DC8"/>
    <w:rsid w:val="3D8740B8"/>
    <w:rsid w:val="3D9019EB"/>
    <w:rsid w:val="3D945EFF"/>
    <w:rsid w:val="3DAE7D0C"/>
    <w:rsid w:val="3DAF42BB"/>
    <w:rsid w:val="3DB61382"/>
    <w:rsid w:val="3DBA4CAF"/>
    <w:rsid w:val="3DBA6CB4"/>
    <w:rsid w:val="3DBC7A7E"/>
    <w:rsid w:val="3DBE2AEF"/>
    <w:rsid w:val="3DE5321E"/>
    <w:rsid w:val="3DEC4B07"/>
    <w:rsid w:val="3DFD7EA0"/>
    <w:rsid w:val="3E053D1A"/>
    <w:rsid w:val="3E0F6E02"/>
    <w:rsid w:val="3E130C83"/>
    <w:rsid w:val="3E1A485C"/>
    <w:rsid w:val="3E2C4199"/>
    <w:rsid w:val="3E2F5C53"/>
    <w:rsid w:val="3E352465"/>
    <w:rsid w:val="3E3F2F18"/>
    <w:rsid w:val="3E4E04F2"/>
    <w:rsid w:val="3E573E93"/>
    <w:rsid w:val="3E7069C6"/>
    <w:rsid w:val="3E747E71"/>
    <w:rsid w:val="3E937449"/>
    <w:rsid w:val="3E9977D5"/>
    <w:rsid w:val="3EAC67FB"/>
    <w:rsid w:val="3EBF08C3"/>
    <w:rsid w:val="3ECE5B96"/>
    <w:rsid w:val="3EDA6011"/>
    <w:rsid w:val="3EDC0917"/>
    <w:rsid w:val="3F1A0FDE"/>
    <w:rsid w:val="3F2608F7"/>
    <w:rsid w:val="3F623DE1"/>
    <w:rsid w:val="3F8820F3"/>
    <w:rsid w:val="3F996C4D"/>
    <w:rsid w:val="3F9F381F"/>
    <w:rsid w:val="3FA21229"/>
    <w:rsid w:val="3FA65E04"/>
    <w:rsid w:val="3FAF6E44"/>
    <w:rsid w:val="3FDB4E56"/>
    <w:rsid w:val="3FE178B1"/>
    <w:rsid w:val="3FE724E2"/>
    <w:rsid w:val="3FED4EF5"/>
    <w:rsid w:val="3FF612E8"/>
    <w:rsid w:val="400A6FD6"/>
    <w:rsid w:val="400F4B50"/>
    <w:rsid w:val="401A7B9C"/>
    <w:rsid w:val="40545639"/>
    <w:rsid w:val="405B6AE7"/>
    <w:rsid w:val="40757B05"/>
    <w:rsid w:val="40825FE0"/>
    <w:rsid w:val="408B2619"/>
    <w:rsid w:val="408E0C05"/>
    <w:rsid w:val="40963905"/>
    <w:rsid w:val="40A03B66"/>
    <w:rsid w:val="40B27B02"/>
    <w:rsid w:val="40C1476A"/>
    <w:rsid w:val="40C207FB"/>
    <w:rsid w:val="40CD2781"/>
    <w:rsid w:val="40CF148D"/>
    <w:rsid w:val="40DB3029"/>
    <w:rsid w:val="40EE3281"/>
    <w:rsid w:val="410A1307"/>
    <w:rsid w:val="412D4C5E"/>
    <w:rsid w:val="413575C0"/>
    <w:rsid w:val="414073C2"/>
    <w:rsid w:val="41557759"/>
    <w:rsid w:val="4161105E"/>
    <w:rsid w:val="41934EAF"/>
    <w:rsid w:val="4198056B"/>
    <w:rsid w:val="41C614A9"/>
    <w:rsid w:val="41DA3024"/>
    <w:rsid w:val="42046249"/>
    <w:rsid w:val="42150CA2"/>
    <w:rsid w:val="4226607D"/>
    <w:rsid w:val="42430B44"/>
    <w:rsid w:val="426721CC"/>
    <w:rsid w:val="4286600B"/>
    <w:rsid w:val="42B730E7"/>
    <w:rsid w:val="42D7000D"/>
    <w:rsid w:val="433576AC"/>
    <w:rsid w:val="4346418E"/>
    <w:rsid w:val="435F6674"/>
    <w:rsid w:val="43983609"/>
    <w:rsid w:val="43A33214"/>
    <w:rsid w:val="43BC7EB5"/>
    <w:rsid w:val="43C83DB8"/>
    <w:rsid w:val="43E47BE1"/>
    <w:rsid w:val="43EE4E9E"/>
    <w:rsid w:val="441724A1"/>
    <w:rsid w:val="442A2B64"/>
    <w:rsid w:val="442E4F82"/>
    <w:rsid w:val="44357964"/>
    <w:rsid w:val="44404D4D"/>
    <w:rsid w:val="445B2185"/>
    <w:rsid w:val="44663AAC"/>
    <w:rsid w:val="446B58C2"/>
    <w:rsid w:val="447A47E8"/>
    <w:rsid w:val="447B4A2F"/>
    <w:rsid w:val="447D486A"/>
    <w:rsid w:val="44802316"/>
    <w:rsid w:val="44840420"/>
    <w:rsid w:val="44A74B43"/>
    <w:rsid w:val="44C32F68"/>
    <w:rsid w:val="44DF20E4"/>
    <w:rsid w:val="44E74F72"/>
    <w:rsid w:val="44EB3808"/>
    <w:rsid w:val="44EE187E"/>
    <w:rsid w:val="450F0DA9"/>
    <w:rsid w:val="45222FA8"/>
    <w:rsid w:val="452C475E"/>
    <w:rsid w:val="453065C0"/>
    <w:rsid w:val="453529AC"/>
    <w:rsid w:val="453617D9"/>
    <w:rsid w:val="45491B58"/>
    <w:rsid w:val="45491E7E"/>
    <w:rsid w:val="454939A9"/>
    <w:rsid w:val="455455D1"/>
    <w:rsid w:val="455728F7"/>
    <w:rsid w:val="456D20B1"/>
    <w:rsid w:val="458B427C"/>
    <w:rsid w:val="45A14CB3"/>
    <w:rsid w:val="45A564D2"/>
    <w:rsid w:val="45D81A7E"/>
    <w:rsid w:val="45E50CDB"/>
    <w:rsid w:val="4607059C"/>
    <w:rsid w:val="46092698"/>
    <w:rsid w:val="46226854"/>
    <w:rsid w:val="462E5DB9"/>
    <w:rsid w:val="463373A8"/>
    <w:rsid w:val="46383D1B"/>
    <w:rsid w:val="463D6094"/>
    <w:rsid w:val="464202B1"/>
    <w:rsid w:val="466B693E"/>
    <w:rsid w:val="466F6CC3"/>
    <w:rsid w:val="46731547"/>
    <w:rsid w:val="467B735F"/>
    <w:rsid w:val="467F1D39"/>
    <w:rsid w:val="46A20F15"/>
    <w:rsid w:val="46C949B4"/>
    <w:rsid w:val="46CF07C7"/>
    <w:rsid w:val="46F64BEF"/>
    <w:rsid w:val="46FA2DF1"/>
    <w:rsid w:val="46FF595B"/>
    <w:rsid w:val="47467050"/>
    <w:rsid w:val="475015F2"/>
    <w:rsid w:val="4754564D"/>
    <w:rsid w:val="47596452"/>
    <w:rsid w:val="476A36FF"/>
    <w:rsid w:val="476F0063"/>
    <w:rsid w:val="47753BE1"/>
    <w:rsid w:val="4783497B"/>
    <w:rsid w:val="47862E14"/>
    <w:rsid w:val="47AA1767"/>
    <w:rsid w:val="47B8758B"/>
    <w:rsid w:val="47BC34A7"/>
    <w:rsid w:val="47D62609"/>
    <w:rsid w:val="47DC0A49"/>
    <w:rsid w:val="47E50F68"/>
    <w:rsid w:val="48146BBF"/>
    <w:rsid w:val="481B65E1"/>
    <w:rsid w:val="481E4A45"/>
    <w:rsid w:val="484C666E"/>
    <w:rsid w:val="485E0436"/>
    <w:rsid w:val="48664C3C"/>
    <w:rsid w:val="48984CBF"/>
    <w:rsid w:val="48B019F8"/>
    <w:rsid w:val="48B3135D"/>
    <w:rsid w:val="48CE220A"/>
    <w:rsid w:val="491D1163"/>
    <w:rsid w:val="49274A66"/>
    <w:rsid w:val="492E7F90"/>
    <w:rsid w:val="49333E1D"/>
    <w:rsid w:val="493A0CC5"/>
    <w:rsid w:val="49617CDD"/>
    <w:rsid w:val="49664B12"/>
    <w:rsid w:val="49766CC0"/>
    <w:rsid w:val="49BD5D48"/>
    <w:rsid w:val="49BE35B4"/>
    <w:rsid w:val="49C52DF3"/>
    <w:rsid w:val="49CC13BA"/>
    <w:rsid w:val="49DA544B"/>
    <w:rsid w:val="49E85D53"/>
    <w:rsid w:val="49FA4007"/>
    <w:rsid w:val="49FD12C8"/>
    <w:rsid w:val="4A1210AF"/>
    <w:rsid w:val="4A2B09E6"/>
    <w:rsid w:val="4A386F15"/>
    <w:rsid w:val="4A512D11"/>
    <w:rsid w:val="4A6E5F11"/>
    <w:rsid w:val="4A772C58"/>
    <w:rsid w:val="4A817DE8"/>
    <w:rsid w:val="4AB714F0"/>
    <w:rsid w:val="4AC90390"/>
    <w:rsid w:val="4ACF29E4"/>
    <w:rsid w:val="4ADB2A7A"/>
    <w:rsid w:val="4AE51314"/>
    <w:rsid w:val="4B285AD9"/>
    <w:rsid w:val="4B33675C"/>
    <w:rsid w:val="4B4B19BC"/>
    <w:rsid w:val="4B527D2B"/>
    <w:rsid w:val="4B673569"/>
    <w:rsid w:val="4B6F29E1"/>
    <w:rsid w:val="4B7A4137"/>
    <w:rsid w:val="4B860E6D"/>
    <w:rsid w:val="4B9B25E8"/>
    <w:rsid w:val="4BA807FA"/>
    <w:rsid w:val="4BAA1265"/>
    <w:rsid w:val="4BB23AA1"/>
    <w:rsid w:val="4BBC0A5D"/>
    <w:rsid w:val="4BC1082A"/>
    <w:rsid w:val="4BCA092F"/>
    <w:rsid w:val="4BD9643E"/>
    <w:rsid w:val="4BE81489"/>
    <w:rsid w:val="4BF863A3"/>
    <w:rsid w:val="4C024050"/>
    <w:rsid w:val="4C0D4607"/>
    <w:rsid w:val="4C4737AF"/>
    <w:rsid w:val="4C514E51"/>
    <w:rsid w:val="4C54582C"/>
    <w:rsid w:val="4C6A5AD5"/>
    <w:rsid w:val="4C8D4AEB"/>
    <w:rsid w:val="4C8E7924"/>
    <w:rsid w:val="4CA22A68"/>
    <w:rsid w:val="4CB2281D"/>
    <w:rsid w:val="4CE14BC2"/>
    <w:rsid w:val="4D0D0AA3"/>
    <w:rsid w:val="4D302348"/>
    <w:rsid w:val="4D316AB4"/>
    <w:rsid w:val="4D4A5C9A"/>
    <w:rsid w:val="4D4F1C6A"/>
    <w:rsid w:val="4D9D0D56"/>
    <w:rsid w:val="4DAA4C26"/>
    <w:rsid w:val="4DB74876"/>
    <w:rsid w:val="4DCB1144"/>
    <w:rsid w:val="4DE31764"/>
    <w:rsid w:val="4E1324BE"/>
    <w:rsid w:val="4E33734C"/>
    <w:rsid w:val="4E43717B"/>
    <w:rsid w:val="4E502EBE"/>
    <w:rsid w:val="4E666E4F"/>
    <w:rsid w:val="4E731B46"/>
    <w:rsid w:val="4E7834DB"/>
    <w:rsid w:val="4EAD1C1A"/>
    <w:rsid w:val="4ECA79DD"/>
    <w:rsid w:val="4ED43BF0"/>
    <w:rsid w:val="4EDE43E8"/>
    <w:rsid w:val="4EE76BE0"/>
    <w:rsid w:val="4F2A7648"/>
    <w:rsid w:val="4F47166E"/>
    <w:rsid w:val="4F473D57"/>
    <w:rsid w:val="4F8845FA"/>
    <w:rsid w:val="4FAB044B"/>
    <w:rsid w:val="4FB01A70"/>
    <w:rsid w:val="4FC41C13"/>
    <w:rsid w:val="4FC74873"/>
    <w:rsid w:val="4FD231FA"/>
    <w:rsid w:val="4FE4305E"/>
    <w:rsid w:val="4FEB12F3"/>
    <w:rsid w:val="4FF24AC9"/>
    <w:rsid w:val="4FFC42B7"/>
    <w:rsid w:val="5002474F"/>
    <w:rsid w:val="50082093"/>
    <w:rsid w:val="501C49FD"/>
    <w:rsid w:val="504132C2"/>
    <w:rsid w:val="504D39EF"/>
    <w:rsid w:val="50653105"/>
    <w:rsid w:val="506C576E"/>
    <w:rsid w:val="50734A5A"/>
    <w:rsid w:val="50911D70"/>
    <w:rsid w:val="50C62309"/>
    <w:rsid w:val="50CF3F04"/>
    <w:rsid w:val="50ED439E"/>
    <w:rsid w:val="50F17ADB"/>
    <w:rsid w:val="5101188F"/>
    <w:rsid w:val="512074A0"/>
    <w:rsid w:val="512200A5"/>
    <w:rsid w:val="516073F3"/>
    <w:rsid w:val="517E1800"/>
    <w:rsid w:val="518E469A"/>
    <w:rsid w:val="5191644D"/>
    <w:rsid w:val="51A433EB"/>
    <w:rsid w:val="51AA1F3C"/>
    <w:rsid w:val="51AF781A"/>
    <w:rsid w:val="51C633C5"/>
    <w:rsid w:val="51D01D9F"/>
    <w:rsid w:val="51D04B82"/>
    <w:rsid w:val="51D77EA4"/>
    <w:rsid w:val="51FA696B"/>
    <w:rsid w:val="52004C76"/>
    <w:rsid w:val="5201530E"/>
    <w:rsid w:val="521B0AA1"/>
    <w:rsid w:val="52246B5C"/>
    <w:rsid w:val="523F511C"/>
    <w:rsid w:val="52642001"/>
    <w:rsid w:val="526C77D2"/>
    <w:rsid w:val="52706B51"/>
    <w:rsid w:val="52867B64"/>
    <w:rsid w:val="528D5A05"/>
    <w:rsid w:val="529B6C78"/>
    <w:rsid w:val="52A64D47"/>
    <w:rsid w:val="52AB0699"/>
    <w:rsid w:val="52AE3AC3"/>
    <w:rsid w:val="52B41874"/>
    <w:rsid w:val="52D060A5"/>
    <w:rsid w:val="52DD512B"/>
    <w:rsid w:val="52DE4977"/>
    <w:rsid w:val="52F82D45"/>
    <w:rsid w:val="5314764E"/>
    <w:rsid w:val="53274281"/>
    <w:rsid w:val="534C367A"/>
    <w:rsid w:val="534D54EC"/>
    <w:rsid w:val="53910288"/>
    <w:rsid w:val="53A86C1B"/>
    <w:rsid w:val="53DA13C2"/>
    <w:rsid w:val="5437020F"/>
    <w:rsid w:val="543F6CC9"/>
    <w:rsid w:val="547560DA"/>
    <w:rsid w:val="54A52BDD"/>
    <w:rsid w:val="54D05A48"/>
    <w:rsid w:val="55026E46"/>
    <w:rsid w:val="55144400"/>
    <w:rsid w:val="55276D63"/>
    <w:rsid w:val="553F3E96"/>
    <w:rsid w:val="557F734C"/>
    <w:rsid w:val="5587130C"/>
    <w:rsid w:val="55970172"/>
    <w:rsid w:val="55D23578"/>
    <w:rsid w:val="55D92CA1"/>
    <w:rsid w:val="56086B2B"/>
    <w:rsid w:val="56135545"/>
    <w:rsid w:val="564A665C"/>
    <w:rsid w:val="5682770F"/>
    <w:rsid w:val="569C0563"/>
    <w:rsid w:val="569E7665"/>
    <w:rsid w:val="56AA01C2"/>
    <w:rsid w:val="56BB1E2E"/>
    <w:rsid w:val="56CF7CC7"/>
    <w:rsid w:val="56D21028"/>
    <w:rsid w:val="56EA504F"/>
    <w:rsid w:val="57314BD4"/>
    <w:rsid w:val="57403627"/>
    <w:rsid w:val="5751635D"/>
    <w:rsid w:val="57696734"/>
    <w:rsid w:val="576F669E"/>
    <w:rsid w:val="57730C81"/>
    <w:rsid w:val="57896B66"/>
    <w:rsid w:val="579D7FE9"/>
    <w:rsid w:val="57A63A17"/>
    <w:rsid w:val="57B04A08"/>
    <w:rsid w:val="57BB579B"/>
    <w:rsid w:val="57C056A1"/>
    <w:rsid w:val="57D20CE9"/>
    <w:rsid w:val="57EB016A"/>
    <w:rsid w:val="57EB172A"/>
    <w:rsid w:val="584F7187"/>
    <w:rsid w:val="58661BEE"/>
    <w:rsid w:val="5870538A"/>
    <w:rsid w:val="58731959"/>
    <w:rsid w:val="58893610"/>
    <w:rsid w:val="588B39A7"/>
    <w:rsid w:val="589952C6"/>
    <w:rsid w:val="58A35C0B"/>
    <w:rsid w:val="58AB061E"/>
    <w:rsid w:val="58B904CB"/>
    <w:rsid w:val="58E77463"/>
    <w:rsid w:val="58FB3343"/>
    <w:rsid w:val="59011DFE"/>
    <w:rsid w:val="591A38A3"/>
    <w:rsid w:val="59474167"/>
    <w:rsid w:val="595912CA"/>
    <w:rsid w:val="59683161"/>
    <w:rsid w:val="59831165"/>
    <w:rsid w:val="59883A35"/>
    <w:rsid w:val="599063B6"/>
    <w:rsid w:val="599E78EC"/>
    <w:rsid w:val="59B55770"/>
    <w:rsid w:val="59D0075F"/>
    <w:rsid w:val="59D20DFF"/>
    <w:rsid w:val="59D37AA0"/>
    <w:rsid w:val="59F23882"/>
    <w:rsid w:val="5A0B4124"/>
    <w:rsid w:val="5A151CA1"/>
    <w:rsid w:val="5A1D7D2A"/>
    <w:rsid w:val="5A4133DD"/>
    <w:rsid w:val="5A4862DB"/>
    <w:rsid w:val="5A622A41"/>
    <w:rsid w:val="5A634B30"/>
    <w:rsid w:val="5A646884"/>
    <w:rsid w:val="5A7C639D"/>
    <w:rsid w:val="5AA417E7"/>
    <w:rsid w:val="5AA63EA4"/>
    <w:rsid w:val="5ACD7B85"/>
    <w:rsid w:val="5AD067BC"/>
    <w:rsid w:val="5AE4678D"/>
    <w:rsid w:val="5B035648"/>
    <w:rsid w:val="5B1204C7"/>
    <w:rsid w:val="5B2322B9"/>
    <w:rsid w:val="5B367804"/>
    <w:rsid w:val="5B443F22"/>
    <w:rsid w:val="5B4C02B6"/>
    <w:rsid w:val="5B6F00BC"/>
    <w:rsid w:val="5B81135A"/>
    <w:rsid w:val="5B8D2E46"/>
    <w:rsid w:val="5B9B3668"/>
    <w:rsid w:val="5B9E0896"/>
    <w:rsid w:val="5BAD3B3A"/>
    <w:rsid w:val="5BB02A7C"/>
    <w:rsid w:val="5BB20FA4"/>
    <w:rsid w:val="5BBB3BF0"/>
    <w:rsid w:val="5BD24579"/>
    <w:rsid w:val="5BD24DB7"/>
    <w:rsid w:val="5BF210C0"/>
    <w:rsid w:val="5BF505AC"/>
    <w:rsid w:val="5C032F98"/>
    <w:rsid w:val="5C095EFE"/>
    <w:rsid w:val="5C29537F"/>
    <w:rsid w:val="5C59145D"/>
    <w:rsid w:val="5C5D639A"/>
    <w:rsid w:val="5C753DA7"/>
    <w:rsid w:val="5C8559B5"/>
    <w:rsid w:val="5C88533A"/>
    <w:rsid w:val="5CB42670"/>
    <w:rsid w:val="5CBA6A96"/>
    <w:rsid w:val="5CC0508A"/>
    <w:rsid w:val="5CD538AA"/>
    <w:rsid w:val="5CFA59CC"/>
    <w:rsid w:val="5D1C51FC"/>
    <w:rsid w:val="5D300FDE"/>
    <w:rsid w:val="5D6F0DB8"/>
    <w:rsid w:val="5D901289"/>
    <w:rsid w:val="5DAD2820"/>
    <w:rsid w:val="5DC31AFA"/>
    <w:rsid w:val="5DDC0E50"/>
    <w:rsid w:val="5DE32EFF"/>
    <w:rsid w:val="5DE835C2"/>
    <w:rsid w:val="5DEA1C59"/>
    <w:rsid w:val="5DEC130F"/>
    <w:rsid w:val="5E1A450B"/>
    <w:rsid w:val="5E3158C4"/>
    <w:rsid w:val="5E352F69"/>
    <w:rsid w:val="5E5B52EC"/>
    <w:rsid w:val="5EC84824"/>
    <w:rsid w:val="5EE6570E"/>
    <w:rsid w:val="5EF661EB"/>
    <w:rsid w:val="5F01249D"/>
    <w:rsid w:val="5F0370E8"/>
    <w:rsid w:val="5F0C4584"/>
    <w:rsid w:val="5F377C47"/>
    <w:rsid w:val="5F42083C"/>
    <w:rsid w:val="5F456ADB"/>
    <w:rsid w:val="5F525639"/>
    <w:rsid w:val="5F5618EA"/>
    <w:rsid w:val="5F5A4594"/>
    <w:rsid w:val="5F672033"/>
    <w:rsid w:val="5F800A1B"/>
    <w:rsid w:val="5FCA2A63"/>
    <w:rsid w:val="5FCB3D92"/>
    <w:rsid w:val="5FCC1C3C"/>
    <w:rsid w:val="5FD4033C"/>
    <w:rsid w:val="60123FA7"/>
    <w:rsid w:val="601352D3"/>
    <w:rsid w:val="60146167"/>
    <w:rsid w:val="601D17D1"/>
    <w:rsid w:val="605349FE"/>
    <w:rsid w:val="605616DB"/>
    <w:rsid w:val="60636D9C"/>
    <w:rsid w:val="606F03FF"/>
    <w:rsid w:val="60D767BD"/>
    <w:rsid w:val="60D9153E"/>
    <w:rsid w:val="60DC6818"/>
    <w:rsid w:val="60E54170"/>
    <w:rsid w:val="60F47FEC"/>
    <w:rsid w:val="61007213"/>
    <w:rsid w:val="61103927"/>
    <w:rsid w:val="61160202"/>
    <w:rsid w:val="611A2FBD"/>
    <w:rsid w:val="611D01C6"/>
    <w:rsid w:val="611E04F9"/>
    <w:rsid w:val="612E44F3"/>
    <w:rsid w:val="61307912"/>
    <w:rsid w:val="6135031F"/>
    <w:rsid w:val="6135345C"/>
    <w:rsid w:val="61646D1B"/>
    <w:rsid w:val="617231E9"/>
    <w:rsid w:val="61756997"/>
    <w:rsid w:val="617D2B0F"/>
    <w:rsid w:val="619411E3"/>
    <w:rsid w:val="619A2F18"/>
    <w:rsid w:val="61A56FE4"/>
    <w:rsid w:val="61B257D0"/>
    <w:rsid w:val="61C25365"/>
    <w:rsid w:val="61D346F0"/>
    <w:rsid w:val="61D419F8"/>
    <w:rsid w:val="61D74B18"/>
    <w:rsid w:val="61E06804"/>
    <w:rsid w:val="61E5660E"/>
    <w:rsid w:val="61EB2BDE"/>
    <w:rsid w:val="61EE7FD8"/>
    <w:rsid w:val="61FB7B07"/>
    <w:rsid w:val="621673F6"/>
    <w:rsid w:val="622D06E1"/>
    <w:rsid w:val="62385311"/>
    <w:rsid w:val="62623073"/>
    <w:rsid w:val="6277489E"/>
    <w:rsid w:val="627B222B"/>
    <w:rsid w:val="628548A7"/>
    <w:rsid w:val="62AF4899"/>
    <w:rsid w:val="62E14E20"/>
    <w:rsid w:val="62E51A2D"/>
    <w:rsid w:val="62E86EC6"/>
    <w:rsid w:val="62EE0527"/>
    <w:rsid w:val="62F70A79"/>
    <w:rsid w:val="63144B1A"/>
    <w:rsid w:val="637A505D"/>
    <w:rsid w:val="639F3CC3"/>
    <w:rsid w:val="63BB1E45"/>
    <w:rsid w:val="63BC078F"/>
    <w:rsid w:val="63CF3CF3"/>
    <w:rsid w:val="63CF6A71"/>
    <w:rsid w:val="63D9230E"/>
    <w:rsid w:val="63E019FD"/>
    <w:rsid w:val="63EA72BE"/>
    <w:rsid w:val="63F654C6"/>
    <w:rsid w:val="641A59B8"/>
    <w:rsid w:val="64606733"/>
    <w:rsid w:val="64615A81"/>
    <w:rsid w:val="64744922"/>
    <w:rsid w:val="6494062D"/>
    <w:rsid w:val="64C34585"/>
    <w:rsid w:val="64D034E3"/>
    <w:rsid w:val="64D1157B"/>
    <w:rsid w:val="64D472D6"/>
    <w:rsid w:val="64D65E8A"/>
    <w:rsid w:val="64EB4D26"/>
    <w:rsid w:val="64F843B3"/>
    <w:rsid w:val="650C427D"/>
    <w:rsid w:val="650C616E"/>
    <w:rsid w:val="651C3DC3"/>
    <w:rsid w:val="6533194D"/>
    <w:rsid w:val="654529E3"/>
    <w:rsid w:val="655428FA"/>
    <w:rsid w:val="655B797A"/>
    <w:rsid w:val="65686A1A"/>
    <w:rsid w:val="656F7B5E"/>
    <w:rsid w:val="65837974"/>
    <w:rsid w:val="65966871"/>
    <w:rsid w:val="65A21ED2"/>
    <w:rsid w:val="65B375C5"/>
    <w:rsid w:val="65B72749"/>
    <w:rsid w:val="65BD20B6"/>
    <w:rsid w:val="65E551BE"/>
    <w:rsid w:val="660517E2"/>
    <w:rsid w:val="660B4FCC"/>
    <w:rsid w:val="66175FCB"/>
    <w:rsid w:val="662A0607"/>
    <w:rsid w:val="66332272"/>
    <w:rsid w:val="66347AE7"/>
    <w:rsid w:val="66761745"/>
    <w:rsid w:val="668A43E6"/>
    <w:rsid w:val="66956460"/>
    <w:rsid w:val="66AB01FB"/>
    <w:rsid w:val="66AE17F5"/>
    <w:rsid w:val="66CD47C1"/>
    <w:rsid w:val="66E43F1E"/>
    <w:rsid w:val="66E6240A"/>
    <w:rsid w:val="67154082"/>
    <w:rsid w:val="671B76AE"/>
    <w:rsid w:val="6720053A"/>
    <w:rsid w:val="672B7FD8"/>
    <w:rsid w:val="672C65EC"/>
    <w:rsid w:val="673C3EA0"/>
    <w:rsid w:val="673D1AD9"/>
    <w:rsid w:val="677A66E4"/>
    <w:rsid w:val="679C65FD"/>
    <w:rsid w:val="67A60EC2"/>
    <w:rsid w:val="67B33418"/>
    <w:rsid w:val="67BC04DF"/>
    <w:rsid w:val="67BF078B"/>
    <w:rsid w:val="67CD7AF4"/>
    <w:rsid w:val="67D71A0A"/>
    <w:rsid w:val="67ED1716"/>
    <w:rsid w:val="67F30B9F"/>
    <w:rsid w:val="680917C6"/>
    <w:rsid w:val="680E0F78"/>
    <w:rsid w:val="6814463A"/>
    <w:rsid w:val="685036BC"/>
    <w:rsid w:val="686C18E0"/>
    <w:rsid w:val="68745069"/>
    <w:rsid w:val="688B4345"/>
    <w:rsid w:val="6892573D"/>
    <w:rsid w:val="689F367C"/>
    <w:rsid w:val="68A72CC4"/>
    <w:rsid w:val="68AD5523"/>
    <w:rsid w:val="68C40105"/>
    <w:rsid w:val="68DC3288"/>
    <w:rsid w:val="68E865C4"/>
    <w:rsid w:val="68EB1AF3"/>
    <w:rsid w:val="68F62928"/>
    <w:rsid w:val="692B6874"/>
    <w:rsid w:val="692D34C4"/>
    <w:rsid w:val="694F2A80"/>
    <w:rsid w:val="69946532"/>
    <w:rsid w:val="69B6364C"/>
    <w:rsid w:val="69D37372"/>
    <w:rsid w:val="69DF556F"/>
    <w:rsid w:val="69E430EB"/>
    <w:rsid w:val="6A3A0A42"/>
    <w:rsid w:val="6A4D0C80"/>
    <w:rsid w:val="6A552076"/>
    <w:rsid w:val="6A6B67B2"/>
    <w:rsid w:val="6A9D4014"/>
    <w:rsid w:val="6AB30880"/>
    <w:rsid w:val="6AD547FF"/>
    <w:rsid w:val="6AF57079"/>
    <w:rsid w:val="6B075582"/>
    <w:rsid w:val="6B0E553F"/>
    <w:rsid w:val="6B625687"/>
    <w:rsid w:val="6B71365B"/>
    <w:rsid w:val="6B74493D"/>
    <w:rsid w:val="6B86122C"/>
    <w:rsid w:val="6B922C99"/>
    <w:rsid w:val="6B9853B0"/>
    <w:rsid w:val="6BAC6DEA"/>
    <w:rsid w:val="6BB216C9"/>
    <w:rsid w:val="6BB6391A"/>
    <w:rsid w:val="6BBE76C4"/>
    <w:rsid w:val="6BC14E6D"/>
    <w:rsid w:val="6BCB3585"/>
    <w:rsid w:val="6BD4521B"/>
    <w:rsid w:val="6BEA261C"/>
    <w:rsid w:val="6C0F47EB"/>
    <w:rsid w:val="6C3A74AE"/>
    <w:rsid w:val="6C4C7B5E"/>
    <w:rsid w:val="6C5846FD"/>
    <w:rsid w:val="6C5B0AD8"/>
    <w:rsid w:val="6C627B14"/>
    <w:rsid w:val="6C693D8A"/>
    <w:rsid w:val="6C71400D"/>
    <w:rsid w:val="6CA501A5"/>
    <w:rsid w:val="6CCE7ACF"/>
    <w:rsid w:val="6D0F4E52"/>
    <w:rsid w:val="6D1F1A84"/>
    <w:rsid w:val="6D280F18"/>
    <w:rsid w:val="6D2D3D92"/>
    <w:rsid w:val="6D3B4024"/>
    <w:rsid w:val="6D415B09"/>
    <w:rsid w:val="6D500911"/>
    <w:rsid w:val="6D8203BE"/>
    <w:rsid w:val="6D8F3AE5"/>
    <w:rsid w:val="6D9A7B1D"/>
    <w:rsid w:val="6DB827E2"/>
    <w:rsid w:val="6DE622B3"/>
    <w:rsid w:val="6DEA53D8"/>
    <w:rsid w:val="6DEB327B"/>
    <w:rsid w:val="6E2E51E2"/>
    <w:rsid w:val="6E487E1C"/>
    <w:rsid w:val="6EA902E0"/>
    <w:rsid w:val="6EB3524D"/>
    <w:rsid w:val="6ED84520"/>
    <w:rsid w:val="6EDD5E1C"/>
    <w:rsid w:val="6EDF30F2"/>
    <w:rsid w:val="6F026C50"/>
    <w:rsid w:val="6F090369"/>
    <w:rsid w:val="6F092CDF"/>
    <w:rsid w:val="6F0A17C5"/>
    <w:rsid w:val="6F0A5841"/>
    <w:rsid w:val="6F0F4C2B"/>
    <w:rsid w:val="6F1C0AB2"/>
    <w:rsid w:val="6F5456C0"/>
    <w:rsid w:val="6F5A180B"/>
    <w:rsid w:val="6F686A8A"/>
    <w:rsid w:val="6F926245"/>
    <w:rsid w:val="6FAF0F0B"/>
    <w:rsid w:val="6FB47FF9"/>
    <w:rsid w:val="6FBC2359"/>
    <w:rsid w:val="6FBC5498"/>
    <w:rsid w:val="6FBE0FC6"/>
    <w:rsid w:val="6FE83853"/>
    <w:rsid w:val="6FE96FCF"/>
    <w:rsid w:val="6FF469B3"/>
    <w:rsid w:val="6FF54771"/>
    <w:rsid w:val="6FFC23C5"/>
    <w:rsid w:val="700B0821"/>
    <w:rsid w:val="700E600A"/>
    <w:rsid w:val="702636DB"/>
    <w:rsid w:val="703B0A0C"/>
    <w:rsid w:val="703E3E8A"/>
    <w:rsid w:val="70563421"/>
    <w:rsid w:val="705E4968"/>
    <w:rsid w:val="7081675B"/>
    <w:rsid w:val="709D2896"/>
    <w:rsid w:val="70A324B3"/>
    <w:rsid w:val="70F65F8E"/>
    <w:rsid w:val="712078D2"/>
    <w:rsid w:val="7138497E"/>
    <w:rsid w:val="714C51A1"/>
    <w:rsid w:val="716C76B4"/>
    <w:rsid w:val="717145D1"/>
    <w:rsid w:val="71723F53"/>
    <w:rsid w:val="717429F5"/>
    <w:rsid w:val="717A3337"/>
    <w:rsid w:val="7187131B"/>
    <w:rsid w:val="71917A08"/>
    <w:rsid w:val="71995781"/>
    <w:rsid w:val="71B85457"/>
    <w:rsid w:val="71B92E6D"/>
    <w:rsid w:val="71C04F69"/>
    <w:rsid w:val="71C17932"/>
    <w:rsid w:val="71CB112E"/>
    <w:rsid w:val="71CB388D"/>
    <w:rsid w:val="71E2138C"/>
    <w:rsid w:val="71E576C9"/>
    <w:rsid w:val="71F03CA8"/>
    <w:rsid w:val="720C1045"/>
    <w:rsid w:val="724204A3"/>
    <w:rsid w:val="7259070B"/>
    <w:rsid w:val="72681C98"/>
    <w:rsid w:val="726A0305"/>
    <w:rsid w:val="729E438A"/>
    <w:rsid w:val="72B16556"/>
    <w:rsid w:val="72D65B6D"/>
    <w:rsid w:val="73414F04"/>
    <w:rsid w:val="737C5A21"/>
    <w:rsid w:val="73831E3B"/>
    <w:rsid w:val="73A54431"/>
    <w:rsid w:val="73A575D8"/>
    <w:rsid w:val="73C00571"/>
    <w:rsid w:val="73E654C2"/>
    <w:rsid w:val="73F10696"/>
    <w:rsid w:val="73F22A2B"/>
    <w:rsid w:val="73FC256F"/>
    <w:rsid w:val="742A3D34"/>
    <w:rsid w:val="742F5560"/>
    <w:rsid w:val="74320207"/>
    <w:rsid w:val="743721DD"/>
    <w:rsid w:val="74694A33"/>
    <w:rsid w:val="74721EAC"/>
    <w:rsid w:val="747413BF"/>
    <w:rsid w:val="747E7080"/>
    <w:rsid w:val="74A41CA2"/>
    <w:rsid w:val="74AA1FD5"/>
    <w:rsid w:val="74AD42E7"/>
    <w:rsid w:val="74B33D35"/>
    <w:rsid w:val="74B401D7"/>
    <w:rsid w:val="74CD5F46"/>
    <w:rsid w:val="74F61ED1"/>
    <w:rsid w:val="750E1CDE"/>
    <w:rsid w:val="75215029"/>
    <w:rsid w:val="75257973"/>
    <w:rsid w:val="753B4688"/>
    <w:rsid w:val="753F3B23"/>
    <w:rsid w:val="755676B4"/>
    <w:rsid w:val="756A429D"/>
    <w:rsid w:val="75712A28"/>
    <w:rsid w:val="7582359E"/>
    <w:rsid w:val="75852B1E"/>
    <w:rsid w:val="75922DCC"/>
    <w:rsid w:val="75A40C85"/>
    <w:rsid w:val="75A84115"/>
    <w:rsid w:val="75AB45E8"/>
    <w:rsid w:val="75D2010C"/>
    <w:rsid w:val="75D81B50"/>
    <w:rsid w:val="75DB194D"/>
    <w:rsid w:val="76305A02"/>
    <w:rsid w:val="763835A4"/>
    <w:rsid w:val="763E221C"/>
    <w:rsid w:val="764A7719"/>
    <w:rsid w:val="764C3811"/>
    <w:rsid w:val="766628DA"/>
    <w:rsid w:val="76977AAB"/>
    <w:rsid w:val="769C60ED"/>
    <w:rsid w:val="76AA776F"/>
    <w:rsid w:val="76C20206"/>
    <w:rsid w:val="76E7703F"/>
    <w:rsid w:val="76EC60D1"/>
    <w:rsid w:val="76F06D39"/>
    <w:rsid w:val="77017B05"/>
    <w:rsid w:val="770823BE"/>
    <w:rsid w:val="770C4BB5"/>
    <w:rsid w:val="77521057"/>
    <w:rsid w:val="77662A56"/>
    <w:rsid w:val="776D1548"/>
    <w:rsid w:val="7773394D"/>
    <w:rsid w:val="777C1C2B"/>
    <w:rsid w:val="778013E7"/>
    <w:rsid w:val="778B44DB"/>
    <w:rsid w:val="77920C21"/>
    <w:rsid w:val="779F6D5E"/>
    <w:rsid w:val="77C7596E"/>
    <w:rsid w:val="77CC0649"/>
    <w:rsid w:val="77D97128"/>
    <w:rsid w:val="77F8346D"/>
    <w:rsid w:val="782D5968"/>
    <w:rsid w:val="7830579B"/>
    <w:rsid w:val="78424793"/>
    <w:rsid w:val="78472556"/>
    <w:rsid w:val="785B0D7D"/>
    <w:rsid w:val="78667BA9"/>
    <w:rsid w:val="787C5F4B"/>
    <w:rsid w:val="78883404"/>
    <w:rsid w:val="788C1A24"/>
    <w:rsid w:val="788F02DF"/>
    <w:rsid w:val="78CB7544"/>
    <w:rsid w:val="78F01070"/>
    <w:rsid w:val="790502FB"/>
    <w:rsid w:val="79081E3B"/>
    <w:rsid w:val="79410570"/>
    <w:rsid w:val="79435A08"/>
    <w:rsid w:val="7952150D"/>
    <w:rsid w:val="797057FE"/>
    <w:rsid w:val="797B1D9C"/>
    <w:rsid w:val="799D5456"/>
    <w:rsid w:val="79BA3F24"/>
    <w:rsid w:val="79D47830"/>
    <w:rsid w:val="79F10DDC"/>
    <w:rsid w:val="7A1E4A59"/>
    <w:rsid w:val="7A3138CF"/>
    <w:rsid w:val="7A574A83"/>
    <w:rsid w:val="7A5F0188"/>
    <w:rsid w:val="7A6263FE"/>
    <w:rsid w:val="7A664964"/>
    <w:rsid w:val="7A6752DC"/>
    <w:rsid w:val="7A85482F"/>
    <w:rsid w:val="7AA9365F"/>
    <w:rsid w:val="7AAE6D43"/>
    <w:rsid w:val="7AC40BC4"/>
    <w:rsid w:val="7AD032E6"/>
    <w:rsid w:val="7AD56081"/>
    <w:rsid w:val="7AD7191D"/>
    <w:rsid w:val="7AE46150"/>
    <w:rsid w:val="7AF53A19"/>
    <w:rsid w:val="7AF618B3"/>
    <w:rsid w:val="7B046D5B"/>
    <w:rsid w:val="7B143318"/>
    <w:rsid w:val="7B15035A"/>
    <w:rsid w:val="7B3A5681"/>
    <w:rsid w:val="7B422654"/>
    <w:rsid w:val="7B47168A"/>
    <w:rsid w:val="7B4A4A08"/>
    <w:rsid w:val="7B576CE4"/>
    <w:rsid w:val="7B937855"/>
    <w:rsid w:val="7B9B7F8D"/>
    <w:rsid w:val="7B9D1C7D"/>
    <w:rsid w:val="7BC44405"/>
    <w:rsid w:val="7BE54E27"/>
    <w:rsid w:val="7BFD67C6"/>
    <w:rsid w:val="7C151BF4"/>
    <w:rsid w:val="7C210C11"/>
    <w:rsid w:val="7C3F43EF"/>
    <w:rsid w:val="7C755CDE"/>
    <w:rsid w:val="7CCE2C88"/>
    <w:rsid w:val="7CD95B63"/>
    <w:rsid w:val="7CF253E8"/>
    <w:rsid w:val="7D0B2F55"/>
    <w:rsid w:val="7D193A40"/>
    <w:rsid w:val="7D1F4EBC"/>
    <w:rsid w:val="7D39227F"/>
    <w:rsid w:val="7D613CBC"/>
    <w:rsid w:val="7D6A1ABB"/>
    <w:rsid w:val="7D7C28B1"/>
    <w:rsid w:val="7D8178AF"/>
    <w:rsid w:val="7DAD0A3E"/>
    <w:rsid w:val="7DAD5D2A"/>
    <w:rsid w:val="7DBB6471"/>
    <w:rsid w:val="7DC625DE"/>
    <w:rsid w:val="7DDA1E8B"/>
    <w:rsid w:val="7DDB0868"/>
    <w:rsid w:val="7DDC7870"/>
    <w:rsid w:val="7DE419FD"/>
    <w:rsid w:val="7DFB1444"/>
    <w:rsid w:val="7DFF606D"/>
    <w:rsid w:val="7E137C6F"/>
    <w:rsid w:val="7E175109"/>
    <w:rsid w:val="7E264282"/>
    <w:rsid w:val="7E562D05"/>
    <w:rsid w:val="7E79575E"/>
    <w:rsid w:val="7E7A3719"/>
    <w:rsid w:val="7E841EBB"/>
    <w:rsid w:val="7E8964BE"/>
    <w:rsid w:val="7E915E37"/>
    <w:rsid w:val="7EAC5F8A"/>
    <w:rsid w:val="7EBC74A4"/>
    <w:rsid w:val="7EBE221D"/>
    <w:rsid w:val="7ED254DF"/>
    <w:rsid w:val="7ED453DD"/>
    <w:rsid w:val="7ED7494F"/>
    <w:rsid w:val="7EEB7159"/>
    <w:rsid w:val="7EF75788"/>
    <w:rsid w:val="7F1B085F"/>
    <w:rsid w:val="7F3D0650"/>
    <w:rsid w:val="7F5C08DB"/>
    <w:rsid w:val="7F724201"/>
    <w:rsid w:val="7F8A0BAB"/>
    <w:rsid w:val="7F9978CE"/>
    <w:rsid w:val="7F9E07B0"/>
    <w:rsid w:val="7FA1224A"/>
    <w:rsid w:val="7FF0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iPriority="99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0" w:semiHidden="0" w:name="toc 1"/>
    <w:lsdException w:uiPriority="0" w:name="toc 2"/>
    <w:lsdException w:uiPriority="0" w:name="toc 3"/>
    <w:lsdException w:uiPriority="0" w:name="toc 4"/>
    <w:lsdException w:qFormat="1" w:uiPriority="0" w:semiHidden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nhideWhenUsed="0" w:uiPriority="0" w:semiHidden="0" w:name="toa heading"/>
    <w:lsdException w:uiPriority="0" w:name="List"/>
    <w:lsdException w:uiPriority="0" w:name="List Bullet"/>
    <w:lsdException w:unhideWhenUsed="0" w:uiPriority="0" w:semiHidden="0" w:name="List Number"/>
    <w:lsdException w:unhideWhenUsed="0" w:uiPriority="0" w:semiHidden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qFormat="1" w:uiPriority="0" w:semiHidden="0" w:name="Block Text"/>
    <w:lsdException w:qFormat="1" w:unhideWhenUsed="0" w:uiPriority="0" w:semiHidden="0" w:name="Hyperlink"/>
    <w:lsdException w:qFormat="1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qFormat="1" w:uiPriority="0" w:semiHidden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qFormat="1" w:uiPriority="0" w:semiHidden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qFormat="1" w:unhideWhenUsed="0" w:uiPriority="0" w:semiHidden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nhideWhenUsed/>
    <w:qFormat/>
    <w:uiPriority w:val="99"/>
    <w:pPr>
      <w:widowControl w:val="0"/>
      <w:autoSpaceDE w:val="0"/>
      <w:autoSpaceDN w:val="0"/>
      <w:adjustRightInd w:val="0"/>
      <w:snapToGrid w:val="0"/>
      <w:spacing w:before="30" w:beforeLines="30" w:after="30" w:afterLines="30"/>
    </w:pPr>
    <w:rPr>
      <w:rFonts w:ascii="微软雅黑 Light" w:hAnsi="微软雅黑 Light" w:eastAsia="微软雅黑 Light" w:cs="Times New Roman"/>
      <w:sz w:val="21"/>
      <w:lang w:val="en-US" w:eastAsia="zh-CN" w:bidi="ar-SA"/>
    </w:rPr>
  </w:style>
  <w:style w:type="paragraph" w:styleId="2">
    <w:name w:val="heading 1"/>
    <w:basedOn w:val="1"/>
    <w:next w:val="3"/>
    <w:link w:val="38"/>
    <w:qFormat/>
    <w:uiPriority w:val="0"/>
    <w:pPr>
      <w:keepNext/>
      <w:keepLines/>
      <w:numPr>
        <w:ilvl w:val="0"/>
        <w:numId w:val="1"/>
      </w:numPr>
      <w:spacing w:before="200" w:beforeLines="200" w:after="200" w:afterLines="200"/>
      <w:outlineLvl w:val="0"/>
    </w:pPr>
    <w:rPr>
      <w:rFonts w:ascii="微软雅黑" w:hAnsi="微软雅黑" w:eastAsia="微软雅黑"/>
      <w:b/>
      <w:kern w:val="44"/>
      <w:sz w:val="52"/>
    </w:rPr>
  </w:style>
  <w:style w:type="paragraph" w:styleId="4">
    <w:name w:val="heading 2"/>
    <w:basedOn w:val="1"/>
    <w:next w:val="5"/>
    <w:link w:val="37"/>
    <w:unhideWhenUsed/>
    <w:qFormat/>
    <w:uiPriority w:val="0"/>
    <w:pPr>
      <w:keepNext/>
      <w:keepLines/>
      <w:numPr>
        <w:ilvl w:val="1"/>
        <w:numId w:val="1"/>
      </w:numPr>
      <w:spacing w:before="100" w:beforeLines="100" w:after="100" w:afterLines="100"/>
      <w:outlineLvl w:val="1"/>
    </w:pPr>
    <w:rPr>
      <w:rFonts w:ascii="微软雅黑" w:hAnsi="微软雅黑" w:eastAsia="微软雅黑" w:cstheme="majorBidi"/>
      <w:b/>
      <w:bCs/>
      <w:sz w:val="32"/>
      <w:szCs w:val="32"/>
    </w:rPr>
  </w:style>
  <w:style w:type="paragraph" w:styleId="6">
    <w:name w:val="heading 3"/>
    <w:basedOn w:val="1"/>
    <w:next w:val="5"/>
    <w:link w:val="39"/>
    <w:unhideWhenUsed/>
    <w:qFormat/>
    <w:uiPriority w:val="0"/>
    <w:pPr>
      <w:keepNext/>
      <w:keepLines/>
      <w:numPr>
        <w:ilvl w:val="2"/>
        <w:numId w:val="1"/>
      </w:numPr>
      <w:spacing w:before="100" w:beforeLines="100" w:after="100" w:afterLines="100"/>
      <w:outlineLvl w:val="2"/>
    </w:pPr>
    <w:rPr>
      <w:rFonts w:ascii="微软雅黑" w:hAnsi="微软雅黑" w:eastAsia="微软雅黑"/>
      <w:b/>
      <w:sz w:val="30"/>
    </w:rPr>
  </w:style>
  <w:style w:type="paragraph" w:styleId="7">
    <w:name w:val="heading 4"/>
    <w:basedOn w:val="1"/>
    <w:next w:val="5"/>
    <w:unhideWhenUsed/>
    <w:qFormat/>
    <w:uiPriority w:val="0"/>
    <w:pPr>
      <w:numPr>
        <w:ilvl w:val="3"/>
        <w:numId w:val="1"/>
      </w:numPr>
      <w:spacing w:before="100" w:beforeLines="100" w:after="100" w:afterLines="100"/>
      <w:outlineLvl w:val="3"/>
    </w:pPr>
    <w:rPr>
      <w:rFonts w:hint="eastAsia" w:ascii="微软雅黑" w:hAnsi="微软雅黑" w:eastAsia="微软雅黑"/>
      <w:b/>
      <w:sz w:val="28"/>
    </w:rPr>
  </w:style>
  <w:style w:type="paragraph" w:styleId="8">
    <w:name w:val="heading 5"/>
    <w:basedOn w:val="1"/>
    <w:next w:val="5"/>
    <w:unhideWhenUsed/>
    <w:qFormat/>
    <w:uiPriority w:val="0"/>
    <w:pPr>
      <w:keepNext/>
      <w:keepLines/>
      <w:numPr>
        <w:ilvl w:val="4"/>
        <w:numId w:val="1"/>
      </w:numPr>
      <w:spacing w:before="100" w:beforeLines="100" w:after="100" w:afterLines="100"/>
      <w:outlineLvl w:val="4"/>
    </w:pPr>
    <w:rPr>
      <w:rFonts w:ascii="微软雅黑" w:hAnsi="微软雅黑" w:eastAsia="微软雅黑"/>
      <w:b/>
      <w:sz w:val="24"/>
    </w:rPr>
  </w:style>
  <w:style w:type="paragraph" w:styleId="9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100" w:beforeLines="100" w:after="100" w:afterLines="100"/>
      <w:outlineLvl w:val="5"/>
    </w:pPr>
    <w:rPr>
      <w:rFonts w:ascii="微软雅黑" w:hAnsi="微软雅黑" w:eastAsia="微软雅黑"/>
      <w:b/>
    </w:rPr>
  </w:style>
  <w:style w:type="paragraph" w:styleId="10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11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hAnsi="Arial" w:eastAsia="黑体"/>
      <w:sz w:val="24"/>
    </w:rPr>
  </w:style>
  <w:style w:type="paragraph" w:styleId="12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</w:rPr>
  </w:style>
  <w:style w:type="character" w:default="1" w:styleId="27">
    <w:name w:val="Default Paragraph Font"/>
    <w:semiHidden/>
    <w:unhideWhenUsed/>
    <w:qFormat/>
    <w:uiPriority w:val="1"/>
  </w:style>
  <w:style w:type="table" w:default="1" w:styleId="2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Normal Indent1"/>
    <w:basedOn w:val="1"/>
    <w:qFormat/>
    <w:uiPriority w:val="0"/>
    <w:pPr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paragraph" w:styleId="5">
    <w:name w:val="Body Text"/>
    <w:basedOn w:val="1"/>
    <w:link w:val="32"/>
    <w:unhideWhenUsed/>
    <w:qFormat/>
    <w:uiPriority w:val="0"/>
    <w:pPr>
      <w:spacing w:before="180" w:after="180"/>
    </w:pPr>
  </w:style>
  <w:style w:type="paragraph" w:styleId="13">
    <w:name w:val="caption"/>
    <w:basedOn w:val="1"/>
    <w:next w:val="1"/>
    <w:unhideWhenUsed/>
    <w:qFormat/>
    <w:uiPriority w:val="0"/>
    <w:pPr>
      <w:spacing w:before="0" w:after="120"/>
    </w:pPr>
    <w:rPr>
      <w:i/>
    </w:rPr>
  </w:style>
  <w:style w:type="paragraph" w:styleId="14">
    <w:name w:val="Block Text"/>
    <w:basedOn w:val="5"/>
    <w:next w:val="5"/>
    <w:unhideWhenUsed/>
    <w:qFormat/>
    <w:uiPriority w:val="0"/>
    <w:pPr>
      <w:spacing w:before="100" w:after="100"/>
    </w:pPr>
    <w:rPr>
      <w:rFonts w:asciiTheme="majorHAnsi" w:hAnsiTheme="majorHAnsi" w:eastAsiaTheme="majorEastAsia" w:cstheme="majorBidi"/>
      <w:bCs/>
      <w:sz w:val="20"/>
    </w:rPr>
  </w:style>
  <w:style w:type="paragraph" w:styleId="15">
    <w:name w:val="toc 5"/>
    <w:basedOn w:val="1"/>
    <w:next w:val="1"/>
    <w:unhideWhenUsed/>
    <w:qFormat/>
    <w:uiPriority w:val="0"/>
    <w:pPr>
      <w:ind w:left="1680" w:leftChars="800"/>
    </w:pPr>
  </w:style>
  <w:style w:type="paragraph" w:styleId="16">
    <w:name w:val="Plain Text"/>
    <w:basedOn w:val="1"/>
    <w:unhideWhenUsed/>
    <w:qFormat/>
    <w:uiPriority w:val="0"/>
    <w:rPr>
      <w:rFonts w:ascii="宋体" w:hAnsi="Courier New"/>
    </w:rPr>
  </w:style>
  <w:style w:type="paragraph" w:styleId="17">
    <w:name w:val="Balloon Text"/>
    <w:basedOn w:val="1"/>
    <w:link w:val="44"/>
    <w:qFormat/>
    <w:uiPriority w:val="0"/>
    <w:rPr>
      <w:sz w:val="18"/>
      <w:szCs w:val="18"/>
    </w:rPr>
  </w:style>
  <w:style w:type="paragraph" w:styleId="18">
    <w:name w:val="footer"/>
    <w:basedOn w:val="1"/>
    <w:link w:val="46"/>
    <w:qFormat/>
    <w:uiPriority w:val="0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9">
    <w:name w:val="header"/>
    <w:basedOn w:val="1"/>
    <w:link w:val="4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0">
    <w:name w:val="toc 1"/>
    <w:basedOn w:val="1"/>
    <w:next w:val="1"/>
    <w:qFormat/>
    <w:uiPriority w:val="0"/>
  </w:style>
  <w:style w:type="paragraph" w:styleId="21">
    <w:name w:val="HTML Preformatted"/>
    <w:basedOn w:val="1"/>
    <w:link w:val="100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 w:eastAsia="宋体"/>
      <w:sz w:val="24"/>
      <w:szCs w:val="24"/>
    </w:rPr>
  </w:style>
  <w:style w:type="paragraph" w:styleId="22">
    <w:name w:val="Normal (Web)"/>
    <w:basedOn w:val="1"/>
    <w:qFormat/>
    <w:uiPriority w:val="0"/>
    <w:pPr>
      <w:widowControl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paragraph" w:styleId="23">
    <w:name w:val="Title"/>
    <w:qFormat/>
    <w:uiPriority w:val="0"/>
    <w:pPr>
      <w:jc w:val="center"/>
    </w:pPr>
    <w:rPr>
      <w:rFonts w:ascii="Calibri" w:hAnsi="Calibri" w:eastAsia="宋体" w:cs="Times New Roman"/>
      <w:b/>
      <w:bCs/>
      <w:kern w:val="44"/>
      <w:sz w:val="44"/>
      <w:szCs w:val="44"/>
      <w:lang w:val="en-US" w:eastAsia="zh-CN" w:bidi="ar-SA"/>
    </w:rPr>
  </w:style>
  <w:style w:type="table" w:styleId="25">
    <w:name w:val="Table Grid"/>
    <w:basedOn w:val="2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26">
    <w:name w:val="Table 3D effects 1"/>
    <w:basedOn w:val="24"/>
    <w:qFormat/>
    <w:uiPriority w:val="0"/>
    <w:pPr>
      <w:widowControl w:val="0"/>
      <w:jc w:val="both"/>
    </w:p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>
        <w:tblLayout w:type="fixed"/>
      </w:tblPr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>
        <w:tblLayout w:type="fixed"/>
      </w:tblPr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>
        <w:tblLayout w:type="fixed"/>
      </w:tblPr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28">
    <w:name w:val="Strong"/>
    <w:basedOn w:val="27"/>
    <w:qFormat/>
    <w:uiPriority w:val="0"/>
    <w:rPr>
      <w:b/>
      <w:bCs/>
    </w:rPr>
  </w:style>
  <w:style w:type="character" w:styleId="29">
    <w:name w:val="FollowedHyperlink"/>
    <w:basedOn w:val="27"/>
    <w:unhideWhenUsed/>
    <w:qFormat/>
    <w:uiPriority w:val="0"/>
    <w:rPr>
      <w:color w:val="800080"/>
      <w:u w:val="single"/>
    </w:rPr>
  </w:style>
  <w:style w:type="character" w:styleId="30">
    <w:name w:val="Emphasis"/>
    <w:basedOn w:val="27"/>
    <w:qFormat/>
    <w:uiPriority w:val="0"/>
    <w:rPr>
      <w:i/>
    </w:rPr>
  </w:style>
  <w:style w:type="character" w:styleId="31">
    <w:name w:val="Hyperlink"/>
    <w:basedOn w:val="32"/>
    <w:qFormat/>
    <w:uiPriority w:val="0"/>
    <w:rPr>
      <w:color w:val="0000FF"/>
      <w:u w:val="single"/>
    </w:rPr>
  </w:style>
  <w:style w:type="character" w:customStyle="1" w:styleId="32">
    <w:name w:val="正文文本 Char"/>
    <w:basedOn w:val="27"/>
    <w:link w:val="5"/>
    <w:qFormat/>
    <w:uiPriority w:val="0"/>
  </w:style>
  <w:style w:type="character" w:styleId="33">
    <w:name w:val="HTML Code"/>
    <w:basedOn w:val="27"/>
    <w:unhideWhenUsed/>
    <w:qFormat/>
    <w:uiPriority w:val="0"/>
    <w:rPr>
      <w:rFonts w:ascii="宋体" w:hAnsi="宋体" w:eastAsia="宋体" w:cs="宋体"/>
      <w:sz w:val="24"/>
      <w:szCs w:val="24"/>
    </w:rPr>
  </w:style>
  <w:style w:type="paragraph" w:customStyle="1" w:styleId="34">
    <w:name w:val="例程代码（无行号）"/>
    <w:basedOn w:val="1"/>
    <w:qFormat/>
    <w:uiPriority w:val="0"/>
    <w:pPr>
      <w:shd w:val="clear" w:color="auto" w:fill="E0E0E0"/>
      <w:ind w:firstLine="420"/>
    </w:pPr>
    <w:rPr>
      <w:rFonts w:ascii="Courier New" w:hAnsi="Courier New" w:eastAsia="宋体"/>
      <w:sz w:val="18"/>
      <w:szCs w:val="18"/>
      <w:shd w:val="clear" w:color="auto" w:fill="E0E0E0"/>
    </w:rPr>
  </w:style>
  <w:style w:type="paragraph" w:customStyle="1" w:styleId="35">
    <w:name w:val="代码"/>
    <w:basedOn w:val="1"/>
    <w:next w:val="1"/>
    <w:qFormat/>
    <w:uiPriority w:val="0"/>
    <w:rPr>
      <w:rFonts w:ascii="Consolas" w:hAnsi="Consolas"/>
    </w:rPr>
  </w:style>
  <w:style w:type="paragraph" w:customStyle="1" w:styleId="36">
    <w:name w:val="列出段落1"/>
    <w:basedOn w:val="1"/>
    <w:qFormat/>
    <w:uiPriority w:val="34"/>
    <w:pPr>
      <w:ind w:firstLine="420" w:firstLineChars="200"/>
    </w:pPr>
  </w:style>
  <w:style w:type="character" w:customStyle="1" w:styleId="37">
    <w:name w:val="标题 2 Char"/>
    <w:basedOn w:val="27"/>
    <w:link w:val="4"/>
    <w:qFormat/>
    <w:uiPriority w:val="9"/>
    <w:rPr>
      <w:rFonts w:ascii="微软雅黑" w:hAnsi="微软雅黑" w:eastAsia="微软雅黑" w:cstheme="majorBidi"/>
      <w:b/>
      <w:bCs/>
      <w:sz w:val="32"/>
      <w:szCs w:val="32"/>
      <w:lang w:bidi="ar-SA"/>
    </w:rPr>
  </w:style>
  <w:style w:type="character" w:customStyle="1" w:styleId="38">
    <w:name w:val="标题 1 Char"/>
    <w:basedOn w:val="27"/>
    <w:link w:val="2"/>
    <w:qFormat/>
    <w:uiPriority w:val="9"/>
    <w:rPr>
      <w:rFonts w:ascii="微软雅黑" w:hAnsi="微软雅黑" w:eastAsia="微软雅黑"/>
      <w:b/>
      <w:bCs/>
      <w:kern w:val="44"/>
      <w:sz w:val="52"/>
      <w:szCs w:val="44"/>
    </w:rPr>
  </w:style>
  <w:style w:type="character" w:customStyle="1" w:styleId="39">
    <w:name w:val="标题 3 Char"/>
    <w:link w:val="6"/>
    <w:qFormat/>
    <w:uiPriority w:val="0"/>
    <w:rPr>
      <w:rFonts w:ascii="微软雅黑" w:hAnsi="微软雅黑" w:eastAsia="微软雅黑"/>
      <w:b/>
      <w:sz w:val="30"/>
    </w:rPr>
  </w:style>
  <w:style w:type="paragraph" w:customStyle="1" w:styleId="40">
    <w:name w:val="样式1"/>
    <w:basedOn w:val="1"/>
    <w:qFormat/>
    <w:uiPriority w:val="0"/>
    <w:pPr>
      <w:jc w:val="center"/>
    </w:pPr>
    <w:rPr>
      <w:b/>
      <w:sz w:val="44"/>
    </w:rPr>
  </w:style>
  <w:style w:type="paragraph" w:customStyle="1" w:styleId="41">
    <w:name w:val="背景"/>
    <w:basedOn w:val="1"/>
    <w:qFormat/>
    <w:uiPriority w:val="0"/>
    <w:pPr>
      <w:shd w:val="clear" w:color="auto" w:fill="D8D8D8" w:themeFill="background1" w:themeFillShade="D9"/>
    </w:pPr>
    <w:rPr>
      <w:rFonts w:asciiTheme="minorHAnsi" w:hAnsiTheme="minorHAnsi"/>
      <w:sz w:val="18"/>
      <w:szCs w:val="18"/>
    </w:rPr>
  </w:style>
  <w:style w:type="paragraph" w:customStyle="1" w:styleId="42">
    <w:name w:val="列出段落11"/>
    <w:basedOn w:val="1"/>
    <w:qFormat/>
    <w:uiPriority w:val="34"/>
    <w:pPr>
      <w:ind w:firstLine="420" w:firstLineChars="200"/>
    </w:pPr>
  </w:style>
  <w:style w:type="character" w:customStyle="1" w:styleId="43">
    <w:name w:val="image-wrap1"/>
    <w:basedOn w:val="27"/>
    <w:qFormat/>
    <w:uiPriority w:val="0"/>
  </w:style>
  <w:style w:type="character" w:customStyle="1" w:styleId="44">
    <w:name w:val="批注框文本 Char"/>
    <w:basedOn w:val="27"/>
    <w:link w:val="17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character" w:customStyle="1" w:styleId="45">
    <w:name w:val="页眉 Char"/>
    <w:basedOn w:val="27"/>
    <w:link w:val="19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character" w:customStyle="1" w:styleId="46">
    <w:name w:val="页脚 Char"/>
    <w:basedOn w:val="27"/>
    <w:link w:val="18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paragraph" w:customStyle="1" w:styleId="47">
    <w:name w:val="奇偶数页眉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rFonts w:ascii="Times New Roman" w:hAnsi="Times New Roman" w:eastAsia="宋体"/>
      <w:szCs w:val="21"/>
    </w:rPr>
  </w:style>
  <w:style w:type="paragraph" w:customStyle="1" w:styleId="48">
    <w:name w:val="_Style 6"/>
    <w:basedOn w:val="1"/>
    <w:qFormat/>
    <w:uiPriority w:val="34"/>
    <w:pPr>
      <w:ind w:firstLine="420" w:firstLineChars="200"/>
    </w:pPr>
  </w:style>
  <w:style w:type="paragraph" w:customStyle="1" w:styleId="49">
    <w:name w:val="模板1"/>
    <w:basedOn w:val="35"/>
    <w:qFormat/>
    <w:uiPriority w:val="0"/>
  </w:style>
  <w:style w:type="paragraph" w:customStyle="1" w:styleId="50">
    <w:name w:val="Source Code"/>
    <w:basedOn w:val="1"/>
    <w:link w:val="51"/>
    <w:qFormat/>
    <w:uiPriority w:val="0"/>
    <w:pPr>
      <w:wordWrap w:val="0"/>
    </w:pPr>
  </w:style>
  <w:style w:type="character" w:customStyle="1" w:styleId="51">
    <w:name w:val="Verbatim Char"/>
    <w:basedOn w:val="32"/>
    <w:link w:val="50"/>
    <w:qFormat/>
    <w:uiPriority w:val="0"/>
  </w:style>
  <w:style w:type="paragraph" w:customStyle="1" w:styleId="52">
    <w:name w:val="编程步骤"/>
    <w:basedOn w:val="1"/>
    <w:qFormat/>
    <w:uiPriority w:val="0"/>
    <w:pPr>
      <w:shd w:val="clear" w:color="auto" w:fill="E0E0E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53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paragraph" w:customStyle="1" w:styleId="54">
    <w:name w:val="彩色列表 - 着色 11"/>
    <w:basedOn w:val="1"/>
    <w:qFormat/>
    <w:uiPriority w:val="0"/>
    <w:pPr>
      <w:widowControl/>
      <w:ind w:left="720"/>
      <w:contextualSpacing/>
    </w:pPr>
    <w:rPr>
      <w:sz w:val="24"/>
      <w:szCs w:val="24"/>
    </w:rPr>
  </w:style>
  <w:style w:type="paragraph" w:customStyle="1" w:styleId="55">
    <w:name w:val="Captioned Figure"/>
    <w:basedOn w:val="56"/>
    <w:qFormat/>
    <w:uiPriority w:val="0"/>
    <w:pPr>
      <w:keepNext/>
    </w:pPr>
  </w:style>
  <w:style w:type="paragraph" w:customStyle="1" w:styleId="56">
    <w:name w:val="Figure"/>
    <w:basedOn w:val="1"/>
    <w:qFormat/>
    <w:uiPriority w:val="0"/>
  </w:style>
  <w:style w:type="paragraph" w:customStyle="1" w:styleId="57">
    <w:name w:val="Image Caption"/>
    <w:basedOn w:val="13"/>
    <w:qFormat/>
    <w:uiPriority w:val="0"/>
  </w:style>
  <w:style w:type="character" w:customStyle="1" w:styleId="58">
    <w:name w:val="hljs-pseudo"/>
    <w:basedOn w:val="27"/>
    <w:qFormat/>
    <w:uiPriority w:val="0"/>
  </w:style>
  <w:style w:type="paragraph" w:customStyle="1" w:styleId="59">
    <w:name w:val="code"/>
    <w:basedOn w:val="1"/>
    <w:next w:val="1"/>
    <w:qFormat/>
    <w:uiPriority w:val="0"/>
    <w:pPr>
      <w:widowControl/>
      <w:shd w:val="clear" w:color="auto" w:fill="A8D08D" w:themeFill="accent6" w:themeFillTint="99"/>
      <w:spacing w:after="200"/>
    </w:pPr>
    <w:rPr>
      <w:rFonts w:ascii="仿宋" w:hAnsi="仿宋" w:eastAsia="新宋体"/>
      <w:szCs w:val="24"/>
      <w:lang w:eastAsia="en-US"/>
    </w:rPr>
  </w:style>
  <w:style w:type="paragraph" w:customStyle="1" w:styleId="60">
    <w:name w:val="Figure with Caption"/>
    <w:basedOn w:val="56"/>
    <w:qFormat/>
    <w:uiPriority w:val="0"/>
    <w:pPr>
      <w:keepNext/>
    </w:pPr>
  </w:style>
  <w:style w:type="character" w:customStyle="1" w:styleId="61">
    <w:name w:val="AttributeTok"/>
    <w:basedOn w:val="51"/>
    <w:qFormat/>
    <w:uiPriority w:val="0"/>
    <w:rPr>
      <w:color w:val="7D9029"/>
    </w:rPr>
  </w:style>
  <w:style w:type="paragraph" w:customStyle="1" w:styleId="62">
    <w:name w:val="First Paragraph"/>
    <w:basedOn w:val="5"/>
    <w:next w:val="5"/>
    <w:qFormat/>
    <w:uiPriority w:val="0"/>
  </w:style>
  <w:style w:type="character" w:customStyle="1" w:styleId="63">
    <w:name w:val="FunctionTok"/>
    <w:basedOn w:val="51"/>
    <w:qFormat/>
    <w:uiPriority w:val="0"/>
    <w:rPr>
      <w:color w:val="06287E"/>
    </w:rPr>
  </w:style>
  <w:style w:type="character" w:customStyle="1" w:styleId="64">
    <w:name w:val="NormalTok"/>
    <w:basedOn w:val="51"/>
    <w:qFormat/>
    <w:uiPriority w:val="0"/>
  </w:style>
  <w:style w:type="character" w:customStyle="1" w:styleId="65">
    <w:name w:val="n"/>
    <w:basedOn w:val="27"/>
    <w:qFormat/>
    <w:uiPriority w:val="0"/>
  </w:style>
  <w:style w:type="character" w:customStyle="1" w:styleId="66">
    <w:name w:val="o"/>
    <w:basedOn w:val="27"/>
    <w:qFormat/>
    <w:uiPriority w:val="0"/>
  </w:style>
  <w:style w:type="character" w:customStyle="1" w:styleId="67">
    <w:name w:val="k"/>
    <w:basedOn w:val="27"/>
    <w:qFormat/>
    <w:uiPriority w:val="0"/>
  </w:style>
  <w:style w:type="character" w:customStyle="1" w:styleId="68">
    <w:name w:val="s"/>
    <w:basedOn w:val="27"/>
    <w:qFormat/>
    <w:uiPriority w:val="0"/>
  </w:style>
  <w:style w:type="character" w:customStyle="1" w:styleId="69">
    <w:name w:val="mi"/>
    <w:basedOn w:val="27"/>
    <w:qFormat/>
    <w:uiPriority w:val="0"/>
  </w:style>
  <w:style w:type="character" w:customStyle="1" w:styleId="70">
    <w:name w:val="kt"/>
    <w:basedOn w:val="27"/>
    <w:qFormat/>
    <w:uiPriority w:val="0"/>
  </w:style>
  <w:style w:type="character" w:customStyle="1" w:styleId="71">
    <w:name w:val="c1"/>
    <w:basedOn w:val="27"/>
    <w:qFormat/>
    <w:uiPriority w:val="0"/>
  </w:style>
  <w:style w:type="character" w:customStyle="1" w:styleId="72">
    <w:name w:val="nc"/>
    <w:basedOn w:val="27"/>
    <w:qFormat/>
    <w:uiPriority w:val="0"/>
  </w:style>
  <w:style w:type="character" w:customStyle="1" w:styleId="73">
    <w:name w:val="kc"/>
    <w:basedOn w:val="27"/>
    <w:qFormat/>
    <w:uiPriority w:val="0"/>
  </w:style>
  <w:style w:type="paragraph" w:customStyle="1" w:styleId="74">
    <w:name w:val="Compact"/>
    <w:basedOn w:val="5"/>
    <w:qFormat/>
    <w:uiPriority w:val="0"/>
    <w:pPr>
      <w:spacing w:before="36" w:after="36"/>
    </w:pPr>
  </w:style>
  <w:style w:type="character" w:customStyle="1" w:styleId="75">
    <w:name w:val="KeywordTok"/>
    <w:basedOn w:val="51"/>
    <w:qFormat/>
    <w:uiPriority w:val="0"/>
    <w:rPr>
      <w:b/>
      <w:color w:val="007020"/>
    </w:rPr>
  </w:style>
  <w:style w:type="character" w:customStyle="1" w:styleId="76">
    <w:name w:val="StringTok"/>
    <w:basedOn w:val="51"/>
    <w:qFormat/>
    <w:uiPriority w:val="0"/>
    <w:rPr>
      <w:color w:val="4070A0"/>
    </w:rPr>
  </w:style>
  <w:style w:type="character" w:customStyle="1" w:styleId="77">
    <w:name w:val="DecValTok"/>
    <w:basedOn w:val="51"/>
    <w:qFormat/>
    <w:uiPriority w:val="0"/>
    <w:rPr>
      <w:color w:val="40A070"/>
    </w:rPr>
  </w:style>
  <w:style w:type="character" w:customStyle="1" w:styleId="78">
    <w:name w:val="CommentTok"/>
    <w:basedOn w:val="51"/>
    <w:qFormat/>
    <w:uiPriority w:val="0"/>
    <w:rPr>
      <w:i/>
      <w:color w:val="60A0B0"/>
    </w:rPr>
  </w:style>
  <w:style w:type="character" w:customStyle="1" w:styleId="79">
    <w:name w:val="FloatTok"/>
    <w:basedOn w:val="51"/>
    <w:qFormat/>
    <w:uiPriority w:val="0"/>
    <w:rPr>
      <w:color w:val="40A070"/>
    </w:rPr>
  </w:style>
  <w:style w:type="character" w:customStyle="1" w:styleId="80">
    <w:name w:val="pl-k"/>
    <w:basedOn w:val="27"/>
    <w:qFormat/>
    <w:uiPriority w:val="0"/>
  </w:style>
  <w:style w:type="character" w:customStyle="1" w:styleId="81">
    <w:name w:val="pl-en"/>
    <w:basedOn w:val="27"/>
    <w:qFormat/>
    <w:uiPriority w:val="0"/>
  </w:style>
  <w:style w:type="character" w:customStyle="1" w:styleId="82">
    <w:name w:val="pl-v"/>
    <w:basedOn w:val="27"/>
    <w:qFormat/>
    <w:uiPriority w:val="0"/>
  </w:style>
  <w:style w:type="character" w:customStyle="1" w:styleId="83">
    <w:name w:val="pl-smi"/>
    <w:basedOn w:val="27"/>
    <w:qFormat/>
    <w:uiPriority w:val="0"/>
  </w:style>
  <w:style w:type="character" w:customStyle="1" w:styleId="84">
    <w:name w:val="pl-c"/>
    <w:basedOn w:val="27"/>
    <w:qFormat/>
    <w:uiPriority w:val="0"/>
  </w:style>
  <w:style w:type="character" w:customStyle="1" w:styleId="85">
    <w:name w:val="pl-pds"/>
    <w:basedOn w:val="27"/>
    <w:qFormat/>
    <w:uiPriority w:val="0"/>
  </w:style>
  <w:style w:type="character" w:customStyle="1" w:styleId="86">
    <w:name w:val="pl-s"/>
    <w:basedOn w:val="27"/>
    <w:qFormat/>
    <w:uiPriority w:val="0"/>
  </w:style>
  <w:style w:type="character" w:customStyle="1" w:styleId="87">
    <w:name w:val="pl-c1"/>
    <w:basedOn w:val="27"/>
    <w:qFormat/>
    <w:uiPriority w:val="0"/>
  </w:style>
  <w:style w:type="character" w:customStyle="1" w:styleId="88">
    <w:name w:val="na"/>
    <w:basedOn w:val="27"/>
    <w:qFormat/>
    <w:uiPriority w:val="0"/>
  </w:style>
  <w:style w:type="character" w:customStyle="1" w:styleId="89">
    <w:name w:val="cm"/>
    <w:basedOn w:val="27"/>
    <w:qFormat/>
    <w:uiPriority w:val="0"/>
  </w:style>
  <w:style w:type="character" w:customStyle="1" w:styleId="90">
    <w:name w:val="CharTok"/>
    <w:basedOn w:val="51"/>
    <w:qFormat/>
    <w:uiPriority w:val="0"/>
    <w:rPr>
      <w:color w:val="4070A0"/>
    </w:rPr>
  </w:style>
  <w:style w:type="paragraph" w:customStyle="1" w:styleId="91">
    <w:name w:val="Table Paragraph"/>
    <w:basedOn w:val="1"/>
    <w:unhideWhenUsed/>
    <w:qFormat/>
    <w:uiPriority w:val="1"/>
    <w:pPr>
      <w:spacing w:beforeLines="0" w:afterLines="0"/>
    </w:pPr>
    <w:rPr>
      <w:sz w:val="24"/>
    </w:rPr>
  </w:style>
  <w:style w:type="paragraph" w:customStyle="1" w:styleId="92">
    <w:name w:val="图片格式"/>
    <w:basedOn w:val="1"/>
    <w:qFormat/>
    <w:uiPriority w:val="0"/>
    <w:pPr>
      <w:spacing w:before="156" w:beforeLines="50" w:after="62" w:afterLines="20" w:line="0" w:lineRule="atLeast"/>
      <w:jc w:val="center"/>
    </w:pPr>
  </w:style>
  <w:style w:type="paragraph" w:customStyle="1" w:styleId="93">
    <w:name w:val="图片下标"/>
    <w:basedOn w:val="94"/>
    <w:qFormat/>
    <w:uiPriority w:val="0"/>
  </w:style>
  <w:style w:type="paragraph" w:customStyle="1" w:styleId="94">
    <w:name w:val="插图编号"/>
    <w:basedOn w:val="1"/>
    <w:next w:val="1"/>
    <w:qFormat/>
    <w:uiPriority w:val="0"/>
    <w:pPr>
      <w:topLinePunct/>
      <w:spacing w:before="10" w:beforeLines="10" w:after="40" w:afterLines="40" w:line="0" w:lineRule="atLeast"/>
      <w:jc w:val="center"/>
    </w:pPr>
    <w:rPr>
      <w:sz w:val="18"/>
    </w:rPr>
  </w:style>
  <w:style w:type="paragraph" w:customStyle="1" w:styleId="95">
    <w:name w:val="标准正文"/>
    <w:basedOn w:val="54"/>
    <w:qFormat/>
    <w:uiPriority w:val="0"/>
    <w:pPr>
      <w:spacing w:before="20" w:beforeLines="20" w:after="20" w:afterLines="20" w:line="330" w:lineRule="atLeast"/>
      <w:ind w:left="0" w:firstLine="200" w:firstLineChars="200"/>
    </w:pPr>
    <w:rPr>
      <w:spacing w:val="10"/>
    </w:rPr>
  </w:style>
  <w:style w:type="character" w:customStyle="1" w:styleId="96">
    <w:name w:val="hljs-keyword"/>
    <w:basedOn w:val="27"/>
    <w:qFormat/>
    <w:uiPriority w:val="0"/>
  </w:style>
  <w:style w:type="character" w:customStyle="1" w:styleId="97">
    <w:name w:val="DataTypeTok"/>
    <w:basedOn w:val="51"/>
    <w:qFormat/>
    <w:uiPriority w:val="0"/>
    <w:rPr>
      <w:color w:val="902000"/>
    </w:rPr>
  </w:style>
  <w:style w:type="character" w:customStyle="1" w:styleId="98">
    <w:name w:val="BuiltInTok"/>
    <w:basedOn w:val="51"/>
    <w:qFormat/>
    <w:uiPriority w:val="0"/>
  </w:style>
  <w:style w:type="character" w:customStyle="1" w:styleId="99">
    <w:name w:val="ErrorTok"/>
    <w:basedOn w:val="51"/>
    <w:qFormat/>
    <w:uiPriority w:val="0"/>
    <w:rPr>
      <w:b/>
      <w:color w:val="FF0000"/>
    </w:rPr>
  </w:style>
  <w:style w:type="character" w:customStyle="1" w:styleId="100">
    <w:name w:val="HTML 预设格式 Char"/>
    <w:basedOn w:val="27"/>
    <w:link w:val="21"/>
    <w:qFormat/>
    <w:uiPriority w:val="99"/>
    <w:rPr>
      <w:rFonts w:ascii="宋体" w:hAnsi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microsoft.com/office/2006/relationships/keyMapCustomizations" Target="customizations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9.jpeg"/><Relationship Id="rId25" Type="http://schemas.openxmlformats.org/officeDocument/2006/relationships/image" Target="media/image18.jpeg"/><Relationship Id="rId24" Type="http://schemas.openxmlformats.org/officeDocument/2006/relationships/image" Target="media/image17.jpe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itcast</Company>
  <Pages>2</Pages>
  <Words>97</Words>
  <Characters>554</Characters>
  <Lines>4</Lines>
  <Paragraphs>1</Paragraphs>
  <TotalTime>11</TotalTime>
  <ScaleCrop>false</ScaleCrop>
  <LinksUpToDate>false</LinksUpToDate>
  <CharactersWithSpaces>650</CharactersWithSpaces>
  <Application>WPS Office_11.3.0.8586_F1E327BC-269C-435d-A152-05C5408002CA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曹伟</dc:creator>
  <cp:lastModifiedBy>caowei</cp:lastModifiedBy>
  <cp:revision>4</cp:revision>
  <dcterms:created xsi:type="dcterms:W3CDTF">2020-08-27T17:01:00Z</dcterms:created>
  <dcterms:modified xsi:type="dcterms:W3CDTF">2021-01-04T15:20:57Z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2052-11.3.0.8586</vt:lpwstr>
  </property>
</Properties>
</file>