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1"/>
          <w:numId w:val="0"/>
        </w:numPr>
        <w:bidi w:val="0"/>
        <w:ind w:leftChars="0"/>
        <w:jc w:val="center"/>
        <w:rPr>
          <w:rFonts w:hint="default" w:eastAsia="微软雅黑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Flink</w:t>
      </w:r>
      <w:r>
        <w:rPr>
          <w:rFonts w:hint="eastAsia"/>
          <w:sz w:val="44"/>
          <w:szCs w:val="44"/>
          <w:lang w:val="en-US" w:eastAsia="zh-CN"/>
        </w:rPr>
        <w:t>多语言开发</w:t>
      </w:r>
    </w:p>
    <w:p>
      <w:pPr>
        <w:pStyle w:val="4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Cs w:val="22"/>
          <w:rtl w:val="0"/>
          <w:lang w:val="zh-TW" w:eastAsia="zh-TW"/>
        </w:rPr>
      </w:pPr>
      <w:r>
        <w:rPr>
          <w:rFonts w:hint="eastAsia"/>
          <w:szCs w:val="22"/>
          <w:rtl w:val="0"/>
          <w:lang w:val="en-US" w:eastAsia="zh-CN"/>
        </w:rPr>
        <w:t>了解PyFlink并掌握官方示例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Cs w:val="22"/>
          <w:rtl w:val="0"/>
          <w:lang w:val="zh-TW" w:eastAsia="zh-TW"/>
        </w:rPr>
      </w:pPr>
      <w:r>
        <w:rPr>
          <w:rFonts w:hint="eastAsia"/>
          <w:szCs w:val="22"/>
          <w:rtl w:val="0"/>
          <w:lang w:val="en-US" w:eastAsia="zh-CN"/>
        </w:rPr>
        <w:t>掌握Scala语音编写Flink程序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Cs w:val="22"/>
          <w:rtl w:val="0"/>
          <w:lang w:val="zh-TW" w:eastAsia="zh-TW"/>
        </w:rPr>
      </w:pPr>
      <w:r>
        <w:rPr>
          <w:rFonts w:hint="eastAsia"/>
          <w:szCs w:val="22"/>
          <w:rtl w:val="0"/>
          <w:lang w:val="en-US" w:eastAsia="zh-CN"/>
        </w:rPr>
        <w:t>实现电商点击流日志分析</w:t>
      </w:r>
    </w:p>
    <w:p>
      <w:pPr>
        <w:spacing w:before="93" w:after="93"/>
        <w:rPr>
          <w:rFonts w:cs="微软雅黑 Ligh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"https://ci.apache.org/projects/flink/flink-docs-release-1.12/dev/scala_api_extensions.html" </w:instrText>
      </w:r>
      <w:r>
        <w:rPr>
          <w:rFonts w:hint="default"/>
        </w:rPr>
        <w:fldChar w:fldCharType="separate"/>
      </w:r>
      <w:r>
        <w:rPr>
          <w:rStyle w:val="31"/>
          <w:rFonts w:hint="default"/>
        </w:rPr>
        <w:t>https://ci.apache.org/projects/flink/flink-docs-release-1.12/dev/scala_api_extensions.html</w:t>
      </w:r>
      <w:r>
        <w:rPr>
          <w:rFonts w:hint="default"/>
        </w:rPr>
        <w:fldChar w:fldCharType="end"/>
      </w:r>
    </w:p>
    <w:p>
      <w:pPr>
        <w:pStyle w:val="5"/>
        <w:rPr>
          <w:rFonts w:hint="default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Scala-Flink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使用Flink从Kafka接收对电商点击流日志数据并进行实时处理: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1.数据预处理:对数据进行拓宽处理,也就是将数据变为宽表,方便后续分析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2.分析实时频道热点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3.分析实时频道PV/UV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tbl>
      <w:tblPr>
        <w:tblStyle w:val="25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查看主题: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/export/servers/kafka/bin/kafka-topics.sh --list --zookeeper node01:2181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创建主题: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/export/servers/kafka/bin/kafka-topics.sh --create --zookeeper node01:2181 --replication-factor 2 --partitions 3 --topic pyg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再次查看主题: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/export/servers/kafka/bin/kafka-topics.sh --list --zookeeper node01:2181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启动控制台消费者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/export/servers/kafka/bin/kafka-console-consumer.sh --bootstrap-server node01:9092 --from-beginning --topic pyg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删除主题--不需要执行</w:t>
            </w:r>
          </w:p>
          <w:p>
            <w:pPr>
              <w:pStyle w:val="5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/export/servers/kafka/bin/kafka-topics.sh --delete --zookeeper node01:2181 --topic pyg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导入准备骨架代码</w:t>
      </w:r>
    </w:p>
    <w:p>
      <w:pPr>
        <w:pStyle w:val="5"/>
        <w:widowControl w:val="0"/>
        <w:numPr>
          <w:numId w:val="0"/>
        </w:numPr>
        <w:autoSpaceDE w:val="0"/>
        <w:autoSpaceDN w:val="0"/>
        <w:adjustRightInd w:val="0"/>
        <w:snapToGrid w:val="0"/>
        <w:spacing w:before="180" w:beforeLines="30" w:after="180" w:afterLines="3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3857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入口类-数据解析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94680" cy="2726690"/>
            <wp:effectExtent l="0" t="0" r="127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java.lang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java.util.Properties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java.util.concurrent.TimeUnit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cn.itcast.bean.{ClickLog, ClickLogWide, Message}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cn.itcast.task.{ChannelRealHotTask, ChannelRealPvUvTask, ProcessTask}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com.alibaba.fastjson.{JSON, JSONObject}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org.apache.flink.api.common.restartstrategy.RestartStrategies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org.apache.flink.api.common.serialization.SimpleStringSchema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org.apache.flink.runtime.state.filesystem.FsStateBackend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org.apache.flink.streaming.api.environment.CheckpointConfig.ExternalizedCheckpointCleanup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org.apache.flink.streaming.api.functions.timestamps.BoundedOutOfOrdernessTimestampExtractor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org.apache.flink.streaming.api.scala._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org.apache.flink.streaming.api.{CheckpointingMode, TimeCharacteristic}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org.apache.flink.streaming.connectors.kafka.FlinkKafkaConsumer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org.apache.kafka.clients.CommonClientConfigs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Author itcast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Desc </w:t>
            </w:r>
            <w:r>
              <w:rPr>
                <w:rFonts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编写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Flink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实时流处理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入口程序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这都是通用模版代码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这里写一遍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明天再做抽取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以后开发都可以直接使用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App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:TODO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在开发中表示该步骤未完成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后续需要补全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在这里仅仅为了使用不同的颜色区分步骤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1.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准备环境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StreamExecutionEnvironment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env: StreamExecutionEnvironment = StreamExecutionEnvironment.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getExecutionEnvironment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2.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设置环境参数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(Checkpoint/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重启策略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/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是否使用事件时间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...)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//=================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建议必须设置的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===================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Checkpoint-State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的状态后端为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FsStateBackend,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本地测试时使用本地路径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集群测试时使用传入的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HDFS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的路径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(args.length&lt;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env.setStateBackend(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FsStateBackend(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"file:///D:/ckp"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env.setStateBackend(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FsStateBackend(args(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后续集群测试时传入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hdfs://node01:8020/flink-checkpoint/checkpoint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Checkpointing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时间间隔为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1000ms,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意思是做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2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Checkpoint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的间隔为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1000ms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Checkpoint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做的越频繁，恢复数据时就越简单，同时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Checkpoint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相应的也会有一些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IO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消耗。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env.enableCheckpointing(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//(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默认情况下如果不设置时间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是没有开启的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设置两个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Checkpoint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之间最少等待时间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之间最少是要等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500ms(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为了避免每隔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1000ms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做一次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的时候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前一次太慢和后一次重叠到一起去了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高速公路上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关口放行一辆车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但是规定了两车之前的最小车距为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500m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env.getCheckpointConfig.setMinPauseBetweenCheckpoints(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默认是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设置如果在做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过程中出现错误，是否让整体任务失败：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true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false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不是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env.getCheckpointConfig.setFailOnCheckpointingErrors(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默认是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设置是否清理检查点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Cancel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时是否需要保留当前的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，默认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会在作业被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Cancel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时被删除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//ExternalizedCheckpointCleanup.DELETE_ON_CANCELLATION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true,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当作业被取消时，删除外部的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checkpoint(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默认值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//ExternalizedCheckpointCleanup.RETAIN_ON_CANCELLATION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false,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当作业被取消时，保留外部的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env.getCheckpointConfig.enableExternalizedCheckpoints(ExternalizedCheckpointCleanup.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RETAIN_ON_CANCELLATION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//=================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建议必须设置的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===================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//=================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直接使用默认的即可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===============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的执行模式为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EXACTLY_ONCE(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默认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得需要外部支持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Source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Sink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的支持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env.getCheckpointConfig.setCheckpointingMode(CheckpointingMode.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EXACTLY_ONCE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的超时时间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60s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内尚未完成说明该次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失败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则丢弃。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env.getCheckpointConfig.setCheckpointTimeout(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60000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默认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分钟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设置同一时间有多少个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可以同时执行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env.getCheckpointConfig.setMaxConcurrentCheckpoints(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//=================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直接使用默认的即可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===============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//======================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配置重启策略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==============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//1.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而没有配置重启策略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那么代码中出现了非致命错误时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程序会无限重启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//2.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配置无重启策略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//env.setRestartStrategy(RestartStrategies.noRestart())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//3.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固定延迟重启策略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开发中使用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如果有异常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重启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最多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3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次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env.setRestartStrategy(RestartStrategies.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fixedDelayRestart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最多重启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3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次数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org.apache.flink.api.common.time.Time.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of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TimeUnit.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重启时间间隔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//4.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失败率重启策略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开发偶尔使用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:5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分钟内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最多重启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3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每次间隔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/*env.setRestartStrategy(RestartStrategies.failureRateRestart(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3, //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每个测量时间间隔最大失败次数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Time.of(5, TimeUnit.MINUTES),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失败率测量的时间间隔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Time.of(10, TimeUnit.SECONDS) //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两次连续重启的时间间隔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))*/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//======================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配置重启策略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==============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3.Source-Kafka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topic: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"pyg"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schema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SimpleStringSchema()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props:Properties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Properties()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props.setProperty(CommonClientConfigs.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BOOTSTRAP_SERVERS_CONFIG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"node1:9092"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props.setProperty(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"group.id"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"flink"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props.setProperty(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"auto.offset.reset"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"latest"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如果有记录偏移量从记录的位置开始消费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如果没有从最新的数据开始消费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props.setProperty(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"flink.partition-discovery.interval-millis"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"5000"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动态分区检测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开一个后台线程每隔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5s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检查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Kafka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的分区状态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kafkaSource: FlinkKafkaConsumer[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FlinkKafkaConsumer[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](topic,schema,props)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kafkaSource.setCommitOffsetsOnCheckpoints(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的时候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会提交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offset(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一份在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Checkpoint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一份在默认主题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jsonStrDS: DataStream[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 = env.addSource(kafkaSource)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//jsonStrDS.print()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 {"count":1,"message":"{\"browserType\":\"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火狐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\",\"categoryID\":20,\"channelID\":20,\"city\":\"ZhengZhou\",\"country\":\"china\",\"entryTime\":1577898060000,\"leaveTime\":1577898060000,\"network\":\"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电信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\",\"produceID\":15,\"province\":\"HeBei\",\"source\":\"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直接输入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\",\"userID\":2}","timeStamp":1598754734031}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4.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解析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jsonStr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数据为样例类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messageDS: DataStream[Message] = jsonStrDS.map(jsonStr =&gt;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jsonObj: JSONObject =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parseObject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(jsonStr)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count: lang.Long = jsonObj.getLong(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timeStamp: lang.Long = jsonObj.getLong(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"timeStamp"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clickLogStr: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jsonObj.getString(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"message"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clickLog: ClickLog =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parseObject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(clickLogStr,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[ClickLog])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(clickLog, count, timeStamp)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不能使用下面偷懒的办法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//val message: Message = JSON.parseObject(jsonStr,classOf[Message])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//messageDS.print()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//Message(ClickLog(10,10,3,china,HeBei,ZhengZhou,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电信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,360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搜索跳转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谷歌浏览器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,1577876460000,1577898060000,15),1,1598754740100)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5.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给数据添加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Watermaker(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或者放在第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6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步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env.setStreamTimeCharacteristic(TimeCharacteristic.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EventTime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env.getConfig.setAutoWatermarkInterval(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watermakerDS: DataStream[Message] = messageDS.assignTimestampsAndWatermarks(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BoundedOutOfOrdernessTimestampExtractor[Message](org.apache.flink.streaming.api.windowing.time.Time.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override 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extractTimestamp(element: Message): Long = element.timeStamp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6.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数据预处理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为了方便后续的指标统计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可以对上面解析处理的日志信息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Message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进行预处理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如拓宽字段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预处理的代码可以写在这里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也可以单独抽取出一个方法来完成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也可以单独抽取一个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object.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方法来完成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DataStream[Message]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拓宽为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DataStream[ClickLogWide]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clickLogWideDS: DataStream[ClickLogWide] = ProcessTask.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(watermakerDS)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clickLogWideDS.print()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//ClickLogWide(18,9,10,china,HeNan,LuoYang,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移动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百度跳转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谷歌浏览器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,1577887260000,1577898060000,15,1,1598758614216,chinaHeNanLuoYang,202008,20200830,2020083011,0,0,0,0)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7.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实时指标统计分析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-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直接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sink</w:t>
            </w:r>
            <w:r>
              <w:rPr>
                <w:rFonts w:hint="eastAsia" w:ascii="黑体" w:hAnsi="宋体" w:eastAsia="黑体" w:cs="黑体"/>
                <w:b/>
                <w:i/>
                <w:color w:val="0073BF"/>
                <w:sz w:val="20"/>
                <w:szCs w:val="20"/>
                <w:shd w:val="clear" w:fill="FFFFFF"/>
              </w:rPr>
              <w:t>结果到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实时指标统计分析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实时频道热点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ChannelRealHotTask.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(clickLogWideDS)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实时指标统计分析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实时频道分时段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PV/UV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ChannelRealPvUvTask.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process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(clickLogWideDS)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>TODO 8.execute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env.execute()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91505" cy="2559050"/>
            <wp:effectExtent l="0" t="0" r="444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2"/>
      </w:pPr>
      <w:r>
        <w:t>为了方便后续分析，我们需要对点击流日志，使用Flink进行实时预处理。在原有点击流日志的基础上添加一些字段，方便进行后续业务功能的统计开发。</w:t>
      </w:r>
    </w:p>
    <w:p>
      <w:pPr>
        <w:pStyle w:val="5"/>
      </w:pPr>
    </w:p>
    <w:p>
      <w:pPr>
        <w:pStyle w:val="5"/>
      </w:pPr>
      <w:r>
        <w:t>以下为Kafka中消费得到的原始点击流日志字段：</w:t>
      </w:r>
    </w:p>
    <w:tbl>
      <w:tblPr>
        <w:tblStyle w:val="24"/>
        <w:tblW w:w="81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53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87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字段名</w:t>
            </w:r>
          </w:p>
        </w:tc>
        <w:tc>
          <w:tcPr>
            <w:tcW w:w="5333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channelID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频道ID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categoryID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产品类别ID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produceID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country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国家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province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省份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city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network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网络方式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source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来源方式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browserType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浏览器类型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entryTime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进入网站时间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leaveTime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离开网站时间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787" w:type="dxa"/>
          </w:tcPr>
          <w:p>
            <w:pPr>
              <w:pStyle w:val="74"/>
              <w:jc w:val="left"/>
            </w:pPr>
            <w:r>
              <w:t>userID</w:t>
            </w:r>
          </w:p>
        </w:tc>
        <w:tc>
          <w:tcPr>
            <w:tcW w:w="5333" w:type="dxa"/>
          </w:tcPr>
          <w:p>
            <w:pPr>
              <w:pStyle w:val="74"/>
              <w:jc w:val="left"/>
            </w:pPr>
            <w:r>
              <w:t>用户的ID</w:t>
            </w:r>
          </w:p>
        </w:tc>
      </w:tr>
    </w:tbl>
    <w:p>
      <w:pPr>
        <w:pStyle w:val="5"/>
      </w:pPr>
    </w:p>
    <w:p>
      <w:pPr>
        <w:pStyle w:val="5"/>
      </w:pPr>
      <w:r>
        <w:t>我们需要在原有点击流日志字段基础上，再添加以下字段：</w:t>
      </w:r>
    </w:p>
    <w:tbl>
      <w:tblPr>
        <w:tblStyle w:val="24"/>
        <w:tblW w:w="69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43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字段名</w:t>
            </w:r>
          </w:p>
        </w:tc>
        <w:tc>
          <w:tcPr>
            <w:tcW w:w="4305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count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用户访问的次数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timestamp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用户访问的时间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address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国家省份城市（拼接）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yearMonth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年月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yearMonthDay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年月日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yearMonthDayHour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年月日时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isNew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是否为访问某个频道的新用户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isHourNew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在某一小时内是否为某个频道的新用户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isDayNew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在某一天是否为某个频道的新用户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15" w:type="dxa"/>
          </w:tcPr>
          <w:p>
            <w:pPr>
              <w:pStyle w:val="74"/>
              <w:jc w:val="left"/>
            </w:pPr>
            <w:r>
              <w:t>isMonthNew</w:t>
            </w:r>
          </w:p>
        </w:tc>
        <w:tc>
          <w:tcPr>
            <w:tcW w:w="4305" w:type="dxa"/>
          </w:tcPr>
          <w:p>
            <w:pPr>
              <w:pStyle w:val="74"/>
              <w:jc w:val="left"/>
            </w:pPr>
            <w:r>
              <w:t>在某一个月是否为某个频道的新用户</w:t>
            </w:r>
          </w:p>
        </w:tc>
      </w:tr>
    </w:tbl>
    <w:p>
      <w:pPr>
        <w:pStyle w:val="5"/>
      </w:pPr>
    </w:p>
    <w:p>
      <w:pPr>
        <w:pStyle w:val="5"/>
      </w:pPr>
      <w:r>
        <w:t>我们不能直接从点击流日志中，直接计算得到上述后4个字段的值。而是需要在</w:t>
      </w:r>
      <w:r>
        <w:rPr>
          <w:rStyle w:val="51"/>
        </w:rPr>
        <w:t>hbase</w:t>
      </w:r>
      <w:r>
        <w:t>中有一个</w:t>
      </w:r>
      <w:r>
        <w:rPr>
          <w:rStyle w:val="51"/>
        </w:rPr>
        <w:t>历史记录表</w:t>
      </w:r>
      <w:r>
        <w:t>，来保存用户的历史访问状态才能计算得到。</w:t>
      </w:r>
    </w:p>
    <w:p>
      <w:pPr>
        <w:pStyle w:val="5"/>
      </w:pPr>
      <w:r>
        <w:t>该历史记录表(</w:t>
      </w:r>
      <w:r>
        <w:rPr>
          <w:rStyle w:val="51"/>
        </w:rPr>
        <w:t>user_history</w:t>
      </w:r>
      <w:r>
        <w:t>表)结构如下：</w:t>
      </w:r>
    </w:p>
    <w:tbl>
      <w:tblPr>
        <w:tblStyle w:val="24"/>
        <w:tblW w:w="7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5"/>
        <w:gridCol w:w="3014"/>
        <w:gridCol w:w="18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345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列名</w:t>
            </w:r>
          </w:p>
        </w:tc>
        <w:tc>
          <w:tcPr>
            <w:tcW w:w="3014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说明</w:t>
            </w:r>
          </w:p>
        </w:tc>
        <w:tc>
          <w:tcPr>
            <w:tcW w:w="1881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345" w:type="dxa"/>
          </w:tcPr>
          <w:p>
            <w:pPr>
              <w:pStyle w:val="74"/>
              <w:jc w:val="left"/>
            </w:pPr>
            <w:r>
              <w:t>rowkey</w:t>
            </w:r>
          </w:p>
        </w:tc>
        <w:tc>
          <w:tcPr>
            <w:tcW w:w="3014" w:type="dxa"/>
          </w:tcPr>
          <w:p>
            <w:pPr>
              <w:pStyle w:val="74"/>
              <w:jc w:val="left"/>
            </w:pPr>
            <w:r>
              <w:t>用户ID:频道ID</w:t>
            </w:r>
          </w:p>
        </w:tc>
        <w:tc>
          <w:tcPr>
            <w:tcW w:w="1881" w:type="dxa"/>
          </w:tcPr>
          <w:p>
            <w:pPr>
              <w:pStyle w:val="74"/>
              <w:jc w:val="left"/>
            </w:pPr>
            <w:r>
              <w:t>10:220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345" w:type="dxa"/>
          </w:tcPr>
          <w:p>
            <w:pPr>
              <w:pStyle w:val="74"/>
              <w:jc w:val="left"/>
            </w:pPr>
            <w:r>
              <w:t>userid</w:t>
            </w:r>
          </w:p>
        </w:tc>
        <w:tc>
          <w:tcPr>
            <w:tcW w:w="3014" w:type="dxa"/>
          </w:tcPr>
          <w:p>
            <w:pPr>
              <w:pStyle w:val="74"/>
              <w:jc w:val="left"/>
            </w:pPr>
            <w:r>
              <w:t>用户ID</w:t>
            </w:r>
          </w:p>
        </w:tc>
        <w:tc>
          <w:tcPr>
            <w:tcW w:w="1881" w:type="dxa"/>
          </w:tcPr>
          <w:p>
            <w:pPr>
              <w:pStyle w:val="74"/>
              <w:jc w:val="left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345" w:type="dxa"/>
          </w:tcPr>
          <w:p>
            <w:pPr>
              <w:pStyle w:val="74"/>
              <w:jc w:val="left"/>
            </w:pPr>
            <w:r>
              <w:t>channelid</w:t>
            </w:r>
          </w:p>
        </w:tc>
        <w:tc>
          <w:tcPr>
            <w:tcW w:w="3014" w:type="dxa"/>
          </w:tcPr>
          <w:p>
            <w:pPr>
              <w:pStyle w:val="74"/>
              <w:jc w:val="left"/>
            </w:pPr>
            <w:r>
              <w:t>频道ID</w:t>
            </w:r>
          </w:p>
        </w:tc>
        <w:tc>
          <w:tcPr>
            <w:tcW w:w="1881" w:type="dxa"/>
          </w:tcPr>
          <w:p>
            <w:pPr>
              <w:pStyle w:val="74"/>
              <w:jc w:val="left"/>
            </w:pPr>
            <w:r>
              <w:t>220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345" w:type="dxa"/>
          </w:tcPr>
          <w:p>
            <w:pPr>
              <w:pStyle w:val="74"/>
              <w:jc w:val="left"/>
            </w:pPr>
            <w:r>
              <w:t>lastVisitedTime</w:t>
            </w:r>
          </w:p>
        </w:tc>
        <w:tc>
          <w:tcPr>
            <w:tcW w:w="3014" w:type="dxa"/>
          </w:tcPr>
          <w:p>
            <w:pPr>
              <w:pStyle w:val="74"/>
              <w:jc w:val="left"/>
            </w:pPr>
            <w:r>
              <w:t>最后访问时间（时间戳）</w:t>
            </w:r>
          </w:p>
        </w:tc>
        <w:tc>
          <w:tcPr>
            <w:tcW w:w="1881" w:type="dxa"/>
          </w:tcPr>
          <w:p>
            <w:pPr>
              <w:pStyle w:val="74"/>
              <w:jc w:val="left"/>
            </w:pPr>
            <w:r>
              <w:t>1553653555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tbl>
      <w:tblPr>
        <w:tblStyle w:val="25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cn.itcast.task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cn.itcast.bean.{ClickLogWide, Message}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cn.itcast.util.{HBaseUtil, TimeUtil}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org.apache.flink.streaming.api.scala.DataStream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Author itcast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Desc </w:t>
            </w:r>
            <w:r>
              <w:rPr>
                <w:rFonts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数据预处理模块业务任务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ProcessTask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将添加了水印的原始的用户行为日志数据根据需求转为宽表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ClickLogWide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并返回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DataStream[Message]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DataStream[ClickLogWide]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process(watermakerDS: DataStream[Message]): DataStream[ClickLogWide] =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org.apache.flink.api.scala._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clickLogWideDS: DataStream[ClickLogWide] = watermakerDS.map(message =&gt;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address: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message.clickLog.country + message.clickLog.province + message.clickLog.city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yearMonth: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TimeUtil.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parseTime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(message.timeStamp,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"yyyyMM"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yearMonthDay: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TimeUtil.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parseTime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(message.timeStamp,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"yyyyMMdd"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yearMonthDayHour: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TimeUtil.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parseTime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(message.timeStamp,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"yyyyMMddHH"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(isNew, isHourNew, isDayNew, isMonthNew)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getIsNew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(message)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clickLogWide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ClickLogWide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message.clickLog.channelID,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message.clickLog.categoryID,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message.clickLog.produceID,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message.clickLog.country,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message.clickLog.province,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message.clickLog.city,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message.clickLog.network,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message.clickLog.source,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message.clickLog.browserType,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message.clickLog.entryTime,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message.clickLog.leaveTime,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message.clickLog.userID,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message.count,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用户访问的次数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message.timeStamp,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用户访问的时间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address,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国家省份城市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拼接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yearMonth,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年月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yearMonthDay,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年月日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yearMonthDayHour,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年月日时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isNew,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是否为访问某个频道的新用户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isHourNew,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在某一小时内是否为某个频道的新用户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isDayNew,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在某一天是否为某个频道的新用户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isMonthNew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在某一个月是否为某个频道的新用户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clickLogWide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clickLogWideDS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某用户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,2020-08-30-11,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第一次访问该频道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那么这条日志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isNew=1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isHourNew=1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isDayNew=1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isMonthNew=1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该用户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2020-08-30-11,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再次访问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那么这条日志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isHourNew=0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isDayNew=0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isMonthNew=0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该用户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2020-08-30-12,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再次访问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isHourNew=1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isDayNew=0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isMonthNew=0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该用户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2020-08-31-09,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再次访问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isNew=0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isHourNew=1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isDayNew=1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isMonthNew=0*/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getIsNew(msg: Message):(Int,Int,Int,Int) =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isNew: Int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是否为访问某个频道的新用户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isHourNew: Int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在某一小时内是否为某个频道的新用户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isDayNew: Int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在某一天是否为某个频道的新用户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isMonthNew: Int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在某一个月是否为某个频道的新用户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——0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表示否，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表示是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如何判断该用户是该频道的各个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isxxNew?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可以把上次 该用户 访问 该频道 的 访问时间 记录在外部介质中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中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进来一条日志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先去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查该用户该频道的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lastVisitTime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没有结果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--isxxNew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全是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有结果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--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把这次访问时间和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进行比较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//1.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定义一些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的常量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如表名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列族名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字段名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tableName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"user_history"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columnFamily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"info"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rowkey = msg.clickLog.userID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":"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msg.clickLog.channelID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queryColumn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"lastVisitTime"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//2.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根据该用户的该频道去查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lastVisitTime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记得修改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resources/hbase-site.xml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中的主机名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还得启动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lastVisitTime: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HBaseUtil.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getData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(tableName,rowkey,columnFamily,queryColumn)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//3.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是否有值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(StringUtils.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isBlank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(lastVisitTime)){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说明该用户之前没有访问过该频道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全设置为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即可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isNew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isHourNew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isDayNew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isMonthNew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不为空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说明该用户之前访问过该频道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isxxNew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给根据情况来赋值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2020-08-30-11,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当前这一次访问时间为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:2020-08-30-12,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isHourNew=1,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其他的为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2020-08-30,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当前这一次访问时间为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:2020-08-31,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isDayNew=1,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其他的为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2020-08,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当前这一次访问时间为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:2020-09,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isMonthNew=1,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其他的为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isNew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isHourNew = TimeUtil.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compareDate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(msg.timeStamp,lastVisitTime.toLong,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"yyyyMMddHH"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isDayNew = TimeUtil.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compareDate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(msg.timeStamp,lastVisitTime.toLong,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"yyyyMMdd"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isMonthNew = TimeUtil.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compareDate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(msg.timeStamp,lastVisitTime.toLong,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"yyyyMM"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不要忘了把这一次的访问时间作为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lastVisitTime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存入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HBaseUtil.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putData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(tableName,rowkey,columnFamily,queryColumn,msg.timeStamp.toString)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(isNew,isHourNew,isDayNew,isMonthNew)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测试时先启动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/export/servers/hbase/bin/start-hbase.sh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再登入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 shell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./hbase shell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运行后会生成表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然后查看表数据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scan "user_history",{LIMIT=&gt;10}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实时频道热点</w:t>
      </w:r>
    </w:p>
    <w:p>
      <w:pPr>
        <w:pStyle w:val="62"/>
      </w:pPr>
      <w:r>
        <w:t>频道热点，就是要统计频道被访问（点击）的数量。</w:t>
      </w:r>
    </w:p>
    <w:p>
      <w:pPr>
        <w:pStyle w:val="5"/>
      </w:pPr>
      <w:r>
        <w:t>分析得到以下的数据：</w:t>
      </w:r>
    </w:p>
    <w:tbl>
      <w:tblPr>
        <w:tblStyle w:val="24"/>
        <w:tblW w:w="46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2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03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频道ID</w:t>
            </w:r>
          </w:p>
        </w:tc>
        <w:tc>
          <w:tcPr>
            <w:tcW w:w="2917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访问数量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03" w:type="dxa"/>
          </w:tcPr>
          <w:p>
            <w:pPr>
              <w:pStyle w:val="74"/>
              <w:jc w:val="left"/>
            </w:pPr>
            <w:r>
              <w:t>频道ID1</w:t>
            </w:r>
          </w:p>
        </w:tc>
        <w:tc>
          <w:tcPr>
            <w:tcW w:w="2917" w:type="dxa"/>
          </w:tcPr>
          <w:p>
            <w:pPr>
              <w:pStyle w:val="74"/>
              <w:jc w:val="left"/>
            </w:pPr>
            <w:r>
              <w:t>128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03" w:type="dxa"/>
          </w:tcPr>
          <w:p>
            <w:pPr>
              <w:pStyle w:val="74"/>
              <w:jc w:val="left"/>
            </w:pPr>
            <w:r>
              <w:t>频道ID2</w:t>
            </w:r>
          </w:p>
        </w:tc>
        <w:tc>
          <w:tcPr>
            <w:tcW w:w="2917" w:type="dxa"/>
          </w:tcPr>
          <w:p>
            <w:pPr>
              <w:pStyle w:val="74"/>
              <w:jc w:val="left"/>
            </w:pPr>
            <w:r>
              <w:t>401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03" w:type="dxa"/>
          </w:tcPr>
          <w:p>
            <w:pPr>
              <w:pStyle w:val="74"/>
              <w:jc w:val="left"/>
            </w:pPr>
            <w:r>
              <w:t>频道ID3</w:t>
            </w:r>
          </w:p>
        </w:tc>
        <w:tc>
          <w:tcPr>
            <w:tcW w:w="2917" w:type="dxa"/>
          </w:tcPr>
          <w:p>
            <w:pPr>
              <w:pStyle w:val="74"/>
              <w:jc w:val="left"/>
            </w:pPr>
            <w:r>
              <w:t>501</w:t>
            </w:r>
          </w:p>
        </w:tc>
      </w:tr>
    </w:tbl>
    <w:p>
      <w:pPr>
        <w:pStyle w:val="5"/>
      </w:pPr>
    </w:p>
    <w:p>
      <w:pPr>
        <w:bidi w:val="0"/>
      </w:pPr>
      <w:r>
        <w:t>需要将历史的点击数据进行累加</w:t>
      </w:r>
    </w:p>
    <w:p>
      <w:pPr>
        <w:pStyle w:val="5"/>
        <w:rPr>
          <w:rFonts w:hint="default"/>
          <w:lang w:val="en-US" w:eastAsia="zh-CN"/>
        </w:rPr>
      </w:pPr>
    </w:p>
    <w:tbl>
      <w:tblPr>
        <w:tblStyle w:val="25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cn.itcast.task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cn.itcast.bean.ClickLogWide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cn.itcast.util.HBaseUtil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org.apache.commons.lang3.StringUtils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org.apache.flink.streaming.api.functions.sink.SinkFunction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org.apache.flink.streaming.api.scala.DataStream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org.apache.flink.streaming.api.windowing.time.Time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Author itcast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Desc </w:t>
            </w:r>
            <w:r>
              <w:rPr>
                <w:rFonts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统计频道实时热点指标任务模块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*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统计一次各个频道的访问次数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ChannelRealHotTask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定义一个样例类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用来封装频道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id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和访问次数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case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ChannelRealHot(channelId: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visited: Long)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根据传入的用户行为日志宽表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进行频道的访问次数统计分析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并将结果保存到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process(clickLogWideDS: DataStream[ClickLogWide]) =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org.apache.flink.api.scala._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//1.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取出我们需要的字段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channelID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count,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并封装为样例类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result: DataStream[ChannelRealHot] = clickLogWideDS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.map(clickLogWide =&gt;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ChannelRealHot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(clickLogWide.channelID, clickLogWide.count)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//2.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分组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.keyBy(_.channelId)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//3.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窗口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//ize: Time, slide: Time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需求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10s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统计一次各个频道的访问次数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.timeWindow(Time.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//4.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聚合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.reduce((c1, c2) =&gt;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ChannelRealHot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(c2.channelId, c1.visited + c2.visited)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//5.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结果存入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result.addSink(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SinkFunction[ChannelRealHot]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override 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invoke(value: ChannelRealHot, context: SinkFunction.Context): Unit =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在这里调用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HBaseUtil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将每条结果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(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每个频道的访问次数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),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//-1.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先查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该频道的上次的访问次数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tableName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"channel_realhot"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columnFamily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"info"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queryColumn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"visited"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rowkey = value.channelId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historyValueStr: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HBaseUtil.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getData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(tableName, rowkey, columnFamily, queryColumn)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currentFinalResult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0L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//-2.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判断并合并结果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(StringUtils.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isBlank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(historyValueStr))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historyValueStr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直接让本次的次数作为本次最终的结果并保存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currentFinalResult = value.visited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historyValueStr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不为空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本次的次数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+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历史值 作为本次最终的结果并保存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currentFinalResult = value.visited + historyValueStr.toLong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//-3.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存入本次最终的结果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HBaseUtil.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putData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(tableName, rowkey, columnFamily, queryColumn, currentFinalResult.toString)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实时频道PV/UV</w:t>
      </w:r>
    </w:p>
    <w:p>
      <w:pPr>
        <w:pStyle w:val="62"/>
      </w:pPr>
      <w:r>
        <w:rPr>
          <w:b/>
        </w:rPr>
        <w:t>PV(访问量)</w:t>
      </w:r>
      <w:r>
        <w:rPr>
          <w:rFonts w:hint="eastAsia"/>
          <w:b/>
          <w:lang w:val="en-US" w:eastAsia="zh-CN"/>
        </w:rPr>
        <w:t xml:space="preserve"> </w:t>
      </w:r>
      <w:r>
        <w:t>即Page View，页面刷新一次算一次。</w:t>
      </w:r>
    </w:p>
    <w:p>
      <w:pPr>
        <w:pStyle w:val="5"/>
      </w:pPr>
      <w:r>
        <w:rPr>
          <w:b/>
        </w:rPr>
        <w:t>UV(独立访客)</w:t>
      </w:r>
      <w:r>
        <w:rPr>
          <w:rFonts w:hint="eastAsia"/>
          <w:b/>
          <w:lang w:val="en-US" w:eastAsia="zh-CN"/>
        </w:rPr>
        <w:t xml:space="preserve"> </w:t>
      </w:r>
      <w:r>
        <w:t>即Unique Visitor，指定时间内相同的客户端只被计算一次</w:t>
      </w:r>
    </w:p>
    <w:p>
      <w:pPr>
        <w:pStyle w:val="5"/>
      </w:pPr>
    </w:p>
    <w:p>
      <w:pPr>
        <w:pStyle w:val="5"/>
      </w:pPr>
      <w:r>
        <w:t>统计分析后得到的数据如下所示：</w:t>
      </w:r>
    </w:p>
    <w:tbl>
      <w:tblPr>
        <w:tblStyle w:val="24"/>
        <w:tblW w:w="66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407"/>
        <w:gridCol w:w="1685"/>
        <w:gridCol w:w="15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14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频道ID</w:t>
            </w:r>
          </w:p>
        </w:tc>
        <w:tc>
          <w:tcPr>
            <w:tcW w:w="2407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时间</w:t>
            </w:r>
          </w:p>
        </w:tc>
        <w:tc>
          <w:tcPr>
            <w:tcW w:w="1685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PV</w:t>
            </w:r>
          </w:p>
        </w:tc>
        <w:tc>
          <w:tcPr>
            <w:tcW w:w="1523" w:type="dxa"/>
            <w:tcBorders>
              <w:bottom w:val="single" w:color="auto" w:sz="0" w:space="0"/>
            </w:tcBorders>
            <w:vAlign w:val="bottom"/>
          </w:tcPr>
          <w:p>
            <w:pPr>
              <w:pStyle w:val="74"/>
              <w:jc w:val="left"/>
            </w:pPr>
            <w:r>
              <w:t>UV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014" w:type="dxa"/>
          </w:tcPr>
          <w:p>
            <w:pPr>
              <w:pStyle w:val="74"/>
              <w:jc w:val="left"/>
            </w:pPr>
            <w:r>
              <w:t>频道1</w:t>
            </w:r>
          </w:p>
        </w:tc>
        <w:tc>
          <w:tcPr>
            <w:tcW w:w="2407" w:type="dxa"/>
          </w:tcPr>
          <w:p>
            <w:pPr>
              <w:pStyle w:val="74"/>
              <w:jc w:val="left"/>
            </w:pPr>
            <w:r>
              <w:t>2017010116</w:t>
            </w:r>
          </w:p>
        </w:tc>
        <w:tc>
          <w:tcPr>
            <w:tcW w:w="1685" w:type="dxa"/>
          </w:tcPr>
          <w:p>
            <w:pPr>
              <w:pStyle w:val="74"/>
              <w:jc w:val="left"/>
            </w:pPr>
            <w:r>
              <w:t>1230</w:t>
            </w:r>
          </w:p>
        </w:tc>
        <w:tc>
          <w:tcPr>
            <w:tcW w:w="1523" w:type="dxa"/>
          </w:tcPr>
          <w:p>
            <w:pPr>
              <w:pStyle w:val="74"/>
              <w:jc w:val="left"/>
            </w:pPr>
            <w:r>
              <w:t>350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14" w:type="dxa"/>
          </w:tcPr>
          <w:p>
            <w:pPr>
              <w:pStyle w:val="74"/>
              <w:jc w:val="left"/>
              <w:rPr>
                <w:rFonts w:hint="eastAsia" w:eastAsia="宋体"/>
                <w:lang w:eastAsia="zh-CN"/>
              </w:rPr>
            </w:pPr>
            <w:r>
              <w:t>频道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pStyle w:val="74"/>
              <w:jc w:val="left"/>
            </w:pPr>
            <w:r>
              <w:t>20170101</w:t>
            </w:r>
          </w:p>
        </w:tc>
        <w:tc>
          <w:tcPr>
            <w:tcW w:w="1685" w:type="dxa"/>
          </w:tcPr>
          <w:p>
            <w:pPr>
              <w:pStyle w:val="74"/>
              <w:jc w:val="left"/>
            </w:pPr>
            <w:r>
              <w:rPr>
                <w:rFonts w:hint="eastAsia"/>
                <w:lang w:val="en-US" w:eastAsia="zh-CN"/>
              </w:rPr>
              <w:t>4</w:t>
            </w:r>
            <w:r>
              <w:t>251</w:t>
            </w:r>
          </w:p>
        </w:tc>
        <w:tc>
          <w:tcPr>
            <w:tcW w:w="1523" w:type="dxa"/>
          </w:tcPr>
          <w:p>
            <w:pPr>
              <w:pStyle w:val="74"/>
              <w:jc w:val="left"/>
            </w:pPr>
            <w:r>
              <w:rPr>
                <w:rFonts w:hint="eastAsia"/>
                <w:lang w:val="en-US" w:eastAsia="zh-CN"/>
              </w:rPr>
              <w:t>5</w:t>
            </w:r>
            <w: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14" w:type="dxa"/>
          </w:tcPr>
          <w:p>
            <w:pPr>
              <w:pStyle w:val="74"/>
              <w:jc w:val="left"/>
              <w:rPr>
                <w:rFonts w:hint="eastAsia" w:eastAsia="宋体"/>
                <w:lang w:eastAsia="zh-CN"/>
              </w:rPr>
            </w:pPr>
            <w:r>
              <w:t>频道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7" w:type="dxa"/>
          </w:tcPr>
          <w:p>
            <w:pPr>
              <w:pStyle w:val="74"/>
              <w:jc w:val="left"/>
            </w:pPr>
            <w:r>
              <w:t>201701</w:t>
            </w:r>
          </w:p>
        </w:tc>
        <w:tc>
          <w:tcPr>
            <w:tcW w:w="1685" w:type="dxa"/>
          </w:tcPr>
          <w:p>
            <w:pPr>
              <w:pStyle w:val="74"/>
              <w:jc w:val="left"/>
            </w:pPr>
            <w:r>
              <w:t>5512</w:t>
            </w:r>
          </w:p>
        </w:tc>
        <w:tc>
          <w:tcPr>
            <w:tcW w:w="1523" w:type="dxa"/>
          </w:tcPr>
          <w:p>
            <w:pPr>
              <w:pStyle w:val="74"/>
              <w:jc w:val="left"/>
            </w:pPr>
            <w:r>
              <w:t>610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tbl>
      <w:tblPr>
        <w:tblStyle w:val="25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cn.itcast.task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cn.itcast.bean.ClickLogWide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cn.itcast.util.HBaseUtil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org.apache.flink.streaming.api.functions.sink.SinkFunction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org.apache.flink.streaming.api.scala.DataStream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org.apache.flink.streaming.api.windowing.time.Time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Author itcast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Desc </w:t>
            </w:r>
            <w:r>
              <w:rPr>
                <w:rFonts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实时频道分时段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PV/UV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统计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结果示例如下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频道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ID 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时间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PV    UV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频道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1 202101     5512 610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频道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1 20210101   4251 530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频道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1 2021010116 1230 350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* pv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可以使用条数统计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* uv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可以借助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isxxNew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字段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ChannelRealPvUvTask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case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ChannelRealPvUv(channelId: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monthDayHour: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pv: Long, uv: Long)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process(clickLogWideDS: DataStream[ClickLogWide]) =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org.apache.flink.api.scala._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每条宽表日志都有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 yearMonth,yearMonthDay,yearMonthDayHour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3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个字段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根据需求我们需要把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条日志根据这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3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个字段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变成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3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条数据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方便后面统计分时段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PV/UV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也就是说现在要将每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1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条数据变为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3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条数据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flatMap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中国北京昌平张三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中国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张三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中国北京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张三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中国北京昌平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张三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//1.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数据转换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result: DataStream[ChannelRealPvUv] = clickLogWideDS.flatMap(clickLogWide =&gt;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ChannelRealPvUv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(clickLogWide.channelID, clickLogWide.yearMonth, clickLogWide.count, clickLogWide.isMonthNew),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ChannelRealPvUv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(clickLogWide.channelID, clickLogWide.yearMonthDay, clickLogWide.count, clickLogWide.isDayNew),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ChannelRealPvUv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(clickLogWide.channelID, clickLogWide.yearMonthDayHour, clickLogWide.count, clickLogWide.isHourNew)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//2.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分组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.keyBy(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"channelId"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"monthDayHour"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//3.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窗口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.timeWindow(Time.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//4.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聚合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.reduce((c1, c2) =&gt;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ChannelRealPvUv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(c2.channelId, c2.monthDayHour, c1.pv + c2.pv, c1.uv + c2.uv)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//5.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结果保存到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: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如果课下测试的时候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,HBase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性能跟不上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可以直接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print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打印能看到结果即可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sink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能看懂就行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//result.print()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result.addSink(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SinkFunction[ChannelRealPvUv]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override 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invoke(value: ChannelRealPvUv, context: SinkFunction.Context): Unit =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//-1.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查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tableName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"channel_pvuv"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columnFamily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"info"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queryColumn1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"pv"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queryColumn2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"uv"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rowkey = value.channelId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":"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 value.monthDayHour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map: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 = HBaseUtil.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getMapData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(tableName,rowkey,columnFamily,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(queryColumn1,queryColumn2))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/* val pvhistoryValueStr: String = map.getOrElse(queryColumn1,null)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val uvhistoryValueStr: String = map.getOrElse(queryColumn2,null)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//-2.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var currentFinalPv = 0L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var currentFinalUv = 0L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if(StringUtils.isBlank(pvhistoryValueStr)){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pvhistoryValueStr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直接将本次该频道该时段的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pv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作为 该频道该时段的本次最终的结果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currentFinalPv = value.pv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}else{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pvhistoryValueStr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不为空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将本次该频道该时段的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pv + pvhistoryValueStr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作为 该频道该时段的本次最终的结果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currentFinalPv = value.pv + pvhistoryValueStr.toLong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if(StringUtils.isBlank(uvhistoryValueStr)){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uvhistoryValueStr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直接将本次该频道该时段的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uv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作为 该频道该时段的本次最终的结果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currentFinalUv = value.uv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}else{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//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uvhistoryValueStr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不为空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将本次该频道该时段的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uv + uvhistoryValueStr 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作为 该频道该时段的本次最终的结果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  currentFinalUv = value.uv + uvhistoryValueStr.toLong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pvhistoryValueStr: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map.getOrElse(queryColumn1,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uvhistoryValueStr: </w:t>
            </w:r>
            <w:r>
              <w:rPr>
                <w:rFonts w:hint="default" w:ascii="Consolas" w:hAnsi="Consolas" w:eastAsia="Consolas" w:cs="Consolas"/>
                <w:color w:val="20999D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map.getOrElse(queryColumn2,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currentFinalPv = value.pv + pvhistoryValueStr.toLong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currentFinalUv = value.uv + uvhistoryValueStr.toLong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//-3.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>存</w:t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黑体" w:hAnsi="宋体" w:eastAsia="黑体" w:cs="黑体"/>
                <w:i/>
                <w:color w:val="808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HBaseUtil.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putMapData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(tableName,rowkey,columnFamily,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0"/>
                <w:szCs w:val="20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(queryColumn1,currentFinalPv),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(queryColumn2,currentFinalUv)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PyFlink-略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91505" cy="2591435"/>
            <wp:effectExtent l="0" t="0" r="444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pStyle w:val="5"/>
        <w:rPr>
          <w:rFonts w:hint="default"/>
        </w:rPr>
      </w:pPr>
    </w:p>
    <w:p>
      <w:pPr>
        <w:bidi w:val="0"/>
      </w:pPr>
      <w:r>
        <w:t>pip install apache-flink</w:t>
      </w:r>
    </w:p>
    <w:p>
      <w:pPr>
        <w:bidi w:val="0"/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需要在网络环境好的条件下安装,估计用时2小时左右,因为需要下载很多其他的依赖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官方文档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"https://ci.apache.org/projects/flink/flink-docs-release-1.12/dev/python/datastream_tutorial.html"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9"/>
          <w:rFonts w:ascii="宋体" w:hAnsi="宋体" w:eastAsia="宋体" w:cs="宋体"/>
          <w:sz w:val="24"/>
          <w:szCs w:val="24"/>
        </w:rPr>
        <w:t>https://ci.apache.org/projects/flink/flink-docs-release-1.12/dev/python/datastream_tutorial.html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"https://ci.apache.org/projects/flink/flink-docs-release-1.12/dev/python/table_api_tutorial.html"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9"/>
          <w:rFonts w:ascii="宋体" w:hAnsi="宋体" w:eastAsia="宋体" w:cs="宋体"/>
          <w:sz w:val="24"/>
          <w:szCs w:val="24"/>
        </w:rPr>
        <w:t>https://ci.apache.org/projects/flink/flink-docs-release-1.12/dev/python/table_api_tutorial.html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"https://ci.apache.org/projects/flink/flink-docs-release-1.12/api/python/"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1"/>
          <w:rFonts w:ascii="宋体" w:hAnsi="宋体" w:eastAsia="宋体" w:cs="宋体"/>
          <w:sz w:val="24"/>
          <w:szCs w:val="24"/>
        </w:rPr>
        <w:t>https://ci.apache.org/projects/flink/flink-docs-release-1.12/api/python/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tbl>
      <w:tblPr>
        <w:tblStyle w:val="25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pyflink.common.serialization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SimpleStringEncoder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pyflink.common.typeinfo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pyflink.datastream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StreamExecutionEnvironment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pyflink.datastream.connectors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StreamingFileSink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tutorial():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env = StreamExecutionEnvironment.get_execution_environment()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env.set_parallelism(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ds = env.from_collection(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"hadoop spark flink"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"hadoop spark"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"hadoop"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type_info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.STRING()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ds.print()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result = ds.flat_map(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line: line.split(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result_type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.STRING())\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.map(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word: (word,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output_type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.ROW([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.STRING(),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.INT()]))\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.key_by(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x: x[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key_type_info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E4E4FF"/>
              </w:rPr>
              <w:t>Types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.STRING())\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.reduce(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a, b: a + b)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result.print()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result.add_sink(StreamingFileSink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.for_row_format(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'data/output/result1'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SimpleStringEncoder())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.build())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env.execute(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"tutorial_job"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__name__ ==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'__main__'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tutorial()</w:t>
            </w:r>
          </w:p>
        </w:tc>
      </w:tr>
    </w:tbl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25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pyflink.dataset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ExecutionEnvironment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pyflink.table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TableConfig, DataTypes, BatchTableEnvironment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pyflink.table.descriptors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Schema, OldCsv, FileSystem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pyflink.table.expressions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lit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exec_env = ExecutionEnvironment.get_execution_environment()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exec_env.set_parallelism(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t_config = TableConfig()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t_env = BatchTableEnvironment.create(exec_env, t_config)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t_env.connect(FileSystem().path(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'data/input'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.with_format(OldCsv()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.field(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'word'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DataTypes.STRING()))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.with_schema(Schema()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.field(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'word'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DataTypes.STRING()))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.create_temporary_table(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'mySource'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t_env.connect(FileSystem().path(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'/tmp/output'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.with_format(OldCsv()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.field_delimiter(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.field(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'word'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DataTypes.STRING())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.field(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DataTypes.BIGINT()))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.with_schema(Schema()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.field(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'word'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DataTypes.STRING())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.field(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DataTypes.BIGINT()))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.create_temporary_table(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'mySink'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tab = t_env.from_path(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'mySource'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tab.group_by(tab.word)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.select(tab.word, lit(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).count) \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.execute_insert(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'mySink'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).wait()</w:t>
            </w:r>
          </w:p>
        </w:tc>
      </w:tr>
    </w:tbl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850" w:h="16783"/>
      <w:pgMar w:top="1800" w:right="1440" w:bottom="1800" w:left="1440" w:header="720" w:footer="737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NORMAL.NEWMACROS.应用"/>
    </wne:keymap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macro wne:macroName="PROJECT.NEWMACROS.六级标题"/>
    </wne:keymap>
    <wne:keymap wne:kcmPrimary="0442">
      <wne:acd wne:acdName="acd5"/>
    </wne:keymap>
    <wne:keymap wne:kcmPrimary="0443">
      <wne:macro wne:macroName="NORMAL.NEWMACROS.一键代码排版"/>
    </wne:keymap>
    <wne:keymap wne:kcmPrimary="0451">
      <wne:macro wne:macroName="NORMAL.NEWMACROS.宏2"/>
    </wne:keymap>
    <wne:keymap wne:kcmPrimary="0452">
      <wne:macro wne:macroName="PROJECT.NEWMACROS.VUE风格引用"/>
    </wne:keymap>
    <wne:keymap wne:kcmPrimary="045A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MQA=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72" w:after="72"/>
      <w:jc w:val="center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72" w:after="7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72" w:after="7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283D6"/>
    <w:multiLevelType w:val="singleLevel"/>
    <w:tmpl w:val="FDA283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05F590"/>
    <w:multiLevelType w:val="multilevel"/>
    <w:tmpl w:val="4505F5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4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6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7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8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9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10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1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2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3C0"/>
    <w:rsid w:val="000B3FF9"/>
    <w:rsid w:val="000C4240"/>
    <w:rsid w:val="000E0886"/>
    <w:rsid w:val="000F4B23"/>
    <w:rsid w:val="00134EB2"/>
    <w:rsid w:val="00170B89"/>
    <w:rsid w:val="00172A27"/>
    <w:rsid w:val="001B3112"/>
    <w:rsid w:val="001B791A"/>
    <w:rsid w:val="0020472A"/>
    <w:rsid w:val="002C3648"/>
    <w:rsid w:val="0032577D"/>
    <w:rsid w:val="003546CA"/>
    <w:rsid w:val="00376C4B"/>
    <w:rsid w:val="003A4EF7"/>
    <w:rsid w:val="003C0CD3"/>
    <w:rsid w:val="00447B35"/>
    <w:rsid w:val="004C3C5F"/>
    <w:rsid w:val="00601C31"/>
    <w:rsid w:val="00637B7C"/>
    <w:rsid w:val="00712C92"/>
    <w:rsid w:val="007B1365"/>
    <w:rsid w:val="007C0D94"/>
    <w:rsid w:val="00837AAA"/>
    <w:rsid w:val="00840FCD"/>
    <w:rsid w:val="008517EC"/>
    <w:rsid w:val="008C7FF6"/>
    <w:rsid w:val="00925B8B"/>
    <w:rsid w:val="00983920"/>
    <w:rsid w:val="009F4C49"/>
    <w:rsid w:val="00A170C0"/>
    <w:rsid w:val="00A30C3D"/>
    <w:rsid w:val="00A85D10"/>
    <w:rsid w:val="00AA5A71"/>
    <w:rsid w:val="00B21E4B"/>
    <w:rsid w:val="00B4268D"/>
    <w:rsid w:val="00C16BA9"/>
    <w:rsid w:val="00C60478"/>
    <w:rsid w:val="00CB0B6D"/>
    <w:rsid w:val="00CC7D86"/>
    <w:rsid w:val="00CF2028"/>
    <w:rsid w:val="00CF303D"/>
    <w:rsid w:val="00D41011"/>
    <w:rsid w:val="00D468E8"/>
    <w:rsid w:val="00DD6237"/>
    <w:rsid w:val="00E03D3D"/>
    <w:rsid w:val="00E77844"/>
    <w:rsid w:val="00E96F63"/>
    <w:rsid w:val="00EB03F4"/>
    <w:rsid w:val="00F17568"/>
    <w:rsid w:val="00F51E95"/>
    <w:rsid w:val="00FF4E52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4D6921"/>
    <w:rsid w:val="08576D26"/>
    <w:rsid w:val="085D689C"/>
    <w:rsid w:val="0871303C"/>
    <w:rsid w:val="087672D7"/>
    <w:rsid w:val="08851226"/>
    <w:rsid w:val="089B0191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D7740C"/>
    <w:rsid w:val="09D92728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632A76"/>
    <w:rsid w:val="0E702FEE"/>
    <w:rsid w:val="0E983DA7"/>
    <w:rsid w:val="0E9B5525"/>
    <w:rsid w:val="0E9E6A28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9E1401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20718E3"/>
    <w:rsid w:val="121475F5"/>
    <w:rsid w:val="12230FCB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707D4B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2A5D8F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C5C2D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814B5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2A4F4E"/>
    <w:rsid w:val="24442A60"/>
    <w:rsid w:val="244906E7"/>
    <w:rsid w:val="244C4E2F"/>
    <w:rsid w:val="246F49EA"/>
    <w:rsid w:val="248A68BB"/>
    <w:rsid w:val="24A324B8"/>
    <w:rsid w:val="24C06855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4358C3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7513E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172207"/>
    <w:rsid w:val="28202A84"/>
    <w:rsid w:val="28265579"/>
    <w:rsid w:val="282A4A5F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3B12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CB147E"/>
    <w:rsid w:val="2DD360AC"/>
    <w:rsid w:val="2DDE73F4"/>
    <w:rsid w:val="2E081D54"/>
    <w:rsid w:val="2E462F55"/>
    <w:rsid w:val="2E892177"/>
    <w:rsid w:val="2EA94CDC"/>
    <w:rsid w:val="2ECF1F30"/>
    <w:rsid w:val="2EDC2D0B"/>
    <w:rsid w:val="2EE6157D"/>
    <w:rsid w:val="2F15183E"/>
    <w:rsid w:val="2F3A0632"/>
    <w:rsid w:val="2F4F62B3"/>
    <w:rsid w:val="2F5924B6"/>
    <w:rsid w:val="2F5C4EEB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04AEA"/>
    <w:rsid w:val="32A614D3"/>
    <w:rsid w:val="32A87B42"/>
    <w:rsid w:val="32B330A7"/>
    <w:rsid w:val="32BE2442"/>
    <w:rsid w:val="32CD582A"/>
    <w:rsid w:val="32D368EA"/>
    <w:rsid w:val="32D87336"/>
    <w:rsid w:val="32F64BBB"/>
    <w:rsid w:val="32F866DF"/>
    <w:rsid w:val="32FC4005"/>
    <w:rsid w:val="33130169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2F38"/>
    <w:rsid w:val="352C4D9C"/>
    <w:rsid w:val="352E697C"/>
    <w:rsid w:val="353907BD"/>
    <w:rsid w:val="35395C72"/>
    <w:rsid w:val="353D671B"/>
    <w:rsid w:val="355131AF"/>
    <w:rsid w:val="355C0561"/>
    <w:rsid w:val="35C33155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5578B2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9A46E7"/>
    <w:rsid w:val="38A171EF"/>
    <w:rsid w:val="38A5500F"/>
    <w:rsid w:val="38B06646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C041A6C"/>
    <w:rsid w:val="3C051758"/>
    <w:rsid w:val="3C0B2142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7E71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B730E7"/>
    <w:rsid w:val="42B73B43"/>
    <w:rsid w:val="42D7000D"/>
    <w:rsid w:val="433576AC"/>
    <w:rsid w:val="433D603F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A38EA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4C367A"/>
    <w:rsid w:val="534D54EC"/>
    <w:rsid w:val="53910288"/>
    <w:rsid w:val="53A86C1B"/>
    <w:rsid w:val="53DA13C2"/>
    <w:rsid w:val="541A3E14"/>
    <w:rsid w:val="5437020F"/>
    <w:rsid w:val="543F6CC9"/>
    <w:rsid w:val="547560DA"/>
    <w:rsid w:val="54A52BDD"/>
    <w:rsid w:val="54D05A48"/>
    <w:rsid w:val="55026E46"/>
    <w:rsid w:val="55144400"/>
    <w:rsid w:val="55276D63"/>
    <w:rsid w:val="553F3E96"/>
    <w:rsid w:val="5551645B"/>
    <w:rsid w:val="557F734C"/>
    <w:rsid w:val="5587130C"/>
    <w:rsid w:val="55970172"/>
    <w:rsid w:val="55D23578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5333D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DF12D4E"/>
    <w:rsid w:val="5E1667FC"/>
    <w:rsid w:val="5E1A450B"/>
    <w:rsid w:val="5E3158C4"/>
    <w:rsid w:val="5E5B52EC"/>
    <w:rsid w:val="5EA8712E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60123FA7"/>
    <w:rsid w:val="601352D3"/>
    <w:rsid w:val="60146167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744922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B52E4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D37372"/>
    <w:rsid w:val="69DF556F"/>
    <w:rsid w:val="69E430EB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718F9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3B4024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C7AA9"/>
    <w:rsid w:val="703E3E8A"/>
    <w:rsid w:val="70563421"/>
    <w:rsid w:val="705E4968"/>
    <w:rsid w:val="7081675B"/>
    <w:rsid w:val="709D2896"/>
    <w:rsid w:val="70A324B3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9070B"/>
    <w:rsid w:val="72681C98"/>
    <w:rsid w:val="726A0305"/>
    <w:rsid w:val="729E438A"/>
    <w:rsid w:val="72B16556"/>
    <w:rsid w:val="72D65B6D"/>
    <w:rsid w:val="73414F04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6B1CF8"/>
    <w:rsid w:val="7C755CDE"/>
    <w:rsid w:val="7CCE2C88"/>
    <w:rsid w:val="7CD95B63"/>
    <w:rsid w:val="7CF253E8"/>
    <w:rsid w:val="7D0B2F55"/>
    <w:rsid w:val="7D193A40"/>
    <w:rsid w:val="7D1F4EBC"/>
    <w:rsid w:val="7D39227F"/>
    <w:rsid w:val="7D613CBC"/>
    <w:rsid w:val="7D654695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6A4102"/>
    <w:rsid w:val="7E79575E"/>
    <w:rsid w:val="7E7A3719"/>
    <w:rsid w:val="7E841EBB"/>
    <w:rsid w:val="7E8964BE"/>
    <w:rsid w:val="7E915E37"/>
    <w:rsid w:val="7EAC5F8A"/>
    <w:rsid w:val="7EBC74A4"/>
    <w:rsid w:val="7EBE221D"/>
    <w:rsid w:val="7EC72728"/>
    <w:rsid w:val="7ED254DF"/>
    <w:rsid w:val="7ED453DD"/>
    <w:rsid w:val="7ED7494F"/>
    <w:rsid w:val="7EEB7159"/>
    <w:rsid w:val="7EF75788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  <w:spacing w:before="30" w:beforeLines="30" w:after="30" w:afterLines="30"/>
    </w:pPr>
    <w:rPr>
      <w:rFonts w:ascii="微软雅黑 Light" w:hAnsi="微软雅黑 Light" w:eastAsia="微软雅黑 Light" w:cs="Times New Roman"/>
      <w:sz w:val="21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4">
    <w:name w:val="heading 2"/>
    <w:basedOn w:val="1"/>
    <w:next w:val="5"/>
    <w:link w:val="37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6">
    <w:name w:val="heading 3"/>
    <w:basedOn w:val="1"/>
    <w:next w:val="5"/>
    <w:link w:val="39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/>
      <w:outlineLvl w:val="2"/>
    </w:pPr>
    <w:rPr>
      <w:rFonts w:ascii="微软雅黑" w:hAnsi="微软雅黑" w:eastAsia="微软雅黑"/>
      <w:b/>
      <w:sz w:val="30"/>
    </w:rPr>
  </w:style>
  <w:style w:type="paragraph" w:styleId="7">
    <w:name w:val="heading 4"/>
    <w:basedOn w:val="1"/>
    <w:next w:val="5"/>
    <w:unhideWhenUsed/>
    <w:qFormat/>
    <w:uiPriority w:val="0"/>
    <w:pPr>
      <w:numPr>
        <w:ilvl w:val="3"/>
        <w:numId w:val="1"/>
      </w:numPr>
      <w:spacing w:before="100" w:beforeLines="100" w:after="100" w:afterLines="100"/>
      <w:outlineLvl w:val="3"/>
    </w:pPr>
    <w:rPr>
      <w:rFonts w:hint="eastAsia" w:ascii="微软雅黑" w:hAnsi="微软雅黑" w:eastAsia="微软雅黑"/>
      <w:b/>
      <w:sz w:val="28"/>
    </w:rPr>
  </w:style>
  <w:style w:type="paragraph" w:styleId="8">
    <w:name w:val="heading 5"/>
    <w:basedOn w:val="1"/>
    <w:next w:val="5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/>
      <w:outlineLvl w:val="4"/>
    </w:pPr>
    <w:rPr>
      <w:rFonts w:ascii="微软雅黑" w:hAnsi="微软雅黑" w:eastAsia="微软雅黑"/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/>
      <w:outlineLvl w:val="5"/>
    </w:pPr>
    <w:rPr>
      <w:rFonts w:ascii="微软雅黑" w:hAnsi="微软雅黑" w:eastAsia="微软雅黑"/>
      <w:b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5">
    <w:name w:val="Body Text"/>
    <w:basedOn w:val="1"/>
    <w:link w:val="101"/>
    <w:unhideWhenUsed/>
    <w:qFormat/>
    <w:uiPriority w:val="0"/>
    <w:pPr>
      <w:spacing w:before="180" w:after="180"/>
    </w:p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lock Text"/>
    <w:basedOn w:val="5"/>
    <w:next w:val="5"/>
    <w:unhideWhenUsed/>
    <w:qFormat/>
    <w:uiPriority w:val="0"/>
    <w:pPr>
      <w:spacing w:before="100" w:after="100"/>
    </w:pPr>
    <w:rPr>
      <w:rFonts w:asciiTheme="majorHAnsi" w:hAnsiTheme="majorHAnsi" w:eastAsiaTheme="majorEastAsia" w:cstheme="majorBidi"/>
      <w:bCs/>
      <w:sz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Plain Text"/>
    <w:basedOn w:val="1"/>
    <w:unhideWhenUsed/>
    <w:qFormat/>
    <w:uiPriority w:val="0"/>
    <w:rPr>
      <w:rFonts w:ascii="宋体" w:hAnsi="Courier New"/>
    </w:rPr>
  </w:style>
  <w:style w:type="paragraph" w:styleId="17">
    <w:name w:val="Balloon Text"/>
    <w:basedOn w:val="1"/>
    <w:link w:val="44"/>
    <w:qFormat/>
    <w:uiPriority w:val="0"/>
    <w:rPr>
      <w:sz w:val="18"/>
      <w:szCs w:val="18"/>
    </w:rPr>
  </w:style>
  <w:style w:type="paragraph" w:styleId="18">
    <w:name w:val="footer"/>
    <w:basedOn w:val="1"/>
    <w:link w:val="46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9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HTML Preformatted"/>
    <w:basedOn w:val="1"/>
    <w:link w:val="10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sz w:val="24"/>
      <w:szCs w:val="24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3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Table 3D effects 1"/>
    <w:basedOn w:val="24"/>
    <w:qFormat/>
    <w:uiPriority w:val="0"/>
    <w:pPr>
      <w:widowControl w:val="0"/>
      <w:jc w:val="both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FollowedHyperlink"/>
    <w:basedOn w:val="27"/>
    <w:unhideWhenUsed/>
    <w:qFormat/>
    <w:uiPriority w:val="0"/>
    <w:rPr>
      <w:color w:val="800080"/>
      <w:u w:val="single"/>
    </w:rPr>
  </w:style>
  <w:style w:type="character" w:styleId="30">
    <w:name w:val="Emphasis"/>
    <w:basedOn w:val="27"/>
    <w:qFormat/>
    <w:uiPriority w:val="0"/>
    <w:rPr>
      <w:i/>
    </w:rPr>
  </w:style>
  <w:style w:type="character" w:styleId="31">
    <w:name w:val="Hyperlink"/>
    <w:basedOn w:val="32"/>
    <w:qFormat/>
    <w:uiPriority w:val="0"/>
    <w:rPr>
      <w:color w:val="0000FF"/>
      <w:u w:val="single"/>
    </w:rPr>
  </w:style>
  <w:style w:type="character" w:customStyle="1" w:styleId="32">
    <w:name w:val="正文文本 Char"/>
    <w:basedOn w:val="27"/>
    <w:link w:val="5"/>
    <w:qFormat/>
    <w:uiPriority w:val="0"/>
  </w:style>
  <w:style w:type="character" w:styleId="33">
    <w:name w:val="HTML Code"/>
    <w:basedOn w:val="27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/>
      <w:sz w:val="18"/>
      <w:szCs w:val="18"/>
      <w:shd w:val="clear" w:color="auto" w:fill="E0E0E0"/>
    </w:rPr>
  </w:style>
  <w:style w:type="paragraph" w:customStyle="1" w:styleId="35">
    <w:name w:val="代码"/>
    <w:basedOn w:val="1"/>
    <w:next w:val="1"/>
    <w:qFormat/>
    <w:uiPriority w:val="0"/>
    <w:rPr>
      <w:rFonts w:ascii="Consolas" w:hAnsi="Consolas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标题 2 Char"/>
    <w:basedOn w:val="27"/>
    <w:link w:val="4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8">
    <w:name w:val="标题 1 Char"/>
    <w:basedOn w:val="27"/>
    <w:link w:val="2"/>
    <w:qFormat/>
    <w:uiPriority w:val="9"/>
    <w:rPr>
      <w:rFonts w:ascii="微软雅黑" w:hAnsi="微软雅黑" w:eastAsia="微软雅黑"/>
      <w:b/>
      <w:bCs/>
      <w:kern w:val="44"/>
      <w:sz w:val="52"/>
      <w:szCs w:val="44"/>
    </w:rPr>
  </w:style>
  <w:style w:type="character" w:customStyle="1" w:styleId="39">
    <w:name w:val="标题 3 Char"/>
    <w:link w:val="6"/>
    <w:qFormat/>
    <w:uiPriority w:val="0"/>
    <w:rPr>
      <w:rFonts w:ascii="微软雅黑" w:hAnsi="微软雅黑" w:eastAsia="微软雅黑"/>
      <w:b/>
      <w:sz w:val="30"/>
    </w:rPr>
  </w:style>
  <w:style w:type="paragraph" w:customStyle="1" w:styleId="40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42">
    <w:name w:val="列出段落11"/>
    <w:basedOn w:val="1"/>
    <w:qFormat/>
    <w:uiPriority w:val="34"/>
    <w:pPr>
      <w:ind w:firstLine="420" w:firstLineChars="200"/>
    </w:pPr>
  </w:style>
  <w:style w:type="character" w:customStyle="1" w:styleId="43">
    <w:name w:val="image-wrap1"/>
    <w:basedOn w:val="27"/>
    <w:qFormat/>
    <w:uiPriority w:val="0"/>
  </w:style>
  <w:style w:type="character" w:customStyle="1" w:styleId="44">
    <w:name w:val="批注框文本 Char"/>
    <w:basedOn w:val="27"/>
    <w:link w:val="17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Char"/>
    <w:basedOn w:val="27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Char"/>
    <w:basedOn w:val="27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/>
      <w:szCs w:val="21"/>
    </w:rPr>
  </w:style>
  <w:style w:type="paragraph" w:customStyle="1" w:styleId="48">
    <w:name w:val="_Style 6"/>
    <w:basedOn w:val="1"/>
    <w:qFormat/>
    <w:uiPriority w:val="34"/>
    <w:pPr>
      <w:ind w:firstLine="420" w:firstLineChars="200"/>
    </w:pPr>
  </w:style>
  <w:style w:type="paragraph" w:customStyle="1" w:styleId="49">
    <w:name w:val="模板1"/>
    <w:basedOn w:val="35"/>
    <w:qFormat/>
    <w:uiPriority w:val="0"/>
  </w:style>
  <w:style w:type="paragraph" w:customStyle="1" w:styleId="50">
    <w:name w:val="Source Code"/>
    <w:basedOn w:val="1"/>
    <w:link w:val="51"/>
    <w:qFormat/>
    <w:uiPriority w:val="0"/>
    <w:pPr>
      <w:wordWrap w:val="0"/>
    </w:pPr>
  </w:style>
  <w:style w:type="character" w:customStyle="1" w:styleId="51">
    <w:name w:val="Verbatim Char"/>
    <w:basedOn w:val="32"/>
    <w:link w:val="50"/>
    <w:qFormat/>
    <w:uiPriority w:val="0"/>
  </w:style>
  <w:style w:type="paragraph" w:customStyle="1" w:styleId="52">
    <w:name w:val="编程步骤"/>
    <w:basedOn w:val="1"/>
    <w:qFormat/>
    <w:uiPriority w:val="0"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qFormat/>
    <w:uiPriority w:val="0"/>
    <w:pPr>
      <w:widowControl/>
      <w:ind w:left="720"/>
      <w:contextualSpacing/>
    </w:pPr>
    <w:rPr>
      <w:sz w:val="24"/>
      <w:szCs w:val="24"/>
    </w:rPr>
  </w:style>
  <w:style w:type="paragraph" w:customStyle="1" w:styleId="55">
    <w:name w:val="Captioned Figure"/>
    <w:basedOn w:val="56"/>
    <w:qFormat/>
    <w:uiPriority w:val="0"/>
    <w:pPr>
      <w:keepNext/>
    </w:pPr>
  </w:style>
  <w:style w:type="paragraph" w:customStyle="1" w:styleId="56">
    <w:name w:val="Figure"/>
    <w:basedOn w:val="1"/>
    <w:qFormat/>
    <w:uiPriority w:val="0"/>
  </w:style>
  <w:style w:type="paragraph" w:customStyle="1" w:styleId="57">
    <w:name w:val="Image Caption"/>
    <w:basedOn w:val="13"/>
    <w:qFormat/>
    <w:uiPriority w:val="0"/>
  </w:style>
  <w:style w:type="character" w:customStyle="1" w:styleId="58">
    <w:name w:val="hljs-pseudo"/>
    <w:basedOn w:val="27"/>
    <w:qFormat/>
    <w:uiPriority w:val="0"/>
  </w:style>
  <w:style w:type="paragraph" w:customStyle="1" w:styleId="59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</w:pPr>
    <w:rPr>
      <w:rFonts w:ascii="仿宋" w:hAnsi="仿宋" w:eastAsia="新宋体"/>
      <w:szCs w:val="24"/>
      <w:lang w:eastAsia="en-US"/>
    </w:rPr>
  </w:style>
  <w:style w:type="paragraph" w:customStyle="1" w:styleId="60">
    <w:name w:val="Figure with Caption"/>
    <w:basedOn w:val="56"/>
    <w:qFormat/>
    <w:uiPriority w:val="0"/>
    <w:pPr>
      <w:keepNext/>
    </w:pPr>
  </w:style>
  <w:style w:type="character" w:customStyle="1" w:styleId="61">
    <w:name w:val="AttributeTok"/>
    <w:basedOn w:val="51"/>
    <w:qFormat/>
    <w:uiPriority w:val="0"/>
    <w:rPr>
      <w:color w:val="7D9029"/>
    </w:rPr>
  </w:style>
  <w:style w:type="paragraph" w:customStyle="1" w:styleId="62">
    <w:name w:val="First Paragraph"/>
    <w:basedOn w:val="5"/>
    <w:next w:val="5"/>
    <w:qFormat/>
    <w:uiPriority w:val="0"/>
  </w:style>
  <w:style w:type="character" w:customStyle="1" w:styleId="63">
    <w:name w:val="FunctionTok"/>
    <w:basedOn w:val="51"/>
    <w:qFormat/>
    <w:uiPriority w:val="0"/>
    <w:rPr>
      <w:color w:val="06287E"/>
    </w:rPr>
  </w:style>
  <w:style w:type="character" w:customStyle="1" w:styleId="64">
    <w:name w:val="NormalTok"/>
    <w:basedOn w:val="51"/>
    <w:qFormat/>
    <w:uiPriority w:val="0"/>
  </w:style>
  <w:style w:type="character" w:customStyle="1" w:styleId="65">
    <w:name w:val="n"/>
    <w:basedOn w:val="27"/>
    <w:qFormat/>
    <w:uiPriority w:val="0"/>
  </w:style>
  <w:style w:type="character" w:customStyle="1" w:styleId="66">
    <w:name w:val="o"/>
    <w:basedOn w:val="27"/>
    <w:qFormat/>
    <w:uiPriority w:val="0"/>
  </w:style>
  <w:style w:type="character" w:customStyle="1" w:styleId="67">
    <w:name w:val="k"/>
    <w:basedOn w:val="27"/>
    <w:qFormat/>
    <w:uiPriority w:val="0"/>
  </w:style>
  <w:style w:type="character" w:customStyle="1" w:styleId="68">
    <w:name w:val="s"/>
    <w:basedOn w:val="27"/>
    <w:qFormat/>
    <w:uiPriority w:val="0"/>
  </w:style>
  <w:style w:type="character" w:customStyle="1" w:styleId="69">
    <w:name w:val="mi"/>
    <w:basedOn w:val="27"/>
    <w:qFormat/>
    <w:uiPriority w:val="0"/>
  </w:style>
  <w:style w:type="character" w:customStyle="1" w:styleId="70">
    <w:name w:val="kt"/>
    <w:basedOn w:val="27"/>
    <w:qFormat/>
    <w:uiPriority w:val="0"/>
  </w:style>
  <w:style w:type="character" w:customStyle="1" w:styleId="71">
    <w:name w:val="c1"/>
    <w:basedOn w:val="27"/>
    <w:qFormat/>
    <w:uiPriority w:val="0"/>
  </w:style>
  <w:style w:type="character" w:customStyle="1" w:styleId="72">
    <w:name w:val="nc"/>
    <w:basedOn w:val="27"/>
    <w:qFormat/>
    <w:uiPriority w:val="0"/>
  </w:style>
  <w:style w:type="character" w:customStyle="1" w:styleId="73">
    <w:name w:val="kc"/>
    <w:basedOn w:val="27"/>
    <w:qFormat/>
    <w:uiPriority w:val="0"/>
  </w:style>
  <w:style w:type="paragraph" w:customStyle="1" w:styleId="74">
    <w:name w:val="Compact"/>
    <w:basedOn w:val="5"/>
    <w:qFormat/>
    <w:uiPriority w:val="0"/>
    <w:pPr>
      <w:spacing w:before="36" w:after="36"/>
    </w:pPr>
  </w:style>
  <w:style w:type="character" w:customStyle="1" w:styleId="75">
    <w:name w:val="KeywordTok"/>
    <w:basedOn w:val="51"/>
    <w:qFormat/>
    <w:uiPriority w:val="0"/>
    <w:rPr>
      <w:b/>
      <w:color w:val="007020"/>
    </w:rPr>
  </w:style>
  <w:style w:type="character" w:customStyle="1" w:styleId="76">
    <w:name w:val="StringTok"/>
    <w:basedOn w:val="51"/>
    <w:qFormat/>
    <w:uiPriority w:val="0"/>
    <w:rPr>
      <w:color w:val="4070A0"/>
    </w:rPr>
  </w:style>
  <w:style w:type="character" w:customStyle="1" w:styleId="77">
    <w:name w:val="DecValTok"/>
    <w:basedOn w:val="51"/>
    <w:qFormat/>
    <w:uiPriority w:val="0"/>
    <w:rPr>
      <w:color w:val="40A070"/>
    </w:rPr>
  </w:style>
  <w:style w:type="character" w:customStyle="1" w:styleId="78">
    <w:name w:val="CommentTok"/>
    <w:basedOn w:val="51"/>
    <w:qFormat/>
    <w:uiPriority w:val="0"/>
    <w:rPr>
      <w:i/>
      <w:color w:val="60A0B0"/>
    </w:rPr>
  </w:style>
  <w:style w:type="character" w:customStyle="1" w:styleId="79">
    <w:name w:val="FloatTok"/>
    <w:basedOn w:val="51"/>
    <w:qFormat/>
    <w:uiPriority w:val="0"/>
    <w:rPr>
      <w:color w:val="40A070"/>
    </w:rPr>
  </w:style>
  <w:style w:type="character" w:customStyle="1" w:styleId="80">
    <w:name w:val="pl-k"/>
    <w:basedOn w:val="27"/>
    <w:qFormat/>
    <w:uiPriority w:val="0"/>
  </w:style>
  <w:style w:type="character" w:customStyle="1" w:styleId="81">
    <w:name w:val="pl-en"/>
    <w:basedOn w:val="27"/>
    <w:qFormat/>
    <w:uiPriority w:val="0"/>
  </w:style>
  <w:style w:type="character" w:customStyle="1" w:styleId="82">
    <w:name w:val="pl-v"/>
    <w:basedOn w:val="27"/>
    <w:qFormat/>
    <w:uiPriority w:val="0"/>
  </w:style>
  <w:style w:type="character" w:customStyle="1" w:styleId="83">
    <w:name w:val="pl-smi"/>
    <w:basedOn w:val="27"/>
    <w:qFormat/>
    <w:uiPriority w:val="0"/>
  </w:style>
  <w:style w:type="character" w:customStyle="1" w:styleId="84">
    <w:name w:val="pl-c"/>
    <w:basedOn w:val="27"/>
    <w:qFormat/>
    <w:uiPriority w:val="0"/>
  </w:style>
  <w:style w:type="character" w:customStyle="1" w:styleId="85">
    <w:name w:val="pl-pds"/>
    <w:basedOn w:val="27"/>
    <w:qFormat/>
    <w:uiPriority w:val="0"/>
  </w:style>
  <w:style w:type="character" w:customStyle="1" w:styleId="86">
    <w:name w:val="pl-s"/>
    <w:basedOn w:val="27"/>
    <w:qFormat/>
    <w:uiPriority w:val="0"/>
  </w:style>
  <w:style w:type="character" w:customStyle="1" w:styleId="87">
    <w:name w:val="pl-c1"/>
    <w:basedOn w:val="27"/>
    <w:qFormat/>
    <w:uiPriority w:val="0"/>
  </w:style>
  <w:style w:type="character" w:customStyle="1" w:styleId="88">
    <w:name w:val="na"/>
    <w:basedOn w:val="27"/>
    <w:qFormat/>
    <w:uiPriority w:val="0"/>
  </w:style>
  <w:style w:type="character" w:customStyle="1" w:styleId="89">
    <w:name w:val="cm"/>
    <w:basedOn w:val="27"/>
    <w:qFormat/>
    <w:uiPriority w:val="0"/>
  </w:style>
  <w:style w:type="character" w:customStyle="1" w:styleId="90">
    <w:name w:val="CharTok"/>
    <w:basedOn w:val="51"/>
    <w:qFormat/>
    <w:uiPriority w:val="0"/>
    <w:rPr>
      <w:color w:val="4070A0"/>
    </w:rPr>
  </w:style>
  <w:style w:type="paragraph" w:customStyle="1" w:styleId="91">
    <w:name w:val="Table Paragraph"/>
    <w:basedOn w:val="1"/>
    <w:unhideWhenUsed/>
    <w:qFormat/>
    <w:uiPriority w:val="1"/>
    <w:pPr>
      <w:spacing w:beforeLines="0" w:afterLines="0"/>
    </w:pPr>
    <w:rPr>
      <w:sz w:val="24"/>
    </w:rPr>
  </w:style>
  <w:style w:type="paragraph" w:customStyle="1" w:styleId="92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qFormat/>
    <w:uiPriority w:val="0"/>
  </w:style>
  <w:style w:type="paragraph" w:customStyle="1" w:styleId="94">
    <w:name w:val="插图编号"/>
    <w:basedOn w:val="1"/>
    <w:next w:val="1"/>
    <w:qFormat/>
    <w:uiPriority w:val="0"/>
    <w:pPr>
      <w:topLinePunct/>
      <w:spacing w:before="10" w:beforeLines="10" w:after="40" w:afterLines="40" w:line="0" w:lineRule="atLeast"/>
      <w:jc w:val="center"/>
    </w:pPr>
    <w:rPr>
      <w:sz w:val="18"/>
    </w:rPr>
  </w:style>
  <w:style w:type="paragraph" w:customStyle="1" w:styleId="95">
    <w:name w:val="标准正文"/>
    <w:basedOn w:val="54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7"/>
    <w:qFormat/>
    <w:uiPriority w:val="0"/>
  </w:style>
  <w:style w:type="character" w:customStyle="1" w:styleId="97">
    <w:name w:val="DataTypeTok"/>
    <w:basedOn w:val="51"/>
    <w:qFormat/>
    <w:uiPriority w:val="0"/>
    <w:rPr>
      <w:color w:val="902000"/>
    </w:rPr>
  </w:style>
  <w:style w:type="character" w:customStyle="1" w:styleId="98">
    <w:name w:val="BuiltInTok"/>
    <w:basedOn w:val="51"/>
    <w:qFormat/>
    <w:uiPriority w:val="0"/>
  </w:style>
  <w:style w:type="character" w:customStyle="1" w:styleId="99">
    <w:name w:val="ErrorTok"/>
    <w:basedOn w:val="51"/>
    <w:qFormat/>
    <w:uiPriority w:val="0"/>
    <w:rPr>
      <w:b/>
      <w:color w:val="FF0000"/>
    </w:rPr>
  </w:style>
  <w:style w:type="character" w:customStyle="1" w:styleId="100">
    <w:name w:val="HTML 预设格式 Char"/>
    <w:basedOn w:val="27"/>
    <w:link w:val="21"/>
    <w:qFormat/>
    <w:uiPriority w:val="99"/>
    <w:rPr>
      <w:rFonts w:ascii="宋体" w:hAnsi="宋体"/>
      <w:sz w:val="24"/>
      <w:szCs w:val="24"/>
    </w:rPr>
  </w:style>
  <w:style w:type="character" w:customStyle="1" w:styleId="101">
    <w:name w:val="Body Text Char"/>
    <w:basedOn w:val="27"/>
    <w:link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2</Pages>
  <Words>97</Words>
  <Characters>554</Characters>
  <Lines>4</Lines>
  <Paragraphs>1</Paragraphs>
  <TotalTime>1</TotalTime>
  <ScaleCrop>false</ScaleCrop>
  <LinksUpToDate>false</LinksUpToDate>
  <CharactersWithSpaces>650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曹伟</dc:creator>
  <cp:lastModifiedBy>caowei</cp:lastModifiedBy>
  <cp:revision>4</cp:revision>
  <dcterms:created xsi:type="dcterms:W3CDTF">2020-08-27T17:01:00Z</dcterms:created>
  <dcterms:modified xsi:type="dcterms:W3CDTF">2021-01-07T09:30:05Z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