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95" w:rsidRPr="000D4586" w:rsidRDefault="00697F5C">
      <w:pPr>
        <w:pStyle w:val="Heading4"/>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rsidR="000942D3" w:rsidRPr="000D4586" w:rsidRDefault="000942D3">
                  <w:pPr>
                    <w:pStyle w:val="Heading6"/>
                    <w:rPr>
                      <w:rFonts w:ascii="Times New Roman" w:hAnsi="Times New Roman"/>
                      <w:i/>
                    </w:rPr>
                  </w:pPr>
                  <w:r w:rsidRPr="000D4586">
                    <w:rPr>
                      <w:rFonts w:ascii="Times New Roman" w:hAnsi="Times New Roman"/>
                      <w:i/>
                      <w:sz w:val="24"/>
                    </w:rPr>
                    <w:t>CSE 473 – Introduction to Computer Networks</w:t>
                  </w:r>
                  <w:r w:rsidRPr="000D4586">
                    <w:rPr>
                      <w:rFonts w:ascii="Times New Roman" w:hAnsi="Times New Roman"/>
                      <w:i/>
                      <w:sz w:val="24"/>
                    </w:rPr>
                    <w:tab/>
                  </w:r>
                  <w:r w:rsidRPr="000D4586">
                    <w:rPr>
                      <w:rFonts w:ascii="Times New Roman" w:hAnsi="Times New Roman"/>
                      <w:i/>
                      <w:sz w:val="24"/>
                    </w:rPr>
                    <w:tab/>
                    <w:t xml:space="preserve">          </w:t>
                  </w:r>
                </w:p>
                <w:p w:rsidR="000942D3" w:rsidRPr="000D4586" w:rsidRDefault="000942D3">
                  <w:pPr>
                    <w:pStyle w:val="Heading7"/>
                    <w:spacing w:before="80" w:after="60"/>
                    <w:rPr>
                      <w:rFonts w:ascii="Times New Roman" w:hAnsi="Times New Roman"/>
                    </w:rPr>
                  </w:pPr>
                  <w:r w:rsidRPr="000D4586">
                    <w:rPr>
                      <w:rFonts w:ascii="Times New Roman" w:hAnsi="Times New Roman"/>
                    </w:rPr>
                    <w:t>Studio 1</w:t>
                  </w:r>
                </w:p>
                <w:p w:rsidR="000942D3" w:rsidRDefault="000942D3">
                  <w:pPr>
                    <w:pStyle w:val="Heading5"/>
                    <w:tabs>
                      <w:tab w:val="right" w:pos="9216"/>
                    </w:tabs>
                    <w:rPr>
                      <w:i/>
                      <w:sz w:val="24"/>
                    </w:rPr>
                  </w:pPr>
                  <w:r>
                    <w:rPr>
                      <w:rFonts w:ascii="Times New Roman" w:hAnsi="Times New Roman"/>
                    </w:rPr>
                    <w:t>(</w:t>
                  </w:r>
                  <w:r>
                    <w:rPr>
                      <w:rFonts w:ascii="Times New Roman" w:hAnsi="Times New Roman"/>
                      <w:i/>
                    </w:rPr>
                    <w:t>Adapted from Jon Turner’s Studios</w:t>
                  </w:r>
                  <w:r>
                    <w:rPr>
                      <w:rFonts w:ascii="Times New Roman" w:hAnsi="Times New Roman"/>
                    </w:rPr>
                    <w:t>)</w:t>
                  </w:r>
                  <w:r>
                    <w:rPr>
                      <w:i/>
                    </w:rPr>
                    <w:t xml:space="preserve">        </w:t>
                  </w:r>
                  <w:r>
                    <w:rPr>
                      <w:i/>
                    </w:rPr>
                    <w:tab/>
                  </w:r>
                </w:p>
                <w:p w:rsidR="000942D3" w:rsidRPr="00B43F69" w:rsidRDefault="000942D3" w:rsidP="00557895"/>
              </w:txbxContent>
            </v:textbox>
            <w10:wrap type="topAndBottom" anchorx="margin" anchory="margin"/>
          </v:shape>
        </w:pict>
      </w:r>
    </w:p>
    <w:p w:rsidR="00557895" w:rsidRPr="000D4586" w:rsidRDefault="00557895" w:rsidP="00557895">
      <w:pPr>
        <w:rPr>
          <w:rFonts w:ascii="Times New Roman" w:hAnsi="Times New Roman"/>
          <w:i/>
        </w:rPr>
      </w:pPr>
    </w:p>
    <w:p w:rsidR="00A76D9E" w:rsidRDefault="00557895" w:rsidP="00557895">
      <w:pPr>
        <w:rPr>
          <w:rFonts w:ascii="Times New Roman" w:hAnsi="Times New Roman"/>
        </w:rPr>
      </w:pPr>
      <w:proofErr w:type="gramStart"/>
      <w:r w:rsidRPr="000D4586">
        <w:rPr>
          <w:rFonts w:ascii="Times New Roman" w:hAnsi="Times New Roman"/>
          <w:i/>
        </w:rPr>
        <w:t>General instructions for studios</w:t>
      </w:r>
      <w:r w:rsidRPr="000D4586">
        <w:rPr>
          <w:rFonts w:ascii="Times New Roman" w:hAnsi="Times New Roman"/>
        </w:rPr>
        <w:t>.</w:t>
      </w:r>
      <w:proofErr w:type="gramEnd"/>
      <w:r w:rsidRPr="000D4586">
        <w:rPr>
          <w:rFonts w:ascii="Times New Roman" w:hAnsi="Times New Roman"/>
        </w:rPr>
        <w:t xml:space="preserve"> </w:t>
      </w:r>
      <w:r w:rsidR="00A76D9E">
        <w:rPr>
          <w:rFonts w:ascii="Times New Roman" w:hAnsi="Times New Roman"/>
        </w:rPr>
        <w:t xml:space="preserve"> </w:t>
      </w:r>
      <w:r w:rsidRPr="000D4586">
        <w:rPr>
          <w:rFonts w:ascii="Times New Roman" w:hAnsi="Times New Roman"/>
        </w:rPr>
        <w:t xml:space="preserve">The purpose of the studio sessions is to help you get a better understanding of the material, and to help you prepare for the labs. Use this opportunity to learn as much as you can. Talk to the others within your group. Ask the TAs for help whenever you have questions. Studios are not graded and there is nothing to turn in, but the more you learn during studio, the better prepared you will be to tackle the labs. </w:t>
      </w:r>
    </w:p>
    <w:p w:rsidR="00557895" w:rsidRPr="000D4586" w:rsidRDefault="00A76D9E" w:rsidP="00557895">
      <w:pPr>
        <w:rPr>
          <w:rFonts w:ascii="Times New Roman" w:hAnsi="Times New Roman"/>
        </w:rPr>
      </w:pPr>
      <w:r>
        <w:rPr>
          <w:rFonts w:ascii="Times New Roman" w:hAnsi="Times New Roman"/>
        </w:rPr>
        <w:t xml:space="preserve">When doing the studios in one of the </w:t>
      </w:r>
      <w:proofErr w:type="spellStart"/>
      <w:r>
        <w:rPr>
          <w:rFonts w:ascii="Times New Roman" w:hAnsi="Times New Roman"/>
        </w:rPr>
        <w:t>Urbauer</w:t>
      </w:r>
      <w:proofErr w:type="spellEnd"/>
      <w:r>
        <w:rPr>
          <w:rFonts w:ascii="Times New Roman" w:hAnsi="Times New Roman"/>
        </w:rPr>
        <w:t xml:space="preserve"> labs,</w:t>
      </w:r>
      <w:r w:rsidR="00557895" w:rsidRPr="000D4586">
        <w:rPr>
          <w:rFonts w:ascii="Times New Roman" w:hAnsi="Times New Roman"/>
        </w:rPr>
        <w:t xml:space="preserve"> be sure to display the computer used by the “current driver” on the large monitor so that everyone can follow along, and so that the TAs</w:t>
      </w:r>
      <w:r w:rsidR="000778D0" w:rsidRPr="000D4586">
        <w:rPr>
          <w:rFonts w:ascii="Times New Roman" w:hAnsi="Times New Roman"/>
        </w:rPr>
        <w:t xml:space="preserve"> can observe what you’re doing. There are two ways you can do the studio. One way is for a single person to do all the typing, while the others observe and participate in the discussion. The other is for everyone to do the exercises together. You may find this gives you a better understanding of the material. If you choose this second approach, try to stay “in sync” with the others in your group and talk to each other about what you’re doing. Either way you do it, be</w:t>
      </w:r>
      <w:r w:rsidR="00557895" w:rsidRPr="000D4586">
        <w:rPr>
          <w:rFonts w:ascii="Times New Roman" w:hAnsi="Times New Roman"/>
        </w:rPr>
        <w:t xml:space="preserve"> sure to change drivers several times during the studio</w:t>
      </w:r>
      <w:r w:rsidR="000778D0" w:rsidRPr="000D4586">
        <w:rPr>
          <w:rFonts w:ascii="Times New Roman" w:hAnsi="Times New Roman"/>
        </w:rPr>
        <w:t xml:space="preserve">. Using the first approach, you’ll find it simplest if you </w:t>
      </w:r>
      <w:r w:rsidR="00557895" w:rsidRPr="000D4586">
        <w:rPr>
          <w:rFonts w:ascii="Times New Roman" w:hAnsi="Times New Roman"/>
        </w:rPr>
        <w:t>just get up and switch seats</w:t>
      </w:r>
      <w:r w:rsidR="000778D0" w:rsidRPr="000D4586">
        <w:rPr>
          <w:rFonts w:ascii="Times New Roman" w:hAnsi="Times New Roman"/>
        </w:rPr>
        <w:t xml:space="preserve"> from time-to-time. With the second approach, you can just switch the big display from one computer to another.</w:t>
      </w:r>
    </w:p>
    <w:p w:rsidR="00557895" w:rsidRPr="000D4586" w:rsidRDefault="00557895" w:rsidP="00557895">
      <w:pPr>
        <w:rPr>
          <w:rFonts w:ascii="Times New Roman" w:hAnsi="Times New Roman"/>
        </w:rPr>
      </w:pPr>
      <w:r w:rsidRPr="000D4586">
        <w:rPr>
          <w:rFonts w:ascii="Times New Roman" w:hAnsi="Times New Roman"/>
        </w:rPr>
        <w:t xml:space="preserve">The main objective for this session is to familiarize you with the </w:t>
      </w:r>
      <w:proofErr w:type="spellStart"/>
      <w:r w:rsidRPr="000D34E7">
        <w:rPr>
          <w:rFonts w:ascii="Courier New" w:hAnsi="Courier New" w:cs="Courier New"/>
        </w:rPr>
        <w:t>Wireshark</w:t>
      </w:r>
      <w:proofErr w:type="spellEnd"/>
      <w:r w:rsidRPr="000D4586">
        <w:rPr>
          <w:rFonts w:ascii="Times New Roman" w:hAnsi="Times New Roman"/>
        </w:rPr>
        <w:t xml:space="preserve"> packet sniffer, which is alre</w:t>
      </w:r>
      <w:r w:rsidR="00195F8D" w:rsidRPr="000D4586">
        <w:rPr>
          <w:rFonts w:ascii="Times New Roman" w:hAnsi="Times New Roman"/>
        </w:rPr>
        <w:t xml:space="preserve">ady installed on the </w:t>
      </w:r>
      <w:proofErr w:type="spellStart"/>
      <w:r w:rsidR="00195F8D" w:rsidRPr="000D4586">
        <w:rPr>
          <w:rFonts w:ascii="Times New Roman" w:hAnsi="Times New Roman"/>
        </w:rPr>
        <w:t>Urbauer</w:t>
      </w:r>
      <w:proofErr w:type="spellEnd"/>
      <w:r w:rsidR="00195F8D" w:rsidRPr="000D4586">
        <w:rPr>
          <w:rFonts w:ascii="Times New Roman" w:hAnsi="Times New Roman"/>
        </w:rPr>
        <w:t xml:space="preserve"> lab</w:t>
      </w:r>
      <w:r w:rsidRPr="000D4586">
        <w:rPr>
          <w:rFonts w:ascii="Times New Roman" w:hAnsi="Times New Roman"/>
        </w:rPr>
        <w:t xml:space="preserve"> computers. You can find a link to the introductory </w:t>
      </w:r>
      <w:proofErr w:type="spellStart"/>
      <w:r w:rsidR="000D34E7" w:rsidRPr="000D34E7">
        <w:rPr>
          <w:rFonts w:ascii="Courier New" w:hAnsi="Courier New" w:cs="Courier New"/>
        </w:rPr>
        <w:t>Wireshark</w:t>
      </w:r>
      <w:proofErr w:type="spellEnd"/>
      <w:r w:rsidR="000D34E7" w:rsidRPr="000D4586">
        <w:rPr>
          <w:rFonts w:ascii="Times New Roman" w:hAnsi="Times New Roman"/>
        </w:rPr>
        <w:t xml:space="preserve"> </w:t>
      </w:r>
      <w:r w:rsidRPr="000D4586">
        <w:rPr>
          <w:rFonts w:ascii="Times New Roman" w:hAnsi="Times New Roman"/>
        </w:rPr>
        <w:t>lab from Kurose and Ross on the class w</w:t>
      </w:r>
      <w:r w:rsidR="00A76D9E">
        <w:rPr>
          <w:rFonts w:ascii="Times New Roman" w:hAnsi="Times New Roman"/>
        </w:rPr>
        <w:t>iki in the section entitled “</w:t>
      </w:r>
      <w:hyperlink r:id="rId7" w:history="1">
        <w:r w:rsidR="00A76D9E" w:rsidRPr="00A76D9E">
          <w:rPr>
            <w:rStyle w:val="Hyperlink"/>
            <w:rFonts w:ascii="Times New Roman" w:hAnsi="Times New Roman"/>
          </w:rPr>
          <w:t xml:space="preserve">Material from Kurose &amp; Ross/Student Resources/Intro to </w:t>
        </w:r>
        <w:proofErr w:type="spellStart"/>
        <w:r w:rsidR="00A76D9E" w:rsidRPr="00A76D9E">
          <w:rPr>
            <w:rStyle w:val="Hyperlink"/>
            <w:rFonts w:ascii="Times New Roman" w:hAnsi="Times New Roman"/>
          </w:rPr>
          <w:t>Wireshark</w:t>
        </w:r>
        <w:proofErr w:type="spellEnd"/>
        <w:r w:rsidR="00A76D9E" w:rsidRPr="00A76D9E">
          <w:rPr>
            <w:rStyle w:val="Hyperlink"/>
            <w:rFonts w:ascii="Times New Roman" w:hAnsi="Times New Roman"/>
          </w:rPr>
          <w:t xml:space="preserve"> labs</w:t>
        </w:r>
      </w:hyperlink>
      <w:r w:rsidR="00A76D9E">
        <w:rPr>
          <w:rFonts w:ascii="Times New Roman" w:hAnsi="Times New Roman"/>
        </w:rPr>
        <w:t>”</w:t>
      </w:r>
      <w:r w:rsidRPr="000D4586">
        <w:rPr>
          <w:rFonts w:ascii="Times New Roman" w:hAnsi="Times New Roman"/>
        </w:rPr>
        <w:t xml:space="preserve">. </w:t>
      </w:r>
    </w:p>
    <w:p w:rsidR="00557895" w:rsidRPr="000D4586" w:rsidRDefault="00557895" w:rsidP="00557895">
      <w:pPr>
        <w:rPr>
          <w:rFonts w:ascii="Times New Roman" w:hAnsi="Times New Roman"/>
        </w:rPr>
      </w:pPr>
      <w:r w:rsidRPr="000D4586">
        <w:rPr>
          <w:rFonts w:ascii="Times New Roman" w:hAnsi="Times New Roman"/>
        </w:rPr>
        <w:t xml:space="preserve">Next, we will be using </w:t>
      </w:r>
      <w:proofErr w:type="spellStart"/>
      <w:r w:rsidR="000D34E7" w:rsidRPr="000D34E7">
        <w:rPr>
          <w:rFonts w:ascii="Courier New" w:hAnsi="Courier New" w:cs="Courier New"/>
        </w:rPr>
        <w:t>Wireshark</w:t>
      </w:r>
      <w:proofErr w:type="spellEnd"/>
      <w:r w:rsidR="000D34E7" w:rsidRPr="000D4586">
        <w:rPr>
          <w:rFonts w:ascii="Times New Roman" w:hAnsi="Times New Roman"/>
        </w:rPr>
        <w:t xml:space="preserve"> </w:t>
      </w:r>
      <w:r w:rsidRPr="000D4586">
        <w:rPr>
          <w:rFonts w:ascii="Times New Roman" w:hAnsi="Times New Roman"/>
        </w:rPr>
        <w:t xml:space="preserve">to observe traffic flowing between a client and server pair that you will run. In your </w:t>
      </w:r>
      <w:proofErr w:type="spellStart"/>
      <w:r w:rsidR="000D34E7">
        <w:rPr>
          <w:rFonts w:ascii="Courier New" w:hAnsi="Courier New" w:cs="Courier New"/>
        </w:rPr>
        <w:t>bitbucket</w:t>
      </w:r>
      <w:proofErr w:type="spellEnd"/>
      <w:r w:rsidRPr="000D4586">
        <w:rPr>
          <w:rFonts w:ascii="Times New Roman" w:hAnsi="Times New Roman"/>
        </w:rPr>
        <w:t xml:space="preserve"> repository, you will find two </w:t>
      </w:r>
      <w:r w:rsidR="00195F8D" w:rsidRPr="000D4586">
        <w:rPr>
          <w:rFonts w:ascii="Times New Roman" w:hAnsi="Times New Roman"/>
        </w:rPr>
        <w:t>Java</w:t>
      </w:r>
      <w:r w:rsidRPr="000D4586">
        <w:rPr>
          <w:rFonts w:ascii="Times New Roman" w:hAnsi="Times New Roman"/>
        </w:rPr>
        <w:t xml:space="preserve"> programs </w:t>
      </w:r>
      <w:r w:rsidR="00195F8D" w:rsidRPr="000D34E7">
        <w:rPr>
          <w:rFonts w:ascii="Courier New" w:hAnsi="Courier New" w:cs="Courier New"/>
        </w:rPr>
        <w:t>UdpEchoServer.java</w:t>
      </w:r>
      <w:r w:rsidRPr="000D4586">
        <w:rPr>
          <w:rFonts w:ascii="Times New Roman" w:hAnsi="Times New Roman"/>
        </w:rPr>
        <w:t xml:space="preserve"> and </w:t>
      </w:r>
      <w:r w:rsidRPr="000D34E7">
        <w:rPr>
          <w:rFonts w:ascii="Courier New" w:hAnsi="Courier New" w:cs="Courier New"/>
        </w:rPr>
        <w:t>UdpEchoClient.</w:t>
      </w:r>
      <w:r w:rsidR="00195F8D" w:rsidRPr="000D34E7">
        <w:rPr>
          <w:rFonts w:ascii="Courier New" w:hAnsi="Courier New" w:cs="Courier New"/>
        </w:rPr>
        <w:t>java</w:t>
      </w:r>
      <w:r w:rsidRPr="000D34E7">
        <w:rPr>
          <w:rFonts w:ascii="Times New Roman" w:hAnsi="Times New Roman"/>
        </w:rPr>
        <w:t xml:space="preserve"> </w:t>
      </w:r>
      <w:r w:rsidRPr="000D4586">
        <w:rPr>
          <w:rFonts w:ascii="Times New Roman" w:hAnsi="Times New Roman"/>
        </w:rPr>
        <w:t xml:space="preserve">in the </w:t>
      </w:r>
      <w:r w:rsidRPr="000D4586">
        <w:rPr>
          <w:rFonts w:ascii="Times New Roman" w:hAnsi="Times New Roman"/>
          <w:i/>
        </w:rPr>
        <w:t>studio1</w:t>
      </w:r>
      <w:r w:rsidRPr="000D4586">
        <w:rPr>
          <w:rFonts w:ascii="Times New Roman" w:hAnsi="Times New Roman"/>
        </w:rPr>
        <w:t xml:space="preserve"> folder. Review the source c</w:t>
      </w:r>
      <w:r w:rsidR="00A64F51" w:rsidRPr="000D4586">
        <w:rPr>
          <w:rFonts w:ascii="Times New Roman" w:hAnsi="Times New Roman"/>
        </w:rPr>
        <w:t>ode and make sure you all under</w:t>
      </w:r>
      <w:r w:rsidRPr="000D4586">
        <w:rPr>
          <w:rFonts w:ascii="Times New Roman" w:hAnsi="Times New Roman"/>
        </w:rPr>
        <w:t>stand how it works.</w:t>
      </w:r>
    </w:p>
    <w:p w:rsidR="00557895" w:rsidRPr="000D4586" w:rsidRDefault="00557895" w:rsidP="00557895">
      <w:pPr>
        <w:rPr>
          <w:rFonts w:ascii="Times New Roman" w:hAnsi="Times New Roman"/>
        </w:rPr>
      </w:pPr>
      <w:r w:rsidRPr="000D4586">
        <w:rPr>
          <w:rFonts w:ascii="Times New Roman" w:hAnsi="Times New Roman"/>
        </w:rPr>
        <w:t xml:space="preserve">On one computer run </w:t>
      </w:r>
      <w:proofErr w:type="spellStart"/>
      <w:r w:rsidRPr="000D34E7">
        <w:rPr>
          <w:rFonts w:ascii="Courier New" w:hAnsi="Courier New" w:cs="Courier New"/>
        </w:rPr>
        <w:t>UdpEchoServer</w:t>
      </w:r>
      <w:proofErr w:type="spellEnd"/>
      <w:r w:rsidRPr="000D4586">
        <w:rPr>
          <w:rFonts w:ascii="Times New Roman" w:hAnsi="Times New Roman"/>
        </w:rPr>
        <w:t xml:space="preserve"> by typing the following in a command prompt window in the folder that contains the </w:t>
      </w:r>
      <w:proofErr w:type="spellStart"/>
      <w:r w:rsidRPr="000D34E7">
        <w:rPr>
          <w:rFonts w:ascii="Courier New" w:hAnsi="Courier New" w:cs="Courier New"/>
        </w:rPr>
        <w:t>UdpEchoServer</w:t>
      </w:r>
      <w:proofErr w:type="spellEnd"/>
      <w:r w:rsidRPr="000D4586">
        <w:rPr>
          <w:rFonts w:ascii="Times New Roman" w:hAnsi="Times New Roman"/>
        </w:rPr>
        <w:t xml:space="preserve"> program.</w:t>
      </w:r>
    </w:p>
    <w:p w:rsidR="00557895" w:rsidRPr="000D34E7" w:rsidRDefault="00195F8D" w:rsidP="00557895">
      <w:pPr>
        <w:rPr>
          <w:rFonts w:ascii="Courier New" w:hAnsi="Courier New" w:cs="Courier New"/>
        </w:rPr>
      </w:pPr>
      <w:proofErr w:type="gramStart"/>
      <w:r w:rsidRPr="000D34E7">
        <w:rPr>
          <w:rFonts w:ascii="Courier New" w:hAnsi="Courier New" w:cs="Courier New"/>
        </w:rPr>
        <w:t>java</w:t>
      </w:r>
      <w:proofErr w:type="gramEnd"/>
      <w:r w:rsidRPr="000D34E7">
        <w:rPr>
          <w:rFonts w:ascii="Courier New" w:hAnsi="Courier New" w:cs="Courier New"/>
        </w:rPr>
        <w:t xml:space="preserve"> </w:t>
      </w:r>
      <w:proofErr w:type="spellStart"/>
      <w:r w:rsidRPr="000D34E7">
        <w:rPr>
          <w:rFonts w:ascii="Courier New" w:hAnsi="Courier New" w:cs="Courier New"/>
        </w:rPr>
        <w:t>UdpEchoServer</w:t>
      </w:r>
      <w:proofErr w:type="spellEnd"/>
    </w:p>
    <w:p w:rsidR="00557895" w:rsidRPr="000D4586" w:rsidRDefault="00557895" w:rsidP="00557895">
      <w:pPr>
        <w:rPr>
          <w:rFonts w:ascii="Times New Roman" w:hAnsi="Times New Roman"/>
        </w:rPr>
      </w:pPr>
      <w:proofErr w:type="gramStart"/>
      <w:r w:rsidRPr="000D4586">
        <w:rPr>
          <w:rFonts w:ascii="Times New Roman" w:hAnsi="Times New Roman"/>
        </w:rPr>
        <w:t>and</w:t>
      </w:r>
      <w:proofErr w:type="gramEnd"/>
      <w:r w:rsidRPr="000D4586">
        <w:rPr>
          <w:rFonts w:ascii="Times New Roman" w:hAnsi="Times New Roman"/>
        </w:rPr>
        <w:t xml:space="preserve"> on the other, run </w:t>
      </w:r>
      <w:proofErr w:type="spellStart"/>
      <w:r w:rsidRPr="000D34E7">
        <w:rPr>
          <w:rFonts w:ascii="Courier New" w:hAnsi="Courier New" w:cs="Courier New"/>
        </w:rPr>
        <w:t>UdpEchoClient</w:t>
      </w:r>
      <w:proofErr w:type="spellEnd"/>
      <w:r w:rsidRPr="000D4586">
        <w:rPr>
          <w:rFonts w:ascii="Times New Roman" w:hAnsi="Times New Roman"/>
        </w:rPr>
        <w:t xml:space="preserve"> by typing</w:t>
      </w:r>
    </w:p>
    <w:p w:rsidR="00557895" w:rsidRPr="000D34E7" w:rsidRDefault="00195F8D" w:rsidP="00557895">
      <w:pPr>
        <w:rPr>
          <w:rFonts w:ascii="Courier New" w:hAnsi="Courier New" w:cs="Courier New"/>
        </w:rPr>
      </w:pPr>
      <w:proofErr w:type="gramStart"/>
      <w:r w:rsidRPr="000D34E7">
        <w:rPr>
          <w:rFonts w:ascii="Courier New" w:hAnsi="Courier New" w:cs="Courier New"/>
        </w:rPr>
        <w:t>java</w:t>
      </w:r>
      <w:proofErr w:type="gramEnd"/>
      <w:r w:rsidR="00557895" w:rsidRPr="000D34E7">
        <w:rPr>
          <w:rFonts w:ascii="Courier New" w:hAnsi="Courier New" w:cs="Courier New"/>
        </w:rPr>
        <w:t xml:space="preserve"> </w:t>
      </w:r>
      <w:proofErr w:type="spellStart"/>
      <w:r w:rsidR="00557895" w:rsidRPr="000D34E7">
        <w:rPr>
          <w:rFonts w:ascii="Courier New" w:hAnsi="Courier New" w:cs="Courier New"/>
        </w:rPr>
        <w:t>UdpEchoClient</w:t>
      </w:r>
      <w:proofErr w:type="spellEnd"/>
      <w:r w:rsidR="00557895" w:rsidRPr="000D34E7">
        <w:rPr>
          <w:rFonts w:ascii="Courier New" w:hAnsi="Courier New" w:cs="Courier New"/>
        </w:rPr>
        <w:t xml:space="preserve"> </w:t>
      </w:r>
      <w:proofErr w:type="spellStart"/>
      <w:r w:rsidR="00557895" w:rsidRPr="000D34E7">
        <w:rPr>
          <w:rFonts w:ascii="Courier New" w:hAnsi="Courier New" w:cs="Courier New"/>
        </w:rPr>
        <w:t>serverName</w:t>
      </w:r>
      <w:proofErr w:type="spellEnd"/>
      <w:r w:rsidR="00557895" w:rsidRPr="000D34E7">
        <w:rPr>
          <w:rFonts w:ascii="Courier New" w:hAnsi="Courier New" w:cs="Courier New"/>
        </w:rPr>
        <w:t xml:space="preserve"> </w:t>
      </w:r>
      <w:r w:rsidR="00513EDB" w:rsidRPr="000D34E7">
        <w:rPr>
          <w:rFonts w:ascii="Courier New" w:hAnsi="Courier New" w:cs="Courier New"/>
        </w:rPr>
        <w:t>30123</w:t>
      </w:r>
      <w:r w:rsidR="00557895" w:rsidRPr="000D34E7">
        <w:rPr>
          <w:rFonts w:ascii="Courier New" w:hAnsi="Courier New" w:cs="Courier New"/>
        </w:rPr>
        <w:t xml:space="preserve"> “echo me now”</w:t>
      </w:r>
    </w:p>
    <w:p w:rsidR="00557895" w:rsidRPr="000D4586" w:rsidRDefault="00557895" w:rsidP="00557895">
      <w:pPr>
        <w:rPr>
          <w:rFonts w:ascii="Times New Roman" w:hAnsi="Times New Roman"/>
        </w:rPr>
      </w:pPr>
      <w:proofErr w:type="gramStart"/>
      <w:r w:rsidRPr="000D4586">
        <w:rPr>
          <w:rFonts w:ascii="Times New Roman" w:hAnsi="Times New Roman"/>
        </w:rPr>
        <w:t>where</w:t>
      </w:r>
      <w:proofErr w:type="gramEnd"/>
      <w:r w:rsidRPr="000D4586">
        <w:rPr>
          <w:rFonts w:ascii="Times New Roman" w:hAnsi="Times New Roman"/>
        </w:rPr>
        <w:t xml:space="preserve"> you should type the name of the computer running the server in place of </w:t>
      </w:r>
      <w:proofErr w:type="spellStart"/>
      <w:r w:rsidRPr="000D34E7">
        <w:rPr>
          <w:rFonts w:ascii="Courier New" w:hAnsi="Courier New" w:cs="Courier New"/>
        </w:rPr>
        <w:t>serverName</w:t>
      </w:r>
      <w:proofErr w:type="spellEnd"/>
      <w:r w:rsidRPr="000D4586">
        <w:rPr>
          <w:rFonts w:ascii="Times New Roman" w:hAnsi="Times New Roman"/>
        </w:rPr>
        <w:t xml:space="preserve"> (to get the name of a computer, type </w:t>
      </w:r>
      <w:r w:rsidRPr="000D34E7">
        <w:rPr>
          <w:rFonts w:ascii="Courier New" w:hAnsi="Courier New" w:cs="Courier New"/>
        </w:rPr>
        <w:t>hostname</w:t>
      </w:r>
      <w:r w:rsidRPr="000D4586">
        <w:rPr>
          <w:rFonts w:ascii="Times New Roman" w:hAnsi="Times New Roman"/>
        </w:rPr>
        <w:t xml:space="preserve"> in a shell or command window). This will send a string to the server. Check the response you get back. Now, repeat this, using </w:t>
      </w:r>
      <w:proofErr w:type="spellStart"/>
      <w:r w:rsidR="000D34E7" w:rsidRPr="000D34E7">
        <w:rPr>
          <w:rFonts w:ascii="Courier New" w:hAnsi="Courier New" w:cs="Courier New"/>
        </w:rPr>
        <w:t>Wireshark</w:t>
      </w:r>
      <w:proofErr w:type="spellEnd"/>
      <w:r w:rsidR="000D34E7" w:rsidRPr="000D4586">
        <w:rPr>
          <w:rFonts w:ascii="Times New Roman" w:hAnsi="Times New Roman"/>
        </w:rPr>
        <w:t xml:space="preserve"> </w:t>
      </w:r>
      <w:r w:rsidRPr="000D4586">
        <w:rPr>
          <w:rFonts w:ascii="Times New Roman" w:hAnsi="Times New Roman"/>
        </w:rPr>
        <w:t xml:space="preserve">to observe the packets going between your two computers. Use </w:t>
      </w:r>
      <w:proofErr w:type="spellStart"/>
      <w:r w:rsidR="000D34E7" w:rsidRPr="000D34E7">
        <w:rPr>
          <w:rFonts w:ascii="Courier New" w:hAnsi="Courier New" w:cs="Courier New"/>
        </w:rPr>
        <w:t>Wireshark</w:t>
      </w:r>
      <w:r w:rsidRPr="000942D3">
        <w:rPr>
          <w:rFonts w:ascii="Times New Roman" w:hAnsi="Times New Roman"/>
          <w:i/>
        </w:rPr>
        <w:t>’s</w:t>
      </w:r>
      <w:proofErr w:type="spellEnd"/>
      <w:r w:rsidRPr="000D4586">
        <w:rPr>
          <w:rFonts w:ascii="Times New Roman" w:hAnsi="Times New Roman"/>
        </w:rPr>
        <w:t xml:space="preserve"> filtering mechanism so that you capture only</w:t>
      </w:r>
      <w:r w:rsidR="000D34E7">
        <w:rPr>
          <w:rFonts w:ascii="Times New Roman" w:hAnsi="Times New Roman"/>
        </w:rPr>
        <w:t xml:space="preserve"> UDP</w:t>
      </w:r>
      <w:r w:rsidRPr="000D4586">
        <w:rPr>
          <w:rFonts w:ascii="Times New Roman" w:hAnsi="Times New Roman"/>
        </w:rPr>
        <w:t xml:space="preserve"> packets going between the two computers (type the filter string “</w:t>
      </w:r>
      <w:proofErr w:type="spellStart"/>
      <w:r w:rsidRPr="000D34E7">
        <w:rPr>
          <w:rFonts w:ascii="Courier New" w:hAnsi="Courier New" w:cs="Courier New"/>
        </w:rPr>
        <w:t>udp.port</w:t>
      </w:r>
      <w:proofErr w:type="spellEnd"/>
      <w:r w:rsidRPr="000D34E7">
        <w:rPr>
          <w:rFonts w:ascii="Courier New" w:hAnsi="Courier New" w:cs="Courier New"/>
        </w:rPr>
        <w:t>==</w:t>
      </w:r>
      <w:r w:rsidR="00513EDB" w:rsidRPr="000D34E7">
        <w:rPr>
          <w:rFonts w:ascii="Courier New" w:hAnsi="Courier New" w:cs="Courier New"/>
        </w:rPr>
        <w:t>30123</w:t>
      </w:r>
      <w:r w:rsidRPr="000D4586">
        <w:rPr>
          <w:rFonts w:ascii="Times New Roman" w:hAnsi="Times New Roman"/>
        </w:rPr>
        <w:t xml:space="preserve">” in the filter text box). Observe the packets on both sides and compare what you are seeing in the two cases. </w:t>
      </w:r>
    </w:p>
    <w:p w:rsidR="00924985" w:rsidRPr="000D4586" w:rsidRDefault="00557895" w:rsidP="00557895">
      <w:pPr>
        <w:rPr>
          <w:rFonts w:ascii="Times New Roman" w:hAnsi="Times New Roman"/>
        </w:rPr>
      </w:pPr>
      <w:r w:rsidRPr="000D4586">
        <w:rPr>
          <w:rFonts w:ascii="Times New Roman" w:hAnsi="Times New Roman"/>
        </w:rPr>
        <w:t xml:space="preserve">To stop the server, type CTRL-Break in the window where the server is running (for </w:t>
      </w:r>
      <w:proofErr w:type="gramStart"/>
      <w:r w:rsidRPr="000D4586">
        <w:rPr>
          <w:rFonts w:ascii="Times New Roman" w:hAnsi="Times New Roman"/>
        </w:rPr>
        <w:t>Unix</w:t>
      </w:r>
      <w:proofErr w:type="gramEnd"/>
      <w:r w:rsidRPr="000D4586">
        <w:rPr>
          <w:rFonts w:ascii="Times New Roman" w:hAnsi="Times New Roman"/>
        </w:rPr>
        <w:t xml:space="preserve"> and Linux, use CTRL-C). Now, re-run the server using a different port number and run the client using this new port number for the server. </w:t>
      </w:r>
    </w:p>
    <w:p w:rsidR="00557895" w:rsidRPr="000D4586" w:rsidRDefault="00557895" w:rsidP="00557895">
      <w:pPr>
        <w:rPr>
          <w:rFonts w:ascii="Times New Roman" w:hAnsi="Times New Roman"/>
        </w:rPr>
      </w:pPr>
      <w:r w:rsidRPr="000D4586">
        <w:rPr>
          <w:rFonts w:ascii="Times New Roman" w:hAnsi="Times New Roman"/>
        </w:rPr>
        <w:lastRenderedPageBreak/>
        <w:t xml:space="preserve">Now, </w:t>
      </w:r>
      <w:r w:rsidR="00924985" w:rsidRPr="000D4586">
        <w:rPr>
          <w:rFonts w:ascii="Times New Roman" w:hAnsi="Times New Roman"/>
        </w:rPr>
        <w:t xml:space="preserve">modify the server </w:t>
      </w:r>
      <w:r w:rsidR="000942D3">
        <w:rPr>
          <w:rFonts w:ascii="Times New Roman" w:hAnsi="Times New Roman"/>
        </w:rPr>
        <w:t xml:space="preserve">program </w:t>
      </w:r>
      <w:r w:rsidR="00924985" w:rsidRPr="000D4586">
        <w:rPr>
          <w:rFonts w:ascii="Times New Roman" w:hAnsi="Times New Roman"/>
        </w:rPr>
        <w:t xml:space="preserve">so that it </w:t>
      </w:r>
      <w:r w:rsidRPr="000D4586">
        <w:rPr>
          <w:rFonts w:ascii="Times New Roman" w:hAnsi="Times New Roman"/>
        </w:rPr>
        <w:t xml:space="preserve">capitalizes all characters in the received string before sending it back to the client (use </w:t>
      </w:r>
      <w:r w:rsidR="00195F8D" w:rsidRPr="000D4586">
        <w:rPr>
          <w:rFonts w:ascii="Times New Roman" w:hAnsi="Times New Roman"/>
        </w:rPr>
        <w:t>Java</w:t>
      </w:r>
      <w:r w:rsidRPr="000D4586">
        <w:rPr>
          <w:rFonts w:ascii="Times New Roman" w:hAnsi="Times New Roman"/>
        </w:rPr>
        <w:t xml:space="preserve">’s </w:t>
      </w:r>
      <w:proofErr w:type="spellStart"/>
      <w:r w:rsidR="00B56716" w:rsidRPr="000D34E7">
        <w:rPr>
          <w:rFonts w:ascii="Courier New" w:hAnsi="Courier New" w:cs="Courier New"/>
        </w:rPr>
        <w:t>String.toUpperCase</w:t>
      </w:r>
      <w:proofErr w:type="spellEnd"/>
      <w:r w:rsidRPr="000D34E7">
        <w:rPr>
          <w:rFonts w:ascii="Courier New" w:hAnsi="Courier New" w:cs="Courier New"/>
        </w:rPr>
        <w:t>()</w:t>
      </w:r>
      <w:r w:rsidRPr="000D4586">
        <w:rPr>
          <w:rFonts w:ascii="Times New Roman" w:hAnsi="Times New Roman"/>
        </w:rPr>
        <w:t xml:space="preserve"> method to capitali</w:t>
      </w:r>
      <w:r w:rsidR="00924985" w:rsidRPr="000D4586">
        <w:rPr>
          <w:rFonts w:ascii="Times New Roman" w:hAnsi="Times New Roman"/>
        </w:rPr>
        <w:t>ze all characters in a string; y</w:t>
      </w:r>
      <w:r w:rsidR="00B56716" w:rsidRPr="000D4586">
        <w:rPr>
          <w:rFonts w:ascii="Times New Roman" w:hAnsi="Times New Roman"/>
        </w:rPr>
        <w:t xml:space="preserve">ou’ll need to convert the byte array to a string before you can use </w:t>
      </w:r>
      <w:proofErr w:type="spellStart"/>
      <w:r w:rsidR="00B56716" w:rsidRPr="000D34E7">
        <w:rPr>
          <w:rFonts w:ascii="Courier New" w:hAnsi="Courier New" w:cs="Courier New"/>
        </w:rPr>
        <w:t>toUpperCase</w:t>
      </w:r>
      <w:proofErr w:type="spellEnd"/>
      <w:r w:rsidR="00924985" w:rsidRPr="000D4586">
        <w:rPr>
          <w:rFonts w:ascii="Times New Roman" w:hAnsi="Times New Roman"/>
        </w:rPr>
        <w:t>)</w:t>
      </w:r>
      <w:r w:rsidR="00B56716" w:rsidRPr="000D4586">
        <w:rPr>
          <w:rFonts w:ascii="Times New Roman" w:hAnsi="Times New Roman"/>
        </w:rPr>
        <w:t xml:space="preserve">. </w:t>
      </w:r>
      <w:r w:rsidR="000942D3">
        <w:rPr>
          <w:rFonts w:ascii="Times New Roman" w:hAnsi="Times New Roman"/>
        </w:rPr>
        <w:t>R</w:t>
      </w:r>
      <w:r w:rsidRPr="000D4586">
        <w:rPr>
          <w:rFonts w:ascii="Times New Roman" w:hAnsi="Times New Roman"/>
        </w:rPr>
        <w:t>u</w:t>
      </w:r>
      <w:r w:rsidR="00924985" w:rsidRPr="000D4586">
        <w:rPr>
          <w:rFonts w:ascii="Times New Roman" w:hAnsi="Times New Roman"/>
        </w:rPr>
        <w:t>n this version and observe</w:t>
      </w:r>
      <w:r w:rsidRPr="000D4586">
        <w:rPr>
          <w:rFonts w:ascii="Times New Roman" w:hAnsi="Times New Roman"/>
        </w:rPr>
        <w:t xml:space="preserve"> the results using </w:t>
      </w:r>
      <w:proofErr w:type="spellStart"/>
      <w:r w:rsidR="000D34E7" w:rsidRPr="000D34E7">
        <w:rPr>
          <w:rFonts w:ascii="Courier New" w:hAnsi="Courier New" w:cs="Courier New"/>
        </w:rPr>
        <w:t>Wireshark</w:t>
      </w:r>
      <w:proofErr w:type="spellEnd"/>
      <w:r w:rsidRPr="000D4586">
        <w:rPr>
          <w:rFonts w:ascii="Times New Roman" w:hAnsi="Times New Roman"/>
        </w:rPr>
        <w:t>.</w:t>
      </w:r>
    </w:p>
    <w:p w:rsidR="00924985" w:rsidRDefault="00557895" w:rsidP="00557895">
      <w:pPr>
        <w:rPr>
          <w:rFonts w:ascii="Times New Roman" w:hAnsi="Times New Roman"/>
        </w:rPr>
      </w:pPr>
      <w:r w:rsidRPr="000D4586">
        <w:rPr>
          <w:rFonts w:ascii="Times New Roman" w:hAnsi="Times New Roman"/>
        </w:rPr>
        <w:t xml:space="preserve">Using </w:t>
      </w:r>
      <w:proofErr w:type="spellStart"/>
      <w:r w:rsidR="000D34E7" w:rsidRPr="000D34E7">
        <w:rPr>
          <w:rFonts w:ascii="Courier New" w:hAnsi="Courier New" w:cs="Courier New"/>
        </w:rPr>
        <w:t>Wireshark</w:t>
      </w:r>
      <w:proofErr w:type="spellEnd"/>
      <w:r w:rsidRPr="000D4586">
        <w:rPr>
          <w:rFonts w:ascii="Times New Roman" w:hAnsi="Times New Roman"/>
        </w:rPr>
        <w:t xml:space="preserve">, examine one of the packets in detail. How many bytes does the packet contain? How many of these are accounted for by the IP header? </w:t>
      </w:r>
      <w:proofErr w:type="gramStart"/>
      <w:r w:rsidRPr="000D4586">
        <w:rPr>
          <w:rFonts w:ascii="Times New Roman" w:hAnsi="Times New Roman"/>
        </w:rPr>
        <w:t>The UDP header?</w:t>
      </w:r>
      <w:proofErr w:type="gramEnd"/>
      <w:r w:rsidRPr="000D4586">
        <w:rPr>
          <w:rFonts w:ascii="Times New Roman" w:hAnsi="Times New Roman"/>
        </w:rPr>
        <w:t xml:space="preserve"> The actual string sent from the client to the server? </w:t>
      </w:r>
      <w:proofErr w:type="gramStart"/>
      <w:r w:rsidRPr="000D4586">
        <w:rPr>
          <w:rFonts w:ascii="Times New Roman" w:hAnsi="Times New Roman"/>
        </w:rPr>
        <w:t>Notice how when you click on items in the center sub-window, the actual bytes are highlighted in the bottom sub-window.</w:t>
      </w:r>
      <w:proofErr w:type="gramEnd"/>
      <w:r w:rsidRPr="000D4586">
        <w:rPr>
          <w:rFonts w:ascii="Times New Roman" w:hAnsi="Times New Roman"/>
        </w:rPr>
        <w:t xml:space="preserve"> Check a few of the va</w:t>
      </w:r>
      <w:r w:rsidR="00924985" w:rsidRPr="000D4586">
        <w:rPr>
          <w:rFonts w:ascii="Times New Roman" w:hAnsi="Times New Roman"/>
        </w:rPr>
        <w:t>lues to see how they correspond.</w:t>
      </w:r>
    </w:p>
    <w:p w:rsidR="008B6163" w:rsidRPr="008B6163" w:rsidRDefault="008B6163" w:rsidP="00557895">
      <w:pPr>
        <w:rPr>
          <w:rFonts w:ascii="Times New Roman" w:hAnsi="Times New Roman"/>
        </w:rPr>
      </w:pPr>
      <w:r>
        <w:rPr>
          <w:rFonts w:ascii="Times New Roman" w:hAnsi="Times New Roman"/>
        </w:rPr>
        <w:t xml:space="preserve">Next, you will explore the timing information that </w:t>
      </w:r>
      <w:proofErr w:type="spellStart"/>
      <w:r w:rsidRPr="000D34E7">
        <w:rPr>
          <w:rFonts w:ascii="Courier New" w:hAnsi="Courier New" w:cs="Courier New"/>
        </w:rPr>
        <w:t>Wireshark</w:t>
      </w:r>
      <w:proofErr w:type="spellEnd"/>
      <w:r>
        <w:rPr>
          <w:rFonts w:ascii="Times New Roman" w:hAnsi="Times New Roman"/>
        </w:rPr>
        <w:t xml:space="preserve"> provides, and how it can be used.  </w:t>
      </w:r>
      <w:r w:rsidRPr="008B6163">
        <w:rPr>
          <w:rFonts w:ascii="Times New Roman" w:hAnsi="Times New Roman"/>
        </w:rPr>
        <w:t xml:space="preserve">Select two consecutive packets and </w:t>
      </w:r>
      <w:r>
        <w:rPr>
          <w:rFonts w:ascii="Times New Roman" w:hAnsi="Times New Roman"/>
        </w:rPr>
        <w:t>compute the</w:t>
      </w:r>
      <w:r w:rsidRPr="008B6163">
        <w:rPr>
          <w:rFonts w:ascii="Times New Roman" w:hAnsi="Times New Roman"/>
        </w:rPr>
        <w:t xml:space="preserve"> time </w:t>
      </w:r>
      <w:r>
        <w:rPr>
          <w:rFonts w:ascii="Times New Roman" w:hAnsi="Times New Roman"/>
        </w:rPr>
        <w:t xml:space="preserve">gap </w:t>
      </w:r>
      <w:r w:rsidRPr="008B6163">
        <w:rPr>
          <w:rFonts w:ascii="Times New Roman" w:hAnsi="Times New Roman"/>
        </w:rPr>
        <w:t>between when the server received them and the time</w:t>
      </w:r>
      <w:r>
        <w:rPr>
          <w:rFonts w:ascii="Times New Roman" w:hAnsi="Times New Roman"/>
        </w:rPr>
        <w:t xml:space="preserve"> gap</w:t>
      </w:r>
      <w:r w:rsidRPr="008B6163">
        <w:rPr>
          <w:rFonts w:ascii="Times New Roman" w:hAnsi="Times New Roman"/>
        </w:rPr>
        <w:t xml:space="preserve"> between when the client received them. What does the di</w:t>
      </w:r>
      <w:r>
        <w:rPr>
          <w:rFonts w:ascii="Times New Roman" w:hAnsi="Times New Roman"/>
        </w:rPr>
        <w:t>fference between these two time gaps</w:t>
      </w:r>
      <w:r w:rsidR="00892777">
        <w:rPr>
          <w:rFonts w:ascii="Times New Roman" w:hAnsi="Times New Roman"/>
        </w:rPr>
        <w:t xml:space="preserve"> correspond to?</w:t>
      </w:r>
    </w:p>
    <w:p w:rsidR="00924985" w:rsidRPr="000D4586" w:rsidRDefault="008B6163" w:rsidP="00557895">
      <w:pPr>
        <w:rPr>
          <w:rFonts w:ascii="Times New Roman" w:hAnsi="Times New Roman"/>
        </w:rPr>
      </w:pPr>
      <w:r>
        <w:rPr>
          <w:rFonts w:ascii="Times New Roman" w:hAnsi="Times New Roman"/>
        </w:rPr>
        <w:t>Now,</w:t>
      </w:r>
      <w:r w:rsidR="00924985" w:rsidRPr="000D4586">
        <w:rPr>
          <w:rFonts w:ascii="Times New Roman" w:hAnsi="Times New Roman"/>
        </w:rPr>
        <w:t xml:space="preserve"> </w:t>
      </w:r>
      <w:r>
        <w:rPr>
          <w:rFonts w:ascii="Times New Roman" w:hAnsi="Times New Roman"/>
        </w:rPr>
        <w:t>we will test different types of encodings and why they exist.  M</w:t>
      </w:r>
      <w:r w:rsidR="00924985" w:rsidRPr="000D4586">
        <w:rPr>
          <w:rFonts w:ascii="Times New Roman" w:hAnsi="Times New Roman"/>
        </w:rPr>
        <w:t xml:space="preserve">odify the client, so that it encodes the strings it sends using UTF-16, instead of US-ASCII. Test this using the original version of the server. Examine the packets using </w:t>
      </w:r>
      <w:proofErr w:type="spellStart"/>
      <w:r w:rsidR="000D34E7" w:rsidRPr="000D34E7">
        <w:rPr>
          <w:rFonts w:ascii="Courier New" w:hAnsi="Courier New" w:cs="Courier New"/>
        </w:rPr>
        <w:t>Wireshark</w:t>
      </w:r>
      <w:proofErr w:type="spellEnd"/>
      <w:r w:rsidR="00924985" w:rsidRPr="000D4586">
        <w:rPr>
          <w:rFonts w:ascii="Times New Roman" w:hAnsi="Times New Roman"/>
        </w:rPr>
        <w:t xml:space="preserve">. Look at the first few bytes in the payload and compare them to the string that was sent. Consult the UTF-16 encoding table that you can find at </w:t>
      </w:r>
    </w:p>
    <w:p w:rsidR="00924985" w:rsidRPr="000D4586" w:rsidRDefault="00697F5C" w:rsidP="00924985">
      <w:pPr>
        <w:jc w:val="center"/>
        <w:rPr>
          <w:rFonts w:ascii="Times New Roman" w:hAnsi="Times New Roman"/>
        </w:rPr>
      </w:pPr>
      <w:hyperlink r:id="rId8" w:history="1">
        <w:r w:rsidR="00924985" w:rsidRPr="000D4586">
          <w:rPr>
            <w:rStyle w:val="Hyperlink"/>
            <w:rFonts w:ascii="Times New Roman" w:hAnsi="Times New Roman"/>
          </w:rPr>
          <w:t>www.fileformat.info/info/charset/UTF-16/list.htm</w:t>
        </w:r>
      </w:hyperlink>
    </w:p>
    <w:p w:rsidR="00924985" w:rsidRDefault="00924985" w:rsidP="00557895">
      <w:pPr>
        <w:rPr>
          <w:rFonts w:ascii="Times New Roman" w:hAnsi="Times New Roman"/>
        </w:rPr>
      </w:pPr>
      <w:r w:rsidRPr="000D4586">
        <w:rPr>
          <w:rFonts w:ascii="Times New Roman" w:hAnsi="Times New Roman"/>
        </w:rPr>
        <w:t>Are the encoded bytes consistent with what you expect?</w:t>
      </w:r>
      <w:r w:rsidR="008B6163">
        <w:rPr>
          <w:rFonts w:ascii="Times New Roman" w:hAnsi="Times New Roman"/>
        </w:rPr>
        <w:t xml:space="preserve">  </w:t>
      </w:r>
      <w:r w:rsidR="008B6163" w:rsidRPr="008B6163">
        <w:rPr>
          <w:rFonts w:ascii="Times New Roman" w:hAnsi="Times New Roman"/>
        </w:rPr>
        <w:t>What is different about this encoding versus US-ASCII? Why would we use one type of encoding versus another?</w:t>
      </w:r>
    </w:p>
    <w:p w:rsidR="008B6163" w:rsidRPr="008B6163" w:rsidRDefault="008B6163" w:rsidP="008B6163">
      <w:pPr>
        <w:pStyle w:val="CommentText"/>
        <w:rPr>
          <w:rFonts w:ascii="Times New Roman" w:hAnsi="Times New Roman" w:cs="Times New Roman"/>
          <w:sz w:val="22"/>
        </w:rPr>
      </w:pPr>
      <w:r>
        <w:rPr>
          <w:rFonts w:ascii="Times New Roman" w:hAnsi="Times New Roman" w:cs="Times New Roman"/>
          <w:sz w:val="22"/>
        </w:rPr>
        <w:t xml:space="preserve">Finally, we will explore how </w:t>
      </w:r>
      <w:proofErr w:type="spellStart"/>
      <w:r w:rsidRPr="008B6163">
        <w:rPr>
          <w:rFonts w:ascii="Courier New" w:hAnsi="Courier New" w:cs="Courier New"/>
          <w:sz w:val="22"/>
        </w:rPr>
        <w:t>Wireshark</w:t>
      </w:r>
      <w:proofErr w:type="spellEnd"/>
      <w:r w:rsidRPr="008B6163">
        <w:rPr>
          <w:rFonts w:ascii="Times New Roman" w:hAnsi="Times New Roman" w:cs="Times New Roman"/>
          <w:sz w:val="22"/>
        </w:rPr>
        <w:t xml:space="preserve"> filters work.</w:t>
      </w:r>
      <w:r>
        <w:rPr>
          <w:rFonts w:ascii="Times New Roman" w:hAnsi="Times New Roman" w:cs="Times New Roman"/>
          <w:sz w:val="22"/>
        </w:rPr>
        <w:t xml:space="preserve">  For that purpose, c</w:t>
      </w:r>
      <w:r w:rsidRPr="008B6163">
        <w:rPr>
          <w:rFonts w:ascii="Times New Roman" w:hAnsi="Times New Roman" w:cs="Times New Roman"/>
          <w:sz w:val="22"/>
        </w:rPr>
        <w:t>hange the filter so that all the packets going to and from the client computer are displayed on the client’s computer. Then change the filter so that only packets with a source from the server are displayed on the client’s computer.</w:t>
      </w:r>
      <w:bookmarkStart w:id="0" w:name="_GoBack"/>
      <w:bookmarkEnd w:id="0"/>
    </w:p>
    <w:p w:rsidR="008B6163" w:rsidRPr="000D4586" w:rsidRDefault="008B6163" w:rsidP="00557895">
      <w:pPr>
        <w:rPr>
          <w:rFonts w:ascii="Times New Roman" w:hAnsi="Times New Roman"/>
        </w:rPr>
      </w:pPr>
    </w:p>
    <w:p w:rsidR="00924985" w:rsidRPr="000D4586" w:rsidRDefault="00924985" w:rsidP="00557895">
      <w:pPr>
        <w:rPr>
          <w:rFonts w:ascii="Times New Roman" w:hAnsi="Times New Roman"/>
        </w:rPr>
      </w:pPr>
    </w:p>
    <w:sectPr w:rsidR="00924985" w:rsidRPr="000D4586" w:rsidSect="001A222F">
      <w:footerReference w:type="default" r:id="rId9"/>
      <w:pgSz w:w="12240" w:h="15840"/>
      <w:pgMar w:top="1440" w:right="1350" w:bottom="1440" w:left="15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4C1C" w:rsidRDefault="00D64C1C">
      <w:r>
        <w:separator/>
      </w:r>
    </w:p>
  </w:endnote>
  <w:endnote w:type="continuationSeparator" w:id="0">
    <w:p w:rsidR="00D64C1C" w:rsidRDefault="00D64C1C">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2D3" w:rsidRDefault="000942D3">
    <w:pPr>
      <w:pStyle w:val="Footer"/>
    </w:pPr>
    <w:r>
      <w:tab/>
      <w:t xml:space="preserve">- </w:t>
    </w:r>
    <w:r w:rsidR="00697F5C">
      <w:fldChar w:fldCharType="begin"/>
    </w:r>
    <w:r w:rsidR="00D64C1C">
      <w:instrText xml:space="preserve"> PAGE </w:instrText>
    </w:r>
    <w:r w:rsidR="00697F5C">
      <w:fldChar w:fldCharType="separate"/>
    </w:r>
    <w:r w:rsidR="00892777">
      <w:rPr>
        <w:noProof/>
      </w:rPr>
      <w:t>2</w:t>
    </w:r>
    <w:r w:rsidR="00697F5C">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4C1C" w:rsidRDefault="00D64C1C">
      <w:r>
        <w:separator/>
      </w:r>
    </w:p>
  </w:footnote>
  <w:footnote w:type="continuationSeparator" w:id="0">
    <w:p w:rsidR="00D64C1C" w:rsidRDefault="00D64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3">
    <w:nsid w:val="0E4B77BD"/>
    <w:multiLevelType w:val="singleLevel"/>
    <w:tmpl w:val="B8146572"/>
    <w:lvl w:ilvl="0">
      <w:start w:val="1"/>
      <w:numFmt w:val="decimal"/>
      <w:lvlText w:val="%1."/>
      <w:legacy w:legacy="1" w:legacySpace="0" w:legacyIndent="360"/>
      <w:lvlJc w:val="left"/>
      <w:pPr>
        <w:ind w:left="360" w:hanging="360"/>
      </w:pPr>
    </w:lvl>
  </w:abstractNum>
  <w:abstractNum w:abstractNumId="4">
    <w:nsid w:val="148F6D81"/>
    <w:multiLevelType w:val="singleLevel"/>
    <w:tmpl w:val="0409000F"/>
    <w:lvl w:ilvl="0">
      <w:start w:val="1"/>
      <w:numFmt w:val="decimal"/>
      <w:lvlText w:val="%1."/>
      <w:lvlJc w:val="left"/>
      <w:pPr>
        <w:tabs>
          <w:tab w:val="num" w:pos="360"/>
        </w:tabs>
        <w:ind w:left="360" w:hanging="360"/>
      </w:pPr>
    </w:lvl>
  </w:abstractNum>
  <w:abstractNum w:abstractNumId="5">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7">
    <w:nsid w:val="310B4121"/>
    <w:multiLevelType w:val="singleLevel"/>
    <w:tmpl w:val="B8146572"/>
    <w:lvl w:ilvl="0">
      <w:start w:val="1"/>
      <w:numFmt w:val="decimal"/>
      <w:lvlText w:val="%1."/>
      <w:legacy w:legacy="1" w:legacySpace="0" w:legacyIndent="360"/>
      <w:lvlJc w:val="left"/>
      <w:pPr>
        <w:ind w:left="360" w:hanging="360"/>
      </w:pPr>
    </w:lvl>
  </w:abstractNum>
  <w:abstractNum w:abstractNumId="8">
    <w:nsid w:val="32686ADC"/>
    <w:multiLevelType w:val="hybridMultilevel"/>
    <w:tmpl w:val="F022D470"/>
    <w:lvl w:ilvl="0" w:tplc="673E3A14">
      <w:start w:val="2"/>
      <w:numFmt w:val="decimalZero"/>
      <w:lvlText w:val="%1"/>
      <w:lvlJc w:val="left"/>
      <w:pPr>
        <w:tabs>
          <w:tab w:val="num" w:pos="2880"/>
        </w:tabs>
        <w:ind w:left="2880" w:hanging="2340"/>
      </w:pPr>
      <w:rPr>
        <w:rFonts w:hint="default"/>
      </w:rPr>
    </w:lvl>
    <w:lvl w:ilvl="1" w:tplc="58F8803A" w:tentative="1">
      <w:start w:val="1"/>
      <w:numFmt w:val="lowerLetter"/>
      <w:lvlText w:val="%2."/>
      <w:lvlJc w:val="left"/>
      <w:pPr>
        <w:tabs>
          <w:tab w:val="num" w:pos="1620"/>
        </w:tabs>
        <w:ind w:left="1620" w:hanging="360"/>
      </w:pPr>
    </w:lvl>
    <w:lvl w:ilvl="2" w:tplc="D41605A6" w:tentative="1">
      <w:start w:val="1"/>
      <w:numFmt w:val="lowerRoman"/>
      <w:lvlText w:val="%3."/>
      <w:lvlJc w:val="right"/>
      <w:pPr>
        <w:tabs>
          <w:tab w:val="num" w:pos="2340"/>
        </w:tabs>
        <w:ind w:left="2340" w:hanging="180"/>
      </w:pPr>
    </w:lvl>
    <w:lvl w:ilvl="3" w:tplc="224E50BA" w:tentative="1">
      <w:start w:val="1"/>
      <w:numFmt w:val="decimal"/>
      <w:lvlText w:val="%4."/>
      <w:lvlJc w:val="left"/>
      <w:pPr>
        <w:tabs>
          <w:tab w:val="num" w:pos="3060"/>
        </w:tabs>
        <w:ind w:left="3060" w:hanging="360"/>
      </w:pPr>
    </w:lvl>
    <w:lvl w:ilvl="4" w:tplc="6652B7F0" w:tentative="1">
      <w:start w:val="1"/>
      <w:numFmt w:val="lowerLetter"/>
      <w:lvlText w:val="%5."/>
      <w:lvlJc w:val="left"/>
      <w:pPr>
        <w:tabs>
          <w:tab w:val="num" w:pos="3780"/>
        </w:tabs>
        <w:ind w:left="3780" w:hanging="360"/>
      </w:pPr>
    </w:lvl>
    <w:lvl w:ilvl="5" w:tplc="0C743B6A" w:tentative="1">
      <w:start w:val="1"/>
      <w:numFmt w:val="lowerRoman"/>
      <w:lvlText w:val="%6."/>
      <w:lvlJc w:val="right"/>
      <w:pPr>
        <w:tabs>
          <w:tab w:val="num" w:pos="4500"/>
        </w:tabs>
        <w:ind w:left="4500" w:hanging="180"/>
      </w:pPr>
    </w:lvl>
    <w:lvl w:ilvl="6" w:tplc="D64CD650" w:tentative="1">
      <w:start w:val="1"/>
      <w:numFmt w:val="decimal"/>
      <w:lvlText w:val="%7."/>
      <w:lvlJc w:val="left"/>
      <w:pPr>
        <w:tabs>
          <w:tab w:val="num" w:pos="5220"/>
        </w:tabs>
        <w:ind w:left="5220" w:hanging="360"/>
      </w:pPr>
    </w:lvl>
    <w:lvl w:ilvl="7" w:tplc="5420D304" w:tentative="1">
      <w:start w:val="1"/>
      <w:numFmt w:val="lowerLetter"/>
      <w:lvlText w:val="%8."/>
      <w:lvlJc w:val="left"/>
      <w:pPr>
        <w:tabs>
          <w:tab w:val="num" w:pos="5940"/>
        </w:tabs>
        <w:ind w:left="5940" w:hanging="360"/>
      </w:pPr>
    </w:lvl>
    <w:lvl w:ilvl="8" w:tplc="D1FAFC76" w:tentative="1">
      <w:start w:val="1"/>
      <w:numFmt w:val="lowerRoman"/>
      <w:lvlText w:val="%9."/>
      <w:lvlJc w:val="right"/>
      <w:pPr>
        <w:tabs>
          <w:tab w:val="num" w:pos="6660"/>
        </w:tabs>
        <w:ind w:left="6660" w:hanging="180"/>
      </w:pPr>
    </w:lvl>
  </w:abstractNum>
  <w:abstractNum w:abstractNumId="9">
    <w:nsid w:val="349B697B"/>
    <w:multiLevelType w:val="hybridMultilevel"/>
    <w:tmpl w:val="D0805A7A"/>
    <w:lvl w:ilvl="0" w:tplc="D36C7640">
      <w:start w:val="2"/>
      <w:numFmt w:val="decimalZero"/>
      <w:lvlText w:val="%1"/>
      <w:lvlJc w:val="left"/>
      <w:pPr>
        <w:tabs>
          <w:tab w:val="num" w:pos="2880"/>
        </w:tabs>
        <w:ind w:left="2880" w:hanging="2340"/>
      </w:pPr>
      <w:rPr>
        <w:rFonts w:hint="default"/>
      </w:rPr>
    </w:lvl>
    <w:lvl w:ilvl="1" w:tplc="FC16A5D8" w:tentative="1">
      <w:start w:val="1"/>
      <w:numFmt w:val="lowerLetter"/>
      <w:lvlText w:val="%2."/>
      <w:lvlJc w:val="left"/>
      <w:pPr>
        <w:tabs>
          <w:tab w:val="num" w:pos="1620"/>
        </w:tabs>
        <w:ind w:left="1620" w:hanging="360"/>
      </w:pPr>
    </w:lvl>
    <w:lvl w:ilvl="2" w:tplc="C9BA952C" w:tentative="1">
      <w:start w:val="1"/>
      <w:numFmt w:val="lowerRoman"/>
      <w:lvlText w:val="%3."/>
      <w:lvlJc w:val="right"/>
      <w:pPr>
        <w:tabs>
          <w:tab w:val="num" w:pos="2340"/>
        </w:tabs>
        <w:ind w:left="2340" w:hanging="180"/>
      </w:pPr>
    </w:lvl>
    <w:lvl w:ilvl="3" w:tplc="3DA421CC" w:tentative="1">
      <w:start w:val="1"/>
      <w:numFmt w:val="decimal"/>
      <w:lvlText w:val="%4."/>
      <w:lvlJc w:val="left"/>
      <w:pPr>
        <w:tabs>
          <w:tab w:val="num" w:pos="3060"/>
        </w:tabs>
        <w:ind w:left="3060" w:hanging="360"/>
      </w:pPr>
    </w:lvl>
    <w:lvl w:ilvl="4" w:tplc="D2406184" w:tentative="1">
      <w:start w:val="1"/>
      <w:numFmt w:val="lowerLetter"/>
      <w:lvlText w:val="%5."/>
      <w:lvlJc w:val="left"/>
      <w:pPr>
        <w:tabs>
          <w:tab w:val="num" w:pos="3780"/>
        </w:tabs>
        <w:ind w:left="3780" w:hanging="360"/>
      </w:pPr>
    </w:lvl>
    <w:lvl w:ilvl="5" w:tplc="620CD502" w:tentative="1">
      <w:start w:val="1"/>
      <w:numFmt w:val="lowerRoman"/>
      <w:lvlText w:val="%6."/>
      <w:lvlJc w:val="right"/>
      <w:pPr>
        <w:tabs>
          <w:tab w:val="num" w:pos="4500"/>
        </w:tabs>
        <w:ind w:left="4500" w:hanging="180"/>
      </w:pPr>
    </w:lvl>
    <w:lvl w:ilvl="6" w:tplc="28BAE54E" w:tentative="1">
      <w:start w:val="1"/>
      <w:numFmt w:val="decimal"/>
      <w:lvlText w:val="%7."/>
      <w:lvlJc w:val="left"/>
      <w:pPr>
        <w:tabs>
          <w:tab w:val="num" w:pos="5220"/>
        </w:tabs>
        <w:ind w:left="5220" w:hanging="360"/>
      </w:pPr>
    </w:lvl>
    <w:lvl w:ilvl="7" w:tplc="73645AB8" w:tentative="1">
      <w:start w:val="1"/>
      <w:numFmt w:val="lowerLetter"/>
      <w:lvlText w:val="%8."/>
      <w:lvlJc w:val="left"/>
      <w:pPr>
        <w:tabs>
          <w:tab w:val="num" w:pos="5940"/>
        </w:tabs>
        <w:ind w:left="5940" w:hanging="360"/>
      </w:pPr>
    </w:lvl>
    <w:lvl w:ilvl="8" w:tplc="C49055A4" w:tentative="1">
      <w:start w:val="1"/>
      <w:numFmt w:val="lowerRoman"/>
      <w:lvlText w:val="%9."/>
      <w:lvlJc w:val="right"/>
      <w:pPr>
        <w:tabs>
          <w:tab w:val="num" w:pos="6660"/>
        </w:tabs>
        <w:ind w:left="6660" w:hanging="180"/>
      </w:pPr>
    </w:lvl>
  </w:abstractNum>
  <w:abstractNum w:abstractNumId="10">
    <w:nsid w:val="751C744E"/>
    <w:multiLevelType w:val="hybridMultilevel"/>
    <w:tmpl w:val="24FC42D8"/>
    <w:lvl w:ilvl="0" w:tplc="F31C3CA4">
      <w:start w:val="1"/>
      <w:numFmt w:val="decimal"/>
      <w:lvlText w:val="%1."/>
      <w:lvlJc w:val="left"/>
      <w:pPr>
        <w:tabs>
          <w:tab w:val="num" w:pos="360"/>
        </w:tabs>
        <w:ind w:left="360" w:hanging="360"/>
      </w:pPr>
    </w:lvl>
    <w:lvl w:ilvl="1" w:tplc="D94CCB48">
      <w:start w:val="1"/>
      <w:numFmt w:val="lowerLetter"/>
      <w:lvlText w:val="%2."/>
      <w:lvlJc w:val="left"/>
      <w:pPr>
        <w:tabs>
          <w:tab w:val="num" w:pos="1080"/>
        </w:tabs>
        <w:ind w:left="1080" w:hanging="360"/>
      </w:pPr>
    </w:lvl>
    <w:lvl w:ilvl="2" w:tplc="3578AD0C" w:tentative="1">
      <w:start w:val="1"/>
      <w:numFmt w:val="lowerRoman"/>
      <w:lvlText w:val="%3."/>
      <w:lvlJc w:val="right"/>
      <w:pPr>
        <w:tabs>
          <w:tab w:val="num" w:pos="1800"/>
        </w:tabs>
        <w:ind w:left="1800" w:hanging="180"/>
      </w:pPr>
    </w:lvl>
    <w:lvl w:ilvl="3" w:tplc="3C82AB06" w:tentative="1">
      <w:start w:val="1"/>
      <w:numFmt w:val="decimal"/>
      <w:lvlText w:val="%4."/>
      <w:lvlJc w:val="left"/>
      <w:pPr>
        <w:tabs>
          <w:tab w:val="num" w:pos="2520"/>
        </w:tabs>
        <w:ind w:left="2520" w:hanging="360"/>
      </w:pPr>
    </w:lvl>
    <w:lvl w:ilvl="4" w:tplc="899C9F38" w:tentative="1">
      <w:start w:val="1"/>
      <w:numFmt w:val="lowerLetter"/>
      <w:lvlText w:val="%5."/>
      <w:lvlJc w:val="left"/>
      <w:pPr>
        <w:tabs>
          <w:tab w:val="num" w:pos="3240"/>
        </w:tabs>
        <w:ind w:left="3240" w:hanging="360"/>
      </w:pPr>
    </w:lvl>
    <w:lvl w:ilvl="5" w:tplc="98404A32" w:tentative="1">
      <w:start w:val="1"/>
      <w:numFmt w:val="lowerRoman"/>
      <w:lvlText w:val="%6."/>
      <w:lvlJc w:val="right"/>
      <w:pPr>
        <w:tabs>
          <w:tab w:val="num" w:pos="3960"/>
        </w:tabs>
        <w:ind w:left="3960" w:hanging="180"/>
      </w:pPr>
    </w:lvl>
    <w:lvl w:ilvl="6" w:tplc="CF98B4D6" w:tentative="1">
      <w:start w:val="1"/>
      <w:numFmt w:val="decimal"/>
      <w:lvlText w:val="%7."/>
      <w:lvlJc w:val="left"/>
      <w:pPr>
        <w:tabs>
          <w:tab w:val="num" w:pos="4680"/>
        </w:tabs>
        <w:ind w:left="4680" w:hanging="360"/>
      </w:pPr>
    </w:lvl>
    <w:lvl w:ilvl="7" w:tplc="0DE69C50" w:tentative="1">
      <w:start w:val="1"/>
      <w:numFmt w:val="lowerLetter"/>
      <w:lvlText w:val="%8."/>
      <w:lvlJc w:val="left"/>
      <w:pPr>
        <w:tabs>
          <w:tab w:val="num" w:pos="5400"/>
        </w:tabs>
        <w:ind w:left="5400" w:hanging="360"/>
      </w:pPr>
    </w:lvl>
    <w:lvl w:ilvl="8" w:tplc="3A58B580" w:tentative="1">
      <w:start w:val="1"/>
      <w:numFmt w:val="lowerRoman"/>
      <w:lvlText w:val="%9."/>
      <w:lvlJc w:val="right"/>
      <w:pPr>
        <w:tabs>
          <w:tab w:val="num" w:pos="6120"/>
        </w:tabs>
        <w:ind w:left="6120" w:hanging="180"/>
      </w:pPr>
    </w:lvl>
  </w:abstractNum>
  <w:abstractNum w:abstractNumId="11">
    <w:nsid w:val="752F5BA4"/>
    <w:multiLevelType w:val="singleLevel"/>
    <w:tmpl w:val="0409000F"/>
    <w:lvl w:ilvl="0">
      <w:start w:val="1"/>
      <w:numFmt w:val="decimal"/>
      <w:lvlText w:val="%1."/>
      <w:lvlJc w:val="left"/>
      <w:pPr>
        <w:tabs>
          <w:tab w:val="num" w:pos="360"/>
        </w:tabs>
        <w:ind w:left="360" w:hanging="360"/>
      </w:pPr>
    </w:lvl>
  </w:abstractNum>
  <w:num w:numId="1">
    <w:abstractNumId w:val="2"/>
  </w:num>
  <w:num w:numId="2">
    <w:abstractNumId w:val="2"/>
  </w:num>
  <w:num w:numId="3">
    <w:abstractNumId w:val="2"/>
  </w:num>
  <w:num w:numId="4">
    <w:abstractNumId w:val="2"/>
  </w:num>
  <w:num w:numId="5">
    <w:abstractNumId w:val="6"/>
  </w:num>
  <w:num w:numId="6">
    <w:abstractNumId w:val="0"/>
  </w:num>
  <w:num w:numId="7">
    <w:abstractNumId w:val="10"/>
  </w:num>
  <w:num w:numId="8">
    <w:abstractNumId w:val="11"/>
  </w:num>
  <w:num w:numId="9">
    <w:abstractNumId w:val="8"/>
  </w:num>
  <w:num w:numId="10">
    <w:abstractNumId w:val="9"/>
  </w:num>
  <w:num w:numId="11">
    <w:abstractNumId w:val="0"/>
    <w:lvlOverride w:ilvl="0">
      <w:startOverride w:val="9"/>
    </w:lvlOverride>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rsids>
    <w:rsidRoot w:val="006B2FA3"/>
    <w:rsid w:val="00041970"/>
    <w:rsid w:val="000778D0"/>
    <w:rsid w:val="000942D3"/>
    <w:rsid w:val="000D34E7"/>
    <w:rsid w:val="000D4586"/>
    <w:rsid w:val="00195F8D"/>
    <w:rsid w:val="001A222F"/>
    <w:rsid w:val="001B343A"/>
    <w:rsid w:val="001B6029"/>
    <w:rsid w:val="002B1497"/>
    <w:rsid w:val="00513EDB"/>
    <w:rsid w:val="00557895"/>
    <w:rsid w:val="00697F5C"/>
    <w:rsid w:val="006B2FA3"/>
    <w:rsid w:val="00892777"/>
    <w:rsid w:val="008B6163"/>
    <w:rsid w:val="00924985"/>
    <w:rsid w:val="00A64F51"/>
    <w:rsid w:val="00A76D9E"/>
    <w:rsid w:val="00B56716"/>
    <w:rsid w:val="00C263F6"/>
    <w:rsid w:val="00D64C1C"/>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annotation text" w:uiPriority="99"/>
  </w:latentStyles>
  <w:style w:type="paragraph" w:default="1" w:styleId="Normal">
    <w:name w:val="Normal"/>
    <w:qFormat/>
    <w:rsid w:val="001A222F"/>
    <w:pPr>
      <w:spacing w:before="120" w:after="120"/>
    </w:pPr>
    <w:rPr>
      <w:rFonts w:ascii="Book Antiqua" w:hAnsi="Book Antiqua"/>
      <w:sz w:val="22"/>
    </w:rPr>
  </w:style>
  <w:style w:type="paragraph" w:styleId="Heading1">
    <w:name w:val="heading 1"/>
    <w:basedOn w:val="Normal"/>
    <w:next w:val="Normal"/>
    <w:qFormat/>
    <w:rsid w:val="001A222F"/>
    <w:pPr>
      <w:keepNext/>
      <w:jc w:val="center"/>
      <w:outlineLvl w:val="0"/>
    </w:pPr>
    <w:rPr>
      <w:u w:val="single"/>
    </w:rPr>
  </w:style>
  <w:style w:type="paragraph" w:styleId="Heading2">
    <w:name w:val="heading 2"/>
    <w:basedOn w:val="Normal"/>
    <w:next w:val="Normal"/>
    <w:qFormat/>
    <w:rsid w:val="001A222F"/>
    <w:pPr>
      <w:keepNext/>
      <w:jc w:val="center"/>
      <w:outlineLvl w:val="1"/>
    </w:pPr>
    <w:rPr>
      <w:i/>
    </w:rPr>
  </w:style>
  <w:style w:type="paragraph" w:styleId="Heading3">
    <w:name w:val="heading 3"/>
    <w:basedOn w:val="Normal"/>
    <w:next w:val="Normal"/>
    <w:qFormat/>
    <w:rsid w:val="001A222F"/>
    <w:pPr>
      <w:keepNext/>
      <w:jc w:val="center"/>
      <w:outlineLvl w:val="2"/>
    </w:pPr>
    <w:rPr>
      <w:i/>
      <w:iCs/>
      <w:sz w:val="36"/>
    </w:rPr>
  </w:style>
  <w:style w:type="paragraph" w:styleId="Heading4">
    <w:name w:val="heading 4"/>
    <w:basedOn w:val="Normal"/>
    <w:next w:val="Normal"/>
    <w:qFormat/>
    <w:rsid w:val="001A222F"/>
    <w:pPr>
      <w:keepNext/>
      <w:jc w:val="center"/>
      <w:outlineLvl w:val="3"/>
    </w:pPr>
    <w:rPr>
      <w:i/>
      <w:iCs/>
      <w:sz w:val="28"/>
    </w:rPr>
  </w:style>
  <w:style w:type="paragraph" w:styleId="Heading5">
    <w:name w:val="heading 5"/>
    <w:basedOn w:val="Normal"/>
    <w:next w:val="Normal"/>
    <w:qFormat/>
    <w:rsid w:val="001A222F"/>
    <w:pPr>
      <w:keepNext/>
      <w:spacing w:before="0" w:after="0"/>
      <w:ind w:left="720" w:hanging="720"/>
      <w:outlineLvl w:val="4"/>
    </w:pPr>
    <w:rPr>
      <w:sz w:val="26"/>
    </w:rPr>
  </w:style>
  <w:style w:type="paragraph" w:styleId="Heading6">
    <w:name w:val="heading 6"/>
    <w:basedOn w:val="Normal"/>
    <w:next w:val="Normal"/>
    <w:qFormat/>
    <w:rsid w:val="001A222F"/>
    <w:pPr>
      <w:keepNext/>
      <w:spacing w:before="0" w:after="0"/>
      <w:ind w:left="720" w:hanging="720"/>
      <w:outlineLvl w:val="5"/>
    </w:pPr>
    <w:rPr>
      <w:sz w:val="32"/>
    </w:rPr>
  </w:style>
  <w:style w:type="paragraph" w:styleId="Heading7">
    <w:name w:val="heading 7"/>
    <w:basedOn w:val="Normal"/>
    <w:next w:val="Normal"/>
    <w:qFormat/>
    <w:rsid w:val="001A222F"/>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A222F"/>
    <w:pPr>
      <w:tabs>
        <w:tab w:val="center" w:pos="4320"/>
        <w:tab w:val="right" w:pos="8640"/>
      </w:tabs>
    </w:pPr>
  </w:style>
  <w:style w:type="paragraph" w:styleId="Footer">
    <w:name w:val="footer"/>
    <w:basedOn w:val="Normal"/>
    <w:rsid w:val="001A222F"/>
    <w:pPr>
      <w:tabs>
        <w:tab w:val="center" w:pos="4320"/>
        <w:tab w:val="right" w:pos="8640"/>
      </w:tabs>
    </w:pPr>
  </w:style>
  <w:style w:type="paragraph" w:styleId="DocumentMap">
    <w:name w:val="Document Map"/>
    <w:basedOn w:val="Normal"/>
    <w:semiHidden/>
    <w:rsid w:val="001A222F"/>
    <w:pPr>
      <w:shd w:val="clear" w:color="auto" w:fill="000080"/>
    </w:pPr>
    <w:rPr>
      <w:rFonts w:ascii="Tahoma" w:hAnsi="Tahoma"/>
    </w:rPr>
  </w:style>
  <w:style w:type="paragraph" w:styleId="BodyTextIndent">
    <w:name w:val="Body Text Indent"/>
    <w:basedOn w:val="Normal"/>
    <w:rsid w:val="001A222F"/>
    <w:pPr>
      <w:numPr>
        <w:ilvl w:val="12"/>
      </w:numPr>
      <w:ind w:left="360"/>
    </w:pPr>
  </w:style>
  <w:style w:type="paragraph" w:styleId="Title">
    <w:name w:val="Title"/>
    <w:basedOn w:val="Normal"/>
    <w:qFormat/>
    <w:rsid w:val="001A222F"/>
    <w:pPr>
      <w:jc w:val="center"/>
    </w:pPr>
    <w:rPr>
      <w:b/>
      <w:sz w:val="36"/>
    </w:rPr>
  </w:style>
  <w:style w:type="character" w:styleId="Hyperlink">
    <w:name w:val="Hyperlink"/>
    <w:rsid w:val="001A222F"/>
    <w:rPr>
      <w:color w:val="0000FF"/>
      <w:u w:val="single"/>
    </w:rPr>
  </w:style>
  <w:style w:type="paragraph" w:styleId="ListNumber">
    <w:name w:val="List Number"/>
    <w:basedOn w:val="Normal"/>
    <w:rsid w:val="001A222F"/>
    <w:pPr>
      <w:numPr>
        <w:numId w:val="6"/>
      </w:numPr>
    </w:pPr>
  </w:style>
  <w:style w:type="paragraph" w:styleId="BodyTextIndent2">
    <w:name w:val="Body Text Indent 2"/>
    <w:basedOn w:val="Normal"/>
    <w:rsid w:val="001A222F"/>
    <w:pPr>
      <w:ind w:left="720"/>
    </w:pPr>
    <w:rPr>
      <w:snapToGrid w:val="0"/>
    </w:rPr>
  </w:style>
  <w:style w:type="paragraph" w:styleId="ListContinue">
    <w:name w:val="List Continue"/>
    <w:basedOn w:val="Normal"/>
    <w:rsid w:val="001A222F"/>
    <w:pPr>
      <w:ind w:left="360"/>
    </w:pPr>
  </w:style>
  <w:style w:type="paragraph" w:customStyle="1" w:styleId="instructiondef">
    <w:name w:val="instruction_def"/>
    <w:basedOn w:val="Normal"/>
    <w:rsid w:val="001A222F"/>
    <w:pPr>
      <w:tabs>
        <w:tab w:val="left" w:pos="1350"/>
      </w:tabs>
      <w:spacing w:before="0" w:after="0"/>
      <w:ind w:firstLine="432"/>
      <w:outlineLvl w:val="1"/>
    </w:pPr>
  </w:style>
  <w:style w:type="paragraph" w:customStyle="1" w:styleId="code">
    <w:name w:val="code"/>
    <w:basedOn w:val="ListContinue"/>
    <w:rsid w:val="001A222F"/>
    <w:pPr>
      <w:spacing w:before="0" w:after="0"/>
      <w:ind w:left="0"/>
    </w:pPr>
    <w:rPr>
      <w:rFonts w:ascii="Courier New" w:hAnsi="Courier New" w:cs="Tahoma"/>
    </w:rPr>
  </w:style>
  <w:style w:type="paragraph" w:styleId="BodyTextIndent3">
    <w:name w:val="Body Text Indent 3"/>
    <w:basedOn w:val="Normal"/>
    <w:rsid w:val="001A222F"/>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8B6163"/>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8B6163"/>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numPr>
        <w:ilvl w:val="12"/>
      </w:numPr>
      <w:ind w:left="360"/>
    </w:pPr>
  </w:style>
  <w:style w:type="paragraph" w:styleId="Title">
    <w:name w:val="Title"/>
    <w:basedOn w:val="Normal"/>
    <w:qFormat/>
    <w:pPr>
      <w:jc w:val="center"/>
    </w:pPr>
    <w:rPr>
      <w:b/>
      <w:sz w:val="36"/>
    </w:rPr>
  </w:style>
  <w:style w:type="character" w:styleId="Hyperlink">
    <w:name w:val="Hyperlink"/>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pPr>
      <w:spacing w:before="0" w:after="0"/>
      <w:ind w:left="0"/>
    </w:pPr>
    <w:rPr>
      <w:rFonts w:ascii="Courier New" w:hAnsi="Courier New" w:cs="Tahoma"/>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ileformat.info/info/charset/UTF-16/list.htm" TargetMode="External"/><Relationship Id="rId3" Type="http://schemas.openxmlformats.org/officeDocument/2006/relationships/settings" Target="settings.xml"/><Relationship Id="rId7" Type="http://schemas.openxmlformats.org/officeDocument/2006/relationships/hyperlink" Target="http://wps.pearsoned.com/wps/media/objects/13865/14198700/wiresharkLabs/Wireshark_Intro_v6.0.pdf"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867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Roch Guerin</cp:lastModifiedBy>
  <cp:revision>10</cp:revision>
  <cp:lastPrinted>2013-08-21T14:37:00Z</cp:lastPrinted>
  <dcterms:created xsi:type="dcterms:W3CDTF">2013-07-27T22:56:00Z</dcterms:created>
  <dcterms:modified xsi:type="dcterms:W3CDTF">2018-05-30T12:22:00Z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