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0F1AB" w14:textId="5D38D794" w:rsidR="00867359" w:rsidRPr="005534F4" w:rsidRDefault="00867359" w:rsidP="009E6176">
      <w:pPr>
        <w:rPr>
          <w:b/>
          <w:bCs/>
        </w:rPr>
      </w:pPr>
      <w:r w:rsidRPr="005534F4">
        <w:rPr>
          <w:b/>
          <w:bCs/>
        </w:rPr>
        <w:t xml:space="preserve">Learning </w:t>
      </w:r>
      <w:proofErr w:type="gramStart"/>
      <w:r w:rsidRPr="005534F4">
        <w:rPr>
          <w:b/>
          <w:bCs/>
        </w:rPr>
        <w:t>From</w:t>
      </w:r>
      <w:proofErr w:type="gramEnd"/>
      <w:r w:rsidRPr="005534F4">
        <w:rPr>
          <w:b/>
          <w:bCs/>
        </w:rPr>
        <w:t xml:space="preserve"> Data Exercise 1.10</w:t>
      </w:r>
    </w:p>
    <w:p w14:paraId="29A18AA1" w14:textId="76C34A29" w:rsidR="009E6176" w:rsidRDefault="00745B07" w:rsidP="009E6176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055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</m:oMath>
      <w:r w:rsidR="009E6176">
        <w:t>, s</w:t>
      </w:r>
      <w:r w:rsidR="00E029C6">
        <w:t xml:space="preserve">ince </w:t>
      </w:r>
      <w:r w:rsidR="00493118">
        <w:t>all the three coins are fair coins</w:t>
      </w:r>
      <w:r w:rsidR="009F6428">
        <w:t>,</w:t>
      </w:r>
      <w:r w:rsidR="00E029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=0.5</m:t>
        </m:r>
      </m:oMath>
    </w:p>
    <w:p w14:paraId="1D5F2140" w14:textId="354FFE5B" w:rsidR="00C71383" w:rsidRDefault="001331F3" w:rsidP="009E6176">
      <w:r>
        <w:t xml:space="preserve">Histogram of the distributions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</w:p>
    <w:p w14:paraId="2C9619D6" w14:textId="48F6EC93" w:rsidR="00BE50B0" w:rsidRDefault="00B14F2C" w:rsidP="00B26873">
      <w:pPr>
        <w:pStyle w:val="ListParagraph"/>
      </w:pPr>
      <w:r>
        <w:rPr>
          <w:noProof/>
        </w:rPr>
        <w:drawing>
          <wp:inline distT="0" distB="0" distL="0" distR="0" wp14:anchorId="43DE990C" wp14:editId="3053C86D">
            <wp:extent cx="4950135" cy="3712602"/>
            <wp:effectExtent l="0" t="0" r="3175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80" cy="373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5466" w14:textId="02A35433" w:rsidR="008B3EA1" w:rsidRDefault="00A64914" w:rsidP="009E6176">
      <w:r>
        <w:t xml:space="preserve">Estimates for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v-μ</m:t>
                </m:r>
              </m:e>
            </m:d>
            <m:r>
              <w:rPr>
                <w:rFonts w:ascii="Cambria Math" w:hAnsi="Cambria Math"/>
              </w:rPr>
              <m:t>&gt;ϵ</m:t>
            </m:r>
          </m:e>
        </m:d>
      </m:oMath>
      <w:r>
        <w:t xml:space="preserve"> as a function of </w:t>
      </w:r>
      <m:oMath>
        <m:r>
          <w:rPr>
            <w:rFonts w:ascii="Cambria Math" w:hAnsi="Cambria Math"/>
          </w:rPr>
          <m:t>ϵ</m:t>
        </m:r>
      </m:oMath>
      <w:r w:rsidR="00594389">
        <w:t xml:space="preserve">, with </w:t>
      </w:r>
      <w:proofErr w:type="spellStart"/>
      <w:r w:rsidR="00594389">
        <w:t>Hoeffding</w:t>
      </w:r>
      <w:proofErr w:type="spellEnd"/>
      <w:r w:rsidR="00594389">
        <w:t xml:space="preserve"> bound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</m:oMath>
    </w:p>
    <w:p w14:paraId="526F6512" w14:textId="7AD37F97" w:rsidR="00594389" w:rsidRDefault="00EA5A00" w:rsidP="00B26873">
      <w:pPr>
        <w:pStyle w:val="ListParagraph"/>
      </w:pPr>
      <w:r>
        <w:rPr>
          <w:rFonts w:hint="eastAsia"/>
          <w:noProof/>
        </w:rPr>
        <w:drawing>
          <wp:inline distT="0" distB="0" distL="0" distR="0" wp14:anchorId="5967F51D" wp14:editId="79D37DD9">
            <wp:extent cx="4950135" cy="3712601"/>
            <wp:effectExtent l="0" t="0" r="3175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3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76" cy="37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B7EC" w14:textId="5C42DFAF" w:rsidR="000A7ADF" w:rsidRDefault="00015243" w:rsidP="009E617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7AD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</m:oMath>
      <w:r w:rsidR="000A7ADF">
        <w:t xml:space="preserve"> obey the Hoeffding bound,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0A7ADF">
        <w:t xml:space="preserve"> does not obey the Hoeffding bound</w:t>
      </w:r>
      <w:r w:rsidR="00540284">
        <w:t xml:space="preserve">. As illustrated in the graph above,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028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</m:oMath>
      <w:r w:rsidR="00540284">
        <w:t xml:space="preserve"> are under the curve of </w:t>
      </w:r>
      <w:proofErr w:type="spellStart"/>
      <w:r w:rsidR="00540284">
        <w:t>Hoeffding</w:t>
      </w:r>
      <w:proofErr w:type="spellEnd"/>
      <w:r w:rsidR="00540284">
        <w:t xml:space="preserve"> bound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540284">
        <w:t xml:space="preserve"> is above it.</w:t>
      </w:r>
      <w:r w:rsidR="00E94C8E">
        <w:t xml:space="preserve"> For</w:t>
      </w:r>
      <w:r w:rsidR="00540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028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rand</m:t>
            </m:r>
          </m:sub>
        </m:sSub>
      </m:oMath>
      <w:r w:rsidR="00E94C8E">
        <w:t>, the hypothesis is fixed, or in other words, pre-selected before the data</w:t>
      </w:r>
      <w:r w:rsidR="00093084">
        <w:t xml:space="preserve"> set</w:t>
      </w:r>
      <w:r w:rsidR="00E94C8E">
        <w:t xml:space="preserve"> is generated</w:t>
      </w:r>
      <w:r w:rsidR="00093084">
        <w:t xml:space="preserve">. Therefore, they obey the </w:t>
      </w:r>
      <w:proofErr w:type="spellStart"/>
      <w:r w:rsidR="00093084">
        <w:t>Hoeffding</w:t>
      </w:r>
      <w:proofErr w:type="spellEnd"/>
      <w:r w:rsidR="00093084">
        <w:t xml:space="preserve"> bound.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093084">
        <w:t>, it is determined after</w:t>
      </w:r>
      <w:r w:rsidR="00717466">
        <w:t xml:space="preserve"> the data is seen, or in other words, selected </w:t>
      </w:r>
      <w:r w:rsidR="002458C8">
        <w:t xml:space="preserve">depending on the data.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2458C8">
        <w:t xml:space="preserve"> does not obey the </w:t>
      </w:r>
      <w:proofErr w:type="spellStart"/>
      <w:r w:rsidR="002458C8">
        <w:t>Hoeffding</w:t>
      </w:r>
      <w:proofErr w:type="spellEnd"/>
      <w:r w:rsidR="002458C8">
        <w:t xml:space="preserve"> bound.</w:t>
      </w:r>
    </w:p>
    <w:p w14:paraId="50B7A4C0" w14:textId="7D0322FF" w:rsidR="00A553B3" w:rsidRDefault="00A553B3" w:rsidP="00B26873">
      <w:pPr>
        <w:pStyle w:val="ListParagraph"/>
      </w:pPr>
    </w:p>
    <w:p w14:paraId="597EE6F5" w14:textId="68CDA6B6" w:rsidR="00521830" w:rsidRPr="009C4D32" w:rsidRDefault="00521830" w:rsidP="009E6176"/>
    <w:sectPr w:rsidR="00521830" w:rsidRPr="009C4D32" w:rsidSect="00EE446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CC217" w14:textId="77777777" w:rsidR="00015243" w:rsidRDefault="00015243" w:rsidP="005E587E">
      <w:r>
        <w:separator/>
      </w:r>
    </w:p>
  </w:endnote>
  <w:endnote w:type="continuationSeparator" w:id="0">
    <w:p w14:paraId="4F364E64" w14:textId="77777777" w:rsidR="00015243" w:rsidRDefault="00015243" w:rsidP="005E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998AE" w14:textId="77777777" w:rsidR="00015243" w:rsidRDefault="00015243" w:rsidP="005E587E">
      <w:r>
        <w:separator/>
      </w:r>
    </w:p>
  </w:footnote>
  <w:footnote w:type="continuationSeparator" w:id="0">
    <w:p w14:paraId="48D5C677" w14:textId="77777777" w:rsidR="00015243" w:rsidRDefault="00015243" w:rsidP="005E5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EAEA" w14:textId="77777777" w:rsidR="005534F4" w:rsidRDefault="005534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3E5E1" wp14:editId="7926BE8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21ECD1E" w14:textId="71FBBBD1" w:rsidR="005534F4" w:rsidRDefault="005534F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Richard wu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D3E5E1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621ECD1E" w14:textId="71FBBBD1" w:rsidR="005534F4" w:rsidRDefault="005534F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Richard wu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910BD4" w14:textId="77777777" w:rsidR="005534F4" w:rsidRDefault="00553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A5828"/>
    <w:multiLevelType w:val="hybridMultilevel"/>
    <w:tmpl w:val="72826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F4DF1"/>
    <w:multiLevelType w:val="hybridMultilevel"/>
    <w:tmpl w:val="4E82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447E"/>
    <w:multiLevelType w:val="hybridMultilevel"/>
    <w:tmpl w:val="71E8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C0"/>
    <w:rsid w:val="00015243"/>
    <w:rsid w:val="00021BC8"/>
    <w:rsid w:val="00045864"/>
    <w:rsid w:val="000515F3"/>
    <w:rsid w:val="00054893"/>
    <w:rsid w:val="00064143"/>
    <w:rsid w:val="00075A72"/>
    <w:rsid w:val="00093084"/>
    <w:rsid w:val="000A665F"/>
    <w:rsid w:val="000A70EF"/>
    <w:rsid w:val="000A7ADF"/>
    <w:rsid w:val="000C526A"/>
    <w:rsid w:val="000D734F"/>
    <w:rsid w:val="001107A9"/>
    <w:rsid w:val="00123648"/>
    <w:rsid w:val="00123729"/>
    <w:rsid w:val="001331F3"/>
    <w:rsid w:val="001369AB"/>
    <w:rsid w:val="00136A86"/>
    <w:rsid w:val="00147FC4"/>
    <w:rsid w:val="00176602"/>
    <w:rsid w:val="00176FD7"/>
    <w:rsid w:val="0018556B"/>
    <w:rsid w:val="001D2A5E"/>
    <w:rsid w:val="00236B1B"/>
    <w:rsid w:val="002458C8"/>
    <w:rsid w:val="0024712F"/>
    <w:rsid w:val="0025579F"/>
    <w:rsid w:val="00273CCA"/>
    <w:rsid w:val="00277104"/>
    <w:rsid w:val="002B5A9B"/>
    <w:rsid w:val="002E4D81"/>
    <w:rsid w:val="002F607F"/>
    <w:rsid w:val="003106BA"/>
    <w:rsid w:val="00331B3B"/>
    <w:rsid w:val="003322B8"/>
    <w:rsid w:val="00332E7A"/>
    <w:rsid w:val="00364822"/>
    <w:rsid w:val="00383DB6"/>
    <w:rsid w:val="00396AC7"/>
    <w:rsid w:val="003B2F65"/>
    <w:rsid w:val="003D737D"/>
    <w:rsid w:val="003E0C70"/>
    <w:rsid w:val="00402480"/>
    <w:rsid w:val="00442E34"/>
    <w:rsid w:val="0045069A"/>
    <w:rsid w:val="00450FF5"/>
    <w:rsid w:val="00473952"/>
    <w:rsid w:val="00484DEB"/>
    <w:rsid w:val="00493118"/>
    <w:rsid w:val="004A33D1"/>
    <w:rsid w:val="004B2E3A"/>
    <w:rsid w:val="004C010E"/>
    <w:rsid w:val="004C04E0"/>
    <w:rsid w:val="004C2C9E"/>
    <w:rsid w:val="004C424B"/>
    <w:rsid w:val="004C751E"/>
    <w:rsid w:val="00507916"/>
    <w:rsid w:val="00515037"/>
    <w:rsid w:val="00521830"/>
    <w:rsid w:val="00540284"/>
    <w:rsid w:val="005534F4"/>
    <w:rsid w:val="005542D3"/>
    <w:rsid w:val="00572DE1"/>
    <w:rsid w:val="00594389"/>
    <w:rsid w:val="00594E6B"/>
    <w:rsid w:val="005C03AE"/>
    <w:rsid w:val="005D73BF"/>
    <w:rsid w:val="005E587E"/>
    <w:rsid w:val="005F7F10"/>
    <w:rsid w:val="00602E65"/>
    <w:rsid w:val="00621B09"/>
    <w:rsid w:val="006255A8"/>
    <w:rsid w:val="00630CDF"/>
    <w:rsid w:val="00634FE8"/>
    <w:rsid w:val="006506CB"/>
    <w:rsid w:val="00674F4C"/>
    <w:rsid w:val="006832E4"/>
    <w:rsid w:val="00683348"/>
    <w:rsid w:val="00691770"/>
    <w:rsid w:val="0069540C"/>
    <w:rsid w:val="006A1747"/>
    <w:rsid w:val="006B7881"/>
    <w:rsid w:val="006C5F14"/>
    <w:rsid w:val="006E2408"/>
    <w:rsid w:val="006E6F50"/>
    <w:rsid w:val="006F5487"/>
    <w:rsid w:val="006F603B"/>
    <w:rsid w:val="00717466"/>
    <w:rsid w:val="00720C47"/>
    <w:rsid w:val="007361EA"/>
    <w:rsid w:val="0074461B"/>
    <w:rsid w:val="00745B07"/>
    <w:rsid w:val="007518FE"/>
    <w:rsid w:val="00757011"/>
    <w:rsid w:val="00772D1A"/>
    <w:rsid w:val="007D5B3F"/>
    <w:rsid w:val="00811F06"/>
    <w:rsid w:val="008123B5"/>
    <w:rsid w:val="00822B49"/>
    <w:rsid w:val="00823441"/>
    <w:rsid w:val="00846577"/>
    <w:rsid w:val="008668A0"/>
    <w:rsid w:val="00866CE8"/>
    <w:rsid w:val="00867359"/>
    <w:rsid w:val="008838E1"/>
    <w:rsid w:val="008B3EA1"/>
    <w:rsid w:val="00916026"/>
    <w:rsid w:val="00930B3C"/>
    <w:rsid w:val="009434C8"/>
    <w:rsid w:val="00950556"/>
    <w:rsid w:val="00956992"/>
    <w:rsid w:val="009832F1"/>
    <w:rsid w:val="009C36CF"/>
    <w:rsid w:val="009C4D32"/>
    <w:rsid w:val="009E6176"/>
    <w:rsid w:val="009F6428"/>
    <w:rsid w:val="00A314B5"/>
    <w:rsid w:val="00A3760C"/>
    <w:rsid w:val="00A42C5D"/>
    <w:rsid w:val="00A553B3"/>
    <w:rsid w:val="00A64914"/>
    <w:rsid w:val="00A77A3A"/>
    <w:rsid w:val="00A83DCE"/>
    <w:rsid w:val="00AA0AC4"/>
    <w:rsid w:val="00AC25FD"/>
    <w:rsid w:val="00B00AE1"/>
    <w:rsid w:val="00B00EA4"/>
    <w:rsid w:val="00B144C8"/>
    <w:rsid w:val="00B14F2C"/>
    <w:rsid w:val="00B25F59"/>
    <w:rsid w:val="00B26873"/>
    <w:rsid w:val="00B758C8"/>
    <w:rsid w:val="00BB200C"/>
    <w:rsid w:val="00BC098B"/>
    <w:rsid w:val="00BC7E92"/>
    <w:rsid w:val="00BE50B0"/>
    <w:rsid w:val="00BE7AE6"/>
    <w:rsid w:val="00BF0E4C"/>
    <w:rsid w:val="00C353F9"/>
    <w:rsid w:val="00C422DC"/>
    <w:rsid w:val="00C7059F"/>
    <w:rsid w:val="00C71383"/>
    <w:rsid w:val="00CA2BD2"/>
    <w:rsid w:val="00CA6099"/>
    <w:rsid w:val="00CD24B1"/>
    <w:rsid w:val="00D70808"/>
    <w:rsid w:val="00D710B4"/>
    <w:rsid w:val="00D76271"/>
    <w:rsid w:val="00D76C72"/>
    <w:rsid w:val="00D812C6"/>
    <w:rsid w:val="00D90550"/>
    <w:rsid w:val="00DE15BD"/>
    <w:rsid w:val="00DF2DDE"/>
    <w:rsid w:val="00E029C6"/>
    <w:rsid w:val="00E23B89"/>
    <w:rsid w:val="00E66E38"/>
    <w:rsid w:val="00E74815"/>
    <w:rsid w:val="00E75AA6"/>
    <w:rsid w:val="00E85F7B"/>
    <w:rsid w:val="00E94C8E"/>
    <w:rsid w:val="00E9541B"/>
    <w:rsid w:val="00E97557"/>
    <w:rsid w:val="00EA10CD"/>
    <w:rsid w:val="00EA5A00"/>
    <w:rsid w:val="00EB5C5C"/>
    <w:rsid w:val="00EC58F1"/>
    <w:rsid w:val="00ED2895"/>
    <w:rsid w:val="00EE4468"/>
    <w:rsid w:val="00F20D23"/>
    <w:rsid w:val="00F26D29"/>
    <w:rsid w:val="00F306C7"/>
    <w:rsid w:val="00F42250"/>
    <w:rsid w:val="00F70BF5"/>
    <w:rsid w:val="00F87AA3"/>
    <w:rsid w:val="00F9042A"/>
    <w:rsid w:val="00F93136"/>
    <w:rsid w:val="00FB5D20"/>
    <w:rsid w:val="00FF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3618C"/>
  <w15:chartTrackingRefBased/>
  <w15:docId w15:val="{0B6F7B60-64F3-6041-AF3C-71FD0E0D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68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4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4C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87E"/>
  </w:style>
  <w:style w:type="paragraph" w:styleId="Footer">
    <w:name w:val="footer"/>
    <w:basedOn w:val="Normal"/>
    <w:link w:val="FooterChar"/>
    <w:uiPriority w:val="99"/>
    <w:unhideWhenUsed/>
    <w:rsid w:val="005E5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87E"/>
  </w:style>
  <w:style w:type="paragraph" w:styleId="NoSpacing">
    <w:name w:val="No Spacing"/>
    <w:uiPriority w:val="1"/>
    <w:qFormat/>
    <w:rsid w:val="005534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0D9B55-D1E9-BA4F-857C-A1A4AE46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wu</dc:title>
  <dc:subject/>
  <dc:creator>Wu, Richard</dc:creator>
  <cp:keywords/>
  <dc:description/>
  <cp:lastModifiedBy>Wu, Richard</cp:lastModifiedBy>
  <cp:revision>5</cp:revision>
  <cp:lastPrinted>2020-02-03T19:38:00Z</cp:lastPrinted>
  <dcterms:created xsi:type="dcterms:W3CDTF">2020-02-03T19:38:00Z</dcterms:created>
  <dcterms:modified xsi:type="dcterms:W3CDTF">2020-05-09T23:51:00Z</dcterms:modified>
</cp:coreProperties>
</file>