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2A172" w14:textId="198382DA" w:rsidR="00B11992" w:rsidRDefault="00475915" w:rsidP="00475915">
      <w:pPr>
        <w:rPr>
          <w:b/>
          <w:bCs/>
        </w:rPr>
      </w:pPr>
      <w:r w:rsidRPr="00475915">
        <w:rPr>
          <w:b/>
          <w:bCs/>
        </w:rPr>
        <w:t xml:space="preserve">Logistic Regression on </w:t>
      </w:r>
      <w:r w:rsidRPr="00475915">
        <w:rPr>
          <w:rFonts w:hint="eastAsia"/>
          <w:b/>
          <w:bCs/>
        </w:rPr>
        <w:t>C</w:t>
      </w:r>
      <w:r w:rsidRPr="00475915">
        <w:rPr>
          <w:b/>
          <w:bCs/>
        </w:rPr>
        <w:t>leveland Dataset</w:t>
      </w:r>
    </w:p>
    <w:p w14:paraId="653FAE06" w14:textId="7FEE4421" w:rsidR="00D846C4" w:rsidRDefault="00D846C4" w:rsidP="00475915">
      <w:pPr>
        <w:rPr>
          <w:b/>
          <w:bCs/>
        </w:rPr>
      </w:pPr>
      <w:r>
        <w:rPr>
          <w:b/>
          <w:bCs/>
          <w:noProof/>
        </w:rPr>
        <w:drawing>
          <wp:inline distT="0" distB="0" distL="0" distR="0" wp14:anchorId="581B1893" wp14:editId="28E8A427">
            <wp:extent cx="5943600" cy="1661160"/>
            <wp:effectExtent l="0" t="0" r="0" b="2540"/>
            <wp:docPr id="3" name="Picture 3"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9 at 7.05.4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61160"/>
                    </a:xfrm>
                    <a:prstGeom prst="rect">
                      <a:avLst/>
                    </a:prstGeom>
                  </pic:spPr>
                </pic:pic>
              </a:graphicData>
            </a:graphic>
          </wp:inline>
        </w:drawing>
      </w:r>
    </w:p>
    <w:p w14:paraId="72B8AFA1" w14:textId="1620CADA" w:rsidR="00D846C4" w:rsidRDefault="00D846C4" w:rsidP="00475915">
      <w:pPr>
        <w:rPr>
          <w:b/>
          <w:bCs/>
        </w:rPr>
      </w:pPr>
      <w:r>
        <w:rPr>
          <w:b/>
          <w:bCs/>
          <w:noProof/>
        </w:rPr>
        <w:drawing>
          <wp:inline distT="0" distB="0" distL="0" distR="0" wp14:anchorId="5A4B28D8" wp14:editId="61A51C02">
            <wp:extent cx="5943600" cy="3720465"/>
            <wp:effectExtent l="0" t="0" r="0" b="635"/>
            <wp:docPr id="10" name="Picture 10"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09 at 7.05.5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14:paraId="0312CA31" w14:textId="02E367BC" w:rsidR="001D648F" w:rsidRDefault="001D648F" w:rsidP="00475915">
      <w:pPr>
        <w:rPr>
          <w:b/>
          <w:bCs/>
        </w:rPr>
      </w:pPr>
    </w:p>
    <w:p w14:paraId="690F5809" w14:textId="0CB13FB6" w:rsidR="001D648F" w:rsidRDefault="001D648F" w:rsidP="00475915">
      <w:pPr>
        <w:rPr>
          <w:b/>
          <w:bCs/>
        </w:rPr>
      </w:pPr>
    </w:p>
    <w:p w14:paraId="06E5F147" w14:textId="3E65E132" w:rsidR="001D648F" w:rsidRDefault="001D648F" w:rsidP="00475915">
      <w:pPr>
        <w:rPr>
          <w:b/>
          <w:bCs/>
        </w:rPr>
      </w:pPr>
    </w:p>
    <w:p w14:paraId="657D220A" w14:textId="0C8FC289" w:rsidR="001D648F" w:rsidRDefault="001D648F" w:rsidP="00475915">
      <w:pPr>
        <w:rPr>
          <w:b/>
          <w:bCs/>
        </w:rPr>
      </w:pPr>
    </w:p>
    <w:p w14:paraId="0226C0A3" w14:textId="23B8EFE7" w:rsidR="001D648F" w:rsidRDefault="001D648F" w:rsidP="00475915">
      <w:pPr>
        <w:rPr>
          <w:b/>
          <w:bCs/>
        </w:rPr>
      </w:pPr>
    </w:p>
    <w:p w14:paraId="08D83DBA" w14:textId="6AC4B3A7" w:rsidR="001D648F" w:rsidRDefault="001D648F" w:rsidP="00475915">
      <w:pPr>
        <w:rPr>
          <w:b/>
          <w:bCs/>
        </w:rPr>
      </w:pPr>
    </w:p>
    <w:p w14:paraId="172CF885" w14:textId="3346BA8B" w:rsidR="001D648F" w:rsidRDefault="001D648F" w:rsidP="00475915">
      <w:pPr>
        <w:rPr>
          <w:b/>
          <w:bCs/>
        </w:rPr>
      </w:pPr>
    </w:p>
    <w:p w14:paraId="3B6F3120" w14:textId="33BC6F2B" w:rsidR="001D648F" w:rsidRDefault="001D648F" w:rsidP="00475915">
      <w:pPr>
        <w:rPr>
          <w:b/>
          <w:bCs/>
        </w:rPr>
      </w:pPr>
    </w:p>
    <w:p w14:paraId="5F019697" w14:textId="5AFB141E" w:rsidR="001D648F" w:rsidRDefault="001D648F" w:rsidP="00475915">
      <w:pPr>
        <w:rPr>
          <w:b/>
          <w:bCs/>
        </w:rPr>
      </w:pPr>
    </w:p>
    <w:p w14:paraId="6D3FA700" w14:textId="3DF69E9D" w:rsidR="001D648F" w:rsidRDefault="001D648F" w:rsidP="00475915">
      <w:pPr>
        <w:rPr>
          <w:b/>
          <w:bCs/>
        </w:rPr>
      </w:pPr>
    </w:p>
    <w:p w14:paraId="392FD15D" w14:textId="7A7FBEF0" w:rsidR="001D648F" w:rsidRDefault="001D648F" w:rsidP="00475915">
      <w:pPr>
        <w:rPr>
          <w:b/>
          <w:bCs/>
        </w:rPr>
      </w:pPr>
    </w:p>
    <w:p w14:paraId="11CCFB72" w14:textId="7FD6FA6F" w:rsidR="001D648F" w:rsidRDefault="001D648F" w:rsidP="00475915">
      <w:pPr>
        <w:rPr>
          <w:b/>
          <w:bCs/>
        </w:rPr>
      </w:pPr>
    </w:p>
    <w:p w14:paraId="7552731A" w14:textId="7716932B" w:rsidR="001D648F" w:rsidRDefault="001D648F" w:rsidP="00475915">
      <w:pPr>
        <w:rPr>
          <w:b/>
          <w:bCs/>
        </w:rPr>
      </w:pPr>
    </w:p>
    <w:p w14:paraId="3818DA06" w14:textId="0B06C139" w:rsidR="001D648F" w:rsidRDefault="001D648F" w:rsidP="00475915">
      <w:pPr>
        <w:rPr>
          <w:b/>
          <w:bCs/>
        </w:rPr>
      </w:pPr>
    </w:p>
    <w:p w14:paraId="1D2F6287" w14:textId="064A6F65" w:rsidR="001D648F" w:rsidRPr="001D648F" w:rsidRDefault="001D648F" w:rsidP="00475915">
      <w:r w:rsidRPr="001D648F">
        <w:lastRenderedPageBreak/>
        <w:t>(a)</w:t>
      </w:r>
    </w:p>
    <w:tbl>
      <w:tblPr>
        <w:tblStyle w:val="TableGrid"/>
        <w:tblpPr w:leftFromText="180" w:rightFromText="180" w:vertAnchor="text" w:horzAnchor="margin" w:tblpY="229"/>
        <w:tblW w:w="0" w:type="auto"/>
        <w:tblLook w:val="04A0" w:firstRow="1" w:lastRow="0" w:firstColumn="1" w:lastColumn="0" w:noHBand="0" w:noVBand="1"/>
      </w:tblPr>
      <w:tblGrid>
        <w:gridCol w:w="1538"/>
        <w:gridCol w:w="1517"/>
        <w:gridCol w:w="2167"/>
        <w:gridCol w:w="2182"/>
        <w:gridCol w:w="1946"/>
      </w:tblGrid>
      <w:tr w:rsidR="007946E4" w14:paraId="60220FE7" w14:textId="27F0C9D6" w:rsidTr="007946E4">
        <w:tc>
          <w:tcPr>
            <w:tcW w:w="1538" w:type="dxa"/>
          </w:tcPr>
          <w:p w14:paraId="686B7DB3" w14:textId="77777777" w:rsidR="007946E4" w:rsidRPr="007946E4" w:rsidRDefault="007946E4" w:rsidP="007946E4">
            <w:pPr>
              <w:pStyle w:val="ListParagraph"/>
              <w:ind w:left="0"/>
              <w:jc w:val="center"/>
              <w:rPr>
                <w:sz w:val="22"/>
                <w:szCs w:val="22"/>
              </w:rPr>
            </w:pPr>
            <w:r w:rsidRPr="007946E4">
              <w:rPr>
                <w:sz w:val="22"/>
                <w:szCs w:val="22"/>
              </w:rPr>
              <w:t>Maximum # of iterations</w:t>
            </w:r>
          </w:p>
        </w:tc>
        <w:tc>
          <w:tcPr>
            <w:tcW w:w="1517" w:type="dxa"/>
          </w:tcPr>
          <w:p w14:paraId="7EC22A3E" w14:textId="6D57A239" w:rsidR="007946E4" w:rsidRPr="007946E4" w:rsidRDefault="007946E4" w:rsidP="007946E4">
            <w:pPr>
              <w:pStyle w:val="ListParagraph"/>
              <w:ind w:left="0"/>
              <w:jc w:val="center"/>
              <w:rPr>
                <w:sz w:val="22"/>
                <w:szCs w:val="22"/>
              </w:rPr>
            </w:pPr>
            <w:r w:rsidRPr="007946E4">
              <w:rPr>
                <w:sz w:val="22"/>
                <w:szCs w:val="22"/>
              </w:rPr>
              <w:t>E</w:t>
            </w:r>
            <w:r w:rsidRPr="007946E4">
              <w:rPr>
                <w:sz w:val="22"/>
                <w:szCs w:val="22"/>
                <w:vertAlign w:val="subscript"/>
              </w:rPr>
              <w:t xml:space="preserve">in </w:t>
            </w:r>
            <w:r w:rsidRPr="007946E4">
              <w:rPr>
                <w:sz w:val="22"/>
                <w:szCs w:val="22"/>
              </w:rPr>
              <w:t>(cross-entropy error)</w:t>
            </w:r>
          </w:p>
        </w:tc>
        <w:tc>
          <w:tcPr>
            <w:tcW w:w="2167" w:type="dxa"/>
          </w:tcPr>
          <w:p w14:paraId="79DB9424" w14:textId="4BA74B5F" w:rsidR="007946E4" w:rsidRPr="007946E4" w:rsidRDefault="007946E4" w:rsidP="007946E4">
            <w:pPr>
              <w:pStyle w:val="ListParagraph"/>
              <w:ind w:left="0"/>
              <w:jc w:val="center"/>
              <w:rPr>
                <w:sz w:val="22"/>
                <w:szCs w:val="22"/>
              </w:rPr>
            </w:pPr>
            <w:r w:rsidRPr="007946E4">
              <w:rPr>
                <w:sz w:val="22"/>
                <w:szCs w:val="22"/>
              </w:rPr>
              <w:t>Binary Classification Error on training data</w:t>
            </w:r>
          </w:p>
        </w:tc>
        <w:tc>
          <w:tcPr>
            <w:tcW w:w="2182" w:type="dxa"/>
          </w:tcPr>
          <w:p w14:paraId="77CF2096" w14:textId="11534632" w:rsidR="007946E4" w:rsidRPr="007946E4" w:rsidRDefault="007946E4" w:rsidP="007946E4">
            <w:pPr>
              <w:pStyle w:val="ListParagraph"/>
              <w:ind w:left="0"/>
              <w:jc w:val="center"/>
              <w:rPr>
                <w:sz w:val="22"/>
                <w:szCs w:val="22"/>
              </w:rPr>
            </w:pPr>
            <w:r w:rsidRPr="007946E4">
              <w:rPr>
                <w:sz w:val="22"/>
                <w:szCs w:val="22"/>
              </w:rPr>
              <w:t>Binary Classification Error on testing data</w:t>
            </w:r>
          </w:p>
        </w:tc>
        <w:tc>
          <w:tcPr>
            <w:tcW w:w="1946" w:type="dxa"/>
          </w:tcPr>
          <w:p w14:paraId="5B7BF11B" w14:textId="1010A6EA" w:rsidR="007946E4" w:rsidRPr="007946E4" w:rsidRDefault="007946E4" w:rsidP="007946E4">
            <w:pPr>
              <w:pStyle w:val="ListParagraph"/>
              <w:ind w:left="0"/>
              <w:jc w:val="center"/>
              <w:rPr>
                <w:sz w:val="22"/>
                <w:szCs w:val="22"/>
              </w:rPr>
            </w:pPr>
            <w:r w:rsidRPr="007946E4">
              <w:rPr>
                <w:sz w:val="22"/>
                <w:szCs w:val="22"/>
              </w:rPr>
              <w:t>Time that training process took (</w:t>
            </w:r>
            <w:r>
              <w:rPr>
                <w:sz w:val="22"/>
                <w:szCs w:val="22"/>
              </w:rPr>
              <w:t>sec</w:t>
            </w:r>
            <w:r w:rsidRPr="007946E4">
              <w:rPr>
                <w:sz w:val="22"/>
                <w:szCs w:val="22"/>
              </w:rPr>
              <w:t>)</w:t>
            </w:r>
          </w:p>
        </w:tc>
      </w:tr>
      <w:tr w:rsidR="007946E4" w14:paraId="0CA098A4" w14:textId="3CDD74E5" w:rsidTr="007946E4">
        <w:tc>
          <w:tcPr>
            <w:tcW w:w="1538" w:type="dxa"/>
          </w:tcPr>
          <w:p w14:paraId="15C90309" w14:textId="77777777" w:rsidR="007946E4" w:rsidRDefault="007946E4" w:rsidP="007946E4">
            <w:pPr>
              <w:pStyle w:val="ListParagraph"/>
              <w:ind w:left="0"/>
              <w:jc w:val="center"/>
            </w:pPr>
            <w:r>
              <w:t>10</w:t>
            </w:r>
            <w:r w:rsidRPr="007946E4">
              <w:rPr>
                <w:vertAlign w:val="superscript"/>
              </w:rPr>
              <w:t>4</w:t>
            </w:r>
          </w:p>
        </w:tc>
        <w:tc>
          <w:tcPr>
            <w:tcW w:w="1517" w:type="dxa"/>
          </w:tcPr>
          <w:p w14:paraId="5B863C3F" w14:textId="5D5918B4" w:rsidR="007946E4" w:rsidRDefault="007946E4" w:rsidP="007946E4">
            <w:pPr>
              <w:pStyle w:val="ListParagraph"/>
              <w:ind w:left="0"/>
              <w:jc w:val="center"/>
            </w:pPr>
            <w:r>
              <w:t>0.5847</w:t>
            </w:r>
          </w:p>
        </w:tc>
        <w:tc>
          <w:tcPr>
            <w:tcW w:w="2167" w:type="dxa"/>
          </w:tcPr>
          <w:p w14:paraId="47C21DC5" w14:textId="773C3F03" w:rsidR="007946E4" w:rsidRDefault="007946E4" w:rsidP="007946E4">
            <w:pPr>
              <w:pStyle w:val="ListParagraph"/>
              <w:ind w:left="0"/>
              <w:jc w:val="center"/>
            </w:pPr>
            <w:r>
              <w:t>0.3092</w:t>
            </w:r>
          </w:p>
        </w:tc>
        <w:tc>
          <w:tcPr>
            <w:tcW w:w="2182" w:type="dxa"/>
          </w:tcPr>
          <w:p w14:paraId="7CFCE315" w14:textId="64D18CA8" w:rsidR="007946E4" w:rsidRDefault="007946E4" w:rsidP="007946E4">
            <w:pPr>
              <w:pStyle w:val="ListParagraph"/>
              <w:ind w:left="0"/>
              <w:jc w:val="center"/>
            </w:pPr>
            <w:r>
              <w:t>0.3172</w:t>
            </w:r>
          </w:p>
        </w:tc>
        <w:tc>
          <w:tcPr>
            <w:tcW w:w="1946" w:type="dxa"/>
          </w:tcPr>
          <w:p w14:paraId="16DA5819" w14:textId="7A9A77AA" w:rsidR="007946E4" w:rsidRDefault="0024450A" w:rsidP="007946E4">
            <w:pPr>
              <w:pStyle w:val="ListParagraph"/>
              <w:ind w:left="0"/>
              <w:jc w:val="center"/>
            </w:pPr>
            <w:r w:rsidRPr="0024450A">
              <w:t>0.129904</w:t>
            </w:r>
          </w:p>
        </w:tc>
      </w:tr>
      <w:tr w:rsidR="007946E4" w14:paraId="5F41C6CE" w14:textId="517287EE" w:rsidTr="007946E4">
        <w:tc>
          <w:tcPr>
            <w:tcW w:w="1538" w:type="dxa"/>
          </w:tcPr>
          <w:p w14:paraId="080C705F" w14:textId="77777777" w:rsidR="007946E4" w:rsidRDefault="007946E4" w:rsidP="007946E4">
            <w:pPr>
              <w:pStyle w:val="ListParagraph"/>
              <w:ind w:left="0"/>
              <w:jc w:val="center"/>
            </w:pPr>
            <w:r>
              <w:t>10</w:t>
            </w:r>
            <w:r w:rsidRPr="007946E4">
              <w:rPr>
                <w:vertAlign w:val="superscript"/>
              </w:rPr>
              <w:t>5</w:t>
            </w:r>
          </w:p>
        </w:tc>
        <w:tc>
          <w:tcPr>
            <w:tcW w:w="1517" w:type="dxa"/>
          </w:tcPr>
          <w:p w14:paraId="603FA71B" w14:textId="599DA752" w:rsidR="007946E4" w:rsidRDefault="007946E4" w:rsidP="007946E4">
            <w:pPr>
              <w:pStyle w:val="ListParagraph"/>
              <w:ind w:left="0"/>
              <w:jc w:val="center"/>
            </w:pPr>
            <w:r>
              <w:t>0.4937</w:t>
            </w:r>
          </w:p>
        </w:tc>
        <w:tc>
          <w:tcPr>
            <w:tcW w:w="2167" w:type="dxa"/>
          </w:tcPr>
          <w:p w14:paraId="04FA924D" w14:textId="5DAD6D59" w:rsidR="007946E4" w:rsidRDefault="007946E4" w:rsidP="007946E4">
            <w:pPr>
              <w:pStyle w:val="ListParagraph"/>
              <w:ind w:left="0"/>
              <w:jc w:val="center"/>
            </w:pPr>
            <w:r>
              <w:t>0.2237</w:t>
            </w:r>
          </w:p>
        </w:tc>
        <w:tc>
          <w:tcPr>
            <w:tcW w:w="2182" w:type="dxa"/>
          </w:tcPr>
          <w:p w14:paraId="1BCB3F22" w14:textId="428A33F9" w:rsidR="007946E4" w:rsidRDefault="007946E4" w:rsidP="007946E4">
            <w:pPr>
              <w:pStyle w:val="ListParagraph"/>
              <w:ind w:left="0"/>
              <w:jc w:val="center"/>
            </w:pPr>
            <w:r>
              <w:t>0.2069</w:t>
            </w:r>
          </w:p>
        </w:tc>
        <w:tc>
          <w:tcPr>
            <w:tcW w:w="1946" w:type="dxa"/>
          </w:tcPr>
          <w:p w14:paraId="31D58EED" w14:textId="018DE0CA" w:rsidR="007946E4" w:rsidRDefault="0024450A" w:rsidP="007946E4">
            <w:pPr>
              <w:pStyle w:val="ListParagraph"/>
              <w:ind w:left="0"/>
              <w:jc w:val="center"/>
            </w:pPr>
            <w:r w:rsidRPr="0024450A">
              <w:t>1.011837</w:t>
            </w:r>
          </w:p>
        </w:tc>
      </w:tr>
      <w:tr w:rsidR="007946E4" w14:paraId="5FC08B38" w14:textId="68D8EF4A" w:rsidTr="007946E4">
        <w:tc>
          <w:tcPr>
            <w:tcW w:w="1538" w:type="dxa"/>
          </w:tcPr>
          <w:p w14:paraId="7974A34D" w14:textId="77777777" w:rsidR="007946E4" w:rsidRDefault="007946E4" w:rsidP="007946E4">
            <w:pPr>
              <w:pStyle w:val="ListParagraph"/>
              <w:ind w:left="0"/>
              <w:jc w:val="center"/>
            </w:pPr>
            <w:r>
              <w:t>10</w:t>
            </w:r>
            <w:r w:rsidRPr="007946E4">
              <w:rPr>
                <w:vertAlign w:val="superscript"/>
              </w:rPr>
              <w:t>6</w:t>
            </w:r>
          </w:p>
        </w:tc>
        <w:tc>
          <w:tcPr>
            <w:tcW w:w="1517" w:type="dxa"/>
          </w:tcPr>
          <w:p w14:paraId="0AA9B258" w14:textId="0B78C849" w:rsidR="007946E4" w:rsidRDefault="007946E4" w:rsidP="007946E4">
            <w:pPr>
              <w:pStyle w:val="ListParagraph"/>
              <w:ind w:left="0"/>
              <w:jc w:val="center"/>
            </w:pPr>
            <w:r>
              <w:t>0.4354</w:t>
            </w:r>
          </w:p>
        </w:tc>
        <w:tc>
          <w:tcPr>
            <w:tcW w:w="2167" w:type="dxa"/>
          </w:tcPr>
          <w:p w14:paraId="2B2B86B4" w14:textId="6D924D14" w:rsidR="007946E4" w:rsidRDefault="007946E4" w:rsidP="007946E4">
            <w:pPr>
              <w:pStyle w:val="ListParagraph"/>
              <w:ind w:left="0"/>
              <w:jc w:val="center"/>
            </w:pPr>
            <w:r>
              <w:t>0.1513</w:t>
            </w:r>
          </w:p>
        </w:tc>
        <w:tc>
          <w:tcPr>
            <w:tcW w:w="2182" w:type="dxa"/>
          </w:tcPr>
          <w:p w14:paraId="3FDB6BBA" w14:textId="333E8AF4" w:rsidR="007946E4" w:rsidRDefault="007946E4" w:rsidP="007946E4">
            <w:pPr>
              <w:pStyle w:val="ListParagraph"/>
              <w:ind w:left="0"/>
              <w:jc w:val="center"/>
            </w:pPr>
            <w:r>
              <w:t>0.1310</w:t>
            </w:r>
          </w:p>
        </w:tc>
        <w:tc>
          <w:tcPr>
            <w:tcW w:w="1946" w:type="dxa"/>
          </w:tcPr>
          <w:p w14:paraId="6560D7E0" w14:textId="3436414D" w:rsidR="007946E4" w:rsidRDefault="0024450A" w:rsidP="007946E4">
            <w:pPr>
              <w:pStyle w:val="ListParagraph"/>
              <w:ind w:left="0"/>
              <w:jc w:val="center"/>
            </w:pPr>
            <w:r w:rsidRPr="0024450A">
              <w:t>9.306209</w:t>
            </w:r>
          </w:p>
        </w:tc>
      </w:tr>
    </w:tbl>
    <w:p w14:paraId="5E161313" w14:textId="2D77C958" w:rsidR="007946E4" w:rsidRDefault="007946E4" w:rsidP="007946E4"/>
    <w:p w14:paraId="6773F927" w14:textId="2513FE12" w:rsidR="00FA0AFD" w:rsidRDefault="00FA0AFD" w:rsidP="007946E4">
      <w:r>
        <w:t>As we can see from the data above, the binary classification error on testing data is basically the same as the binary classification error on training data. Therefore, the generalization error is pretty small. That is because the model complexity is not very high, and we have enough number of data points.</w:t>
      </w:r>
    </w:p>
    <w:p w14:paraId="1F236A2B" w14:textId="2CACA60D" w:rsidR="00FA0AFD" w:rsidRDefault="00FA0AFD" w:rsidP="007946E4"/>
    <w:p w14:paraId="766AFD90" w14:textId="3BBA663A" w:rsidR="00FA0AFD" w:rsidRDefault="00FA0AFD" w:rsidP="007946E4">
      <w:r>
        <w:t>Also, as the data above shown, when we increase the maximum number of iterations, although we spend more time in training, all of the cross-entropy error, the binary classification error on training data, and the binary classification error on testing data decrease. Namely, increasing the maximum number of iterations will increase the performance of the model.</w:t>
      </w:r>
    </w:p>
    <w:p w14:paraId="78F083ED" w14:textId="3E021887" w:rsidR="00FC741D" w:rsidRDefault="00FC741D" w:rsidP="007946E4"/>
    <w:p w14:paraId="7173CF94" w14:textId="3265254F" w:rsidR="00FC741D" w:rsidRDefault="00FC741D" w:rsidP="007946E4">
      <w:r>
        <w:t>(b)</w:t>
      </w:r>
    </w:p>
    <w:tbl>
      <w:tblPr>
        <w:tblStyle w:val="TableGrid"/>
        <w:tblpPr w:leftFromText="180" w:rightFromText="180" w:vertAnchor="text" w:horzAnchor="margin" w:tblpY="229"/>
        <w:tblW w:w="0" w:type="auto"/>
        <w:tblLook w:val="04A0" w:firstRow="1" w:lastRow="0" w:firstColumn="1" w:lastColumn="0" w:noHBand="0" w:noVBand="1"/>
      </w:tblPr>
      <w:tblGrid>
        <w:gridCol w:w="1538"/>
        <w:gridCol w:w="1517"/>
        <w:gridCol w:w="2167"/>
        <w:gridCol w:w="2182"/>
        <w:gridCol w:w="1946"/>
      </w:tblGrid>
      <w:tr w:rsidR="00FC741D" w:rsidRPr="007946E4" w14:paraId="7748BE0B" w14:textId="77777777" w:rsidTr="00D21923">
        <w:tc>
          <w:tcPr>
            <w:tcW w:w="1538" w:type="dxa"/>
          </w:tcPr>
          <w:p w14:paraId="7431311B" w14:textId="229B549B" w:rsidR="00FC741D" w:rsidRPr="007946E4" w:rsidRDefault="00FC741D" w:rsidP="00D21923">
            <w:pPr>
              <w:pStyle w:val="ListParagraph"/>
              <w:ind w:left="0"/>
              <w:jc w:val="center"/>
              <w:rPr>
                <w:sz w:val="22"/>
                <w:szCs w:val="22"/>
              </w:rPr>
            </w:pPr>
          </w:p>
        </w:tc>
        <w:tc>
          <w:tcPr>
            <w:tcW w:w="1517" w:type="dxa"/>
          </w:tcPr>
          <w:p w14:paraId="1E35D378" w14:textId="77777777" w:rsidR="00FC741D" w:rsidRPr="007946E4" w:rsidRDefault="00FC741D" w:rsidP="00D21923">
            <w:pPr>
              <w:pStyle w:val="ListParagraph"/>
              <w:ind w:left="0"/>
              <w:jc w:val="center"/>
              <w:rPr>
                <w:sz w:val="22"/>
                <w:szCs w:val="22"/>
              </w:rPr>
            </w:pPr>
            <w:r w:rsidRPr="007946E4">
              <w:rPr>
                <w:sz w:val="22"/>
                <w:szCs w:val="22"/>
              </w:rPr>
              <w:t>E</w:t>
            </w:r>
            <w:r w:rsidRPr="007946E4">
              <w:rPr>
                <w:sz w:val="22"/>
                <w:szCs w:val="22"/>
                <w:vertAlign w:val="subscript"/>
              </w:rPr>
              <w:t xml:space="preserve">in </w:t>
            </w:r>
            <w:r w:rsidRPr="007946E4">
              <w:rPr>
                <w:sz w:val="22"/>
                <w:szCs w:val="22"/>
              </w:rPr>
              <w:t>(cross-entropy error)</w:t>
            </w:r>
          </w:p>
        </w:tc>
        <w:tc>
          <w:tcPr>
            <w:tcW w:w="2167" w:type="dxa"/>
          </w:tcPr>
          <w:p w14:paraId="11FE6369" w14:textId="77777777" w:rsidR="00FC741D" w:rsidRPr="007946E4" w:rsidRDefault="00FC741D" w:rsidP="00D21923">
            <w:pPr>
              <w:pStyle w:val="ListParagraph"/>
              <w:ind w:left="0"/>
              <w:jc w:val="center"/>
              <w:rPr>
                <w:sz w:val="22"/>
                <w:szCs w:val="22"/>
              </w:rPr>
            </w:pPr>
            <w:r w:rsidRPr="007946E4">
              <w:rPr>
                <w:sz w:val="22"/>
                <w:szCs w:val="22"/>
              </w:rPr>
              <w:t>Binary Classification Error on training data</w:t>
            </w:r>
          </w:p>
        </w:tc>
        <w:tc>
          <w:tcPr>
            <w:tcW w:w="2182" w:type="dxa"/>
          </w:tcPr>
          <w:p w14:paraId="67386B30" w14:textId="77777777" w:rsidR="00FC741D" w:rsidRPr="007946E4" w:rsidRDefault="00FC741D" w:rsidP="00D21923">
            <w:pPr>
              <w:pStyle w:val="ListParagraph"/>
              <w:ind w:left="0"/>
              <w:jc w:val="center"/>
              <w:rPr>
                <w:sz w:val="22"/>
                <w:szCs w:val="22"/>
              </w:rPr>
            </w:pPr>
            <w:r w:rsidRPr="007946E4">
              <w:rPr>
                <w:sz w:val="22"/>
                <w:szCs w:val="22"/>
              </w:rPr>
              <w:t>Binary Classification Error on testing data</w:t>
            </w:r>
          </w:p>
        </w:tc>
        <w:tc>
          <w:tcPr>
            <w:tcW w:w="1946" w:type="dxa"/>
          </w:tcPr>
          <w:p w14:paraId="7A750B8B" w14:textId="77777777" w:rsidR="00FC741D" w:rsidRPr="007946E4" w:rsidRDefault="00FC741D" w:rsidP="00D21923">
            <w:pPr>
              <w:pStyle w:val="ListParagraph"/>
              <w:ind w:left="0"/>
              <w:jc w:val="center"/>
              <w:rPr>
                <w:sz w:val="22"/>
                <w:szCs w:val="22"/>
              </w:rPr>
            </w:pPr>
            <w:r w:rsidRPr="007946E4">
              <w:rPr>
                <w:sz w:val="22"/>
                <w:szCs w:val="22"/>
              </w:rPr>
              <w:t>Time that training process took (</w:t>
            </w:r>
            <w:r>
              <w:rPr>
                <w:sz w:val="22"/>
                <w:szCs w:val="22"/>
              </w:rPr>
              <w:t>sec</w:t>
            </w:r>
            <w:r w:rsidRPr="007946E4">
              <w:rPr>
                <w:sz w:val="22"/>
                <w:szCs w:val="22"/>
              </w:rPr>
              <w:t>)</w:t>
            </w:r>
          </w:p>
        </w:tc>
      </w:tr>
      <w:tr w:rsidR="00FC741D" w14:paraId="42F09545" w14:textId="77777777" w:rsidTr="00D21923">
        <w:tc>
          <w:tcPr>
            <w:tcW w:w="1538" w:type="dxa"/>
          </w:tcPr>
          <w:p w14:paraId="3CAF913A" w14:textId="4928CEAB" w:rsidR="00FC741D" w:rsidRDefault="00FC741D" w:rsidP="00D21923">
            <w:pPr>
              <w:pStyle w:val="ListParagraph"/>
              <w:ind w:left="0"/>
              <w:jc w:val="center"/>
            </w:pPr>
            <w:r>
              <w:t>glmfit</w:t>
            </w:r>
          </w:p>
        </w:tc>
        <w:tc>
          <w:tcPr>
            <w:tcW w:w="1517" w:type="dxa"/>
          </w:tcPr>
          <w:p w14:paraId="366320D5" w14:textId="2AD5E253" w:rsidR="00FC741D" w:rsidRDefault="00FC741D" w:rsidP="00D21923">
            <w:pPr>
              <w:pStyle w:val="ListParagraph"/>
              <w:ind w:left="0"/>
              <w:jc w:val="center"/>
            </w:pPr>
            <w:r>
              <w:t>0.4074</w:t>
            </w:r>
          </w:p>
        </w:tc>
        <w:tc>
          <w:tcPr>
            <w:tcW w:w="2167" w:type="dxa"/>
          </w:tcPr>
          <w:p w14:paraId="13EF5F27" w14:textId="17BEC1DB" w:rsidR="00FC741D" w:rsidRDefault="00FC741D" w:rsidP="00D21923">
            <w:pPr>
              <w:pStyle w:val="ListParagraph"/>
              <w:ind w:left="0"/>
              <w:jc w:val="center"/>
            </w:pPr>
            <w:r>
              <w:t>0.1711</w:t>
            </w:r>
          </w:p>
        </w:tc>
        <w:tc>
          <w:tcPr>
            <w:tcW w:w="2182" w:type="dxa"/>
          </w:tcPr>
          <w:p w14:paraId="6122117D" w14:textId="14239A3A" w:rsidR="00FC741D" w:rsidRDefault="00FC741D" w:rsidP="00D21923">
            <w:pPr>
              <w:pStyle w:val="ListParagraph"/>
              <w:ind w:left="0"/>
              <w:jc w:val="center"/>
            </w:pPr>
            <w:r>
              <w:t>0.1103</w:t>
            </w:r>
          </w:p>
        </w:tc>
        <w:tc>
          <w:tcPr>
            <w:tcW w:w="1946" w:type="dxa"/>
          </w:tcPr>
          <w:p w14:paraId="7305DCB2" w14:textId="2BF2650D" w:rsidR="00FC741D" w:rsidRDefault="0024450A" w:rsidP="00D21923">
            <w:pPr>
              <w:pStyle w:val="ListParagraph"/>
              <w:ind w:left="0"/>
              <w:jc w:val="center"/>
            </w:pPr>
            <w:r w:rsidRPr="0024450A">
              <w:t>0.066556</w:t>
            </w:r>
          </w:p>
        </w:tc>
      </w:tr>
    </w:tbl>
    <w:p w14:paraId="5C1AB7C8" w14:textId="78A073FE" w:rsidR="00FC741D" w:rsidRDefault="00FC741D" w:rsidP="007946E4">
      <w:r>
        <w:t>(c)</w:t>
      </w:r>
    </w:p>
    <w:tbl>
      <w:tblPr>
        <w:tblStyle w:val="TableGrid"/>
        <w:tblpPr w:leftFromText="180" w:rightFromText="180" w:vertAnchor="text" w:horzAnchor="margin" w:tblpY="229"/>
        <w:tblW w:w="0" w:type="auto"/>
        <w:tblLook w:val="04A0" w:firstRow="1" w:lastRow="0" w:firstColumn="1" w:lastColumn="0" w:noHBand="0" w:noVBand="1"/>
      </w:tblPr>
      <w:tblGrid>
        <w:gridCol w:w="1538"/>
        <w:gridCol w:w="1517"/>
        <w:gridCol w:w="2167"/>
        <w:gridCol w:w="2182"/>
        <w:gridCol w:w="1946"/>
      </w:tblGrid>
      <w:tr w:rsidR="00FC741D" w:rsidRPr="007946E4" w14:paraId="0366B654" w14:textId="77777777" w:rsidTr="00D21923">
        <w:tc>
          <w:tcPr>
            <w:tcW w:w="1538" w:type="dxa"/>
          </w:tcPr>
          <w:p w14:paraId="6E4BE590" w14:textId="7F63D299" w:rsidR="00FC741D" w:rsidRPr="007946E4" w:rsidRDefault="00FC741D" w:rsidP="00D21923">
            <w:pPr>
              <w:pStyle w:val="ListParagraph"/>
              <w:ind w:left="0"/>
              <w:jc w:val="center"/>
              <w:rPr>
                <w:sz w:val="22"/>
                <w:szCs w:val="22"/>
              </w:rPr>
            </w:pPr>
            <w:r>
              <w:rPr>
                <w:sz w:val="22"/>
                <w:szCs w:val="22"/>
              </w:rPr>
              <w:t>eta</w:t>
            </w:r>
          </w:p>
        </w:tc>
        <w:tc>
          <w:tcPr>
            <w:tcW w:w="1517" w:type="dxa"/>
          </w:tcPr>
          <w:p w14:paraId="70B2BBEC" w14:textId="77777777" w:rsidR="00FC741D" w:rsidRPr="007946E4" w:rsidRDefault="00FC741D" w:rsidP="00D21923">
            <w:pPr>
              <w:pStyle w:val="ListParagraph"/>
              <w:ind w:left="0"/>
              <w:jc w:val="center"/>
              <w:rPr>
                <w:sz w:val="22"/>
                <w:szCs w:val="22"/>
              </w:rPr>
            </w:pPr>
            <w:r w:rsidRPr="007946E4">
              <w:rPr>
                <w:sz w:val="22"/>
                <w:szCs w:val="22"/>
              </w:rPr>
              <w:t>E</w:t>
            </w:r>
            <w:r w:rsidRPr="007946E4">
              <w:rPr>
                <w:sz w:val="22"/>
                <w:szCs w:val="22"/>
                <w:vertAlign w:val="subscript"/>
              </w:rPr>
              <w:t xml:space="preserve">in </w:t>
            </w:r>
            <w:r w:rsidRPr="007946E4">
              <w:rPr>
                <w:sz w:val="22"/>
                <w:szCs w:val="22"/>
              </w:rPr>
              <w:t>(cross-entropy error)</w:t>
            </w:r>
          </w:p>
        </w:tc>
        <w:tc>
          <w:tcPr>
            <w:tcW w:w="2167" w:type="dxa"/>
          </w:tcPr>
          <w:p w14:paraId="13E03B42" w14:textId="162907A2" w:rsidR="00FC741D" w:rsidRPr="007946E4" w:rsidRDefault="00FC741D" w:rsidP="00D21923">
            <w:pPr>
              <w:pStyle w:val="ListParagraph"/>
              <w:ind w:left="0"/>
              <w:jc w:val="center"/>
              <w:rPr>
                <w:sz w:val="22"/>
                <w:szCs w:val="22"/>
              </w:rPr>
            </w:pPr>
            <w:r w:rsidRPr="007946E4">
              <w:rPr>
                <w:sz w:val="22"/>
                <w:szCs w:val="22"/>
              </w:rPr>
              <w:t>Binary Classification Error on t</w:t>
            </w:r>
            <w:r>
              <w:rPr>
                <w:sz w:val="22"/>
                <w:szCs w:val="22"/>
              </w:rPr>
              <w:t>esting</w:t>
            </w:r>
            <w:r w:rsidRPr="007946E4">
              <w:rPr>
                <w:sz w:val="22"/>
                <w:szCs w:val="22"/>
              </w:rPr>
              <w:t xml:space="preserve"> data</w:t>
            </w:r>
          </w:p>
        </w:tc>
        <w:tc>
          <w:tcPr>
            <w:tcW w:w="2182" w:type="dxa"/>
          </w:tcPr>
          <w:p w14:paraId="1C4E0375" w14:textId="71AC58D3" w:rsidR="00FC741D" w:rsidRPr="007946E4" w:rsidRDefault="00FC741D" w:rsidP="00D21923">
            <w:pPr>
              <w:pStyle w:val="ListParagraph"/>
              <w:ind w:left="0"/>
              <w:jc w:val="center"/>
              <w:rPr>
                <w:sz w:val="22"/>
                <w:szCs w:val="22"/>
              </w:rPr>
            </w:pPr>
            <w:r>
              <w:rPr>
                <w:sz w:val="22"/>
                <w:szCs w:val="22"/>
              </w:rPr>
              <w:t>Number of iterations required to terminate</w:t>
            </w:r>
          </w:p>
        </w:tc>
        <w:tc>
          <w:tcPr>
            <w:tcW w:w="1946" w:type="dxa"/>
          </w:tcPr>
          <w:p w14:paraId="77E766FB" w14:textId="77777777" w:rsidR="00FC741D" w:rsidRPr="007946E4" w:rsidRDefault="00FC741D" w:rsidP="00D21923">
            <w:pPr>
              <w:pStyle w:val="ListParagraph"/>
              <w:ind w:left="0"/>
              <w:jc w:val="center"/>
              <w:rPr>
                <w:sz w:val="22"/>
                <w:szCs w:val="22"/>
              </w:rPr>
            </w:pPr>
            <w:r w:rsidRPr="007946E4">
              <w:rPr>
                <w:sz w:val="22"/>
                <w:szCs w:val="22"/>
              </w:rPr>
              <w:t>Time that training process took (</w:t>
            </w:r>
            <w:r>
              <w:rPr>
                <w:sz w:val="22"/>
                <w:szCs w:val="22"/>
              </w:rPr>
              <w:t>sec</w:t>
            </w:r>
            <w:r w:rsidRPr="007946E4">
              <w:rPr>
                <w:sz w:val="22"/>
                <w:szCs w:val="22"/>
              </w:rPr>
              <w:t>)</w:t>
            </w:r>
          </w:p>
        </w:tc>
      </w:tr>
      <w:tr w:rsidR="00FC741D" w14:paraId="56D8D672" w14:textId="77777777" w:rsidTr="00D21923">
        <w:tc>
          <w:tcPr>
            <w:tcW w:w="1538" w:type="dxa"/>
          </w:tcPr>
          <w:p w14:paraId="166D73D5" w14:textId="1A6B48EF" w:rsidR="00FC741D" w:rsidRDefault="00FC741D" w:rsidP="00D21923">
            <w:pPr>
              <w:pStyle w:val="ListParagraph"/>
              <w:ind w:left="0"/>
              <w:jc w:val="center"/>
            </w:pPr>
            <w:r>
              <w:t>0.01</w:t>
            </w:r>
          </w:p>
        </w:tc>
        <w:tc>
          <w:tcPr>
            <w:tcW w:w="1517" w:type="dxa"/>
          </w:tcPr>
          <w:p w14:paraId="00017884" w14:textId="3503CBB3" w:rsidR="00FC741D" w:rsidRDefault="00FC741D" w:rsidP="00D21923">
            <w:pPr>
              <w:pStyle w:val="ListParagraph"/>
              <w:ind w:left="0"/>
              <w:jc w:val="center"/>
            </w:pPr>
            <w:r>
              <w:t>0.4074</w:t>
            </w:r>
          </w:p>
        </w:tc>
        <w:tc>
          <w:tcPr>
            <w:tcW w:w="2167" w:type="dxa"/>
          </w:tcPr>
          <w:p w14:paraId="53791407" w14:textId="00FD62DB" w:rsidR="00FC741D" w:rsidRDefault="00FC741D" w:rsidP="00D21923">
            <w:pPr>
              <w:pStyle w:val="ListParagraph"/>
              <w:ind w:left="0"/>
              <w:jc w:val="center"/>
            </w:pPr>
            <w:r>
              <w:t>0.</w:t>
            </w:r>
            <w:r w:rsidR="0024450A">
              <w:t>1</w:t>
            </w:r>
            <w:r w:rsidR="00680B55">
              <w:t>103</w:t>
            </w:r>
          </w:p>
        </w:tc>
        <w:tc>
          <w:tcPr>
            <w:tcW w:w="2182" w:type="dxa"/>
          </w:tcPr>
          <w:p w14:paraId="67023399" w14:textId="71461F63" w:rsidR="00FC741D" w:rsidRDefault="00FC741D" w:rsidP="00D21923">
            <w:pPr>
              <w:pStyle w:val="ListParagraph"/>
              <w:ind w:left="0"/>
              <w:jc w:val="center"/>
            </w:pPr>
            <w:r>
              <w:t>23368</w:t>
            </w:r>
          </w:p>
        </w:tc>
        <w:tc>
          <w:tcPr>
            <w:tcW w:w="1946" w:type="dxa"/>
          </w:tcPr>
          <w:p w14:paraId="5A82613A" w14:textId="4768D720" w:rsidR="00FC741D" w:rsidRDefault="0024450A" w:rsidP="00D21923">
            <w:pPr>
              <w:pStyle w:val="ListParagraph"/>
              <w:ind w:left="0"/>
              <w:jc w:val="center"/>
            </w:pPr>
            <w:r w:rsidRPr="0024450A">
              <w:t>0.255172</w:t>
            </w:r>
          </w:p>
        </w:tc>
      </w:tr>
      <w:tr w:rsidR="00FC741D" w14:paraId="4D119293" w14:textId="77777777" w:rsidTr="00D21923">
        <w:tc>
          <w:tcPr>
            <w:tcW w:w="1538" w:type="dxa"/>
          </w:tcPr>
          <w:p w14:paraId="17327BF8" w14:textId="1E845711" w:rsidR="00FC741D" w:rsidRDefault="00FC741D" w:rsidP="00D21923">
            <w:pPr>
              <w:pStyle w:val="ListParagraph"/>
              <w:ind w:left="0"/>
              <w:jc w:val="center"/>
            </w:pPr>
            <w:r>
              <w:t>0.1</w:t>
            </w:r>
          </w:p>
        </w:tc>
        <w:tc>
          <w:tcPr>
            <w:tcW w:w="1517" w:type="dxa"/>
          </w:tcPr>
          <w:p w14:paraId="06CA859B" w14:textId="43CCED89" w:rsidR="00FC741D" w:rsidRDefault="00FC741D" w:rsidP="00D21923">
            <w:pPr>
              <w:pStyle w:val="ListParagraph"/>
              <w:ind w:left="0"/>
              <w:jc w:val="center"/>
            </w:pPr>
            <w:r>
              <w:t>0.4074</w:t>
            </w:r>
          </w:p>
        </w:tc>
        <w:tc>
          <w:tcPr>
            <w:tcW w:w="2167" w:type="dxa"/>
          </w:tcPr>
          <w:p w14:paraId="22743ABE" w14:textId="0D90FADA" w:rsidR="00FC741D" w:rsidRDefault="00680B55" w:rsidP="00D21923">
            <w:pPr>
              <w:pStyle w:val="ListParagraph"/>
              <w:ind w:left="0"/>
              <w:jc w:val="center"/>
            </w:pPr>
            <w:r>
              <w:t>0.1103</w:t>
            </w:r>
          </w:p>
        </w:tc>
        <w:tc>
          <w:tcPr>
            <w:tcW w:w="2182" w:type="dxa"/>
          </w:tcPr>
          <w:p w14:paraId="5FFE3DAC" w14:textId="4241C24A" w:rsidR="00FC741D" w:rsidRDefault="00FC741D" w:rsidP="00D21923">
            <w:pPr>
              <w:pStyle w:val="ListParagraph"/>
              <w:ind w:left="0"/>
              <w:jc w:val="center"/>
            </w:pPr>
            <w:r>
              <w:t>2333</w:t>
            </w:r>
          </w:p>
        </w:tc>
        <w:tc>
          <w:tcPr>
            <w:tcW w:w="1946" w:type="dxa"/>
          </w:tcPr>
          <w:p w14:paraId="3790E798" w14:textId="2101AC9C" w:rsidR="00FC741D" w:rsidRDefault="0024450A" w:rsidP="00D21923">
            <w:pPr>
              <w:pStyle w:val="ListParagraph"/>
              <w:ind w:left="0"/>
              <w:jc w:val="center"/>
            </w:pPr>
            <w:r w:rsidRPr="0024450A">
              <w:t>0.032722</w:t>
            </w:r>
          </w:p>
        </w:tc>
      </w:tr>
      <w:tr w:rsidR="00FC741D" w14:paraId="6A6B0ACF" w14:textId="77777777" w:rsidTr="00D21923">
        <w:tc>
          <w:tcPr>
            <w:tcW w:w="1538" w:type="dxa"/>
          </w:tcPr>
          <w:p w14:paraId="002E3327" w14:textId="560CEC09" w:rsidR="00FC741D" w:rsidRDefault="00FC741D" w:rsidP="00D21923">
            <w:pPr>
              <w:pStyle w:val="ListParagraph"/>
              <w:ind w:left="0"/>
              <w:jc w:val="center"/>
            </w:pPr>
            <w:r>
              <w:t>1</w:t>
            </w:r>
          </w:p>
        </w:tc>
        <w:tc>
          <w:tcPr>
            <w:tcW w:w="1517" w:type="dxa"/>
          </w:tcPr>
          <w:p w14:paraId="076D0FF3" w14:textId="520AF8D7" w:rsidR="00FC741D" w:rsidRDefault="00FC741D" w:rsidP="00D21923">
            <w:pPr>
              <w:pStyle w:val="ListParagraph"/>
              <w:ind w:left="0"/>
              <w:jc w:val="center"/>
            </w:pPr>
            <w:r>
              <w:t>0.4074</w:t>
            </w:r>
          </w:p>
        </w:tc>
        <w:tc>
          <w:tcPr>
            <w:tcW w:w="2167" w:type="dxa"/>
          </w:tcPr>
          <w:p w14:paraId="7E099A44" w14:textId="6ECC17C2" w:rsidR="00FC741D" w:rsidRDefault="00680B55" w:rsidP="00D21923">
            <w:pPr>
              <w:pStyle w:val="ListParagraph"/>
              <w:ind w:left="0"/>
              <w:jc w:val="center"/>
            </w:pPr>
            <w:r>
              <w:t>0.1103</w:t>
            </w:r>
          </w:p>
        </w:tc>
        <w:tc>
          <w:tcPr>
            <w:tcW w:w="2182" w:type="dxa"/>
          </w:tcPr>
          <w:p w14:paraId="51702BBD" w14:textId="529A7045" w:rsidR="00FC741D" w:rsidRDefault="00FC741D" w:rsidP="00D21923">
            <w:pPr>
              <w:pStyle w:val="ListParagraph"/>
              <w:ind w:left="0"/>
              <w:jc w:val="center"/>
            </w:pPr>
            <w:r>
              <w:t>230</w:t>
            </w:r>
          </w:p>
        </w:tc>
        <w:tc>
          <w:tcPr>
            <w:tcW w:w="1946" w:type="dxa"/>
          </w:tcPr>
          <w:p w14:paraId="574AC4C1" w14:textId="1292627C" w:rsidR="00FC741D" w:rsidRDefault="0024450A" w:rsidP="00D21923">
            <w:pPr>
              <w:pStyle w:val="ListParagraph"/>
              <w:ind w:left="0"/>
              <w:jc w:val="center"/>
            </w:pPr>
            <w:r w:rsidRPr="0024450A">
              <w:t>0.007798</w:t>
            </w:r>
          </w:p>
        </w:tc>
      </w:tr>
      <w:tr w:rsidR="00FC741D" w14:paraId="1696F27C" w14:textId="77777777" w:rsidTr="00D21923">
        <w:tc>
          <w:tcPr>
            <w:tcW w:w="1538" w:type="dxa"/>
          </w:tcPr>
          <w:p w14:paraId="745C93E6" w14:textId="48C7EC56" w:rsidR="00FC741D" w:rsidRDefault="00FC741D" w:rsidP="00D21923">
            <w:pPr>
              <w:pStyle w:val="ListParagraph"/>
              <w:ind w:left="0"/>
              <w:jc w:val="center"/>
            </w:pPr>
            <w:r>
              <w:t>4</w:t>
            </w:r>
          </w:p>
        </w:tc>
        <w:tc>
          <w:tcPr>
            <w:tcW w:w="1517" w:type="dxa"/>
          </w:tcPr>
          <w:p w14:paraId="1EA2D611" w14:textId="36DC8315" w:rsidR="00FC741D" w:rsidRDefault="00FC741D" w:rsidP="00D21923">
            <w:pPr>
              <w:pStyle w:val="ListParagraph"/>
              <w:ind w:left="0"/>
              <w:jc w:val="center"/>
            </w:pPr>
            <w:r>
              <w:t>0.4074</w:t>
            </w:r>
          </w:p>
        </w:tc>
        <w:tc>
          <w:tcPr>
            <w:tcW w:w="2167" w:type="dxa"/>
          </w:tcPr>
          <w:p w14:paraId="67FB1939" w14:textId="09E909CB" w:rsidR="00FC741D" w:rsidRDefault="00680B55" w:rsidP="00D21923">
            <w:pPr>
              <w:pStyle w:val="ListParagraph"/>
              <w:ind w:left="0"/>
              <w:jc w:val="center"/>
            </w:pPr>
            <w:r>
              <w:t>0.1103</w:t>
            </w:r>
          </w:p>
        </w:tc>
        <w:tc>
          <w:tcPr>
            <w:tcW w:w="2182" w:type="dxa"/>
          </w:tcPr>
          <w:p w14:paraId="270391C0" w14:textId="7DBC7FE6" w:rsidR="00FC741D" w:rsidRDefault="00FC741D" w:rsidP="00D21923">
            <w:pPr>
              <w:pStyle w:val="ListParagraph"/>
              <w:ind w:left="0"/>
              <w:jc w:val="center"/>
            </w:pPr>
            <w:r>
              <w:t>54</w:t>
            </w:r>
          </w:p>
        </w:tc>
        <w:tc>
          <w:tcPr>
            <w:tcW w:w="1946" w:type="dxa"/>
          </w:tcPr>
          <w:p w14:paraId="4EFB37C2" w14:textId="0D854E7D" w:rsidR="00FC741D" w:rsidRDefault="0024450A" w:rsidP="00D21923">
            <w:pPr>
              <w:pStyle w:val="ListParagraph"/>
              <w:ind w:left="0"/>
              <w:jc w:val="center"/>
            </w:pPr>
            <w:r w:rsidRPr="0024450A">
              <w:t>0.005308</w:t>
            </w:r>
          </w:p>
        </w:tc>
      </w:tr>
      <w:tr w:rsidR="00FC741D" w14:paraId="3147C955" w14:textId="77777777" w:rsidTr="00D21923">
        <w:tc>
          <w:tcPr>
            <w:tcW w:w="1538" w:type="dxa"/>
          </w:tcPr>
          <w:p w14:paraId="58AA462B" w14:textId="38C27BA1" w:rsidR="00FC741D" w:rsidRDefault="00FC741D" w:rsidP="00D21923">
            <w:pPr>
              <w:pStyle w:val="ListParagraph"/>
              <w:ind w:left="0"/>
              <w:jc w:val="center"/>
            </w:pPr>
            <w:r>
              <w:t>6</w:t>
            </w:r>
          </w:p>
        </w:tc>
        <w:tc>
          <w:tcPr>
            <w:tcW w:w="1517" w:type="dxa"/>
          </w:tcPr>
          <w:p w14:paraId="1752CB98" w14:textId="6B2410B5" w:rsidR="00FC741D" w:rsidRDefault="00FC741D" w:rsidP="00D21923">
            <w:pPr>
              <w:pStyle w:val="ListParagraph"/>
              <w:ind w:left="0"/>
              <w:jc w:val="center"/>
            </w:pPr>
            <w:r>
              <w:t>0.4074</w:t>
            </w:r>
          </w:p>
        </w:tc>
        <w:tc>
          <w:tcPr>
            <w:tcW w:w="2167" w:type="dxa"/>
          </w:tcPr>
          <w:p w14:paraId="5E59563E" w14:textId="6C47013F" w:rsidR="00FC741D" w:rsidRDefault="00680B55" w:rsidP="00D21923">
            <w:pPr>
              <w:pStyle w:val="ListParagraph"/>
              <w:ind w:left="0"/>
              <w:jc w:val="center"/>
            </w:pPr>
            <w:r>
              <w:t>0.1103</w:t>
            </w:r>
          </w:p>
        </w:tc>
        <w:tc>
          <w:tcPr>
            <w:tcW w:w="2182" w:type="dxa"/>
          </w:tcPr>
          <w:p w14:paraId="244E6211" w14:textId="1888A97B" w:rsidR="00FC741D" w:rsidRDefault="00FC741D" w:rsidP="00D21923">
            <w:pPr>
              <w:pStyle w:val="ListParagraph"/>
              <w:ind w:left="0"/>
              <w:jc w:val="center"/>
            </w:pPr>
            <w:r>
              <w:t>32</w:t>
            </w:r>
          </w:p>
        </w:tc>
        <w:tc>
          <w:tcPr>
            <w:tcW w:w="1946" w:type="dxa"/>
          </w:tcPr>
          <w:p w14:paraId="6E14DBF9" w14:textId="5677D151" w:rsidR="00FC741D" w:rsidRDefault="0024450A" w:rsidP="00D21923">
            <w:pPr>
              <w:pStyle w:val="ListParagraph"/>
              <w:ind w:left="0"/>
              <w:jc w:val="center"/>
            </w:pPr>
            <w:r w:rsidRPr="0024450A">
              <w:t>0.004477</w:t>
            </w:r>
          </w:p>
        </w:tc>
      </w:tr>
      <w:tr w:rsidR="00FC741D" w14:paraId="5D47523C" w14:textId="77777777" w:rsidTr="00D21923">
        <w:tc>
          <w:tcPr>
            <w:tcW w:w="1538" w:type="dxa"/>
          </w:tcPr>
          <w:p w14:paraId="429CC4A1" w14:textId="180DA7E8" w:rsidR="00FC741D" w:rsidRDefault="00FC741D" w:rsidP="00D21923">
            <w:pPr>
              <w:pStyle w:val="ListParagraph"/>
              <w:ind w:left="0"/>
              <w:jc w:val="center"/>
            </w:pPr>
            <w:r>
              <w:t>7</w:t>
            </w:r>
          </w:p>
        </w:tc>
        <w:tc>
          <w:tcPr>
            <w:tcW w:w="1517" w:type="dxa"/>
          </w:tcPr>
          <w:p w14:paraId="13302258" w14:textId="05364FD0" w:rsidR="00FC741D" w:rsidRDefault="00FC741D" w:rsidP="00D21923">
            <w:pPr>
              <w:pStyle w:val="ListParagraph"/>
              <w:ind w:left="0"/>
              <w:jc w:val="center"/>
            </w:pPr>
            <w:r>
              <w:t>0.4074</w:t>
            </w:r>
          </w:p>
        </w:tc>
        <w:tc>
          <w:tcPr>
            <w:tcW w:w="2167" w:type="dxa"/>
          </w:tcPr>
          <w:p w14:paraId="38A232E1" w14:textId="72246096" w:rsidR="00FC741D" w:rsidRDefault="00680B55" w:rsidP="00D21923">
            <w:pPr>
              <w:pStyle w:val="ListParagraph"/>
              <w:ind w:left="0"/>
              <w:jc w:val="center"/>
            </w:pPr>
            <w:r>
              <w:t>0.1103</w:t>
            </w:r>
          </w:p>
        </w:tc>
        <w:tc>
          <w:tcPr>
            <w:tcW w:w="2182" w:type="dxa"/>
          </w:tcPr>
          <w:p w14:paraId="4186C252" w14:textId="3C5FCE1A" w:rsidR="00FC741D" w:rsidRDefault="00FC741D" w:rsidP="00D21923">
            <w:pPr>
              <w:pStyle w:val="ListParagraph"/>
              <w:ind w:left="0"/>
              <w:jc w:val="center"/>
            </w:pPr>
            <w:r>
              <w:t>43</w:t>
            </w:r>
          </w:p>
        </w:tc>
        <w:tc>
          <w:tcPr>
            <w:tcW w:w="1946" w:type="dxa"/>
          </w:tcPr>
          <w:p w14:paraId="69D9A2CC" w14:textId="0921A33C" w:rsidR="00FC741D" w:rsidRDefault="0024450A" w:rsidP="00D21923">
            <w:pPr>
              <w:pStyle w:val="ListParagraph"/>
              <w:ind w:left="0"/>
              <w:jc w:val="center"/>
            </w:pPr>
            <w:r w:rsidRPr="0024450A">
              <w:t>0.004854</w:t>
            </w:r>
          </w:p>
        </w:tc>
      </w:tr>
    </w:tbl>
    <w:p w14:paraId="1D9A4AD1" w14:textId="77777777" w:rsidR="0024450A" w:rsidRDefault="0024450A" w:rsidP="007946E4"/>
    <w:p w14:paraId="478CCDBA" w14:textId="5373D409" w:rsidR="002478BC" w:rsidRDefault="002478BC" w:rsidP="007946E4">
      <w:r>
        <w:rPr>
          <w:rFonts w:hint="eastAsia"/>
        </w:rPr>
        <w:t>F</w:t>
      </w:r>
      <w:r>
        <w:t xml:space="preserve">rom the data above, we can see that normalizing the data </w:t>
      </w:r>
      <w:r w:rsidR="0024450A">
        <w:t xml:space="preserve">will positively </w:t>
      </w:r>
      <w:r>
        <w:t>affect the performance of the model</w:t>
      </w:r>
      <w:r w:rsidR="0024450A">
        <w:t xml:space="preserve"> a little bit</w:t>
      </w:r>
      <w:r>
        <w:t xml:space="preserve">. </w:t>
      </w:r>
      <w:r w:rsidR="0024450A">
        <w:t>Both the cross-entropy error and the binary classification error on testing data decrease a little bit.</w:t>
      </w:r>
    </w:p>
    <w:p w14:paraId="27E7B3D3" w14:textId="7EEA699C" w:rsidR="0024450A" w:rsidRDefault="0024450A" w:rsidP="007946E4"/>
    <w:p w14:paraId="08C7ED42" w14:textId="4F48013D" w:rsidR="00BB5A58" w:rsidRPr="00DF48AE" w:rsidRDefault="0024450A" w:rsidP="00EA09C0">
      <w:r>
        <w:t>When we increase the learning rate eta, the number of iterations decreases, and we spend less time in training. i.e. we find the optimal solution faster because each step we move becomes larger. However, we cannot increase eta too much. As illustrated in the last two rows, when we increase eta from 6 to 7, the number of iterations actually increases a little bit. Moreover, the cross-entropy error and the binary classification error on testing data remain the same as we increase eta.</w:t>
      </w:r>
    </w:p>
    <w:sectPr w:rsidR="00BB5A58" w:rsidRPr="00DF48AE" w:rsidSect="00EE44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AC293" w14:textId="77777777" w:rsidR="00C3068F" w:rsidRDefault="00C3068F" w:rsidP="007946E4">
      <w:r>
        <w:separator/>
      </w:r>
    </w:p>
  </w:endnote>
  <w:endnote w:type="continuationSeparator" w:id="0">
    <w:p w14:paraId="565441E6" w14:textId="77777777" w:rsidR="00C3068F" w:rsidRDefault="00C3068F" w:rsidP="0079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F6240" w14:textId="77777777" w:rsidR="00C3068F" w:rsidRDefault="00C3068F" w:rsidP="007946E4">
      <w:r>
        <w:separator/>
      </w:r>
    </w:p>
  </w:footnote>
  <w:footnote w:type="continuationSeparator" w:id="0">
    <w:p w14:paraId="762C5CE4" w14:textId="77777777" w:rsidR="00C3068F" w:rsidRDefault="00C3068F" w:rsidP="0079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D5AFD" w14:textId="77777777" w:rsidR="00475915" w:rsidRDefault="00475915">
    <w:pPr>
      <w:pStyle w:val="Header"/>
    </w:pPr>
    <w:r>
      <w:rPr>
        <w:noProof/>
      </w:rPr>
      <mc:AlternateContent>
        <mc:Choice Requires="wps">
          <w:drawing>
            <wp:anchor distT="0" distB="0" distL="114300" distR="114300" simplePos="0" relativeHeight="251659264" behindDoc="0" locked="0" layoutInCell="1" allowOverlap="1" wp14:anchorId="1A68609F" wp14:editId="314F7CE5">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66AFA0C" w14:textId="1A7E3CF6" w:rsidR="00475915" w:rsidRDefault="00475915">
                              <w:pPr>
                                <w:pStyle w:val="NoSpacing"/>
                                <w:jc w:val="center"/>
                                <w:rPr>
                                  <w:b/>
                                  <w:caps/>
                                  <w:spacing w:val="20"/>
                                  <w:sz w:val="28"/>
                                  <w:szCs w:val="28"/>
                                </w:rPr>
                              </w:pPr>
                              <w:r>
                                <w:rPr>
                                  <w:b/>
                                  <w:caps/>
                                  <w:spacing w:val="20"/>
                                  <w:sz w:val="28"/>
                                  <w:szCs w:val="28"/>
                                </w:rPr>
                                <w:t>Richard wu</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A68609F"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666AFA0C" w14:textId="1A7E3CF6" w:rsidR="00475915" w:rsidRDefault="00475915">
                        <w:pPr>
                          <w:pStyle w:val="NoSpacing"/>
                          <w:jc w:val="center"/>
                          <w:rPr>
                            <w:b/>
                            <w:caps/>
                            <w:spacing w:val="20"/>
                            <w:sz w:val="28"/>
                            <w:szCs w:val="28"/>
                          </w:rPr>
                        </w:pPr>
                        <w:r>
                          <w:rPr>
                            <w:b/>
                            <w:caps/>
                            <w:spacing w:val="20"/>
                            <w:sz w:val="28"/>
                            <w:szCs w:val="28"/>
                          </w:rPr>
                          <w:t>Richard wu</w:t>
                        </w:r>
                      </w:p>
                    </w:sdtContent>
                  </w:sdt>
                </w:txbxContent>
              </v:textbox>
              <w10:wrap anchorx="page" anchory="page"/>
            </v:rect>
          </w:pict>
        </mc:Fallback>
      </mc:AlternateContent>
    </w:r>
  </w:p>
  <w:p w14:paraId="5CE99F0A" w14:textId="77777777" w:rsidR="007946E4" w:rsidRDefault="00794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7733C"/>
    <w:multiLevelType w:val="hybridMultilevel"/>
    <w:tmpl w:val="4640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1085A"/>
    <w:multiLevelType w:val="hybridMultilevel"/>
    <w:tmpl w:val="CAEA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95835"/>
    <w:multiLevelType w:val="hybridMultilevel"/>
    <w:tmpl w:val="7B0E3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D3"/>
    <w:rsid w:val="00051FAC"/>
    <w:rsid w:val="00071F61"/>
    <w:rsid w:val="001D648F"/>
    <w:rsid w:val="0024450A"/>
    <w:rsid w:val="002478BC"/>
    <w:rsid w:val="002B6FD3"/>
    <w:rsid w:val="00475915"/>
    <w:rsid w:val="00553CFC"/>
    <w:rsid w:val="00647176"/>
    <w:rsid w:val="00680B55"/>
    <w:rsid w:val="007946E4"/>
    <w:rsid w:val="00AF4086"/>
    <w:rsid w:val="00B11992"/>
    <w:rsid w:val="00BB5A58"/>
    <w:rsid w:val="00C3068F"/>
    <w:rsid w:val="00D846C4"/>
    <w:rsid w:val="00DF48AE"/>
    <w:rsid w:val="00E847FF"/>
    <w:rsid w:val="00EA09C0"/>
    <w:rsid w:val="00EE4468"/>
    <w:rsid w:val="00F51DC9"/>
    <w:rsid w:val="00FA0AFD"/>
    <w:rsid w:val="00FC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8046D"/>
  <w15:chartTrackingRefBased/>
  <w15:docId w15:val="{62FBA583-CE11-A14F-9D2A-6F6DDA94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6E4"/>
    <w:pPr>
      <w:tabs>
        <w:tab w:val="center" w:pos="4680"/>
        <w:tab w:val="right" w:pos="9360"/>
      </w:tabs>
    </w:pPr>
  </w:style>
  <w:style w:type="character" w:customStyle="1" w:styleId="HeaderChar">
    <w:name w:val="Header Char"/>
    <w:basedOn w:val="DefaultParagraphFont"/>
    <w:link w:val="Header"/>
    <w:uiPriority w:val="99"/>
    <w:rsid w:val="007946E4"/>
  </w:style>
  <w:style w:type="paragraph" w:styleId="Footer">
    <w:name w:val="footer"/>
    <w:basedOn w:val="Normal"/>
    <w:link w:val="FooterChar"/>
    <w:uiPriority w:val="99"/>
    <w:unhideWhenUsed/>
    <w:rsid w:val="007946E4"/>
    <w:pPr>
      <w:tabs>
        <w:tab w:val="center" w:pos="4680"/>
        <w:tab w:val="right" w:pos="9360"/>
      </w:tabs>
    </w:pPr>
  </w:style>
  <w:style w:type="character" w:customStyle="1" w:styleId="FooterChar">
    <w:name w:val="Footer Char"/>
    <w:basedOn w:val="DefaultParagraphFont"/>
    <w:link w:val="Footer"/>
    <w:uiPriority w:val="99"/>
    <w:rsid w:val="007946E4"/>
  </w:style>
  <w:style w:type="paragraph" w:styleId="ListParagraph">
    <w:name w:val="List Paragraph"/>
    <w:basedOn w:val="Normal"/>
    <w:uiPriority w:val="34"/>
    <w:qFormat/>
    <w:rsid w:val="007946E4"/>
    <w:pPr>
      <w:ind w:left="720"/>
      <w:contextualSpacing/>
    </w:pPr>
  </w:style>
  <w:style w:type="table" w:styleId="TableGrid">
    <w:name w:val="Table Grid"/>
    <w:basedOn w:val="TableNormal"/>
    <w:uiPriority w:val="39"/>
    <w:rsid w:val="00794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48AE"/>
    <w:rPr>
      <w:color w:val="808080"/>
    </w:rPr>
  </w:style>
  <w:style w:type="paragraph" w:styleId="NoSpacing">
    <w:name w:val="No Spacing"/>
    <w:uiPriority w:val="1"/>
    <w:qFormat/>
    <w:rsid w:val="0047591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wu</dc:title>
  <dc:subject/>
  <dc:creator>Wu, Richard</dc:creator>
  <cp:keywords/>
  <dc:description/>
  <cp:lastModifiedBy>Wu, Richard</cp:lastModifiedBy>
  <cp:revision>15</cp:revision>
  <dcterms:created xsi:type="dcterms:W3CDTF">2020-02-14T01:10:00Z</dcterms:created>
  <dcterms:modified xsi:type="dcterms:W3CDTF">2020-05-10T00:07:00Z</dcterms:modified>
</cp:coreProperties>
</file>