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3B3F" w:rsidRPr="000238C4" w:rsidRDefault="00E35C07" w:rsidP="00E35C07">
      <w:pPr>
        <w:jc w:val="center"/>
        <w:rPr>
          <w:b/>
          <w:sz w:val="24"/>
        </w:rPr>
      </w:pPr>
      <w:r w:rsidRPr="000238C4">
        <w:rPr>
          <w:b/>
          <w:sz w:val="24"/>
        </w:rPr>
        <w:t>S</w:t>
      </w:r>
      <w:r w:rsidRPr="000238C4">
        <w:rPr>
          <w:rFonts w:hint="eastAsia"/>
          <w:b/>
          <w:sz w:val="24"/>
        </w:rPr>
        <w:t>pring</w:t>
      </w:r>
      <w:r w:rsidRPr="000238C4">
        <w:rPr>
          <w:b/>
          <w:sz w:val="24"/>
        </w:rPr>
        <w:t xml:space="preserve"> </w:t>
      </w:r>
      <w:r w:rsidRPr="000238C4">
        <w:rPr>
          <w:rFonts w:hint="eastAsia"/>
          <w:b/>
          <w:sz w:val="24"/>
        </w:rPr>
        <w:t>MVC分析</w:t>
      </w:r>
    </w:p>
    <w:p w:rsidR="00BE22CC" w:rsidRDefault="000238C4" w:rsidP="00BE22CC">
      <w:pPr>
        <w:rPr>
          <w:b/>
          <w:sz w:val="22"/>
        </w:rPr>
      </w:pPr>
      <w:r w:rsidRPr="000238C4">
        <w:rPr>
          <w:rFonts w:hint="eastAsia"/>
          <w:b/>
          <w:sz w:val="22"/>
        </w:rPr>
        <w:t>1</w:t>
      </w:r>
      <w:r w:rsidR="00873D47">
        <w:rPr>
          <w:b/>
          <w:sz w:val="22"/>
        </w:rPr>
        <w:t>.</w:t>
      </w:r>
      <w:r w:rsidRPr="000238C4">
        <w:rPr>
          <w:b/>
          <w:sz w:val="22"/>
        </w:rPr>
        <w:t xml:space="preserve"> </w:t>
      </w:r>
      <w:r w:rsidRPr="000238C4">
        <w:rPr>
          <w:rFonts w:hint="eastAsia"/>
          <w:b/>
          <w:sz w:val="22"/>
        </w:rPr>
        <w:t>跟踪spring</w:t>
      </w:r>
      <w:r w:rsidRPr="000238C4">
        <w:rPr>
          <w:b/>
          <w:sz w:val="22"/>
        </w:rPr>
        <w:t xml:space="preserve"> </w:t>
      </w:r>
      <w:r w:rsidRPr="000238C4">
        <w:rPr>
          <w:rFonts w:hint="eastAsia"/>
          <w:b/>
          <w:sz w:val="22"/>
        </w:rPr>
        <w:t>MVC的请求</w:t>
      </w:r>
    </w:p>
    <w:p w:rsidR="000238C4" w:rsidRDefault="002740CF" w:rsidP="002740CF">
      <w:pPr>
        <w:jc w:val="center"/>
        <w:rPr>
          <w:b/>
          <w:sz w:val="22"/>
        </w:rPr>
      </w:pPr>
      <w:r>
        <w:rPr>
          <w:noProof/>
        </w:rPr>
        <w:drawing>
          <wp:inline distT="0" distB="0" distL="0" distR="0" wp14:anchorId="74EA514A" wp14:editId="1F54D2CA">
            <wp:extent cx="3942857" cy="2323809"/>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2857" cy="2323809"/>
                    </a:xfrm>
                    <a:prstGeom prst="rect">
                      <a:avLst/>
                    </a:prstGeom>
                  </pic:spPr>
                </pic:pic>
              </a:graphicData>
            </a:graphic>
          </wp:inline>
        </w:drawing>
      </w:r>
    </w:p>
    <w:p w:rsidR="002740CF" w:rsidRDefault="002740CF" w:rsidP="002740CF">
      <w:pPr>
        <w:jc w:val="center"/>
        <w:rPr>
          <w:sz w:val="22"/>
        </w:rPr>
      </w:pPr>
      <w:r w:rsidRPr="002740CF">
        <w:rPr>
          <w:rFonts w:hint="eastAsia"/>
          <w:sz w:val="22"/>
        </w:rPr>
        <w:t>图1</w:t>
      </w:r>
      <w:r>
        <w:rPr>
          <w:sz w:val="22"/>
        </w:rPr>
        <w:t xml:space="preserve"> </w:t>
      </w:r>
      <w:r>
        <w:rPr>
          <w:rFonts w:hint="eastAsia"/>
          <w:sz w:val="22"/>
        </w:rPr>
        <w:t>spring</w:t>
      </w:r>
      <w:r>
        <w:rPr>
          <w:sz w:val="22"/>
        </w:rPr>
        <w:t xml:space="preserve"> </w:t>
      </w:r>
      <w:r>
        <w:rPr>
          <w:rFonts w:hint="eastAsia"/>
          <w:sz w:val="22"/>
        </w:rPr>
        <w:t>MVC请求处理流程</w:t>
      </w:r>
    </w:p>
    <w:p w:rsidR="00B3552C" w:rsidRDefault="00B3552C" w:rsidP="00B96D9C">
      <w:pPr>
        <w:ind w:firstLine="420"/>
        <w:rPr>
          <w:sz w:val="22"/>
        </w:rPr>
      </w:pPr>
      <w:r>
        <w:rPr>
          <w:rFonts w:hint="eastAsia"/>
          <w:sz w:val="22"/>
        </w:rPr>
        <w:t>①</w:t>
      </w:r>
      <w:r w:rsidR="00E7692D">
        <w:rPr>
          <w:rFonts w:hint="eastAsia"/>
          <w:sz w:val="22"/>
        </w:rPr>
        <w:t>请求离开浏览器，带着用户所请求内容的信息，包含请求的URL（和用户提交的表单信息）</w:t>
      </w:r>
      <w:r w:rsidR="00BF2B0F">
        <w:rPr>
          <w:rFonts w:hint="eastAsia"/>
          <w:sz w:val="22"/>
        </w:rPr>
        <w:t>，到达Spring的dispatcherServlet。</w:t>
      </w:r>
    </w:p>
    <w:p w:rsidR="00B3552C" w:rsidRDefault="00B3552C" w:rsidP="00B96D9C">
      <w:pPr>
        <w:ind w:firstLine="420"/>
        <w:rPr>
          <w:sz w:val="22"/>
        </w:rPr>
      </w:pPr>
      <w:r>
        <w:rPr>
          <w:rFonts w:hint="eastAsia"/>
          <w:sz w:val="22"/>
        </w:rPr>
        <w:t>②</w:t>
      </w:r>
      <w:r w:rsidR="00111422">
        <w:rPr>
          <w:rFonts w:hint="eastAsia"/>
          <w:sz w:val="22"/>
        </w:rPr>
        <w:t>dispatcherServlet</w:t>
      </w:r>
      <w:r w:rsidR="00450E83">
        <w:rPr>
          <w:rFonts w:hint="eastAsia"/>
          <w:sz w:val="22"/>
        </w:rPr>
        <w:t>以会查询一个或者多个handler</w:t>
      </w:r>
      <w:r w:rsidR="00450E83">
        <w:rPr>
          <w:sz w:val="22"/>
        </w:rPr>
        <w:t xml:space="preserve"> </w:t>
      </w:r>
      <w:r w:rsidR="00450E83">
        <w:rPr>
          <w:rFonts w:hint="eastAsia"/>
          <w:sz w:val="22"/>
        </w:rPr>
        <w:t>mapping来确定请求的下一站在哪里。</w:t>
      </w:r>
      <w:r w:rsidR="00450E83">
        <w:rPr>
          <w:sz w:val="22"/>
        </w:rPr>
        <w:t>H</w:t>
      </w:r>
      <w:r w:rsidR="00450E83">
        <w:rPr>
          <w:rFonts w:hint="eastAsia"/>
          <w:sz w:val="22"/>
        </w:rPr>
        <w:t>andler</w:t>
      </w:r>
      <w:r w:rsidR="00450E83">
        <w:rPr>
          <w:sz w:val="22"/>
        </w:rPr>
        <w:t xml:space="preserve"> </w:t>
      </w:r>
      <w:r w:rsidR="00450E83">
        <w:rPr>
          <w:rFonts w:hint="eastAsia"/>
          <w:sz w:val="22"/>
        </w:rPr>
        <w:t>mapping会根据请求所携带的URL信息进行决策</w:t>
      </w:r>
      <w:r w:rsidR="00811790">
        <w:rPr>
          <w:rFonts w:hint="eastAsia"/>
          <w:sz w:val="22"/>
        </w:rPr>
        <w:t>。</w:t>
      </w:r>
    </w:p>
    <w:p w:rsidR="00B3552C" w:rsidRDefault="00B3552C" w:rsidP="00B96D9C">
      <w:pPr>
        <w:ind w:firstLine="420"/>
        <w:rPr>
          <w:sz w:val="22"/>
        </w:rPr>
      </w:pPr>
      <w:r>
        <w:rPr>
          <w:rFonts w:hint="eastAsia"/>
          <w:sz w:val="22"/>
        </w:rPr>
        <w:t>③</w:t>
      </w:r>
      <w:r w:rsidR="00641DD1" w:rsidRPr="00641DD1">
        <w:rPr>
          <w:rFonts w:hint="eastAsia"/>
          <w:sz w:val="22"/>
        </w:rPr>
        <w:t>，</w:t>
      </w:r>
      <w:r w:rsidR="00641DD1" w:rsidRPr="00641DD1">
        <w:rPr>
          <w:sz w:val="22"/>
        </w:rPr>
        <w:t>DispatcherServlet会将请求发送给选中的控制器。到了控制</w:t>
      </w:r>
      <w:r w:rsidR="00641DD1" w:rsidRPr="00641DD1">
        <w:rPr>
          <w:rFonts w:hint="eastAsia"/>
          <w:sz w:val="22"/>
        </w:rPr>
        <w:t>器，请求会卸下其负载（用户提交的信息）并耐心等待控制器处理这些信息。（实际上，设计良好的控制器本身只处理很少甚至不处理工作，而是将业务逻辑委托给一个或多个服务对象进行处理</w:t>
      </w:r>
      <w:r w:rsidR="00641DD1">
        <w:rPr>
          <w:rFonts w:hint="eastAsia"/>
          <w:sz w:val="22"/>
        </w:rPr>
        <w:t>）</w:t>
      </w:r>
    </w:p>
    <w:p w:rsidR="00B3552C" w:rsidRDefault="00B3552C" w:rsidP="00B96D9C">
      <w:pPr>
        <w:ind w:firstLine="420"/>
        <w:rPr>
          <w:sz w:val="22"/>
        </w:rPr>
      </w:pPr>
      <w:r>
        <w:rPr>
          <w:rFonts w:hint="eastAsia"/>
          <w:sz w:val="22"/>
        </w:rPr>
        <w:t>④</w:t>
      </w:r>
      <w:r w:rsidR="00CA4A98">
        <w:rPr>
          <w:rFonts w:hint="eastAsia"/>
          <w:sz w:val="22"/>
        </w:rPr>
        <w:t>（控制器完成逻辑处理后，将信息存储在model中，并指定渲染模版view）将model和view（通常只指定视图名称）发送</w:t>
      </w:r>
      <w:r w:rsidR="000B2D15">
        <w:rPr>
          <w:rFonts w:hint="eastAsia"/>
          <w:sz w:val="22"/>
        </w:rPr>
        <w:t>回</w:t>
      </w:r>
      <w:r w:rsidR="00111422">
        <w:rPr>
          <w:rFonts w:hint="eastAsia"/>
          <w:sz w:val="22"/>
        </w:rPr>
        <w:t>dispatcherServlet</w:t>
      </w:r>
      <w:r w:rsidR="000B2D15">
        <w:rPr>
          <w:rFonts w:hint="eastAsia"/>
          <w:sz w:val="22"/>
        </w:rPr>
        <w:t>。</w:t>
      </w:r>
    </w:p>
    <w:p w:rsidR="00B3552C" w:rsidRDefault="00B3552C" w:rsidP="00B96D9C">
      <w:pPr>
        <w:ind w:firstLine="420"/>
        <w:rPr>
          <w:sz w:val="22"/>
        </w:rPr>
      </w:pPr>
      <w:r>
        <w:rPr>
          <w:rFonts w:hint="eastAsia"/>
          <w:sz w:val="22"/>
        </w:rPr>
        <w:t>⑤</w:t>
      </w:r>
      <w:r w:rsidR="000B2D15" w:rsidRPr="000B2D15">
        <w:rPr>
          <w:sz w:val="22"/>
        </w:rPr>
        <w:t>DispatcherServlet将会使用视图解</w:t>
      </w:r>
      <w:r w:rsidR="000B2D15" w:rsidRPr="000B2D15">
        <w:rPr>
          <w:rFonts w:hint="eastAsia"/>
          <w:sz w:val="22"/>
        </w:rPr>
        <w:t>析器（</w:t>
      </w:r>
      <w:r w:rsidR="000B2D15" w:rsidRPr="000B2D15">
        <w:rPr>
          <w:sz w:val="22"/>
        </w:rPr>
        <w:t>view resolver） 来将逻辑视图名匹配为一个特定的视图实现</w:t>
      </w:r>
      <w:r w:rsidR="000B2D15">
        <w:rPr>
          <w:rFonts w:hint="eastAsia"/>
          <w:sz w:val="22"/>
        </w:rPr>
        <w:t>。</w:t>
      </w:r>
    </w:p>
    <w:p w:rsidR="00B3552C" w:rsidRDefault="00B3552C" w:rsidP="00B96D9C">
      <w:pPr>
        <w:ind w:firstLine="420"/>
        <w:rPr>
          <w:rFonts w:hint="eastAsia"/>
          <w:sz w:val="22"/>
        </w:rPr>
      </w:pPr>
      <w:r>
        <w:rPr>
          <w:rFonts w:hint="eastAsia"/>
          <w:sz w:val="22"/>
        </w:rPr>
        <w:t>⑥</w:t>
      </w:r>
      <w:r w:rsidR="000B2D15" w:rsidRPr="000B2D15">
        <w:rPr>
          <w:rFonts w:hint="eastAsia"/>
          <w:sz w:val="22"/>
        </w:rPr>
        <w:t>它的最后一站是视图的实现</w:t>
      </w:r>
      <w:r w:rsidR="000B2D15">
        <w:rPr>
          <w:rFonts w:hint="eastAsia"/>
          <w:sz w:val="22"/>
        </w:rPr>
        <w:t>（可能是jsp），</w:t>
      </w:r>
      <w:r w:rsidR="000B2D15" w:rsidRPr="000B2D15">
        <w:rPr>
          <w:sz w:val="22"/>
        </w:rPr>
        <w:t>在这里它交付模型数据</w:t>
      </w:r>
      <w:r w:rsidR="00AC289E">
        <w:rPr>
          <w:rFonts w:hint="eastAsia"/>
          <w:sz w:val="22"/>
        </w:rPr>
        <w:t>（model）</w:t>
      </w:r>
      <w:r w:rsidR="000B2D15">
        <w:rPr>
          <w:rFonts w:hint="eastAsia"/>
          <w:sz w:val="22"/>
        </w:rPr>
        <w:t>。</w:t>
      </w:r>
    </w:p>
    <w:p w:rsidR="00B3552C" w:rsidRDefault="00B3552C" w:rsidP="00B96D9C">
      <w:pPr>
        <w:ind w:firstLine="420"/>
        <w:rPr>
          <w:sz w:val="22"/>
        </w:rPr>
      </w:pPr>
      <w:r>
        <w:rPr>
          <w:rFonts w:hint="eastAsia"/>
          <w:sz w:val="22"/>
        </w:rPr>
        <w:t>⑦</w:t>
      </w:r>
      <w:r w:rsidR="009E36A6" w:rsidRPr="009E36A6">
        <w:rPr>
          <w:rFonts w:hint="eastAsia"/>
          <w:sz w:val="22"/>
        </w:rPr>
        <w:t>视图</w:t>
      </w:r>
      <w:r w:rsidR="009E36A6">
        <w:rPr>
          <w:rFonts w:hint="eastAsia"/>
          <w:sz w:val="22"/>
        </w:rPr>
        <w:t>（view）</w:t>
      </w:r>
      <w:r w:rsidR="009E36A6" w:rsidRPr="009E36A6">
        <w:rPr>
          <w:rFonts w:hint="eastAsia"/>
          <w:sz w:val="22"/>
        </w:rPr>
        <w:t>将使用模型数据</w:t>
      </w:r>
      <w:r w:rsidR="009E36A6">
        <w:rPr>
          <w:rFonts w:hint="eastAsia"/>
          <w:sz w:val="22"/>
        </w:rPr>
        <w:t>（model）</w:t>
      </w:r>
      <w:r w:rsidR="009E36A6" w:rsidRPr="009E36A6">
        <w:rPr>
          <w:rFonts w:hint="eastAsia"/>
          <w:sz w:val="22"/>
        </w:rPr>
        <w:t>渲染输</w:t>
      </w:r>
      <w:r w:rsidR="009E36A6">
        <w:rPr>
          <w:rFonts w:hint="eastAsia"/>
          <w:sz w:val="22"/>
        </w:rPr>
        <w:t>出</w:t>
      </w:r>
      <w:r w:rsidR="00B225F7">
        <w:rPr>
          <w:rFonts w:hint="eastAsia"/>
          <w:sz w:val="22"/>
        </w:rPr>
        <w:t>。</w:t>
      </w:r>
    </w:p>
    <w:p w:rsidR="00235BB2" w:rsidRDefault="00235BB2" w:rsidP="00235BB2">
      <w:pPr>
        <w:rPr>
          <w:b/>
          <w:sz w:val="22"/>
        </w:rPr>
      </w:pPr>
      <w:r w:rsidRPr="00873D47">
        <w:rPr>
          <w:rFonts w:hint="eastAsia"/>
          <w:b/>
          <w:sz w:val="22"/>
        </w:rPr>
        <w:t>2. spring MVC的总体实现</w:t>
      </w:r>
    </w:p>
    <w:p w:rsidR="00873D47" w:rsidRDefault="00873D47" w:rsidP="00873D47">
      <w:pPr>
        <w:jc w:val="center"/>
        <w:rPr>
          <w:b/>
          <w:sz w:val="22"/>
        </w:rPr>
      </w:pPr>
      <w:r>
        <w:rPr>
          <w:noProof/>
        </w:rPr>
        <w:drawing>
          <wp:inline distT="0" distB="0" distL="0" distR="0" wp14:anchorId="4BF7CE88" wp14:editId="429C2E3C">
            <wp:extent cx="3552381" cy="2209524"/>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2381" cy="2209524"/>
                    </a:xfrm>
                    <a:prstGeom prst="rect">
                      <a:avLst/>
                    </a:prstGeom>
                  </pic:spPr>
                </pic:pic>
              </a:graphicData>
            </a:graphic>
          </wp:inline>
        </w:drawing>
      </w:r>
    </w:p>
    <w:p w:rsidR="00873D47" w:rsidRDefault="00873D47" w:rsidP="00873D47">
      <w:pPr>
        <w:jc w:val="center"/>
        <w:rPr>
          <w:sz w:val="22"/>
        </w:rPr>
      </w:pPr>
      <w:r>
        <w:rPr>
          <w:rFonts w:hint="eastAsia"/>
          <w:sz w:val="22"/>
        </w:rPr>
        <w:t>图2 spring</w:t>
      </w:r>
      <w:r>
        <w:rPr>
          <w:sz w:val="22"/>
        </w:rPr>
        <w:t xml:space="preserve"> </w:t>
      </w:r>
      <w:r>
        <w:rPr>
          <w:rFonts w:hint="eastAsia"/>
          <w:sz w:val="22"/>
        </w:rPr>
        <w:t>mvc的组件图</w:t>
      </w:r>
    </w:p>
    <w:p w:rsidR="00362A42" w:rsidRDefault="00362A42" w:rsidP="00362A42">
      <w:pPr>
        <w:rPr>
          <w:sz w:val="22"/>
        </w:rPr>
      </w:pPr>
      <w:r>
        <w:rPr>
          <w:sz w:val="22"/>
        </w:rPr>
        <w:tab/>
      </w:r>
      <w:r>
        <w:rPr>
          <w:rFonts w:hint="eastAsia"/>
          <w:sz w:val="22"/>
        </w:rPr>
        <w:t>在spring</w:t>
      </w:r>
      <w:r>
        <w:rPr>
          <w:sz w:val="22"/>
        </w:rPr>
        <w:t xml:space="preserve"> </w:t>
      </w:r>
      <w:r>
        <w:rPr>
          <w:rFonts w:hint="eastAsia"/>
          <w:sz w:val="22"/>
        </w:rPr>
        <w:t>mvc框架中，有三个组件是用户必须定义和拓展的：定义URL映射规则、</w:t>
      </w:r>
      <w:r>
        <w:rPr>
          <w:rFonts w:hint="eastAsia"/>
          <w:sz w:val="22"/>
        </w:rPr>
        <w:lastRenderedPageBreak/>
        <w:t>实现业务逻辑的Handler实例对象、渲染模版资源。而连接Handler实例对象和</w:t>
      </w:r>
      <w:proofErr w:type="gramStart"/>
      <w:r>
        <w:rPr>
          <w:rFonts w:hint="eastAsia"/>
          <w:sz w:val="22"/>
        </w:rPr>
        <w:t>模版</w:t>
      </w:r>
      <w:proofErr w:type="gramEnd"/>
      <w:r>
        <w:rPr>
          <w:rFonts w:hint="eastAsia"/>
          <w:sz w:val="22"/>
        </w:rPr>
        <w:t>渲染的纽带就是Model模型了。</w:t>
      </w:r>
    </w:p>
    <w:p w:rsidR="00CB515E" w:rsidRDefault="00CB515E" w:rsidP="00362A42">
      <w:pPr>
        <w:rPr>
          <w:sz w:val="22"/>
        </w:rPr>
      </w:pPr>
      <w:r>
        <w:rPr>
          <w:sz w:val="22"/>
        </w:rPr>
        <w:tab/>
      </w:r>
      <w:r>
        <w:rPr>
          <w:rFonts w:hint="eastAsia"/>
          <w:sz w:val="22"/>
        </w:rPr>
        <w:t>要搞清楚Spring</w:t>
      </w:r>
      <w:r>
        <w:rPr>
          <w:sz w:val="22"/>
        </w:rPr>
        <w:t xml:space="preserve"> </w:t>
      </w:r>
      <w:r>
        <w:rPr>
          <w:rFonts w:hint="eastAsia"/>
          <w:sz w:val="22"/>
        </w:rPr>
        <w:t>MVC如何工作，主要看DispatcherServlet的代码。</w:t>
      </w:r>
      <w:r w:rsidR="0064483A">
        <w:rPr>
          <w:rFonts w:hint="eastAsia"/>
          <w:sz w:val="22"/>
        </w:rPr>
        <w:t>其中，DispatcherServlet类继承了httpServlet</w:t>
      </w:r>
      <w:r w:rsidR="00EF73A9">
        <w:rPr>
          <w:rFonts w:hint="eastAsia"/>
          <w:sz w:val="22"/>
        </w:rPr>
        <w:t>。</w:t>
      </w:r>
    </w:p>
    <w:p w:rsidR="00476C6E" w:rsidRDefault="00476C6E" w:rsidP="00362A42">
      <w:pPr>
        <w:rPr>
          <w:b/>
          <w:sz w:val="22"/>
        </w:rPr>
      </w:pPr>
      <w:r w:rsidRPr="004E2BF2">
        <w:rPr>
          <w:rFonts w:hint="eastAsia"/>
          <w:b/>
          <w:sz w:val="22"/>
        </w:rPr>
        <w:t>2.</w:t>
      </w:r>
      <w:r w:rsidRPr="004E2BF2">
        <w:rPr>
          <w:b/>
          <w:sz w:val="22"/>
        </w:rPr>
        <w:t xml:space="preserve">1 </w:t>
      </w:r>
      <w:r w:rsidRPr="004E2BF2">
        <w:rPr>
          <w:rFonts w:hint="eastAsia"/>
          <w:b/>
          <w:sz w:val="22"/>
        </w:rPr>
        <w:t>DispatcherServlet</w:t>
      </w:r>
      <w:r w:rsidR="004E2BF2" w:rsidRPr="004E2BF2">
        <w:rPr>
          <w:rFonts w:hint="eastAsia"/>
          <w:b/>
          <w:sz w:val="22"/>
        </w:rPr>
        <w:t>的初始化工作</w:t>
      </w:r>
    </w:p>
    <w:p w:rsidR="004E2BF2" w:rsidRDefault="004E2BF2" w:rsidP="00362A42">
      <w:pPr>
        <w:rPr>
          <w:sz w:val="22"/>
        </w:rPr>
      </w:pPr>
      <w:r>
        <w:rPr>
          <w:b/>
          <w:sz w:val="22"/>
        </w:rPr>
        <w:tab/>
      </w:r>
      <w:r w:rsidRPr="004E2BF2">
        <w:rPr>
          <w:rFonts w:hint="eastAsia"/>
          <w:sz w:val="22"/>
        </w:rPr>
        <w:t>DispatcherServlet</w:t>
      </w:r>
      <w:r>
        <w:rPr>
          <w:rFonts w:hint="eastAsia"/>
          <w:sz w:val="22"/>
        </w:rPr>
        <w:t>继承了httpServlet，在servlet的init方法调用时DispatcherServlet执行Spring</w:t>
      </w:r>
      <w:r>
        <w:rPr>
          <w:sz w:val="22"/>
        </w:rPr>
        <w:t xml:space="preserve"> </w:t>
      </w:r>
      <w:r>
        <w:rPr>
          <w:rFonts w:hint="eastAsia"/>
          <w:sz w:val="22"/>
        </w:rPr>
        <w:t>MVC的初始化工作。主要初始化图2中springMVC的8个组件。</w:t>
      </w:r>
    </w:p>
    <w:p w:rsidR="002E4E74" w:rsidRDefault="002E4E74" w:rsidP="002E4E74">
      <w:pPr>
        <w:jc w:val="center"/>
        <w:rPr>
          <w:sz w:val="22"/>
        </w:rPr>
      </w:pPr>
      <w:r>
        <w:rPr>
          <w:noProof/>
        </w:rPr>
        <w:drawing>
          <wp:inline distT="0" distB="0" distL="0" distR="0" wp14:anchorId="6965DDF2" wp14:editId="21D9C49A">
            <wp:extent cx="3804249" cy="1371217"/>
            <wp:effectExtent l="0" t="0" r="635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5047" cy="1378713"/>
                    </a:xfrm>
                    <a:prstGeom prst="rect">
                      <a:avLst/>
                    </a:prstGeom>
                  </pic:spPr>
                </pic:pic>
              </a:graphicData>
            </a:graphic>
          </wp:inline>
        </w:drawing>
      </w:r>
    </w:p>
    <w:p w:rsidR="002E4E74" w:rsidRDefault="002E4E74" w:rsidP="002E4E74">
      <w:pPr>
        <w:rPr>
          <w:sz w:val="22"/>
        </w:rPr>
      </w:pPr>
      <w:r>
        <w:rPr>
          <w:rFonts w:hint="eastAsia"/>
          <w:sz w:val="22"/>
        </w:rPr>
        <w:t>其中：</w:t>
      </w:r>
    </w:p>
    <w:p w:rsidR="002E4E74" w:rsidRDefault="002E4E74" w:rsidP="00391B0D">
      <w:pPr>
        <w:pStyle w:val="a3"/>
        <w:numPr>
          <w:ilvl w:val="0"/>
          <w:numId w:val="2"/>
        </w:numPr>
        <w:ind w:firstLineChars="0"/>
        <w:rPr>
          <w:sz w:val="22"/>
        </w:rPr>
      </w:pPr>
      <w:r w:rsidRPr="00391B0D">
        <w:rPr>
          <w:rFonts w:hint="eastAsia"/>
          <w:sz w:val="22"/>
        </w:rPr>
        <w:t>initHandlerMappings：</w:t>
      </w:r>
      <w:r w:rsidR="00391B0D">
        <w:rPr>
          <w:rFonts w:hint="eastAsia"/>
          <w:sz w:val="22"/>
        </w:rPr>
        <w:t>用于定义用户设置的请求映射关系。</w:t>
      </w:r>
      <w:r w:rsidR="004B2E5F">
        <w:rPr>
          <w:rFonts w:hint="eastAsia"/>
          <w:sz w:val="22"/>
        </w:rPr>
        <w:t>将用户请求的URL映射成一个个Handler实例。</w:t>
      </w:r>
    </w:p>
    <w:p w:rsidR="004B2E5F" w:rsidRDefault="004B2E5F" w:rsidP="007C08C8">
      <w:pPr>
        <w:pStyle w:val="a3"/>
        <w:numPr>
          <w:ilvl w:val="0"/>
          <w:numId w:val="2"/>
        </w:numPr>
        <w:ind w:firstLineChars="0"/>
        <w:rPr>
          <w:sz w:val="22"/>
        </w:rPr>
      </w:pPr>
      <w:r>
        <w:rPr>
          <w:rFonts w:hint="eastAsia"/>
          <w:sz w:val="22"/>
        </w:rPr>
        <w:t>initHandlerAdapters：用于根据Handler的类型定义不同的处理规则。</w:t>
      </w:r>
      <w:r w:rsidR="007C08C8" w:rsidRPr="007C08C8">
        <w:rPr>
          <w:rFonts w:hint="eastAsia"/>
          <w:sz w:val="22"/>
        </w:rPr>
        <w:t>在</w:t>
      </w:r>
      <w:r w:rsidR="007C08C8" w:rsidRPr="007C08C8">
        <w:rPr>
          <w:sz w:val="22"/>
        </w:rPr>
        <w:t>HandlerMapping返回处理请求的Controller实例后，需要一个帮助定位具体请求方法的处理类，这个类就是HandlerAdapter，HandlerAdapter是处理器适配器，Spring MVC通过HandlerAdapter来实际调用处理函数。</w:t>
      </w:r>
    </w:p>
    <w:p w:rsidR="004B2E5F" w:rsidRDefault="004B2E5F" w:rsidP="00391B0D">
      <w:pPr>
        <w:pStyle w:val="a3"/>
        <w:numPr>
          <w:ilvl w:val="0"/>
          <w:numId w:val="2"/>
        </w:numPr>
        <w:ind w:firstLineChars="0"/>
        <w:rPr>
          <w:sz w:val="22"/>
        </w:rPr>
      </w:pPr>
      <w:r>
        <w:rPr>
          <w:rFonts w:hint="eastAsia"/>
          <w:sz w:val="22"/>
        </w:rPr>
        <w:t>initViewResolvers：</w:t>
      </w:r>
      <w:r w:rsidR="00C5072F">
        <w:rPr>
          <w:rFonts w:hint="eastAsia"/>
          <w:sz w:val="22"/>
        </w:rPr>
        <w:t>用于将view解析成页面，在ViewResolvers中可以设置多个解析策略。</w:t>
      </w:r>
    </w:p>
    <w:p w:rsidR="007C08C8" w:rsidRDefault="007C08C8" w:rsidP="007C08C8">
      <w:pPr>
        <w:jc w:val="center"/>
        <w:rPr>
          <w:sz w:val="22"/>
        </w:rPr>
      </w:pPr>
      <w:r>
        <w:rPr>
          <w:noProof/>
        </w:rPr>
        <w:drawing>
          <wp:inline distT="0" distB="0" distL="0" distR="0" wp14:anchorId="04AF1DC5" wp14:editId="50B1058E">
            <wp:extent cx="3631721" cy="2615136"/>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6216" cy="2625574"/>
                    </a:xfrm>
                    <a:prstGeom prst="rect">
                      <a:avLst/>
                    </a:prstGeom>
                  </pic:spPr>
                </pic:pic>
              </a:graphicData>
            </a:graphic>
          </wp:inline>
        </w:drawing>
      </w:r>
    </w:p>
    <w:p w:rsidR="007C08C8" w:rsidRDefault="007C08C8" w:rsidP="007C08C8">
      <w:pPr>
        <w:jc w:val="center"/>
        <w:rPr>
          <w:sz w:val="22"/>
        </w:rPr>
      </w:pPr>
      <w:r>
        <w:rPr>
          <w:rFonts w:hint="eastAsia"/>
          <w:sz w:val="22"/>
        </w:rPr>
        <w:t>图3 SpringMVC初始化时序图</w:t>
      </w:r>
    </w:p>
    <w:p w:rsidR="002E51C5" w:rsidRPr="00821F27" w:rsidRDefault="002E51C5" w:rsidP="002E51C5">
      <w:pPr>
        <w:rPr>
          <w:b/>
          <w:sz w:val="22"/>
        </w:rPr>
      </w:pPr>
      <w:r w:rsidRPr="00821F27">
        <w:rPr>
          <w:rFonts w:hint="eastAsia"/>
          <w:b/>
          <w:sz w:val="22"/>
        </w:rPr>
        <w:t>2.</w:t>
      </w:r>
      <w:r w:rsidRPr="00821F27">
        <w:rPr>
          <w:b/>
          <w:sz w:val="22"/>
        </w:rPr>
        <w:t xml:space="preserve">2 </w:t>
      </w:r>
      <w:r w:rsidRPr="00821F27">
        <w:rPr>
          <w:rFonts w:hint="eastAsia"/>
          <w:b/>
          <w:sz w:val="22"/>
        </w:rPr>
        <w:t>control设计</w:t>
      </w:r>
    </w:p>
    <w:p w:rsidR="006502F6" w:rsidRDefault="0035241A" w:rsidP="002E51C5">
      <w:pPr>
        <w:rPr>
          <w:sz w:val="22"/>
        </w:rPr>
      </w:pPr>
      <w:r>
        <w:rPr>
          <w:sz w:val="22"/>
        </w:rPr>
        <w:tab/>
      </w:r>
      <w:r w:rsidR="006502F6">
        <w:rPr>
          <w:rFonts w:hint="eastAsia"/>
          <w:sz w:val="22"/>
        </w:rPr>
        <w:t>Spring</w:t>
      </w:r>
      <w:r w:rsidR="006502F6">
        <w:rPr>
          <w:sz w:val="22"/>
        </w:rPr>
        <w:t xml:space="preserve"> </w:t>
      </w:r>
      <w:r w:rsidR="006502F6">
        <w:rPr>
          <w:rFonts w:hint="eastAsia"/>
          <w:sz w:val="22"/>
        </w:rPr>
        <w:t>MVC的control主要有HandlerMapping和HandlerAdapter两个组件提供。HandlerMapping负责映射用户的URL和对应的处理类</w:t>
      </w:r>
      <w:r w:rsidR="00984C2E">
        <w:rPr>
          <w:rFonts w:hint="eastAsia"/>
          <w:sz w:val="22"/>
        </w:rPr>
        <w:t>，HandlerMapping并没有规定这个URL与应用的处理类如何映射，在HandlerMapping接口中只定义了一个URL必须返回一个有HandlerExceptionChain代表的处理链，我们可以在这个处理链中添加任意的handlerAdapters实例来处理这个URL对应的请求。</w:t>
      </w:r>
    </w:p>
    <w:p w:rsidR="00821F27" w:rsidRPr="00821F27" w:rsidRDefault="00821F27" w:rsidP="002E51C5">
      <w:pPr>
        <w:rPr>
          <w:rFonts w:hint="eastAsia"/>
          <w:b/>
          <w:sz w:val="22"/>
        </w:rPr>
      </w:pPr>
      <w:r w:rsidRPr="00821F27">
        <w:rPr>
          <w:rFonts w:hint="eastAsia"/>
          <w:b/>
          <w:sz w:val="22"/>
        </w:rPr>
        <w:lastRenderedPageBreak/>
        <w:t>2.</w:t>
      </w:r>
      <w:r w:rsidRPr="00821F27">
        <w:rPr>
          <w:b/>
          <w:sz w:val="22"/>
        </w:rPr>
        <w:t>2</w:t>
      </w:r>
      <w:r w:rsidRPr="00821F27">
        <w:rPr>
          <w:rFonts w:hint="eastAsia"/>
          <w:b/>
          <w:sz w:val="22"/>
        </w:rPr>
        <w:t>.</w:t>
      </w:r>
      <w:r w:rsidRPr="00821F27">
        <w:rPr>
          <w:b/>
          <w:sz w:val="22"/>
        </w:rPr>
        <w:t xml:space="preserve">1 </w:t>
      </w:r>
      <w:r w:rsidRPr="00821F27">
        <w:rPr>
          <w:rFonts w:hint="eastAsia"/>
          <w:b/>
          <w:sz w:val="22"/>
        </w:rPr>
        <w:t>HandlerMapping</w:t>
      </w:r>
    </w:p>
    <w:p w:rsidR="0008057A" w:rsidRDefault="0008057A" w:rsidP="002E51C5">
      <w:pPr>
        <w:rPr>
          <w:sz w:val="22"/>
        </w:rPr>
      </w:pPr>
      <w:r>
        <w:rPr>
          <w:sz w:val="22"/>
        </w:rPr>
        <w:tab/>
        <w:t>HandlerMapping</w:t>
      </w:r>
      <w:r>
        <w:rPr>
          <w:rFonts w:hint="eastAsia"/>
          <w:sz w:val="22"/>
        </w:rPr>
        <w:t>（默认使用BeanNameUrlHandlerMapping，根据bean的name属性映射到URL中）</w:t>
      </w:r>
      <w:r w:rsidR="00F43B4B">
        <w:rPr>
          <w:rFonts w:hint="eastAsia"/>
          <w:sz w:val="22"/>
        </w:rPr>
        <w:t>的初始化工作完成两个最重要的工作就是将URL与Handler的对应关系保存在handlerMap集合中，并将所有的interce</w:t>
      </w:r>
      <w:r w:rsidR="00D6095B">
        <w:rPr>
          <w:rFonts w:hint="eastAsia"/>
          <w:sz w:val="22"/>
        </w:rPr>
        <w:t>p</w:t>
      </w:r>
      <w:r w:rsidR="00F43B4B">
        <w:rPr>
          <w:rFonts w:hint="eastAsia"/>
          <w:sz w:val="22"/>
        </w:rPr>
        <w:t>tors对象保存在adaptedInterceptors数组中，等请求到来时执行所有的adaptedInterceptors数组中的interceptor对象。所有的interceptor对象必须实现handlerInterceptor接口。</w:t>
      </w:r>
    </w:p>
    <w:p w:rsidR="00821F27" w:rsidRDefault="00821F27" w:rsidP="00821F27">
      <w:pPr>
        <w:jc w:val="center"/>
        <w:rPr>
          <w:sz w:val="22"/>
        </w:rPr>
      </w:pPr>
      <w:r>
        <w:rPr>
          <w:noProof/>
        </w:rPr>
        <w:drawing>
          <wp:inline distT="0" distB="0" distL="0" distR="0" wp14:anchorId="1C801CAE" wp14:editId="13D1B0E1">
            <wp:extent cx="4382219" cy="2507743"/>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5675" cy="2521166"/>
                    </a:xfrm>
                    <a:prstGeom prst="rect">
                      <a:avLst/>
                    </a:prstGeom>
                  </pic:spPr>
                </pic:pic>
              </a:graphicData>
            </a:graphic>
          </wp:inline>
        </w:drawing>
      </w:r>
    </w:p>
    <w:p w:rsidR="00821F27" w:rsidRDefault="00821F27" w:rsidP="00821F27">
      <w:pPr>
        <w:jc w:val="center"/>
        <w:rPr>
          <w:sz w:val="22"/>
        </w:rPr>
      </w:pPr>
      <w:r>
        <w:rPr>
          <w:rFonts w:hint="eastAsia"/>
          <w:sz w:val="22"/>
        </w:rPr>
        <w:t>图4 handlerMapping初始化时序图</w:t>
      </w:r>
    </w:p>
    <w:p w:rsidR="00821F27" w:rsidRDefault="00821F27" w:rsidP="00821F27">
      <w:pPr>
        <w:rPr>
          <w:b/>
          <w:sz w:val="22"/>
        </w:rPr>
      </w:pPr>
      <w:r w:rsidRPr="00821F27">
        <w:rPr>
          <w:rFonts w:hint="eastAsia"/>
          <w:b/>
          <w:sz w:val="22"/>
        </w:rPr>
        <w:t>2.</w:t>
      </w:r>
      <w:r w:rsidRPr="00821F27">
        <w:rPr>
          <w:b/>
          <w:sz w:val="22"/>
        </w:rPr>
        <w:t>2</w:t>
      </w:r>
      <w:r w:rsidRPr="00821F27">
        <w:rPr>
          <w:rFonts w:hint="eastAsia"/>
          <w:b/>
          <w:sz w:val="22"/>
        </w:rPr>
        <w:t>.</w:t>
      </w:r>
      <w:r w:rsidRPr="00821F27">
        <w:rPr>
          <w:b/>
          <w:sz w:val="22"/>
        </w:rPr>
        <w:t xml:space="preserve">2 </w:t>
      </w:r>
      <w:r w:rsidRPr="00821F27">
        <w:rPr>
          <w:rFonts w:hint="eastAsia"/>
          <w:b/>
          <w:sz w:val="22"/>
        </w:rPr>
        <w:t>HandlerAdapter</w:t>
      </w:r>
    </w:p>
    <w:p w:rsidR="00FC721A" w:rsidRDefault="00FC721A" w:rsidP="00821F27">
      <w:pPr>
        <w:rPr>
          <w:sz w:val="22"/>
        </w:rPr>
      </w:pPr>
      <w:r>
        <w:rPr>
          <w:sz w:val="22"/>
        </w:rPr>
        <w:tab/>
        <w:t>H</w:t>
      </w:r>
      <w:r>
        <w:rPr>
          <w:rFonts w:hint="eastAsia"/>
          <w:sz w:val="22"/>
        </w:rPr>
        <w:t>andlerAdapter是处理适配器，它的作用一句话概括就是调用具体的方法对用户发来的请求进行处理。当handlerMapping获取到执行请求的controller时，DispatcherServlet会根据controller对应的controller类型来调用相应的</w:t>
      </w:r>
      <w:r w:rsidRPr="00FC721A">
        <w:rPr>
          <w:sz w:val="22"/>
        </w:rPr>
        <w:t>HandlerAdapter</w:t>
      </w:r>
      <w:r>
        <w:rPr>
          <w:rFonts w:hint="eastAsia"/>
          <w:sz w:val="22"/>
        </w:rPr>
        <w:t>进行处理</w:t>
      </w:r>
      <w:r w:rsidR="00131948">
        <w:rPr>
          <w:rFonts w:hint="eastAsia"/>
          <w:sz w:val="22"/>
        </w:rPr>
        <w:t>。</w:t>
      </w:r>
    </w:p>
    <w:p w:rsidR="000E1463" w:rsidRDefault="000E1463" w:rsidP="00821F27">
      <w:pPr>
        <w:rPr>
          <w:sz w:val="22"/>
        </w:rPr>
      </w:pPr>
      <w:r>
        <w:rPr>
          <w:sz w:val="22"/>
        </w:rPr>
        <w:tab/>
      </w:r>
      <w:r>
        <w:rPr>
          <w:rFonts w:hint="eastAsia"/>
          <w:sz w:val="22"/>
        </w:rPr>
        <w:t>HandlerAdapter处理的流程大致分三个步骤：</w:t>
      </w:r>
    </w:p>
    <w:p w:rsidR="000E1463" w:rsidRDefault="000E1463" w:rsidP="00821F27">
      <w:pPr>
        <w:rPr>
          <w:sz w:val="22"/>
        </w:rPr>
      </w:pPr>
      <w:r>
        <w:rPr>
          <w:sz w:val="22"/>
        </w:rPr>
        <w:tab/>
      </w:r>
      <w:r>
        <w:rPr>
          <w:rFonts w:hint="eastAsia"/>
          <w:sz w:val="22"/>
        </w:rPr>
        <w:t>①</w:t>
      </w:r>
      <w:r w:rsidR="00385CC6">
        <w:rPr>
          <w:rFonts w:hint="eastAsia"/>
          <w:sz w:val="22"/>
        </w:rPr>
        <w:t>DispatcherServlet会根据配置文件信息注册HandlerAdapter，若没有配置，会注册默认的HandlerAdapter。存储到它的属性HandlerAdapters集合中。</w:t>
      </w:r>
    </w:p>
    <w:p w:rsidR="005F6913" w:rsidRDefault="005F6913" w:rsidP="00821F27">
      <w:pPr>
        <w:rPr>
          <w:rFonts w:hint="eastAsia"/>
          <w:sz w:val="22"/>
        </w:rPr>
      </w:pPr>
      <w:r>
        <w:rPr>
          <w:sz w:val="22"/>
        </w:rPr>
        <w:tab/>
      </w:r>
      <w:r>
        <w:rPr>
          <w:rFonts w:hint="eastAsia"/>
          <w:sz w:val="22"/>
        </w:rPr>
        <w:t>②</w:t>
      </w:r>
      <w:r w:rsidR="008F51E1" w:rsidRPr="008F51E1">
        <w:rPr>
          <w:sz w:val="22"/>
        </w:rPr>
        <w:t>DispatcherServle</w:t>
      </w:r>
      <w:r w:rsidR="008F51E1">
        <w:rPr>
          <w:rFonts w:hint="eastAsia"/>
          <w:sz w:val="22"/>
        </w:rPr>
        <w:t>t</w:t>
      </w:r>
      <w:r w:rsidR="008F51E1" w:rsidRPr="008F51E1">
        <w:rPr>
          <w:sz w:val="22"/>
        </w:rPr>
        <w:t>会根据handlerMapping传过来的controller与已经注册好了的HandlerAdapter一一匹配，看哪一种HandlerAdapter是支持该controller类型的</w:t>
      </w:r>
      <w:r w:rsidR="00F3429D">
        <w:rPr>
          <w:rFonts w:hint="eastAsia"/>
          <w:sz w:val="22"/>
        </w:rPr>
        <w:t>。</w:t>
      </w:r>
    </w:p>
    <w:p w:rsidR="000E1463" w:rsidRDefault="000E1463" w:rsidP="00821F27">
      <w:pPr>
        <w:rPr>
          <w:sz w:val="22"/>
        </w:rPr>
      </w:pPr>
      <w:r>
        <w:rPr>
          <w:sz w:val="22"/>
        </w:rPr>
        <w:tab/>
      </w:r>
      <w:r>
        <w:rPr>
          <w:rFonts w:hint="eastAsia"/>
          <w:sz w:val="22"/>
        </w:rPr>
        <w:t>③</w:t>
      </w:r>
      <w:r w:rsidR="00F7190B">
        <w:rPr>
          <w:rFonts w:hint="eastAsia"/>
          <w:sz w:val="22"/>
        </w:rPr>
        <w:t>（找到的）</w:t>
      </w:r>
      <w:r w:rsidR="00F7190B" w:rsidRPr="00F7190B">
        <w:rPr>
          <w:sz w:val="22"/>
        </w:rPr>
        <w:t>HandlerAdapter会调用自己的handle方法，handle方法运用Java的反射机制执行controller的具体方法来获得ModelAndView</w:t>
      </w:r>
      <w:r w:rsidR="00F7190B">
        <w:rPr>
          <w:rFonts w:hint="eastAsia"/>
          <w:sz w:val="22"/>
        </w:rPr>
        <w:t>。</w:t>
      </w:r>
    </w:p>
    <w:p w:rsidR="00A224AA" w:rsidRDefault="00A224AA" w:rsidP="00A224AA">
      <w:pPr>
        <w:jc w:val="center"/>
        <w:rPr>
          <w:sz w:val="22"/>
        </w:rPr>
      </w:pPr>
      <w:r>
        <w:rPr>
          <w:noProof/>
        </w:rPr>
        <w:lastRenderedPageBreak/>
        <w:drawing>
          <wp:inline distT="0" distB="0" distL="0" distR="0" wp14:anchorId="2B189788" wp14:editId="0E5D0334">
            <wp:extent cx="4839419" cy="251701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7504" cy="2536819"/>
                    </a:xfrm>
                    <a:prstGeom prst="rect">
                      <a:avLst/>
                    </a:prstGeom>
                  </pic:spPr>
                </pic:pic>
              </a:graphicData>
            </a:graphic>
          </wp:inline>
        </w:drawing>
      </w:r>
    </w:p>
    <w:p w:rsidR="00A224AA" w:rsidRPr="00FC721A" w:rsidRDefault="00A224AA" w:rsidP="00A224AA">
      <w:pPr>
        <w:jc w:val="center"/>
        <w:rPr>
          <w:rFonts w:hint="eastAsia"/>
          <w:sz w:val="22"/>
        </w:rPr>
      </w:pPr>
      <w:r>
        <w:rPr>
          <w:rFonts w:hint="eastAsia"/>
          <w:sz w:val="22"/>
        </w:rPr>
        <w:t>图5 默认</w:t>
      </w:r>
      <w:r w:rsidR="00502B39">
        <w:rPr>
          <w:rFonts w:hint="eastAsia"/>
          <w:sz w:val="22"/>
        </w:rPr>
        <w:t>的</w:t>
      </w:r>
      <w:r>
        <w:rPr>
          <w:rFonts w:hint="eastAsia"/>
          <w:sz w:val="22"/>
        </w:rPr>
        <w:t>adapter源码</w:t>
      </w:r>
      <w:r w:rsidR="00E726C3">
        <w:rPr>
          <w:rFonts w:hint="eastAsia"/>
          <w:sz w:val="22"/>
        </w:rPr>
        <w:t>示例</w:t>
      </w:r>
    </w:p>
    <w:p w:rsidR="00821F27" w:rsidRPr="00821F27" w:rsidRDefault="00821F27" w:rsidP="00821F27">
      <w:pPr>
        <w:rPr>
          <w:rFonts w:hint="eastAsia"/>
          <w:sz w:val="22"/>
        </w:rPr>
      </w:pPr>
      <w:bookmarkStart w:id="0" w:name="_GoBack"/>
      <w:bookmarkEnd w:id="0"/>
      <w:r>
        <w:rPr>
          <w:b/>
          <w:sz w:val="22"/>
        </w:rPr>
        <w:t>2</w:t>
      </w:r>
      <w:r>
        <w:rPr>
          <w:rFonts w:hint="eastAsia"/>
          <w:b/>
          <w:sz w:val="22"/>
        </w:rPr>
        <w:t>.</w:t>
      </w:r>
      <w:r>
        <w:rPr>
          <w:b/>
          <w:sz w:val="22"/>
        </w:rPr>
        <w:t>2</w:t>
      </w:r>
      <w:r>
        <w:rPr>
          <w:rFonts w:hint="eastAsia"/>
          <w:b/>
          <w:sz w:val="22"/>
        </w:rPr>
        <w:t>.</w:t>
      </w:r>
      <w:r>
        <w:rPr>
          <w:b/>
          <w:sz w:val="22"/>
        </w:rPr>
        <w:t xml:space="preserve">3 </w:t>
      </w:r>
      <w:r>
        <w:rPr>
          <w:rFonts w:hint="eastAsia"/>
          <w:b/>
          <w:sz w:val="22"/>
        </w:rPr>
        <w:t>Control的调用逻辑</w:t>
      </w:r>
    </w:p>
    <w:p w:rsidR="002E51C5" w:rsidRPr="007A0DD4" w:rsidRDefault="002E51C5" w:rsidP="002E51C5">
      <w:pPr>
        <w:rPr>
          <w:b/>
          <w:sz w:val="22"/>
        </w:rPr>
      </w:pPr>
      <w:r w:rsidRPr="007A0DD4">
        <w:rPr>
          <w:rFonts w:hint="eastAsia"/>
          <w:b/>
          <w:sz w:val="22"/>
        </w:rPr>
        <w:t>2.</w:t>
      </w:r>
      <w:r w:rsidRPr="007A0DD4">
        <w:rPr>
          <w:b/>
          <w:sz w:val="22"/>
        </w:rPr>
        <w:t xml:space="preserve">3 </w:t>
      </w:r>
      <w:r w:rsidRPr="007A0DD4">
        <w:rPr>
          <w:rFonts w:hint="eastAsia"/>
          <w:b/>
          <w:sz w:val="22"/>
        </w:rPr>
        <w:t>model设计</w:t>
      </w:r>
    </w:p>
    <w:p w:rsidR="002E51C5" w:rsidRPr="007A0DD4" w:rsidRDefault="002E51C5" w:rsidP="002E51C5">
      <w:pPr>
        <w:rPr>
          <w:rFonts w:hint="eastAsia"/>
          <w:b/>
          <w:sz w:val="22"/>
        </w:rPr>
      </w:pPr>
      <w:r w:rsidRPr="007A0DD4">
        <w:rPr>
          <w:rFonts w:hint="eastAsia"/>
          <w:b/>
          <w:sz w:val="22"/>
        </w:rPr>
        <w:t>2.</w:t>
      </w:r>
      <w:r w:rsidRPr="007A0DD4">
        <w:rPr>
          <w:b/>
          <w:sz w:val="22"/>
        </w:rPr>
        <w:t xml:space="preserve">4 </w:t>
      </w:r>
      <w:r w:rsidRPr="007A0DD4">
        <w:rPr>
          <w:rFonts w:hint="eastAsia"/>
          <w:b/>
          <w:sz w:val="22"/>
        </w:rPr>
        <w:t>view设计</w:t>
      </w:r>
    </w:p>
    <w:sectPr w:rsidR="002E51C5" w:rsidRPr="007A0D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26D"/>
    <w:multiLevelType w:val="hybridMultilevel"/>
    <w:tmpl w:val="95EAC9B4"/>
    <w:lvl w:ilvl="0" w:tplc="3910771A">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6FE6667"/>
    <w:multiLevelType w:val="hybridMultilevel"/>
    <w:tmpl w:val="7E5ADD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0A8"/>
    <w:rsid w:val="000238C4"/>
    <w:rsid w:val="0008057A"/>
    <w:rsid w:val="000B2D15"/>
    <w:rsid w:val="000E1463"/>
    <w:rsid w:val="00111422"/>
    <w:rsid w:val="00131948"/>
    <w:rsid w:val="0018139C"/>
    <w:rsid w:val="00235BB2"/>
    <w:rsid w:val="002740CF"/>
    <w:rsid w:val="00283B3F"/>
    <w:rsid w:val="002E4E74"/>
    <w:rsid w:val="002E51C5"/>
    <w:rsid w:val="0035241A"/>
    <w:rsid w:val="00362A42"/>
    <w:rsid w:val="00385CC6"/>
    <w:rsid w:val="00391B0D"/>
    <w:rsid w:val="00430831"/>
    <w:rsid w:val="00450E83"/>
    <w:rsid w:val="00476C6E"/>
    <w:rsid w:val="004B2E5F"/>
    <w:rsid w:val="004E2BF2"/>
    <w:rsid w:val="00502B39"/>
    <w:rsid w:val="00511588"/>
    <w:rsid w:val="005E5123"/>
    <w:rsid w:val="005F6913"/>
    <w:rsid w:val="00641DD1"/>
    <w:rsid w:val="0064483A"/>
    <w:rsid w:val="006502F6"/>
    <w:rsid w:val="007A0DD4"/>
    <w:rsid w:val="007C08C8"/>
    <w:rsid w:val="00811790"/>
    <w:rsid w:val="00821F27"/>
    <w:rsid w:val="00831D81"/>
    <w:rsid w:val="008419CF"/>
    <w:rsid w:val="00873D47"/>
    <w:rsid w:val="008B00A8"/>
    <w:rsid w:val="008F51E1"/>
    <w:rsid w:val="00984C2E"/>
    <w:rsid w:val="009E36A6"/>
    <w:rsid w:val="00A224AA"/>
    <w:rsid w:val="00A51E3A"/>
    <w:rsid w:val="00AC289E"/>
    <w:rsid w:val="00B225F7"/>
    <w:rsid w:val="00B3552C"/>
    <w:rsid w:val="00B96D9C"/>
    <w:rsid w:val="00BA3CA3"/>
    <w:rsid w:val="00BE22CC"/>
    <w:rsid w:val="00BF2B0F"/>
    <w:rsid w:val="00C5072F"/>
    <w:rsid w:val="00CA4A98"/>
    <w:rsid w:val="00CB515E"/>
    <w:rsid w:val="00D6095B"/>
    <w:rsid w:val="00E27CF4"/>
    <w:rsid w:val="00E35C07"/>
    <w:rsid w:val="00E726C3"/>
    <w:rsid w:val="00E7692D"/>
    <w:rsid w:val="00EF73A9"/>
    <w:rsid w:val="00F1272B"/>
    <w:rsid w:val="00F3429D"/>
    <w:rsid w:val="00F43B4B"/>
    <w:rsid w:val="00F7190B"/>
    <w:rsid w:val="00FC7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7D339"/>
  <w15:chartTrackingRefBased/>
  <w15:docId w15:val="{DE147175-BED1-47A7-B8EA-B65EEAA3F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4E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4</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130</cp:revision>
  <dcterms:created xsi:type="dcterms:W3CDTF">2017-06-19T06:59:00Z</dcterms:created>
  <dcterms:modified xsi:type="dcterms:W3CDTF">2017-06-20T00:18:00Z</dcterms:modified>
</cp:coreProperties>
</file>