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7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jc w:val="center"/>
              <w:rPr>
                <w:kern w:val="0"/>
                <w:sz w:val="21"/>
                <w:szCs w:val="21"/>
              </w:rPr>
            </w:pPr>
            <w:r>
              <w:rPr>
                <w:rFonts w:hint="eastAsia"/>
                <w:kern w:val="0"/>
                <w:sz w:val="21"/>
                <w:szCs w:val="21"/>
              </w:rPr>
              <w:t>类名</w:t>
            </w:r>
          </w:p>
        </w:tc>
        <w:tc>
          <w:tcPr>
            <w:tcW w:w="7739" w:type="dxa"/>
          </w:tcPr>
          <w:p>
            <w:pPr>
              <w:rPr>
                <w:kern w:val="0"/>
                <w:sz w:val="21"/>
                <w:szCs w:val="21"/>
              </w:rPr>
            </w:pPr>
            <w:r>
              <w:rPr>
                <w:rFonts w:hint="eastAsia"/>
                <w:kern w:val="0"/>
                <w:sz w:val="21"/>
                <w:szCs w:val="21"/>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tabs>
                <w:tab w:val="left" w:pos="280"/>
              </w:tabs>
              <w:jc w:val="left"/>
              <w:rPr>
                <w:rFonts w:hint="default" w:eastAsiaTheme="minorEastAsia"/>
                <w:kern w:val="0"/>
                <w:sz w:val="21"/>
                <w:szCs w:val="21"/>
                <w:lang w:val="en-US" w:eastAsia="zh-CN"/>
              </w:rPr>
            </w:pPr>
            <w:r>
              <w:rPr>
                <w:rFonts w:hint="eastAsia"/>
                <w:kern w:val="0"/>
                <w:sz w:val="21"/>
                <w:szCs w:val="21"/>
                <w:lang w:val="en-US" w:eastAsia="zh-CN"/>
              </w:rPr>
              <w:t>属性</w:t>
            </w:r>
          </w:p>
        </w:tc>
        <w:tc>
          <w:tcPr>
            <w:tcW w:w="7739" w:type="dxa"/>
          </w:tcPr>
          <w:p>
            <w:pPr>
              <w:rPr>
                <w:rFonts w:hint="eastAsia"/>
                <w:kern w:val="0"/>
                <w:sz w:val="21"/>
                <w:szCs w:val="21"/>
                <w:lang w:val="en-US" w:eastAsia="zh-CN"/>
              </w:rPr>
            </w:pPr>
            <w:r>
              <w:rPr>
                <w:rFonts w:hint="eastAsia"/>
                <w:kern w:val="0"/>
                <w:sz w:val="21"/>
                <w:szCs w:val="21"/>
                <w:lang w:val="en-US" w:eastAsia="zh-CN"/>
              </w:rPr>
              <w:t>Sex:string,Birth:date,Number:string,Office:string,Id:string,password:string</w:t>
            </w:r>
          </w:p>
          <w:p>
            <w:pPr>
              <w:rPr>
                <w:rFonts w:hint="default"/>
                <w:kern w:val="0"/>
                <w:sz w:val="21"/>
                <w:szCs w:val="21"/>
                <w:lang w:val="en-US" w:eastAsia="zh-CN"/>
              </w:rPr>
            </w:pPr>
            <w:r>
              <w:rPr>
                <w:rFonts w:hint="eastAsia"/>
                <w:kern w:val="0"/>
                <w:sz w:val="21"/>
                <w:szCs w:val="21"/>
                <w:lang w:val="en-US" w:eastAsia="zh-CN"/>
              </w:rPr>
              <w:t>department:string,speciality: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jc w:val="both"/>
              <w:rPr>
                <w:kern w:val="0"/>
                <w:sz w:val="21"/>
                <w:szCs w:val="21"/>
              </w:rPr>
            </w:pPr>
            <w:r>
              <w:rPr>
                <w:rFonts w:hint="eastAsia"/>
                <w:kern w:val="0"/>
                <w:sz w:val="21"/>
                <w:szCs w:val="21"/>
              </w:rPr>
              <w:t>方法</w:t>
            </w:r>
          </w:p>
        </w:tc>
        <w:tc>
          <w:tcPr>
            <w:tcW w:w="7739" w:type="dxa"/>
          </w:tcPr>
          <w:p>
            <w:pPr>
              <w:rPr>
                <w:rFonts w:hint="eastAsia"/>
                <w:kern w:val="0"/>
                <w:sz w:val="21"/>
                <w:szCs w:val="21"/>
                <w:lang w:val="en-US" w:eastAsia="zh-CN"/>
              </w:rPr>
            </w:pPr>
            <w:r>
              <w:rPr>
                <w:rFonts w:hint="eastAsia"/>
                <w:kern w:val="0"/>
                <w:sz w:val="21"/>
                <w:szCs w:val="21"/>
              </w:rPr>
              <w:t>change pw()</w:t>
            </w:r>
            <w:r>
              <w:rPr>
                <w:rFonts w:hint="eastAsia"/>
                <w:kern w:val="0"/>
                <w:sz w:val="21"/>
                <w:szCs w:val="21"/>
                <w:lang w:val="en-US" w:eastAsia="zh-CN"/>
              </w:rPr>
              <w:t>,retrieve pw(),article(),update(),delete(),course Info(),issuei Info()</w:t>
            </w:r>
          </w:p>
          <w:p>
            <w:pPr>
              <w:rPr>
                <w:rFonts w:hint="eastAsia"/>
                <w:kern w:val="0"/>
                <w:sz w:val="21"/>
                <w:szCs w:val="21"/>
                <w:lang w:val="en-US" w:eastAsia="zh-CN"/>
              </w:rPr>
            </w:pPr>
            <w:r>
              <w:rPr>
                <w:rFonts w:hint="default"/>
                <w:kern w:val="0"/>
                <w:sz w:val="21"/>
                <w:szCs w:val="21"/>
                <w:lang w:val="en-US" w:eastAsia="zh-CN"/>
              </w:rPr>
              <w:t>alter()</w:t>
            </w:r>
            <w:r>
              <w:rPr>
                <w:rFonts w:hint="eastAsia"/>
                <w:kern w:val="0"/>
                <w:sz w:val="21"/>
                <w:szCs w:val="21"/>
                <w:lang w:val="en-US" w:eastAsia="zh-CN"/>
              </w:rPr>
              <w:t>,check(),scan(),seek(),login(in name, in password): boolean,maintain()</w:t>
            </w:r>
          </w:p>
          <w:p>
            <w:pPr>
              <w:rPr>
                <w:rFonts w:hint="default"/>
                <w:kern w:val="0"/>
                <w:sz w:val="21"/>
                <w:szCs w:val="21"/>
                <w:lang w:val="en-US" w:eastAsia="zh-CN"/>
              </w:rPr>
            </w:pPr>
            <w:r>
              <w:rPr>
                <w:rFonts w:hint="default"/>
                <w:kern w:val="0"/>
                <w:sz w:val="21"/>
                <w:szCs w:val="21"/>
                <w:lang w:val="en-US" w:eastAsia="zh-CN"/>
              </w:rPr>
              <w:t>approve user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jc w:val="center"/>
              <w:rPr>
                <w:kern w:val="0"/>
                <w:sz w:val="21"/>
                <w:szCs w:val="21"/>
              </w:rPr>
            </w:pPr>
          </w:p>
          <w:p>
            <w:pPr>
              <w:jc w:val="center"/>
              <w:rPr>
                <w:kern w:val="0"/>
                <w:sz w:val="21"/>
                <w:szCs w:val="21"/>
              </w:rPr>
            </w:pPr>
          </w:p>
          <w:p>
            <w:pPr>
              <w:rPr>
                <w:kern w:val="0"/>
                <w:sz w:val="21"/>
                <w:szCs w:val="21"/>
              </w:rPr>
            </w:pPr>
            <w:r>
              <w:rPr>
                <w:rFonts w:hint="eastAsia"/>
                <w:kern w:val="0"/>
                <w:sz w:val="21"/>
                <w:szCs w:val="21"/>
              </w:rPr>
              <w:t>思路</w:t>
            </w:r>
          </w:p>
        </w:tc>
        <w:tc>
          <w:tcPr>
            <w:tcW w:w="7739" w:type="dxa"/>
          </w:tcPr>
          <w:p>
            <w:pPr>
              <w:rPr>
                <w:rFonts w:hint="default" w:eastAsiaTheme="minorEastAsia"/>
                <w:kern w:val="0"/>
                <w:sz w:val="21"/>
                <w:szCs w:val="21"/>
                <w:lang w:val="en-US" w:eastAsia="zh-CN"/>
              </w:rPr>
            </w:pPr>
            <w:r>
              <w:rPr>
                <w:rFonts w:hint="eastAsia"/>
                <w:kern w:val="0"/>
                <w:sz w:val="21"/>
                <w:szCs w:val="21"/>
              </w:rPr>
              <w:t>教师参与者想要进行操作需要通过login进行登录操作，遗忘密码可以通过</w:t>
            </w:r>
            <w:r>
              <w:rPr>
                <w:rFonts w:hint="eastAsia"/>
                <w:kern w:val="0"/>
                <w:sz w:val="21"/>
                <w:szCs w:val="21"/>
                <w:lang w:val="en-US" w:eastAsia="zh-CN"/>
              </w:rPr>
              <w:t>修改密码和找回密码</w:t>
            </w:r>
            <w:r>
              <w:rPr>
                <w:rFonts w:hint="eastAsia"/>
                <w:kern w:val="0"/>
                <w:sz w:val="21"/>
                <w:szCs w:val="21"/>
              </w:rPr>
              <w:t>进行</w:t>
            </w:r>
            <w:r>
              <w:rPr>
                <w:rFonts w:hint="eastAsia"/>
                <w:kern w:val="0"/>
                <w:sz w:val="21"/>
                <w:szCs w:val="21"/>
                <w:lang w:val="en-US" w:eastAsia="zh-CN"/>
              </w:rPr>
              <w:t>登录</w:t>
            </w:r>
            <w:r>
              <w:rPr>
                <w:rFonts w:hint="eastAsia"/>
                <w:kern w:val="0"/>
                <w:sz w:val="21"/>
                <w:szCs w:val="21"/>
              </w:rPr>
              <w:t>，</w:t>
            </w:r>
            <w:r>
              <w:rPr>
                <w:rFonts w:hint="eastAsia"/>
                <w:kern w:val="0"/>
                <w:sz w:val="21"/>
                <w:szCs w:val="21"/>
                <w:lang w:val="en-US" w:eastAsia="zh-CN"/>
              </w:rPr>
              <w:t>登录后</w:t>
            </w:r>
            <w:r>
              <w:rPr>
                <w:rFonts w:hint="eastAsia"/>
                <w:kern w:val="0"/>
                <w:sz w:val="21"/>
                <w:szCs w:val="21"/>
              </w:rPr>
              <w:t>教师可以查看教学心得和发布的课件。同时教师在登录后，上传教学课件和视频</w:t>
            </w:r>
            <w:r>
              <w:rPr>
                <w:rFonts w:hint="eastAsia"/>
                <w:kern w:val="0"/>
                <w:sz w:val="21"/>
                <w:szCs w:val="21"/>
                <w:lang w:val="en-US" w:eastAsia="zh-CN"/>
              </w:rPr>
              <w:t>心得等等。同时管理员维护确认登录信息，防止学生登录老师账户或者登录账号错误或账号出问题没有得到解决等问题，学生可以在登录后下载浏览查找课件和教学心得。</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72F68"/>
    <w:rsid w:val="1BD7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2020-12-23T06:31:00Z</dcterms:created>
  <dc:creator>_我是一只任性的小夜色</dc:creator>
  <cp:lastModifiedBy>_我是一只任性的小夜色</cp:lastModifiedBy>
  <dcterms:modified xsi:type="dcterms:W3CDTF">2020-12-23T06:42:25Z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