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楷体" w:hAnsi="楷体" w:eastAsia="楷体"/>
          <w:b/>
          <w:sz w:val="48"/>
          <w:szCs w:val="48"/>
        </w:rPr>
      </w:pPr>
      <w:r>
        <w:rPr>
          <w:rFonts w:hint="eastAsia" w:ascii="楷体" w:hAnsi="楷体" w:eastAsia="楷体"/>
          <w:b/>
          <w:sz w:val="48"/>
          <w:szCs w:val="48"/>
        </w:rPr>
        <w:t>南京中医药大学</w:t>
      </w:r>
    </w:p>
    <w:p>
      <w:pPr>
        <w:jc w:val="center"/>
        <w:rPr>
          <w:rFonts w:ascii="Cambria" w:hAnsi="Cambria" w:eastAsia="黑体" w:cs="Cambria"/>
          <w:b/>
          <w:sz w:val="48"/>
          <w:szCs w:val="48"/>
        </w:rPr>
      </w:pPr>
      <w:r>
        <w:rPr>
          <w:rFonts w:ascii="Cambria" w:hAnsi="Cambria" w:cs="Cambria"/>
        </w:rPr>
        <w:drawing>
          <wp:inline distT="0" distB="0" distL="0" distR="0">
            <wp:extent cx="1821180" cy="1181100"/>
            <wp:effectExtent l="0" t="0" r="7620" b="7620"/>
            <wp:docPr id="11303587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358745"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821180" cy="1181100"/>
                    </a:xfrm>
                    <a:prstGeom prst="rect">
                      <a:avLst/>
                    </a:prstGeom>
                    <a:noFill/>
                    <a:ln>
                      <a:noFill/>
                    </a:ln>
                  </pic:spPr>
                </pic:pic>
              </a:graphicData>
            </a:graphic>
          </wp:inline>
        </w:drawing>
      </w:r>
    </w:p>
    <w:p>
      <w:pPr>
        <w:jc w:val="center"/>
        <w:rPr>
          <w:rFonts w:ascii="Cambria" w:hAnsi="Cambria" w:eastAsia="黑体" w:cs="Cambria"/>
          <w:b/>
          <w:sz w:val="28"/>
          <w:szCs w:val="28"/>
        </w:rPr>
      </w:pPr>
      <w:r>
        <w:rPr>
          <w:rFonts w:ascii="Cambria" w:hAnsi="Cambria" w:eastAsia="黑体" w:cs="Cambria"/>
          <w:b/>
          <w:sz w:val="48"/>
          <w:szCs w:val="48"/>
        </w:rPr>
        <w:t>《数字电子技术基础》</w:t>
      </w:r>
      <w:r>
        <w:rPr>
          <w:rFonts w:ascii="Cambria" w:hAnsi="Cambria" w:eastAsia="微软雅黑" w:cs="Cambria"/>
          <w:b/>
          <w:sz w:val="48"/>
          <w:szCs w:val="48"/>
        </w:rPr>
        <w:t>课程设计</w:t>
      </w:r>
    </w:p>
    <w:p>
      <w:pPr>
        <w:jc w:val="center"/>
        <w:rPr>
          <w:rFonts w:ascii="Cambria" w:hAnsi="Cambria" w:eastAsia="黑体" w:cs="Cambria"/>
          <w:b/>
          <w:sz w:val="36"/>
          <w:szCs w:val="36"/>
        </w:rPr>
      </w:pPr>
      <w:r>
        <w:rPr>
          <w:rFonts w:ascii="Cambria" w:hAnsi="Cambria" w:eastAsia="黑体" w:cs="Cambria"/>
          <w:b/>
          <w:sz w:val="36"/>
          <w:szCs w:val="36"/>
        </w:rPr>
        <w:t xml:space="preserve">    2023-2024学年 第一学期</w:t>
      </w:r>
    </w:p>
    <w:p>
      <w:pPr>
        <w:jc w:val="center"/>
        <w:rPr>
          <w:rFonts w:ascii="Cambria" w:hAnsi="Cambria" w:eastAsia="黑体" w:cs="Cambria"/>
          <w:b/>
          <w:sz w:val="48"/>
          <w:szCs w:val="48"/>
        </w:rPr>
      </w:pPr>
    </w:p>
    <w:tbl>
      <w:tblPr>
        <w:tblStyle w:val="6"/>
        <w:tblpPr w:leftFromText="180" w:rightFromText="180" w:vertAnchor="text" w:horzAnchor="page" w:tblpX="2911" w:tblpY="-13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10"/>
        <w:gridCol w:w="28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10" w:type="dxa"/>
            <w:vAlign w:val="bottom"/>
          </w:tcPr>
          <w:p>
            <w:pPr>
              <w:jc w:val="right"/>
              <w:rPr>
                <w:rFonts w:ascii="Cambria" w:hAnsi="Cambria" w:eastAsia="宋体" w:cs="Cambria"/>
                <w:sz w:val="30"/>
                <w:szCs w:val="30"/>
              </w:rPr>
            </w:pPr>
            <w:r>
              <w:rPr>
                <w:rFonts w:ascii="Cambria" w:hAnsi="Cambria" w:eastAsia="宋体" w:cs="Cambria"/>
                <w:sz w:val="30"/>
                <w:szCs w:val="30"/>
              </w:rPr>
              <w:t>项目名称：</w:t>
            </w:r>
          </w:p>
        </w:tc>
        <w:tc>
          <w:tcPr>
            <w:tcW w:w="2835" w:type="dxa"/>
            <w:tcBorders>
              <w:bottom w:val="single" w:color="auto" w:sz="4" w:space="0"/>
            </w:tcBorders>
          </w:tcPr>
          <w:p>
            <w:pPr>
              <w:jc w:val="left"/>
              <w:rPr>
                <w:rFonts w:ascii="Cambria" w:hAnsi="Cambria" w:eastAsia="宋体" w:cs="Cambria"/>
                <w:sz w:val="30"/>
                <w:szCs w:val="30"/>
              </w:rPr>
            </w:pPr>
            <w:r>
              <w:rPr>
                <w:rFonts w:hint="eastAsia" w:ascii="Cambria" w:hAnsi="Cambria" w:eastAsia="宋体" w:cs="Cambria"/>
                <w:sz w:val="30"/>
                <w:szCs w:val="30"/>
              </w:rPr>
              <w:t>简易数字钟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10" w:type="dxa"/>
            <w:vAlign w:val="bottom"/>
          </w:tcPr>
          <w:p>
            <w:pPr>
              <w:jc w:val="right"/>
              <w:rPr>
                <w:rFonts w:ascii="Cambria" w:hAnsi="Cambria" w:eastAsia="宋体" w:cs="Cambria"/>
                <w:sz w:val="30"/>
                <w:szCs w:val="30"/>
              </w:rPr>
            </w:pPr>
            <w:r>
              <w:rPr>
                <w:rFonts w:ascii="Cambria" w:hAnsi="Cambria" w:eastAsia="宋体" w:cs="Cambria"/>
                <w:sz w:val="30"/>
                <w:szCs w:val="30"/>
              </w:rPr>
              <w:t>专业/班级：</w:t>
            </w:r>
          </w:p>
        </w:tc>
        <w:tc>
          <w:tcPr>
            <w:tcW w:w="2835" w:type="dxa"/>
            <w:tcBorders>
              <w:bottom w:val="single" w:color="auto" w:sz="4" w:space="0"/>
            </w:tcBorders>
          </w:tcPr>
          <w:p>
            <w:pPr>
              <w:jc w:val="left"/>
              <w:rPr>
                <w:rFonts w:ascii="Cambria" w:hAnsi="Cambria" w:eastAsia="宋体" w:cs="Cambria"/>
                <w:sz w:val="30"/>
                <w:szCs w:val="30"/>
              </w:rPr>
            </w:pPr>
            <w:r>
              <w:rPr>
                <w:rFonts w:ascii="Cambria" w:hAnsi="Cambria" w:eastAsia="宋体" w:cs="Cambria"/>
                <w:sz w:val="30"/>
                <w:szCs w:val="30"/>
              </w:rPr>
              <w:t>计算机221班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10" w:type="dxa"/>
            <w:vAlign w:val="bottom"/>
          </w:tcPr>
          <w:p>
            <w:pPr>
              <w:jc w:val="right"/>
              <w:rPr>
                <w:rFonts w:ascii="Cambria" w:hAnsi="Cambria" w:eastAsia="宋体" w:cs="Cambria"/>
                <w:sz w:val="30"/>
                <w:szCs w:val="30"/>
              </w:rPr>
            </w:pPr>
            <w:r>
              <w:rPr>
                <w:rFonts w:ascii="Cambria" w:hAnsi="Cambria" w:eastAsia="宋体" w:cs="Cambria"/>
                <w:sz w:val="30"/>
                <w:szCs w:val="30"/>
              </w:rPr>
              <w:t>组    号：</w:t>
            </w:r>
          </w:p>
        </w:tc>
        <w:tc>
          <w:tcPr>
            <w:tcW w:w="2835" w:type="dxa"/>
            <w:tcBorders>
              <w:top w:val="single" w:color="auto" w:sz="4" w:space="0"/>
              <w:bottom w:val="single" w:color="auto" w:sz="4" w:space="0"/>
            </w:tcBorders>
          </w:tcPr>
          <w:p>
            <w:pPr>
              <w:jc w:val="left"/>
              <w:rPr>
                <w:rFonts w:ascii="Cambria" w:hAnsi="Cambria" w:eastAsia="宋体" w:cs="Cambria"/>
                <w:sz w:val="30"/>
                <w:szCs w:val="30"/>
              </w:rPr>
            </w:pPr>
            <w:r>
              <w:rPr>
                <w:rFonts w:ascii="Cambria" w:hAnsi="Cambria" w:eastAsia="宋体" w:cs="Cambria"/>
                <w:sz w:val="30"/>
                <w:szCs w:val="30"/>
              </w:rPr>
              <w:t>0</w:t>
            </w:r>
            <w:r>
              <w:rPr>
                <w:rFonts w:hint="eastAsia" w:ascii="Cambria" w:hAnsi="Cambria" w:eastAsia="宋体" w:cs="Cambria"/>
                <w:sz w:val="30"/>
                <w:szCs w:val="30"/>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10" w:type="dxa"/>
            <w:vAlign w:val="bottom"/>
          </w:tcPr>
          <w:p>
            <w:pPr>
              <w:jc w:val="right"/>
              <w:rPr>
                <w:rFonts w:ascii="Cambria" w:hAnsi="Cambria" w:eastAsia="宋体" w:cs="Cambria"/>
                <w:sz w:val="30"/>
                <w:szCs w:val="30"/>
              </w:rPr>
            </w:pPr>
            <w:r>
              <w:rPr>
                <w:rFonts w:ascii="Cambria" w:hAnsi="Cambria" w:eastAsia="宋体" w:cs="Cambria"/>
                <w:sz w:val="30"/>
                <w:szCs w:val="30"/>
              </w:rPr>
              <w:t>组    名：</w:t>
            </w:r>
          </w:p>
        </w:tc>
        <w:tc>
          <w:tcPr>
            <w:tcW w:w="2835" w:type="dxa"/>
            <w:tcBorders>
              <w:top w:val="single" w:color="auto" w:sz="4" w:space="0"/>
              <w:bottom w:val="single" w:color="auto" w:sz="4" w:space="0"/>
            </w:tcBorders>
          </w:tcPr>
          <w:p>
            <w:pPr>
              <w:jc w:val="left"/>
              <w:rPr>
                <w:rFonts w:ascii="Cambria" w:hAnsi="Cambria" w:eastAsia="宋体" w:cs="Cambria"/>
                <w:sz w:val="30"/>
                <w:szCs w:val="30"/>
              </w:rPr>
            </w:pPr>
            <w:r>
              <w:rPr>
                <w:rFonts w:hint="eastAsia" w:ascii="Cambria" w:hAnsi="Cambria" w:eastAsia="宋体" w:cs="Cambria"/>
                <w:sz w:val="30"/>
                <w:szCs w:val="30"/>
              </w:rPr>
              <w:t>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10" w:type="dxa"/>
            <w:vAlign w:val="bottom"/>
          </w:tcPr>
          <w:p>
            <w:pPr>
              <w:jc w:val="right"/>
              <w:rPr>
                <w:rFonts w:ascii="Cambria" w:hAnsi="Cambria" w:eastAsia="宋体" w:cs="Cambria"/>
                <w:sz w:val="30"/>
                <w:szCs w:val="30"/>
              </w:rPr>
            </w:pPr>
            <w:r>
              <w:rPr>
                <w:rFonts w:ascii="Cambria" w:hAnsi="Cambria" w:eastAsia="宋体" w:cs="Cambria"/>
                <w:sz w:val="30"/>
                <w:szCs w:val="30"/>
              </w:rPr>
              <w:t>组    长：</w:t>
            </w:r>
          </w:p>
        </w:tc>
        <w:tc>
          <w:tcPr>
            <w:tcW w:w="2835" w:type="dxa"/>
            <w:tcBorders>
              <w:top w:val="single" w:color="auto" w:sz="4" w:space="0"/>
              <w:bottom w:val="single" w:color="auto" w:sz="4" w:space="0"/>
            </w:tcBorders>
          </w:tcPr>
          <w:p>
            <w:pPr>
              <w:jc w:val="left"/>
              <w:rPr>
                <w:rFonts w:ascii="Cambria" w:hAnsi="Cambria" w:eastAsia="宋体" w:cs="Cambria"/>
                <w:sz w:val="30"/>
                <w:szCs w:val="30"/>
              </w:rPr>
            </w:pPr>
            <w:r>
              <w:rPr>
                <w:rFonts w:hint="eastAsia" w:ascii="Cambria" w:hAnsi="Cambria" w:eastAsia="宋体" w:cs="Cambria"/>
                <w:sz w:val="30"/>
                <w:szCs w:val="30"/>
              </w:rPr>
              <w:t>陈可涵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10" w:type="dxa"/>
            <w:vAlign w:val="bottom"/>
          </w:tcPr>
          <w:p>
            <w:pPr>
              <w:jc w:val="right"/>
              <w:rPr>
                <w:rFonts w:ascii="Cambria" w:hAnsi="Cambria" w:eastAsia="宋体" w:cs="Cambria"/>
                <w:sz w:val="30"/>
                <w:szCs w:val="30"/>
              </w:rPr>
            </w:pPr>
            <w:r>
              <w:rPr>
                <w:rFonts w:ascii="Cambria" w:hAnsi="Cambria" w:eastAsia="宋体" w:cs="Cambria"/>
                <w:sz w:val="30"/>
                <w:szCs w:val="30"/>
              </w:rPr>
              <w:t>组    员：</w:t>
            </w:r>
          </w:p>
        </w:tc>
        <w:tc>
          <w:tcPr>
            <w:tcW w:w="2835" w:type="dxa"/>
            <w:tcBorders>
              <w:top w:val="single" w:color="auto" w:sz="4" w:space="0"/>
              <w:bottom w:val="single" w:color="auto" w:sz="4" w:space="0"/>
            </w:tcBorders>
          </w:tcPr>
          <w:p>
            <w:pPr>
              <w:jc w:val="left"/>
              <w:rPr>
                <w:rFonts w:ascii="Cambria" w:hAnsi="Cambria" w:eastAsia="宋体" w:cs="Cambria"/>
                <w:sz w:val="30"/>
                <w:szCs w:val="30"/>
              </w:rPr>
            </w:pPr>
            <w:r>
              <w:rPr>
                <w:rFonts w:hint="eastAsia" w:ascii="Cambria" w:hAnsi="Cambria" w:eastAsia="宋体" w:cs="Cambria"/>
                <w:sz w:val="30"/>
                <w:szCs w:val="30"/>
              </w:rPr>
              <w:t>王明宇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10" w:type="dxa"/>
            <w:vAlign w:val="bottom"/>
          </w:tcPr>
          <w:p>
            <w:pPr>
              <w:ind w:right="1200"/>
              <w:rPr>
                <w:rFonts w:hint="eastAsia" w:ascii="Cambria" w:hAnsi="Cambria" w:eastAsia="宋体" w:cs="Cambria"/>
                <w:sz w:val="30"/>
                <w:szCs w:val="30"/>
              </w:rPr>
            </w:pPr>
          </w:p>
        </w:tc>
        <w:tc>
          <w:tcPr>
            <w:tcW w:w="2835" w:type="dxa"/>
            <w:tcBorders>
              <w:top w:val="single" w:color="auto" w:sz="4" w:space="0"/>
              <w:bottom w:val="single" w:color="auto" w:sz="4" w:space="0"/>
            </w:tcBorders>
          </w:tcPr>
          <w:p>
            <w:pPr>
              <w:jc w:val="left"/>
              <w:rPr>
                <w:rFonts w:ascii="Cambria" w:hAnsi="Cambria" w:eastAsia="宋体" w:cs="Cambria"/>
                <w:sz w:val="30"/>
                <w:szCs w:val="30"/>
              </w:rPr>
            </w:pPr>
            <w:r>
              <w:rPr>
                <w:rFonts w:hint="eastAsia" w:ascii="Cambria" w:hAnsi="Cambria" w:eastAsia="宋体" w:cs="Cambria"/>
                <w:sz w:val="30"/>
                <w:szCs w:val="30"/>
              </w:rPr>
              <w:t>任俊杰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10" w:type="dxa"/>
            <w:vAlign w:val="bottom"/>
          </w:tcPr>
          <w:p>
            <w:pPr>
              <w:jc w:val="right"/>
              <w:rPr>
                <w:rFonts w:ascii="Cambria" w:hAnsi="Cambria" w:eastAsia="宋体" w:cs="Cambria"/>
                <w:sz w:val="30"/>
                <w:szCs w:val="30"/>
              </w:rPr>
            </w:pPr>
            <w:r>
              <w:rPr>
                <w:rFonts w:ascii="Cambria" w:hAnsi="Cambria" w:eastAsia="宋体" w:cs="Cambria"/>
                <w:sz w:val="30"/>
                <w:szCs w:val="30"/>
              </w:rPr>
              <w:t>指导老师：</w:t>
            </w:r>
          </w:p>
        </w:tc>
        <w:tc>
          <w:tcPr>
            <w:tcW w:w="2835" w:type="dxa"/>
            <w:tcBorders>
              <w:top w:val="single" w:color="auto" w:sz="4" w:space="0"/>
              <w:bottom w:val="single" w:color="auto" w:sz="4" w:space="0"/>
            </w:tcBorders>
          </w:tcPr>
          <w:p>
            <w:pPr>
              <w:jc w:val="left"/>
              <w:rPr>
                <w:rFonts w:ascii="Cambria" w:hAnsi="Cambria" w:eastAsia="宋体" w:cs="Cambria"/>
                <w:sz w:val="30"/>
                <w:szCs w:val="30"/>
              </w:rPr>
            </w:pPr>
            <w:r>
              <w:rPr>
                <w:rFonts w:ascii="Cambria" w:hAnsi="Cambria" w:eastAsia="宋体" w:cs="Cambria"/>
                <w:sz w:val="30"/>
                <w:szCs w:val="30"/>
              </w:rPr>
              <w:t>蔡君老师</w:t>
            </w:r>
          </w:p>
        </w:tc>
      </w:tr>
    </w:tbl>
    <w:p>
      <w:pPr>
        <w:jc w:val="center"/>
        <w:rPr>
          <w:rFonts w:ascii="Cambria" w:hAnsi="Cambria" w:eastAsia="黑体" w:cs="Cambria"/>
          <w:b/>
          <w:sz w:val="48"/>
          <w:szCs w:val="48"/>
        </w:rPr>
      </w:pPr>
    </w:p>
    <w:p>
      <w:pPr>
        <w:jc w:val="center"/>
        <w:rPr>
          <w:rFonts w:ascii="Cambria" w:hAnsi="Cambria" w:eastAsia="宋体" w:cs="Cambria"/>
          <w:sz w:val="30"/>
          <w:szCs w:val="30"/>
        </w:rPr>
      </w:pPr>
    </w:p>
    <w:p>
      <w:pPr>
        <w:jc w:val="center"/>
        <w:rPr>
          <w:rFonts w:ascii="Cambria" w:hAnsi="Cambria" w:eastAsia="宋体" w:cs="Cambria"/>
          <w:sz w:val="30"/>
          <w:szCs w:val="30"/>
        </w:rPr>
      </w:pPr>
    </w:p>
    <w:p>
      <w:pPr>
        <w:jc w:val="center"/>
        <w:rPr>
          <w:rFonts w:ascii="Cambria" w:hAnsi="Cambria" w:eastAsia="宋体" w:cs="Cambria"/>
          <w:sz w:val="30"/>
          <w:szCs w:val="30"/>
        </w:rPr>
      </w:pPr>
    </w:p>
    <w:p>
      <w:pPr>
        <w:jc w:val="center"/>
        <w:rPr>
          <w:rFonts w:ascii="Cambria" w:hAnsi="Cambria" w:eastAsia="宋体" w:cs="Cambria"/>
          <w:sz w:val="30"/>
          <w:szCs w:val="30"/>
        </w:rPr>
      </w:pPr>
    </w:p>
    <w:p>
      <w:pPr>
        <w:jc w:val="center"/>
        <w:rPr>
          <w:rFonts w:ascii="Cambria" w:hAnsi="Cambria" w:eastAsia="宋体" w:cs="Cambria"/>
          <w:sz w:val="30"/>
          <w:szCs w:val="30"/>
        </w:rPr>
      </w:pPr>
    </w:p>
    <w:p>
      <w:pPr>
        <w:jc w:val="center"/>
        <w:rPr>
          <w:rFonts w:ascii="Cambria" w:hAnsi="Cambria" w:eastAsia="宋体" w:cs="Cambria"/>
          <w:sz w:val="30"/>
          <w:szCs w:val="30"/>
        </w:rPr>
      </w:pPr>
    </w:p>
    <w:p>
      <w:pPr>
        <w:jc w:val="center"/>
        <w:rPr>
          <w:rFonts w:ascii="Cambria" w:hAnsi="Cambria" w:eastAsia="宋体" w:cs="Cambria"/>
          <w:sz w:val="30"/>
          <w:szCs w:val="30"/>
        </w:rPr>
      </w:pPr>
    </w:p>
    <w:p>
      <w:pPr>
        <w:jc w:val="center"/>
        <w:rPr>
          <w:rFonts w:ascii="Cambria" w:hAnsi="Cambria" w:eastAsia="宋体" w:cs="Cambria"/>
          <w:sz w:val="30"/>
          <w:szCs w:val="30"/>
        </w:rPr>
      </w:pPr>
    </w:p>
    <w:p>
      <w:pPr>
        <w:pageBreakBefore w:val="0"/>
        <w:widowControl w:val="0"/>
        <w:kinsoku/>
        <w:wordWrap/>
        <w:overflowPunct/>
        <w:topLinePunct w:val="0"/>
        <w:autoSpaceDE/>
        <w:autoSpaceDN/>
        <w:bidi w:val="0"/>
        <w:adjustRightInd/>
        <w:snapToGrid/>
        <w:spacing w:line="25" w:lineRule="atLeast"/>
        <w:ind w:firstLine="600" w:firstLineChars="200"/>
        <w:jc w:val="center"/>
        <w:textAlignment w:val="auto"/>
        <w:rPr>
          <w:rFonts w:ascii="Cambria" w:hAnsi="Cambria" w:eastAsia="宋体" w:cs="Cambria"/>
          <w:sz w:val="30"/>
          <w:szCs w:val="30"/>
        </w:rPr>
      </w:pPr>
    </w:p>
    <w:p>
      <w:pPr>
        <w:pageBreakBefore w:val="0"/>
        <w:widowControl w:val="0"/>
        <w:kinsoku/>
        <w:wordWrap/>
        <w:overflowPunct/>
        <w:topLinePunct w:val="0"/>
        <w:autoSpaceDE/>
        <w:autoSpaceDN/>
        <w:bidi w:val="0"/>
        <w:adjustRightInd/>
        <w:snapToGrid/>
        <w:spacing w:line="25" w:lineRule="atLeast"/>
        <w:ind w:firstLine="600" w:firstLineChars="200"/>
        <w:jc w:val="center"/>
        <w:textAlignment w:val="auto"/>
        <w:rPr>
          <w:rFonts w:ascii="Cambria" w:hAnsi="Cambria" w:eastAsia="宋体" w:cs="Cambria"/>
          <w:sz w:val="30"/>
          <w:szCs w:val="30"/>
        </w:rPr>
      </w:pPr>
      <w:r>
        <w:rPr>
          <w:rFonts w:ascii="Cambria" w:hAnsi="Cambria" w:eastAsia="宋体" w:cs="Cambria"/>
          <w:sz w:val="30"/>
          <w:szCs w:val="30"/>
        </w:rPr>
        <w:t>日期：2023年 10月30日</w:t>
      </w:r>
    </w:p>
    <w:p>
      <w:pPr>
        <w:pageBreakBefore w:val="0"/>
        <w:widowControl w:val="0"/>
        <w:kinsoku/>
        <w:wordWrap/>
        <w:overflowPunct/>
        <w:topLinePunct w:val="0"/>
        <w:autoSpaceDE/>
        <w:autoSpaceDN/>
        <w:bidi w:val="0"/>
        <w:adjustRightInd/>
        <w:snapToGrid/>
        <w:spacing w:line="25" w:lineRule="atLeast"/>
        <w:ind w:firstLine="602" w:firstLineChars="200"/>
        <w:jc w:val="center"/>
        <w:textAlignment w:val="auto"/>
        <w:rPr>
          <w:rFonts w:ascii="Cambria" w:hAnsi="Cambria" w:eastAsia="宋体" w:cs="Cambria"/>
          <w:b/>
          <w:sz w:val="30"/>
          <w:szCs w:val="30"/>
        </w:rPr>
      </w:pPr>
      <w:r>
        <w:rPr>
          <w:rFonts w:ascii="Cambria" w:hAnsi="Cambria" w:eastAsia="宋体" w:cs="Cambria"/>
          <w:b/>
          <w:sz w:val="30"/>
          <w:szCs w:val="30"/>
        </w:rPr>
        <w:t>人工智能与信息技术学院</w:t>
      </w:r>
    </w:p>
    <w:p>
      <w:pPr>
        <w:pageBreakBefore w:val="0"/>
        <w:widowControl w:val="0"/>
        <w:kinsoku/>
        <w:wordWrap/>
        <w:overflowPunct/>
        <w:topLinePunct w:val="0"/>
        <w:autoSpaceDE/>
        <w:autoSpaceDN/>
        <w:bidi w:val="0"/>
        <w:adjustRightInd/>
        <w:snapToGrid/>
        <w:spacing w:line="25" w:lineRule="atLeast"/>
        <w:ind w:firstLine="420" w:firstLineChars="200"/>
        <w:textAlignment w:val="auto"/>
      </w:pPr>
    </w:p>
    <w:p>
      <w:pPr>
        <w:pageBreakBefore w:val="0"/>
        <w:widowControl w:val="0"/>
        <w:kinsoku/>
        <w:wordWrap/>
        <w:overflowPunct/>
        <w:topLinePunct w:val="0"/>
        <w:autoSpaceDE/>
        <w:autoSpaceDN/>
        <w:bidi w:val="0"/>
        <w:adjustRightInd/>
        <w:snapToGrid/>
        <w:spacing w:line="25" w:lineRule="atLeast"/>
        <w:ind w:firstLine="420" w:firstLineChars="200"/>
        <w:textAlignment w:val="auto"/>
      </w:pPr>
    </w:p>
    <w:p>
      <w:pPr>
        <w:pStyle w:val="3"/>
        <w:pageBreakBefore w:val="0"/>
        <w:widowControl w:val="0"/>
        <w:kinsoku/>
        <w:wordWrap/>
        <w:overflowPunct/>
        <w:topLinePunct w:val="0"/>
        <w:autoSpaceDE/>
        <w:autoSpaceDN/>
        <w:bidi w:val="0"/>
        <w:adjustRightInd/>
        <w:snapToGrid/>
        <w:spacing w:line="25" w:lineRule="atLeast"/>
        <w:ind w:firstLine="643" w:firstLineChars="200"/>
        <w:textAlignment w:val="auto"/>
      </w:pPr>
      <w:r>
        <w:rPr>
          <w:rFonts w:hint="eastAsia"/>
        </w:rPr>
        <w:t>一、目录</w:t>
      </w:r>
    </w:p>
    <w:p>
      <w:pPr>
        <w:pageBreakBefore w:val="0"/>
        <w:widowControl w:val="0"/>
        <w:kinsoku/>
        <w:wordWrap/>
        <w:overflowPunct/>
        <w:topLinePunct w:val="0"/>
        <w:autoSpaceDE/>
        <w:autoSpaceDN/>
        <w:bidi w:val="0"/>
        <w:adjustRightInd/>
        <w:snapToGrid/>
        <w:spacing w:line="25" w:lineRule="atLeast"/>
        <w:ind w:firstLine="420" w:firstLineChars="200"/>
        <w:textAlignment w:val="auto"/>
      </w:pPr>
    </w:p>
    <w:p>
      <w:pPr>
        <w:pageBreakBefore w:val="0"/>
        <w:widowControl w:val="0"/>
        <w:kinsoku/>
        <w:wordWrap/>
        <w:overflowPunct/>
        <w:topLinePunct w:val="0"/>
        <w:autoSpaceDE/>
        <w:autoSpaceDN/>
        <w:bidi w:val="0"/>
        <w:adjustRightInd/>
        <w:snapToGrid/>
        <w:spacing w:line="25" w:lineRule="atLeast"/>
        <w:ind w:firstLine="600" w:firstLineChars="200"/>
        <w:textAlignment w:val="auto"/>
        <w:rPr>
          <w:rFonts w:ascii="Cambria" w:hAnsi="Cambria" w:cs="Cambria"/>
          <w:sz w:val="30"/>
          <w:szCs w:val="30"/>
        </w:rPr>
      </w:pPr>
      <w:r>
        <w:rPr>
          <w:rFonts w:ascii="Cambria" w:hAnsi="Cambria" w:cs="Cambria"/>
          <w:sz w:val="30"/>
          <w:szCs w:val="30"/>
        </w:rPr>
        <w:t>1. 引言</w:t>
      </w:r>
    </w:p>
    <w:p>
      <w:pPr>
        <w:pageBreakBefore w:val="0"/>
        <w:widowControl w:val="0"/>
        <w:kinsoku/>
        <w:wordWrap/>
        <w:overflowPunct/>
        <w:topLinePunct w:val="0"/>
        <w:autoSpaceDE/>
        <w:autoSpaceDN/>
        <w:bidi w:val="0"/>
        <w:adjustRightInd/>
        <w:snapToGrid/>
        <w:spacing w:line="25" w:lineRule="atLeast"/>
        <w:ind w:firstLine="600" w:firstLineChars="200"/>
        <w:textAlignment w:val="auto"/>
        <w:rPr>
          <w:rFonts w:ascii="Cambria" w:hAnsi="Cambria" w:cs="Cambria"/>
          <w:sz w:val="30"/>
          <w:szCs w:val="30"/>
        </w:rPr>
      </w:pPr>
      <w:r>
        <w:rPr>
          <w:rFonts w:ascii="Cambria" w:hAnsi="Cambria" w:cs="Cambria"/>
          <w:sz w:val="30"/>
          <w:szCs w:val="30"/>
        </w:rPr>
        <w:t>2. 需求分析</w:t>
      </w:r>
    </w:p>
    <w:p>
      <w:pPr>
        <w:pageBreakBefore w:val="0"/>
        <w:widowControl w:val="0"/>
        <w:kinsoku/>
        <w:wordWrap/>
        <w:overflowPunct/>
        <w:topLinePunct w:val="0"/>
        <w:autoSpaceDE/>
        <w:autoSpaceDN/>
        <w:bidi w:val="0"/>
        <w:adjustRightInd/>
        <w:snapToGrid/>
        <w:spacing w:line="25" w:lineRule="atLeast"/>
        <w:ind w:firstLine="600" w:firstLineChars="200"/>
        <w:textAlignment w:val="auto"/>
        <w:rPr>
          <w:rFonts w:ascii="Cambria" w:hAnsi="Cambria" w:cs="Cambria"/>
          <w:sz w:val="30"/>
          <w:szCs w:val="30"/>
        </w:rPr>
      </w:pPr>
      <w:r>
        <w:rPr>
          <w:rFonts w:ascii="Cambria" w:hAnsi="Cambria" w:cs="Cambria"/>
          <w:sz w:val="30"/>
          <w:szCs w:val="30"/>
        </w:rPr>
        <w:t>3. 总体设计</w:t>
      </w:r>
    </w:p>
    <w:p>
      <w:pPr>
        <w:pageBreakBefore w:val="0"/>
        <w:widowControl w:val="0"/>
        <w:kinsoku/>
        <w:wordWrap/>
        <w:overflowPunct/>
        <w:topLinePunct w:val="0"/>
        <w:autoSpaceDE/>
        <w:autoSpaceDN/>
        <w:bidi w:val="0"/>
        <w:adjustRightInd/>
        <w:snapToGrid/>
        <w:spacing w:line="25" w:lineRule="atLeast"/>
        <w:ind w:firstLine="600" w:firstLineChars="200"/>
        <w:textAlignment w:val="auto"/>
        <w:rPr>
          <w:rFonts w:ascii="Cambria" w:hAnsi="Cambria" w:cs="Cambria"/>
          <w:sz w:val="30"/>
          <w:szCs w:val="30"/>
        </w:rPr>
      </w:pPr>
      <w:r>
        <w:rPr>
          <w:rFonts w:ascii="Cambria" w:hAnsi="Cambria" w:cs="Cambria"/>
          <w:sz w:val="30"/>
          <w:szCs w:val="30"/>
        </w:rPr>
        <w:t>4. 详细设计与实现</w:t>
      </w:r>
    </w:p>
    <w:p>
      <w:pPr>
        <w:pageBreakBefore w:val="0"/>
        <w:widowControl w:val="0"/>
        <w:kinsoku/>
        <w:wordWrap/>
        <w:overflowPunct/>
        <w:topLinePunct w:val="0"/>
        <w:autoSpaceDE/>
        <w:autoSpaceDN/>
        <w:bidi w:val="0"/>
        <w:adjustRightInd/>
        <w:snapToGrid/>
        <w:spacing w:line="25" w:lineRule="atLeast"/>
        <w:ind w:firstLine="600" w:firstLineChars="200"/>
        <w:textAlignment w:val="auto"/>
        <w:rPr>
          <w:rFonts w:ascii="Cambria" w:hAnsi="Cambria" w:cs="Cambria"/>
          <w:sz w:val="30"/>
          <w:szCs w:val="30"/>
        </w:rPr>
      </w:pPr>
      <w:r>
        <w:rPr>
          <w:rFonts w:ascii="Cambria" w:hAnsi="Cambria" w:cs="Cambria"/>
          <w:sz w:val="30"/>
          <w:szCs w:val="30"/>
        </w:rPr>
        <w:t>5. 系统测试</w:t>
      </w:r>
    </w:p>
    <w:p>
      <w:pPr>
        <w:pageBreakBefore w:val="0"/>
        <w:widowControl w:val="0"/>
        <w:kinsoku/>
        <w:wordWrap/>
        <w:overflowPunct/>
        <w:topLinePunct w:val="0"/>
        <w:autoSpaceDE/>
        <w:autoSpaceDN/>
        <w:bidi w:val="0"/>
        <w:adjustRightInd/>
        <w:snapToGrid/>
        <w:spacing w:line="25" w:lineRule="atLeast"/>
        <w:ind w:firstLine="600" w:firstLineChars="200"/>
        <w:textAlignment w:val="auto"/>
        <w:rPr>
          <w:rFonts w:ascii="Cambria" w:hAnsi="Cambria" w:cs="Cambria"/>
          <w:sz w:val="30"/>
          <w:szCs w:val="30"/>
        </w:rPr>
      </w:pPr>
      <w:r>
        <w:rPr>
          <w:rFonts w:ascii="Cambria" w:hAnsi="Cambria" w:cs="Cambria"/>
          <w:sz w:val="30"/>
          <w:szCs w:val="30"/>
        </w:rPr>
        <w:t>6. 课程总结</w:t>
      </w:r>
    </w:p>
    <w:p>
      <w:pPr>
        <w:pageBreakBefore w:val="0"/>
        <w:widowControl w:val="0"/>
        <w:kinsoku/>
        <w:wordWrap/>
        <w:overflowPunct/>
        <w:topLinePunct w:val="0"/>
        <w:autoSpaceDE/>
        <w:autoSpaceDN/>
        <w:bidi w:val="0"/>
        <w:adjustRightInd/>
        <w:snapToGrid/>
        <w:spacing w:line="25" w:lineRule="atLeast"/>
        <w:ind w:firstLine="600" w:firstLineChars="200"/>
        <w:textAlignment w:val="auto"/>
        <w:rPr>
          <w:rFonts w:ascii="Cambria" w:hAnsi="Cambria" w:cs="Cambria"/>
          <w:sz w:val="30"/>
          <w:szCs w:val="30"/>
        </w:rPr>
      </w:pPr>
      <w:r>
        <w:rPr>
          <w:rFonts w:ascii="Cambria" w:hAnsi="Cambria" w:cs="Cambria"/>
          <w:sz w:val="30"/>
          <w:szCs w:val="30"/>
        </w:rPr>
        <w:t>7. 参考文献</w:t>
      </w:r>
    </w:p>
    <w:p>
      <w:pPr>
        <w:pageBreakBefore w:val="0"/>
        <w:widowControl w:val="0"/>
        <w:kinsoku/>
        <w:wordWrap/>
        <w:overflowPunct/>
        <w:topLinePunct w:val="0"/>
        <w:autoSpaceDE/>
        <w:autoSpaceDN/>
        <w:bidi w:val="0"/>
        <w:adjustRightInd/>
        <w:snapToGrid/>
        <w:spacing w:line="25" w:lineRule="atLeast"/>
        <w:ind w:firstLine="420" w:firstLineChars="200"/>
        <w:textAlignment w:val="auto"/>
      </w:pPr>
    </w:p>
    <w:p>
      <w:pPr>
        <w:pStyle w:val="3"/>
        <w:pageBreakBefore w:val="0"/>
        <w:widowControl w:val="0"/>
        <w:kinsoku/>
        <w:wordWrap/>
        <w:overflowPunct/>
        <w:topLinePunct w:val="0"/>
        <w:autoSpaceDE/>
        <w:autoSpaceDN/>
        <w:bidi w:val="0"/>
        <w:adjustRightInd/>
        <w:snapToGrid/>
        <w:spacing w:line="25" w:lineRule="atLeast"/>
        <w:ind w:firstLine="643" w:firstLineChars="200"/>
        <w:textAlignment w:val="auto"/>
      </w:pPr>
      <w:r>
        <w:rPr>
          <w:rFonts w:hint="eastAsia"/>
        </w:rPr>
        <w:t>二、引言</w:t>
      </w:r>
    </w:p>
    <w:p>
      <w:pPr>
        <w:pageBreakBefore w:val="0"/>
        <w:widowControl w:val="0"/>
        <w:kinsoku/>
        <w:wordWrap/>
        <w:overflowPunct/>
        <w:topLinePunct w:val="0"/>
        <w:autoSpaceDE/>
        <w:autoSpaceDN/>
        <w:bidi w:val="0"/>
        <w:adjustRightInd/>
        <w:snapToGrid/>
        <w:spacing w:line="25" w:lineRule="atLeast"/>
        <w:ind w:firstLine="480" w:firstLineChars="200"/>
        <w:textAlignment w:val="auto"/>
        <w:rPr>
          <w:rFonts w:hint="eastAsia" w:ascii="Cambria" w:hAnsi="Cambria" w:cs="Cambria"/>
          <w:sz w:val="24"/>
          <w:szCs w:val="24"/>
        </w:rPr>
      </w:pPr>
      <w:r>
        <w:rPr>
          <w:rFonts w:hint="eastAsia" w:ascii="Cambria" w:hAnsi="Cambria" w:cs="Cambria"/>
          <w:sz w:val="24"/>
          <w:szCs w:val="24"/>
        </w:rPr>
        <w:t>知识点:</w:t>
      </w:r>
    </w:p>
    <w:p>
      <w:pPr>
        <w:pageBreakBefore w:val="0"/>
        <w:widowControl w:val="0"/>
        <w:kinsoku/>
        <w:wordWrap/>
        <w:overflowPunct/>
        <w:topLinePunct w:val="0"/>
        <w:autoSpaceDE/>
        <w:autoSpaceDN/>
        <w:bidi w:val="0"/>
        <w:adjustRightInd/>
        <w:snapToGrid/>
        <w:spacing w:line="25" w:lineRule="atLeast"/>
        <w:ind w:firstLine="480" w:firstLineChars="200"/>
        <w:jc w:val="left"/>
        <w:textAlignment w:val="auto"/>
        <w:rPr>
          <w:rFonts w:hint="eastAsia" w:ascii="Cambria" w:hAnsi="Cambria" w:cs="Cambria"/>
          <w:sz w:val="24"/>
          <w:szCs w:val="24"/>
        </w:rPr>
      </w:pPr>
      <w:r>
        <w:rPr>
          <w:rFonts w:hint="eastAsia" w:ascii="Cambria" w:hAnsi="Cambria" w:cs="Cambria"/>
          <w:sz w:val="24"/>
          <w:szCs w:val="24"/>
          <w:lang w:val="en-US" w:eastAsia="zh-CN"/>
        </w:rPr>
        <w:t>1.</w:t>
      </w:r>
      <w:r>
        <w:rPr>
          <w:rFonts w:hint="eastAsia" w:ascii="Cambria" w:hAnsi="Cambria" w:cs="Cambria"/>
          <w:sz w:val="24"/>
          <w:szCs w:val="24"/>
        </w:rPr>
        <w:t>同步加法计数器的时序逻辑电路</w:t>
      </w:r>
    </w:p>
    <w:p>
      <w:pPr>
        <w:pageBreakBefore w:val="0"/>
        <w:widowControl w:val="0"/>
        <w:kinsoku/>
        <w:wordWrap/>
        <w:overflowPunct/>
        <w:topLinePunct w:val="0"/>
        <w:autoSpaceDE/>
        <w:autoSpaceDN/>
        <w:bidi w:val="0"/>
        <w:adjustRightInd/>
        <w:snapToGrid/>
        <w:spacing w:line="25" w:lineRule="atLeast"/>
        <w:ind w:firstLine="480" w:firstLineChars="200"/>
        <w:jc w:val="left"/>
        <w:textAlignment w:val="auto"/>
        <w:rPr>
          <w:rFonts w:hint="eastAsia" w:ascii="Cambria" w:hAnsi="Cambria" w:cs="Cambria"/>
          <w:sz w:val="24"/>
          <w:szCs w:val="24"/>
        </w:rPr>
      </w:pPr>
      <w:r>
        <w:rPr>
          <w:rFonts w:hint="eastAsia" w:ascii="Cambria" w:hAnsi="Cambria" w:cs="Cambria"/>
          <w:sz w:val="24"/>
          <w:szCs w:val="24"/>
          <w:lang w:val="en-US" w:eastAsia="zh-CN"/>
        </w:rPr>
        <w:t>2.</w:t>
      </w:r>
      <w:r>
        <w:rPr>
          <w:rFonts w:hint="eastAsia" w:ascii="Cambria" w:hAnsi="Cambria" w:cs="Cambria"/>
          <w:sz w:val="24"/>
          <w:szCs w:val="24"/>
        </w:rPr>
        <w:t>74LS系列电路的名称、引脚、功能</w:t>
      </w:r>
    </w:p>
    <w:p>
      <w:pPr>
        <w:pageBreakBefore w:val="0"/>
        <w:widowControl w:val="0"/>
        <w:kinsoku/>
        <w:wordWrap/>
        <w:overflowPunct/>
        <w:topLinePunct w:val="0"/>
        <w:autoSpaceDE/>
        <w:autoSpaceDN/>
        <w:bidi w:val="0"/>
        <w:adjustRightInd/>
        <w:snapToGrid/>
        <w:spacing w:line="25" w:lineRule="atLeast"/>
        <w:ind w:firstLine="480" w:firstLineChars="200"/>
        <w:jc w:val="left"/>
        <w:textAlignment w:val="auto"/>
        <w:rPr>
          <w:rFonts w:hint="eastAsia" w:ascii="Cambria" w:hAnsi="Cambria" w:cs="Cambria"/>
          <w:sz w:val="24"/>
          <w:szCs w:val="24"/>
        </w:rPr>
      </w:pPr>
      <w:r>
        <w:rPr>
          <w:rFonts w:hint="eastAsia" w:ascii="Cambria" w:hAnsi="Cambria" w:cs="Cambria"/>
          <w:sz w:val="24"/>
          <w:szCs w:val="24"/>
          <w:lang w:val="en-US" w:eastAsia="zh-CN"/>
        </w:rPr>
        <w:t>3.</w:t>
      </w:r>
      <w:r>
        <w:rPr>
          <w:rFonts w:hint="eastAsia" w:ascii="Cambria" w:hAnsi="Cambria" w:cs="Cambria"/>
          <w:sz w:val="24"/>
          <w:szCs w:val="24"/>
        </w:rPr>
        <w:t>计数芯片和与非门构成分频计数模块</w:t>
      </w:r>
    </w:p>
    <w:p>
      <w:pPr>
        <w:pageBreakBefore w:val="0"/>
        <w:widowControl w:val="0"/>
        <w:kinsoku/>
        <w:wordWrap/>
        <w:overflowPunct/>
        <w:topLinePunct w:val="0"/>
        <w:autoSpaceDE/>
        <w:autoSpaceDN/>
        <w:bidi w:val="0"/>
        <w:adjustRightInd/>
        <w:snapToGrid/>
        <w:spacing w:line="25" w:lineRule="atLeast"/>
        <w:ind w:firstLine="480" w:firstLineChars="200"/>
        <w:jc w:val="left"/>
        <w:textAlignment w:val="auto"/>
        <w:rPr>
          <w:rFonts w:hint="eastAsia" w:ascii="Cambria" w:hAnsi="Cambria" w:cs="Cambria"/>
          <w:sz w:val="24"/>
          <w:szCs w:val="24"/>
        </w:rPr>
      </w:pPr>
      <w:r>
        <w:rPr>
          <w:rFonts w:hint="eastAsia" w:ascii="Cambria" w:hAnsi="Cambria" w:cs="Cambria"/>
          <w:sz w:val="24"/>
          <w:szCs w:val="24"/>
          <w:lang w:val="en-US" w:eastAsia="zh-CN"/>
        </w:rPr>
        <w:t>4.</w:t>
      </w:r>
      <w:r>
        <w:rPr>
          <w:rFonts w:hint="eastAsia" w:ascii="Cambria" w:hAnsi="Cambria" w:cs="Cambria"/>
          <w:sz w:val="24"/>
          <w:szCs w:val="24"/>
        </w:rPr>
        <w:t>LED数码管的管脚使用</w:t>
      </w:r>
    </w:p>
    <w:p>
      <w:pPr>
        <w:pageBreakBefore w:val="0"/>
        <w:widowControl w:val="0"/>
        <w:kinsoku/>
        <w:wordWrap/>
        <w:overflowPunct/>
        <w:topLinePunct w:val="0"/>
        <w:autoSpaceDE/>
        <w:autoSpaceDN/>
        <w:bidi w:val="0"/>
        <w:adjustRightInd/>
        <w:snapToGrid/>
        <w:spacing w:line="25" w:lineRule="atLeast"/>
        <w:ind w:firstLine="480" w:firstLineChars="200"/>
        <w:jc w:val="left"/>
        <w:textAlignment w:val="auto"/>
        <w:rPr>
          <w:rFonts w:hint="eastAsia" w:ascii="Cambria" w:hAnsi="Cambria" w:cs="Cambria"/>
          <w:sz w:val="24"/>
          <w:szCs w:val="24"/>
        </w:rPr>
      </w:pPr>
      <w:r>
        <w:rPr>
          <w:rFonts w:hint="eastAsia" w:ascii="Cambria" w:hAnsi="Cambria" w:cs="Cambria"/>
          <w:sz w:val="24"/>
          <w:szCs w:val="24"/>
          <w:lang w:val="en-US" w:eastAsia="zh-CN"/>
        </w:rPr>
        <w:t>5.</w:t>
      </w:r>
      <w:r>
        <w:rPr>
          <w:rFonts w:hint="eastAsia" w:ascii="Cambria" w:hAnsi="Cambria" w:cs="Cambria"/>
          <w:sz w:val="24"/>
          <w:szCs w:val="24"/>
        </w:rPr>
        <w:t>Multisim14.0仿真软件的基本元器件库、元器件的放置、参数、连接、功能、调试和仿真</w:t>
      </w:r>
    </w:p>
    <w:p>
      <w:pPr>
        <w:pageBreakBefore w:val="0"/>
        <w:widowControl w:val="0"/>
        <w:kinsoku/>
        <w:wordWrap/>
        <w:overflowPunct/>
        <w:topLinePunct w:val="0"/>
        <w:autoSpaceDE/>
        <w:autoSpaceDN/>
        <w:bidi w:val="0"/>
        <w:adjustRightInd/>
        <w:snapToGrid/>
        <w:spacing w:line="25" w:lineRule="atLeast"/>
        <w:ind w:firstLine="480" w:firstLineChars="200"/>
        <w:textAlignment w:val="auto"/>
        <w:rPr>
          <w:rFonts w:hint="eastAsia" w:ascii="Cambria" w:hAnsi="Cambria" w:cs="Cambria"/>
          <w:sz w:val="24"/>
          <w:szCs w:val="24"/>
        </w:rPr>
      </w:pPr>
    </w:p>
    <w:p>
      <w:pPr>
        <w:pageBreakBefore w:val="0"/>
        <w:widowControl w:val="0"/>
        <w:kinsoku/>
        <w:wordWrap/>
        <w:overflowPunct/>
        <w:topLinePunct w:val="0"/>
        <w:autoSpaceDE/>
        <w:autoSpaceDN/>
        <w:bidi w:val="0"/>
        <w:adjustRightInd/>
        <w:snapToGrid/>
        <w:spacing w:line="25" w:lineRule="atLeast"/>
        <w:ind w:firstLine="480" w:firstLineChars="200"/>
        <w:textAlignment w:val="auto"/>
        <w:rPr>
          <w:rFonts w:hint="eastAsia" w:ascii="Cambria" w:hAnsi="Cambria" w:cs="Cambria"/>
          <w:sz w:val="24"/>
          <w:szCs w:val="24"/>
        </w:rPr>
      </w:pPr>
      <w:r>
        <w:rPr>
          <w:rFonts w:hint="eastAsia" w:ascii="Cambria" w:hAnsi="Cambria" w:cs="Cambria"/>
          <w:sz w:val="24"/>
          <w:szCs w:val="24"/>
        </w:rPr>
        <w:t>难点：</w:t>
      </w:r>
    </w:p>
    <w:p>
      <w:pPr>
        <w:pageBreakBefore w:val="0"/>
        <w:widowControl w:val="0"/>
        <w:kinsoku/>
        <w:wordWrap/>
        <w:overflowPunct/>
        <w:topLinePunct w:val="0"/>
        <w:autoSpaceDE/>
        <w:autoSpaceDN/>
        <w:bidi w:val="0"/>
        <w:adjustRightInd/>
        <w:snapToGrid/>
        <w:spacing w:line="25" w:lineRule="atLeast"/>
        <w:ind w:firstLine="480" w:firstLineChars="200"/>
        <w:textAlignment w:val="auto"/>
        <w:rPr>
          <w:rFonts w:hint="eastAsia" w:ascii="Cambria" w:hAnsi="Cambria" w:cs="Cambria"/>
          <w:sz w:val="24"/>
          <w:szCs w:val="24"/>
        </w:rPr>
      </w:pPr>
      <w:r>
        <w:rPr>
          <w:rFonts w:hint="eastAsia" w:ascii="Cambria" w:hAnsi="Cambria" w:cs="Cambria"/>
          <w:sz w:val="24"/>
          <w:szCs w:val="24"/>
        </w:rPr>
        <w:t>1、分频计数模块功能的实现，秒计数器满60向分计数器进位,分计数器满60向小时进位,小时计数器24进制计数；</w:t>
      </w:r>
    </w:p>
    <w:p>
      <w:pPr>
        <w:pageBreakBefore w:val="0"/>
        <w:widowControl w:val="0"/>
        <w:kinsoku/>
        <w:wordWrap/>
        <w:overflowPunct/>
        <w:topLinePunct w:val="0"/>
        <w:autoSpaceDE/>
        <w:autoSpaceDN/>
        <w:bidi w:val="0"/>
        <w:adjustRightInd/>
        <w:snapToGrid/>
        <w:spacing w:line="25" w:lineRule="atLeast"/>
        <w:ind w:firstLine="480" w:firstLineChars="200"/>
        <w:textAlignment w:val="auto"/>
        <w:rPr>
          <w:rFonts w:hint="eastAsia" w:ascii="Cambria" w:hAnsi="Cambria" w:cs="Cambria"/>
          <w:sz w:val="24"/>
          <w:szCs w:val="24"/>
        </w:rPr>
      </w:pPr>
      <w:r>
        <w:rPr>
          <w:rFonts w:hint="eastAsia" w:ascii="Cambria" w:hAnsi="Cambria" w:cs="Cambria"/>
          <w:sz w:val="24"/>
          <w:szCs w:val="24"/>
        </w:rPr>
        <w:t>2、由振荡器输出稳定的高频脉冲信号作为时间基准，经分频器输出标准的秒脉冲；</w:t>
      </w:r>
    </w:p>
    <w:p>
      <w:pPr>
        <w:pageBreakBefore w:val="0"/>
        <w:widowControl w:val="0"/>
        <w:kinsoku/>
        <w:wordWrap/>
        <w:overflowPunct/>
        <w:topLinePunct w:val="0"/>
        <w:autoSpaceDE/>
        <w:autoSpaceDN/>
        <w:bidi w:val="0"/>
        <w:adjustRightInd/>
        <w:snapToGrid/>
        <w:spacing w:line="25" w:lineRule="atLeast"/>
        <w:ind w:firstLine="480" w:firstLineChars="200"/>
        <w:textAlignment w:val="auto"/>
        <w:rPr>
          <w:rFonts w:hint="eastAsia" w:ascii="Cambria" w:hAnsi="Cambria" w:cs="Cambria"/>
          <w:sz w:val="24"/>
          <w:szCs w:val="24"/>
        </w:rPr>
      </w:pPr>
      <w:r>
        <w:rPr>
          <w:rFonts w:hint="eastAsia" w:ascii="Cambria" w:hAnsi="Cambria" w:cs="Cambria"/>
          <w:sz w:val="24"/>
          <w:szCs w:val="24"/>
        </w:rPr>
        <w:t>3、桥式直流稳压整流电路加上电容滤波后如何使输出的波形更平滑、稳压；</w:t>
      </w:r>
    </w:p>
    <w:p>
      <w:pPr>
        <w:pageBreakBefore w:val="0"/>
        <w:widowControl w:val="0"/>
        <w:kinsoku/>
        <w:wordWrap/>
        <w:overflowPunct/>
        <w:topLinePunct w:val="0"/>
        <w:autoSpaceDE/>
        <w:autoSpaceDN/>
        <w:bidi w:val="0"/>
        <w:adjustRightInd/>
        <w:snapToGrid/>
        <w:spacing w:line="25" w:lineRule="atLeast"/>
        <w:ind w:firstLine="480" w:firstLineChars="200"/>
        <w:textAlignment w:val="auto"/>
        <w:rPr>
          <w:rFonts w:ascii="Cambria" w:hAnsi="Cambria" w:cs="Cambria"/>
          <w:sz w:val="24"/>
          <w:szCs w:val="24"/>
        </w:rPr>
      </w:pPr>
      <w:r>
        <w:rPr>
          <w:rFonts w:hint="eastAsia" w:ascii="Cambria" w:hAnsi="Cambria" w:cs="Cambria"/>
          <w:sz w:val="24"/>
          <w:szCs w:val="24"/>
        </w:rPr>
        <w:t>4、Multisim14.0元器件库中74LS系列电路的名称、引脚、功能。</w:t>
      </w:r>
    </w:p>
    <w:p>
      <w:pPr>
        <w:pStyle w:val="3"/>
        <w:pageBreakBefore w:val="0"/>
        <w:widowControl w:val="0"/>
        <w:kinsoku/>
        <w:wordWrap/>
        <w:overflowPunct/>
        <w:topLinePunct w:val="0"/>
        <w:autoSpaceDE/>
        <w:autoSpaceDN/>
        <w:bidi w:val="0"/>
        <w:adjustRightInd/>
        <w:snapToGrid/>
        <w:spacing w:line="25" w:lineRule="atLeast"/>
        <w:ind w:firstLine="643" w:firstLineChars="200"/>
        <w:textAlignment w:val="auto"/>
      </w:pPr>
      <w:r>
        <w:rPr>
          <w:rFonts w:hint="eastAsia"/>
        </w:rPr>
        <w:t>三、需求分析</w:t>
      </w:r>
    </w:p>
    <w:p>
      <w:pPr>
        <w:pageBreakBefore w:val="0"/>
        <w:widowControl w:val="0"/>
        <w:kinsoku/>
        <w:wordWrap/>
        <w:overflowPunct/>
        <w:topLinePunct w:val="0"/>
        <w:autoSpaceDE/>
        <w:autoSpaceDN/>
        <w:bidi w:val="0"/>
        <w:adjustRightInd/>
        <w:snapToGrid/>
        <w:spacing w:line="25" w:lineRule="atLeast"/>
        <w:ind w:firstLine="480" w:firstLineChars="200"/>
        <w:textAlignment w:val="auto"/>
        <w:rPr>
          <w:sz w:val="24"/>
          <w:szCs w:val="24"/>
        </w:rPr>
      </w:pPr>
      <w:r>
        <w:rPr>
          <w:rFonts w:hint="eastAsia"/>
          <w:sz w:val="24"/>
          <w:szCs w:val="24"/>
        </w:rPr>
        <w:t>项目要求设计一个数字钟，基本功能包括电源模块、时钟模块、分频计数器模块、显示模块等部分，并以</w:t>
      </w:r>
      <w:r>
        <w:rPr>
          <w:rFonts w:hint="eastAsia"/>
          <w:sz w:val="24"/>
          <w:szCs w:val="24"/>
          <w:lang w:val="en-US" w:eastAsia="zh-CN"/>
        </w:rPr>
        <w:t>小组</w:t>
      </w:r>
      <w:r>
        <w:rPr>
          <w:rFonts w:hint="eastAsia"/>
          <w:sz w:val="24"/>
          <w:szCs w:val="24"/>
        </w:rPr>
        <w:t>为单位完成项目的分析、设计、实现和文档等内容。数字钟的设计需要用Multisim14.0软件实现，核心电路部分是电源模块、时钟模块、分频计数模块和显示模块。最后，要求设计的电路要能够准确而直观地将时间的“时”“分”“秒”以数字方式显示出来。</w:t>
      </w:r>
    </w:p>
    <w:p>
      <w:pPr>
        <w:pStyle w:val="3"/>
        <w:pageBreakBefore w:val="0"/>
        <w:widowControl w:val="0"/>
        <w:numPr>
          <w:ilvl w:val="0"/>
          <w:numId w:val="1"/>
        </w:numPr>
        <w:kinsoku/>
        <w:wordWrap/>
        <w:overflowPunct/>
        <w:topLinePunct w:val="0"/>
        <w:autoSpaceDE/>
        <w:autoSpaceDN/>
        <w:bidi w:val="0"/>
        <w:adjustRightInd/>
        <w:snapToGrid/>
        <w:spacing w:line="25" w:lineRule="atLeast"/>
        <w:ind w:firstLine="640" w:firstLineChars="200"/>
        <w:textAlignment w:val="auto"/>
        <w:rPr>
          <w:rFonts w:hint="eastAsia"/>
          <w:b w:val="0"/>
          <w:bCs/>
        </w:rPr>
      </w:pPr>
      <w:r>
        <w:rPr>
          <w:rFonts w:hint="eastAsia"/>
          <w:b w:val="0"/>
          <w:bCs/>
          <w:lang w:val="en-US" w:eastAsia="zh-CN"/>
        </w:rPr>
        <w:t>总体设计</w:t>
      </w:r>
    </w:p>
    <w:p>
      <w:pPr>
        <w:pStyle w:val="3"/>
        <w:pageBreakBefore w:val="0"/>
        <w:widowControl w:val="0"/>
        <w:numPr>
          <w:ilvl w:val="0"/>
          <w:numId w:val="0"/>
        </w:numPr>
        <w:kinsoku/>
        <w:wordWrap/>
        <w:overflowPunct/>
        <w:topLinePunct w:val="0"/>
        <w:autoSpaceDE/>
        <w:autoSpaceDN/>
        <w:bidi w:val="0"/>
        <w:adjustRightInd/>
        <w:snapToGrid/>
        <w:spacing w:line="25" w:lineRule="atLeast"/>
        <w:ind w:firstLine="480" w:firstLineChars="200"/>
        <w:textAlignment w:val="auto"/>
        <w:rPr>
          <w:rFonts w:hint="eastAsia"/>
          <w:b w:val="0"/>
          <w:bCs/>
          <w:sz w:val="24"/>
          <w:szCs w:val="24"/>
        </w:rPr>
      </w:pPr>
      <w:r>
        <w:rPr>
          <w:rFonts w:hint="eastAsia"/>
          <w:b w:val="0"/>
          <w:bCs/>
          <w:sz w:val="24"/>
          <w:szCs w:val="24"/>
        </w:rPr>
        <w:t>1. 设计60进制加法计数器，作为秒钟和分钟；</w:t>
      </w:r>
    </w:p>
    <w:p>
      <w:pPr>
        <w:pStyle w:val="3"/>
        <w:pageBreakBefore w:val="0"/>
        <w:widowControl w:val="0"/>
        <w:numPr>
          <w:ilvl w:val="0"/>
          <w:numId w:val="0"/>
        </w:numPr>
        <w:kinsoku/>
        <w:wordWrap/>
        <w:overflowPunct/>
        <w:topLinePunct w:val="0"/>
        <w:autoSpaceDE/>
        <w:autoSpaceDN/>
        <w:bidi w:val="0"/>
        <w:adjustRightInd/>
        <w:snapToGrid/>
        <w:spacing w:line="25" w:lineRule="atLeast"/>
        <w:ind w:firstLine="480" w:firstLineChars="200"/>
        <w:textAlignment w:val="auto"/>
        <w:rPr>
          <w:rFonts w:hint="eastAsia"/>
          <w:b w:val="0"/>
          <w:bCs/>
          <w:sz w:val="24"/>
          <w:szCs w:val="24"/>
        </w:rPr>
      </w:pPr>
      <w:r>
        <w:rPr>
          <w:rFonts w:hint="eastAsia"/>
          <w:b w:val="0"/>
          <w:bCs/>
          <w:sz w:val="24"/>
          <w:szCs w:val="24"/>
        </w:rPr>
        <w:t>2. 设计24进制加法计数器，作为时钟；</w:t>
      </w:r>
    </w:p>
    <w:p>
      <w:pPr>
        <w:pStyle w:val="3"/>
        <w:pageBreakBefore w:val="0"/>
        <w:widowControl w:val="0"/>
        <w:numPr>
          <w:ilvl w:val="0"/>
          <w:numId w:val="0"/>
        </w:numPr>
        <w:kinsoku/>
        <w:wordWrap/>
        <w:overflowPunct/>
        <w:topLinePunct w:val="0"/>
        <w:autoSpaceDE/>
        <w:autoSpaceDN/>
        <w:bidi w:val="0"/>
        <w:adjustRightInd/>
        <w:snapToGrid/>
        <w:spacing w:line="25" w:lineRule="atLeast"/>
        <w:ind w:firstLine="480" w:firstLineChars="200"/>
        <w:textAlignment w:val="auto"/>
        <w:rPr>
          <w:rFonts w:hint="eastAsia"/>
          <w:b w:val="0"/>
          <w:bCs/>
          <w:sz w:val="24"/>
          <w:szCs w:val="24"/>
        </w:rPr>
      </w:pPr>
      <w:r>
        <w:rPr>
          <w:rFonts w:hint="eastAsia"/>
          <w:b w:val="0"/>
          <w:bCs/>
          <w:sz w:val="24"/>
          <w:szCs w:val="24"/>
        </w:rPr>
        <w:t>6. 设计比较电路，作为闹钟模块；</w:t>
      </w:r>
    </w:p>
    <w:p>
      <w:pPr>
        <w:pStyle w:val="3"/>
        <w:pageBreakBefore w:val="0"/>
        <w:widowControl w:val="0"/>
        <w:numPr>
          <w:ilvl w:val="0"/>
          <w:numId w:val="0"/>
        </w:numPr>
        <w:kinsoku/>
        <w:wordWrap/>
        <w:overflowPunct/>
        <w:topLinePunct w:val="0"/>
        <w:autoSpaceDE/>
        <w:autoSpaceDN/>
        <w:bidi w:val="0"/>
        <w:adjustRightInd/>
        <w:snapToGrid/>
        <w:spacing w:line="25" w:lineRule="atLeast"/>
        <w:ind w:firstLine="480" w:firstLineChars="200"/>
        <w:textAlignment w:val="auto"/>
        <w:rPr>
          <w:rFonts w:hint="eastAsia"/>
          <w:b w:val="0"/>
          <w:bCs/>
          <w:sz w:val="24"/>
          <w:szCs w:val="24"/>
        </w:rPr>
      </w:pPr>
      <w:r>
        <w:rPr>
          <w:rFonts w:hint="eastAsia"/>
          <w:b w:val="0"/>
          <w:bCs/>
          <w:sz w:val="24"/>
          <w:szCs w:val="24"/>
        </w:rPr>
        <w:t>7. 设计12进制（1-12）计数器；</w:t>
      </w:r>
    </w:p>
    <w:p>
      <w:pPr>
        <w:pStyle w:val="3"/>
        <w:pageBreakBefore w:val="0"/>
        <w:widowControl w:val="0"/>
        <w:numPr>
          <w:ilvl w:val="0"/>
          <w:numId w:val="0"/>
        </w:numPr>
        <w:kinsoku/>
        <w:wordWrap/>
        <w:overflowPunct/>
        <w:topLinePunct w:val="0"/>
        <w:autoSpaceDE/>
        <w:autoSpaceDN/>
        <w:bidi w:val="0"/>
        <w:adjustRightInd/>
        <w:snapToGrid/>
        <w:spacing w:line="25" w:lineRule="atLeast"/>
        <w:ind w:firstLine="480" w:firstLineChars="200"/>
        <w:textAlignment w:val="auto"/>
        <w:rPr>
          <w:rFonts w:hint="eastAsia"/>
          <w:b w:val="0"/>
          <w:bCs/>
          <w:sz w:val="24"/>
          <w:szCs w:val="24"/>
        </w:rPr>
      </w:pPr>
      <w:r>
        <w:rPr>
          <w:rFonts w:hint="eastAsia"/>
          <w:b w:val="0"/>
          <w:bCs/>
          <w:sz w:val="24"/>
          <w:szCs w:val="24"/>
        </w:rPr>
        <w:t>8. 组合成数字钟。总体设计</w:t>
      </w:r>
    </w:p>
    <w:p>
      <w:pPr>
        <w:pageBreakBefore w:val="0"/>
        <w:widowControl w:val="0"/>
        <w:kinsoku/>
        <w:wordWrap/>
        <w:overflowPunct/>
        <w:topLinePunct w:val="0"/>
        <w:autoSpaceDE/>
        <w:autoSpaceDN/>
        <w:bidi w:val="0"/>
        <w:adjustRightInd/>
        <w:snapToGrid/>
        <w:spacing w:line="25" w:lineRule="atLeast"/>
        <w:ind w:firstLine="420" w:firstLineChars="200"/>
        <w:textAlignment w:val="auto"/>
        <w:rPr>
          <w:rFonts w:hint="eastAsia" w:eastAsiaTheme="minorEastAsia"/>
          <w:lang w:eastAsia="zh-CN"/>
        </w:rPr>
      </w:pPr>
      <w:r>
        <w:rPr>
          <w:rFonts w:hint="eastAsia" w:eastAsiaTheme="minorEastAsia"/>
          <w:lang w:eastAsia="zh-CN"/>
        </w:rPr>
        <w:drawing>
          <wp:inline distT="0" distB="0" distL="114300" distR="114300">
            <wp:extent cx="5271135" cy="2753360"/>
            <wp:effectExtent l="0" t="0" r="0" b="0"/>
            <wp:docPr id="9" name="图片 9" descr="20201214183026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01214183026333"/>
                    <pic:cNvPicPr>
                      <a:picLocks noChangeAspect="1"/>
                    </pic:cNvPicPr>
                  </pic:nvPicPr>
                  <pic:blipFill>
                    <a:blip r:embed="rId5"/>
                    <a:srcRect b="6167"/>
                    <a:stretch>
                      <a:fillRect/>
                    </a:stretch>
                  </pic:blipFill>
                  <pic:spPr>
                    <a:xfrm>
                      <a:off x="0" y="0"/>
                      <a:ext cx="5271135" cy="2753360"/>
                    </a:xfrm>
                    <a:prstGeom prst="rect">
                      <a:avLst/>
                    </a:prstGeom>
                  </pic:spPr>
                </pic:pic>
              </a:graphicData>
            </a:graphic>
          </wp:inline>
        </w:drawing>
      </w:r>
    </w:p>
    <w:p>
      <w:pPr>
        <w:pStyle w:val="3"/>
        <w:pageBreakBefore w:val="0"/>
        <w:widowControl w:val="0"/>
        <w:numPr>
          <w:ilvl w:val="0"/>
          <w:numId w:val="1"/>
        </w:numPr>
        <w:kinsoku/>
        <w:wordWrap/>
        <w:overflowPunct/>
        <w:topLinePunct w:val="0"/>
        <w:autoSpaceDE/>
        <w:autoSpaceDN/>
        <w:bidi w:val="0"/>
        <w:adjustRightInd/>
        <w:snapToGrid/>
        <w:spacing w:line="25" w:lineRule="atLeast"/>
        <w:ind w:left="0" w:leftChars="0" w:firstLine="643" w:firstLineChars="200"/>
        <w:textAlignment w:val="auto"/>
        <w:rPr>
          <w:rFonts w:hint="eastAsia"/>
        </w:rPr>
      </w:pPr>
      <w:r>
        <w:rPr>
          <w:rFonts w:hint="eastAsia"/>
        </w:rPr>
        <w:t>详细设计与实现</w:t>
      </w:r>
    </w:p>
    <w:p>
      <w:pPr>
        <w:pageBreakBefore w:val="0"/>
        <w:widowControl w:val="0"/>
        <w:kinsoku/>
        <w:wordWrap/>
        <w:overflowPunct/>
        <w:topLinePunct w:val="0"/>
        <w:autoSpaceDE/>
        <w:autoSpaceDN/>
        <w:bidi w:val="0"/>
        <w:adjustRightInd/>
        <w:snapToGrid/>
        <w:spacing w:line="25" w:lineRule="atLeast"/>
        <w:ind w:firstLine="420" w:firstLineChars="200"/>
        <w:textAlignment w:val="auto"/>
        <w:rPr>
          <w:rFonts w:hint="default"/>
          <w:lang w:val="en-US" w:eastAsia="zh-CN"/>
        </w:rPr>
      </w:pPr>
      <w:r>
        <w:rPr>
          <w:rFonts w:hint="eastAsia"/>
          <w:lang w:val="en-US" w:eastAsia="zh-CN"/>
        </w:rPr>
        <w:t>芯片功能介绍:</w:t>
      </w:r>
    </w:p>
    <w:p>
      <w:pPr>
        <w:pageBreakBefore w:val="0"/>
        <w:widowControl w:val="0"/>
        <w:kinsoku/>
        <w:wordWrap/>
        <w:overflowPunct/>
        <w:topLinePunct w:val="0"/>
        <w:autoSpaceDE/>
        <w:autoSpaceDN/>
        <w:bidi w:val="0"/>
        <w:adjustRightInd/>
        <w:snapToGrid/>
        <w:spacing w:line="25" w:lineRule="atLeast"/>
        <w:ind w:firstLine="420" w:firstLineChars="200"/>
        <w:textAlignment w:val="auto"/>
        <w:rPr>
          <w:rFonts w:hint="default"/>
          <w:lang w:val="en-US" w:eastAsia="zh-CN"/>
        </w:rPr>
      </w:pPr>
      <w:r>
        <w:rPr>
          <w:rFonts w:hint="eastAsia"/>
          <w:lang w:val="en-US" w:eastAsia="zh-CN"/>
        </w:rPr>
        <w:t>74LS160N</w:t>
      </w:r>
    </w:p>
    <w:p>
      <w:pPr>
        <w:pageBreakBefore w:val="0"/>
        <w:widowControl w:val="0"/>
        <w:kinsoku/>
        <w:wordWrap/>
        <w:overflowPunct/>
        <w:topLinePunct w:val="0"/>
        <w:autoSpaceDE/>
        <w:autoSpaceDN/>
        <w:bidi w:val="0"/>
        <w:adjustRightInd/>
        <w:snapToGrid/>
        <w:spacing w:line="25" w:lineRule="atLeast"/>
        <w:ind w:firstLine="420" w:firstLineChars="200"/>
        <w:textAlignment w:val="auto"/>
        <w:rPr>
          <w:rFonts w:hint="default"/>
          <w:lang w:val="en-US" w:eastAsia="zh-CN"/>
        </w:rPr>
      </w:pPr>
      <w:r>
        <w:rPr>
          <w:rFonts w:hint="default"/>
          <w:lang w:val="en-US" w:eastAsia="zh-CN"/>
        </w:rPr>
        <w:drawing>
          <wp:inline distT="0" distB="0" distL="114300" distR="114300">
            <wp:extent cx="5271135" cy="2197100"/>
            <wp:effectExtent l="0" t="0" r="7620" b="5080"/>
            <wp:docPr id="6" name="图片 6" descr="3812b31bb051f81966ba2be4d4b44aed2f73e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812b31bb051f81966ba2be4d4b44aed2f73e785"/>
                    <pic:cNvPicPr>
                      <a:picLocks noChangeAspect="1"/>
                    </pic:cNvPicPr>
                  </pic:nvPicPr>
                  <pic:blipFill>
                    <a:blip r:embed="rId6"/>
                    <a:stretch>
                      <a:fillRect/>
                    </a:stretch>
                  </pic:blipFill>
                  <pic:spPr>
                    <a:xfrm>
                      <a:off x="0" y="0"/>
                      <a:ext cx="5271135" cy="2197100"/>
                    </a:xfrm>
                    <a:prstGeom prst="rect">
                      <a:avLst/>
                    </a:prstGeom>
                  </pic:spPr>
                </pic:pic>
              </a:graphicData>
            </a:graphic>
          </wp:inline>
        </w:drawing>
      </w:r>
      <w:r>
        <w:rPr>
          <w:rFonts w:hint="default"/>
          <w:lang w:val="en-US" w:eastAsia="zh-CN"/>
        </w:rPr>
        <w:drawing>
          <wp:inline distT="0" distB="0" distL="114300" distR="114300">
            <wp:extent cx="5269230" cy="3697605"/>
            <wp:effectExtent l="0" t="0" r="9525" b="5080"/>
            <wp:docPr id="5" name="图片 5" descr="77094b36acaf2eddef0a6147831001e9380193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77094b36acaf2eddef0a6147831001e9380193a0"/>
                    <pic:cNvPicPr>
                      <a:picLocks noChangeAspect="1"/>
                    </pic:cNvPicPr>
                  </pic:nvPicPr>
                  <pic:blipFill>
                    <a:blip r:embed="rId7"/>
                    <a:stretch>
                      <a:fillRect/>
                    </a:stretch>
                  </pic:blipFill>
                  <pic:spPr>
                    <a:xfrm>
                      <a:off x="0" y="0"/>
                      <a:ext cx="5269230" cy="3697605"/>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25" w:lineRule="atLeast"/>
        <w:ind w:firstLine="420" w:firstLineChars="200"/>
        <w:textAlignment w:val="auto"/>
        <w:rPr>
          <w:rFonts w:hint="default"/>
          <w:lang w:val="en-US" w:eastAsia="zh-CN"/>
        </w:rPr>
      </w:pPr>
    </w:p>
    <w:p>
      <w:pPr>
        <w:pageBreakBefore w:val="0"/>
        <w:widowControl w:val="0"/>
        <w:kinsoku/>
        <w:wordWrap/>
        <w:overflowPunct/>
        <w:topLinePunct w:val="0"/>
        <w:autoSpaceDE/>
        <w:autoSpaceDN/>
        <w:bidi w:val="0"/>
        <w:adjustRightInd/>
        <w:snapToGrid/>
        <w:spacing w:line="25" w:lineRule="atLeast"/>
        <w:ind w:firstLine="420" w:firstLineChars="200"/>
        <w:textAlignment w:val="auto"/>
        <w:rPr>
          <w:rFonts w:hint="default"/>
          <w:lang w:val="en-US" w:eastAsia="zh-CN"/>
        </w:rPr>
      </w:pPr>
      <w:r>
        <w:rPr>
          <w:rFonts w:hint="eastAsia"/>
          <w:lang w:val="en-US" w:eastAsia="zh-CN"/>
        </w:rPr>
        <w:t>74LS00N</w:t>
      </w:r>
    </w:p>
    <w:p>
      <w:pPr>
        <w:pageBreakBefore w:val="0"/>
        <w:widowControl w:val="0"/>
        <w:kinsoku/>
        <w:wordWrap/>
        <w:overflowPunct/>
        <w:topLinePunct w:val="0"/>
        <w:autoSpaceDE/>
        <w:autoSpaceDN/>
        <w:bidi w:val="0"/>
        <w:adjustRightInd/>
        <w:snapToGrid/>
        <w:spacing w:line="25" w:lineRule="atLeast"/>
        <w:ind w:firstLine="420" w:firstLineChars="200"/>
        <w:textAlignment w:val="auto"/>
        <w:rPr>
          <w:rFonts w:hint="default"/>
          <w:lang w:val="en-US" w:eastAsia="zh-CN"/>
        </w:rPr>
      </w:pPr>
      <w:r>
        <w:rPr>
          <w:rFonts w:hint="default"/>
          <w:lang w:val="en-US" w:eastAsia="zh-CN"/>
        </w:rPr>
        <w:drawing>
          <wp:inline distT="0" distB="0" distL="114300" distR="114300">
            <wp:extent cx="5268595" cy="3028315"/>
            <wp:effectExtent l="0" t="0" r="10160" b="5080"/>
            <wp:docPr id="7" name="图片 7" descr="faedab64034f78f0d966168c76310a55b3191c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faedab64034f78f0d966168c76310a55b3191c5b"/>
                    <pic:cNvPicPr>
                      <a:picLocks noChangeAspect="1"/>
                    </pic:cNvPicPr>
                  </pic:nvPicPr>
                  <pic:blipFill>
                    <a:blip r:embed="rId8"/>
                    <a:stretch>
                      <a:fillRect/>
                    </a:stretch>
                  </pic:blipFill>
                  <pic:spPr>
                    <a:xfrm>
                      <a:off x="0" y="0"/>
                      <a:ext cx="5268595" cy="3028315"/>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25" w:lineRule="atLeast"/>
        <w:ind w:firstLine="420" w:firstLineChars="200"/>
        <w:textAlignment w:val="auto"/>
        <w:rPr>
          <w:rFonts w:hint="default"/>
          <w:lang w:val="en-US" w:eastAsia="zh-CN"/>
        </w:rPr>
      </w:pPr>
    </w:p>
    <w:p>
      <w:pPr>
        <w:pageBreakBefore w:val="0"/>
        <w:widowControl w:val="0"/>
        <w:kinsoku/>
        <w:wordWrap/>
        <w:overflowPunct/>
        <w:topLinePunct w:val="0"/>
        <w:autoSpaceDE/>
        <w:autoSpaceDN/>
        <w:bidi w:val="0"/>
        <w:adjustRightInd/>
        <w:snapToGrid/>
        <w:spacing w:line="25" w:lineRule="atLeast"/>
        <w:ind w:firstLine="420" w:firstLineChars="200"/>
        <w:textAlignment w:val="auto"/>
        <w:rPr>
          <w:rFonts w:hint="eastAsia"/>
          <w:lang w:val="en-US" w:eastAsia="zh-CN"/>
        </w:rPr>
      </w:pPr>
      <w:r>
        <w:rPr>
          <w:rFonts w:hint="eastAsia"/>
          <w:lang w:val="en-US" w:eastAsia="zh-CN"/>
        </w:rPr>
        <w:t>74LS10N</w:t>
      </w:r>
    </w:p>
    <w:p>
      <w:pPr>
        <w:pageBreakBefore w:val="0"/>
        <w:widowControl w:val="0"/>
        <w:kinsoku/>
        <w:wordWrap/>
        <w:overflowPunct/>
        <w:topLinePunct w:val="0"/>
        <w:autoSpaceDE/>
        <w:autoSpaceDN/>
        <w:bidi w:val="0"/>
        <w:adjustRightInd/>
        <w:snapToGrid/>
        <w:spacing w:line="25" w:lineRule="atLeast"/>
        <w:ind w:firstLine="420" w:firstLineChars="200"/>
        <w:textAlignment w:val="auto"/>
        <w:rPr>
          <w:rFonts w:hint="default"/>
          <w:lang w:val="en-US" w:eastAsia="zh-CN"/>
        </w:rPr>
      </w:pPr>
      <w:r>
        <w:rPr>
          <w:rFonts w:hint="default"/>
          <w:lang w:val="en-US" w:eastAsia="zh-CN"/>
        </w:rPr>
        <w:drawing>
          <wp:inline distT="0" distB="0" distL="114300" distR="114300">
            <wp:extent cx="5086350" cy="3800475"/>
            <wp:effectExtent l="0" t="0" r="8890" b="10160"/>
            <wp:docPr id="8" name="图片 8" descr="20080104150505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080104150505384"/>
                    <pic:cNvPicPr>
                      <a:picLocks noChangeAspect="1"/>
                    </pic:cNvPicPr>
                  </pic:nvPicPr>
                  <pic:blipFill>
                    <a:blip r:embed="rId9"/>
                    <a:stretch>
                      <a:fillRect/>
                    </a:stretch>
                  </pic:blipFill>
                  <pic:spPr>
                    <a:xfrm>
                      <a:off x="0" y="0"/>
                      <a:ext cx="5086350" cy="3800475"/>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25" w:lineRule="atLeast"/>
        <w:ind w:firstLine="420" w:firstLineChars="200"/>
        <w:textAlignment w:val="auto"/>
        <w:rPr>
          <w:rFonts w:hint="default"/>
          <w:lang w:val="en-US" w:eastAsia="zh-CN"/>
        </w:rPr>
      </w:pPr>
      <w:r>
        <w:rPr>
          <w:rFonts w:hint="default"/>
          <w:lang w:val="en-US" w:eastAsia="zh-CN"/>
        </w:rPr>
        <w:t>其中，Vcc和GND分别表示芯片的正负电源接口；A1、A2和A3是3个输入端口，它们用于接收输入信号；B1、B2和B3是3个输入端口，它们用于接收输入信号；Y是输出端口，它用于输出与门的计算结果；G1、G2和G3是3个使能端口，通过控制它们的高低电平来控制芯片的开关</w:t>
      </w:r>
    </w:p>
    <w:p>
      <w:pPr>
        <w:pageBreakBefore w:val="0"/>
        <w:widowControl w:val="0"/>
        <w:kinsoku/>
        <w:wordWrap/>
        <w:overflowPunct/>
        <w:topLinePunct w:val="0"/>
        <w:autoSpaceDE/>
        <w:autoSpaceDN/>
        <w:bidi w:val="0"/>
        <w:adjustRightInd/>
        <w:snapToGrid/>
        <w:spacing w:line="25" w:lineRule="atLeast"/>
        <w:ind w:firstLine="420" w:firstLineChars="200"/>
        <w:textAlignment w:val="auto"/>
        <w:rPr>
          <w:rFonts w:hint="default"/>
          <w:lang w:val="en-US" w:eastAsia="zh-CN"/>
        </w:rPr>
      </w:pPr>
    </w:p>
    <w:p>
      <w:pPr>
        <w:pageBreakBefore w:val="0"/>
        <w:widowControl w:val="0"/>
        <w:numPr>
          <w:ilvl w:val="0"/>
          <w:numId w:val="2"/>
        </w:numPr>
        <w:kinsoku/>
        <w:wordWrap/>
        <w:overflowPunct/>
        <w:topLinePunct w:val="0"/>
        <w:autoSpaceDE/>
        <w:autoSpaceDN/>
        <w:bidi w:val="0"/>
        <w:adjustRightInd/>
        <w:snapToGrid/>
        <w:spacing w:line="25" w:lineRule="atLeast"/>
        <w:ind w:firstLine="420" w:firstLineChars="200"/>
        <w:textAlignment w:val="auto"/>
        <w:rPr>
          <w:rFonts w:hint="eastAsia"/>
        </w:rPr>
      </w:pPr>
      <w:r>
        <w:rPr>
          <w:rFonts w:hint="eastAsia"/>
        </w:rPr>
        <w:t>设计12(1-12)/24(0-23)小时计时切换模块</w:t>
      </w: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textAlignment w:val="auto"/>
        <w:rPr>
          <w:rFonts w:hint="eastAsia"/>
        </w:rPr>
      </w:pPr>
      <w:r>
        <w:drawing>
          <wp:inline distT="0" distB="0" distL="114300" distR="114300">
            <wp:extent cx="4631690" cy="5083810"/>
            <wp:effectExtent l="0" t="0" r="1016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4631690" cy="5083810"/>
                    </a:xfrm>
                    <a:prstGeom prst="rect">
                      <a:avLst/>
                    </a:prstGeom>
                    <a:noFill/>
                    <a:ln>
                      <a:noFill/>
                    </a:ln>
                  </pic:spPr>
                </pic:pic>
              </a:graphicData>
            </a:graphic>
          </wp:inline>
        </w:drawing>
      </w:r>
    </w:p>
    <w:p>
      <w:pPr>
        <w:pageBreakBefore w:val="0"/>
        <w:widowControl w:val="0"/>
        <w:kinsoku/>
        <w:wordWrap/>
        <w:overflowPunct/>
        <w:topLinePunct w:val="0"/>
        <w:autoSpaceDE/>
        <w:autoSpaceDN/>
        <w:bidi w:val="0"/>
        <w:adjustRightInd/>
        <w:snapToGrid/>
        <w:spacing w:line="25" w:lineRule="atLeast"/>
        <w:ind w:firstLine="420" w:firstLineChars="200"/>
        <w:textAlignment w:val="auto"/>
        <w:rPr>
          <w:rFonts w:hint="eastAsia"/>
        </w:rPr>
      </w:pPr>
      <w:r>
        <w:rPr>
          <w:rFonts w:hint="eastAsia"/>
        </w:rPr>
        <w:t>采用置数法，使用2片74LS160N芯片，1片74LS00N芯片，1片74LS10N芯片，实现12/24进制可切换加法计数器, 作为时钟显示电路：</w:t>
      </w:r>
    </w:p>
    <w:p>
      <w:pPr>
        <w:pageBreakBefore w:val="0"/>
        <w:widowControl w:val="0"/>
        <w:numPr>
          <w:ilvl w:val="0"/>
          <w:numId w:val="3"/>
        </w:numPr>
        <w:kinsoku/>
        <w:wordWrap/>
        <w:overflowPunct/>
        <w:topLinePunct w:val="0"/>
        <w:autoSpaceDE/>
        <w:autoSpaceDN/>
        <w:bidi w:val="0"/>
        <w:adjustRightInd/>
        <w:snapToGrid/>
        <w:spacing w:line="25" w:lineRule="atLeast"/>
        <w:ind w:firstLine="420" w:firstLineChars="200"/>
        <w:textAlignment w:val="auto"/>
        <w:rPr>
          <w:rFonts w:hint="eastAsia"/>
          <w:lang w:val="en-US" w:eastAsia="zh-CN"/>
        </w:rPr>
      </w:pPr>
      <w:r>
        <w:rPr>
          <w:rFonts w:hint="eastAsia"/>
        </w:rPr>
        <w:t>对于12进制，当计数到0001-0010（即12）时，置数回0000-0001（即1）</w:t>
      </w:r>
      <w:r>
        <w:rPr>
          <w:rFonts w:hint="eastAsia"/>
          <w:lang w:val="en-US" w:eastAsia="zh-CN"/>
        </w:rPr>
        <w:t>,当启用12进制并计满12位时，与非门12A输出信号为0，否则为1。</w:t>
      </w:r>
    </w:p>
    <w:p>
      <w:pPr>
        <w:pageBreakBefore w:val="0"/>
        <w:widowControl w:val="0"/>
        <w:numPr>
          <w:ilvl w:val="0"/>
          <w:numId w:val="3"/>
        </w:numPr>
        <w:kinsoku/>
        <w:wordWrap/>
        <w:overflowPunct/>
        <w:topLinePunct w:val="0"/>
        <w:autoSpaceDE/>
        <w:autoSpaceDN/>
        <w:bidi w:val="0"/>
        <w:adjustRightInd/>
        <w:snapToGrid/>
        <w:spacing w:line="25" w:lineRule="atLeast"/>
        <w:ind w:firstLine="420" w:firstLineChars="200"/>
        <w:textAlignment w:val="auto"/>
        <w:rPr>
          <w:rFonts w:hint="eastAsia"/>
          <w:lang w:val="en-US" w:eastAsia="zh-CN"/>
        </w:rPr>
      </w:pPr>
      <w:r>
        <w:rPr>
          <w:rFonts w:hint="eastAsia"/>
          <w:lang w:val="en-US" w:eastAsia="zh-CN"/>
        </w:rPr>
        <w:t>对于24进制，当计数到0010-0011（即23）时，置数回0000-0000（即0）,当启用24进制并计满24位时，三输入与非门24A输出信号为0，否则为1。</w:t>
      </w:r>
    </w:p>
    <w:p>
      <w:pPr>
        <w:pageBreakBefore w:val="0"/>
        <w:widowControl w:val="0"/>
        <w:numPr>
          <w:ilvl w:val="0"/>
          <w:numId w:val="3"/>
        </w:numPr>
        <w:kinsoku/>
        <w:wordWrap/>
        <w:overflowPunct/>
        <w:topLinePunct w:val="0"/>
        <w:autoSpaceDE/>
        <w:autoSpaceDN/>
        <w:bidi w:val="0"/>
        <w:adjustRightInd/>
        <w:snapToGrid/>
        <w:spacing w:line="25" w:lineRule="atLeast"/>
        <w:ind w:firstLine="420" w:firstLineChars="200"/>
        <w:textAlignment w:val="auto"/>
        <w:rPr>
          <w:rFonts w:hint="eastAsia"/>
          <w:lang w:val="en-US" w:eastAsia="zh-CN"/>
        </w:rPr>
      </w:pPr>
      <w:r>
        <w:rPr>
          <w:rFonts w:hint="eastAsia"/>
          <w:lang w:val="en-US" w:eastAsia="zh-CN"/>
        </w:rPr>
        <w:t>为实现在12或24进制时都能置数的功能，引入单刀双掷开关S,  当启动12（24）进制并计满12（24）位时，单刀双掷开关SS输出信号为0，个位片U1与十位片U2同时进行置数。</w:t>
      </w: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eastAsia"/>
          <w:lang w:val="en-US" w:eastAsia="zh-CN"/>
        </w:rPr>
      </w:pPr>
    </w:p>
    <w:p>
      <w:pPr>
        <w:pageBreakBefore w:val="0"/>
        <w:widowControl w:val="0"/>
        <w:numPr>
          <w:ilvl w:val="0"/>
          <w:numId w:val="4"/>
        </w:numPr>
        <w:kinsoku/>
        <w:wordWrap/>
        <w:overflowPunct/>
        <w:topLinePunct w:val="0"/>
        <w:autoSpaceDE/>
        <w:autoSpaceDN/>
        <w:bidi w:val="0"/>
        <w:adjustRightInd/>
        <w:snapToGrid/>
        <w:spacing w:line="25" w:lineRule="atLeast"/>
        <w:ind w:firstLine="420" w:firstLineChars="200"/>
        <w:jc w:val="both"/>
        <w:textAlignment w:val="auto"/>
        <w:rPr>
          <w:rFonts w:hint="eastAsia"/>
          <w:lang w:val="en-US" w:eastAsia="zh-CN"/>
        </w:rPr>
      </w:pPr>
      <w:r>
        <w:rPr>
          <w:rFonts w:hint="eastAsia"/>
          <w:lang w:val="en-US" w:eastAsia="zh-CN"/>
        </w:rPr>
        <w:t>计时模块</w:t>
      </w: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eastAsia"/>
          <w:lang w:val="en-US" w:eastAsia="zh-CN"/>
        </w:rPr>
      </w:pPr>
      <w:r>
        <w:drawing>
          <wp:inline distT="0" distB="0" distL="114300" distR="114300">
            <wp:extent cx="5263515" cy="2120265"/>
            <wp:effectExtent l="0" t="0" r="444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5263515" cy="2120265"/>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default"/>
          <w:lang w:val="en-US" w:eastAsia="zh-CN"/>
        </w:rPr>
      </w:pPr>
      <w:r>
        <w:rPr>
          <w:rFonts w:hint="default"/>
          <w:lang w:val="en-US" w:eastAsia="zh-CN"/>
        </w:rPr>
        <w:t>使用2片74LS160N芯片，1片74LS00N芯片，设计60进制加法计数电路</w:t>
      </w: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eastAsia"/>
          <w:lang w:val="en-US" w:eastAsia="zh-CN"/>
        </w:rPr>
      </w:pPr>
      <w:r>
        <w:rPr>
          <w:rFonts w:hint="eastAsia"/>
          <w:lang w:val="en-US" w:eastAsia="zh-CN"/>
        </w:rPr>
        <w:t>(1)</w:t>
      </w:r>
      <w:r>
        <w:rPr>
          <w:rFonts w:hint="default"/>
          <w:lang w:val="en-US" w:eastAsia="zh-CN"/>
        </w:rPr>
        <w:t>作为秒钟显示电路</w:t>
      </w:r>
      <w:r>
        <w:rPr>
          <w:rFonts w:hint="eastAsia"/>
          <w:lang w:val="en-US" w:eastAsia="zh-CN"/>
        </w:rPr>
        <w:t>,当个位片计满一个循环后，十位片进一位；</w:t>
      </w: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eastAsia"/>
          <w:lang w:val="en-US" w:eastAsia="zh-CN"/>
        </w:rPr>
      </w:pPr>
      <w:r>
        <w:rPr>
          <w:rFonts w:hint="eastAsia"/>
          <w:lang w:val="en-US" w:eastAsia="zh-CN"/>
        </w:rPr>
        <w:t>(2)</w:t>
      </w:r>
      <w:r>
        <w:rPr>
          <w:rFonts w:hint="default"/>
          <w:lang w:val="en-US" w:eastAsia="zh-CN"/>
        </w:rPr>
        <w:t>实现60进制要对十位片采用清零法。当计满60位时，与非门输出信号为0，秒钟十位片进行清零，秒钟个位片也刚好为0</w:t>
      </w: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default"/>
          <w:lang w:val="en-US" w:eastAsia="zh-CN"/>
        </w:rPr>
      </w:pPr>
      <w:r>
        <w:rPr>
          <w:rFonts w:hint="eastAsia"/>
          <w:lang w:val="en-US" w:eastAsia="zh-CN"/>
        </w:rPr>
        <w:t>(3)非门输入端接与非门输出端，其输出端接入下一级分钟个位片的进位端CLK作进位信号,    当计满60位数时，本级清零，次级进一位；</w:t>
      </w: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eastAsia"/>
          <w:lang w:val="en-US" w:eastAsia="zh-CN"/>
        </w:rPr>
      </w:pPr>
      <w:r>
        <w:rPr>
          <w:rFonts w:hint="eastAsia"/>
          <w:lang w:val="en-US" w:eastAsia="zh-CN"/>
        </w:rPr>
        <w:t>(4) 当十位-个位从0101-1001跳变到0110-0000的一瞬间，个位片与十位片同时回到0000，完成60进制（0-59）计数；</w:t>
      </w: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default"/>
          <w:lang w:val="en-US" w:eastAsia="zh-CN"/>
        </w:rPr>
      </w:pPr>
      <w:r>
        <w:rPr>
          <w:rFonts w:hint="eastAsia"/>
          <w:lang w:val="en-US" w:eastAsia="zh-CN"/>
        </w:rPr>
        <w:t>(5)</w:t>
      </w:r>
      <w:r>
        <w:rPr>
          <w:rFonts w:hint="default"/>
          <w:lang w:val="en-US" w:eastAsia="zh-CN"/>
        </w:rPr>
        <w:t>使用2片74LS160N芯片，共用同一片74LS00N芯片，设计60进制加法计数电路，作为分钟显示电路</w:t>
      </w: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default"/>
          <w:lang w:val="en-US" w:eastAsia="zh-CN"/>
        </w:rPr>
      </w:pPr>
    </w:p>
    <w:p>
      <w:pPr>
        <w:pageBreakBefore w:val="0"/>
        <w:widowControl w:val="0"/>
        <w:numPr>
          <w:ilvl w:val="0"/>
          <w:numId w:val="4"/>
        </w:numPr>
        <w:kinsoku/>
        <w:wordWrap/>
        <w:overflowPunct/>
        <w:topLinePunct w:val="0"/>
        <w:autoSpaceDE/>
        <w:autoSpaceDN/>
        <w:bidi w:val="0"/>
        <w:adjustRightInd/>
        <w:snapToGrid/>
        <w:spacing w:line="25" w:lineRule="atLeast"/>
        <w:ind w:left="0" w:leftChars="0" w:firstLine="420" w:firstLineChars="200"/>
        <w:jc w:val="both"/>
        <w:textAlignment w:val="auto"/>
        <w:rPr>
          <w:rFonts w:hint="default"/>
          <w:lang w:val="en-US" w:eastAsia="zh-CN"/>
        </w:rPr>
      </w:pPr>
      <w:r>
        <w:rPr>
          <w:rFonts w:hint="default"/>
          <w:lang w:val="en-US" w:eastAsia="zh-CN"/>
        </w:rPr>
        <w:t>设计闹钟模块</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drawing>
          <wp:inline distT="0" distB="0" distL="114300" distR="114300">
            <wp:extent cx="5271770" cy="1981200"/>
            <wp:effectExtent l="0" t="0" r="698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271770" cy="1981200"/>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使用5片74LS85N芯片和蜂鸣器，设计时钟和分钟的比较电路：</w:t>
      </w:r>
    </w:p>
    <w:p>
      <w:pPr>
        <w:pageBreakBefore w:val="0"/>
        <w:widowControl w:val="0"/>
        <w:numPr>
          <w:ilvl w:val="0"/>
          <w:numId w:val="5"/>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比较电路采用并联扩展法。5片芯片的比较输入端I(A=B)均接高电平，其余两个均接地</w:t>
      </w:r>
    </w:p>
    <w:p>
      <w:pPr>
        <w:pageBreakBefore w:val="0"/>
        <w:widowControl w:val="0"/>
        <w:numPr>
          <w:ilvl w:val="0"/>
          <w:numId w:val="5"/>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4片时钟/分钟比较芯片从最低位（分钟个位）起步比较，其输出端F(A&gt;B)、F(A&lt;B)分别接并联扩展芯片的A3、B3，其余三片以此类推</w:t>
      </w:r>
    </w:p>
    <w:p>
      <w:pPr>
        <w:pageBreakBefore w:val="0"/>
        <w:widowControl w:val="0"/>
        <w:numPr>
          <w:ilvl w:val="0"/>
          <w:numId w:val="5"/>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芯片输入端接入比较信号，用四通道开关（J1-J4）设置，以达到手动设置时间的功能，接法如</w:t>
      </w:r>
    </w:p>
    <w:p>
      <w:pPr>
        <w:pageBreakBefore w:val="0"/>
        <w:widowControl w:val="0"/>
        <w:numPr>
          <w:ilvl w:val="0"/>
          <w:numId w:val="5"/>
        </w:numPr>
        <w:kinsoku/>
        <w:wordWrap/>
        <w:overflowPunct/>
        <w:topLinePunct w:val="0"/>
        <w:autoSpaceDE/>
        <w:autoSpaceDN/>
        <w:bidi w:val="0"/>
        <w:adjustRightInd/>
        <w:snapToGrid/>
        <w:spacing w:line="25" w:lineRule="atLeast"/>
        <w:ind w:left="0" w:leftChars="0" w:firstLine="420" w:firstLineChars="200"/>
        <w:jc w:val="both"/>
        <w:textAlignment w:val="auto"/>
        <w:rPr>
          <w:rFonts w:hint="default"/>
          <w:lang w:val="en-US" w:eastAsia="zh-CN"/>
        </w:rPr>
      </w:pPr>
      <w:r>
        <w:rPr>
          <w:rFonts w:hint="default"/>
          <w:lang w:val="en-US" w:eastAsia="zh-CN"/>
        </w:rPr>
        <w:t>蜂鸣器一端接入并联扩展芯片的输出端F(A=B)，另一端接地；开关ACS用于控制输出信号的接收。</w:t>
      </w:r>
    </w:p>
    <w:p>
      <w:pPr>
        <w:pageBreakBefore w:val="0"/>
        <w:widowControl w:val="0"/>
        <w:numPr>
          <w:ilvl w:val="0"/>
          <w:numId w:val="5"/>
        </w:numPr>
        <w:kinsoku/>
        <w:wordWrap/>
        <w:overflowPunct/>
        <w:topLinePunct w:val="0"/>
        <w:autoSpaceDE/>
        <w:autoSpaceDN/>
        <w:bidi w:val="0"/>
        <w:adjustRightInd/>
        <w:snapToGrid/>
        <w:spacing w:line="25" w:lineRule="atLeast"/>
        <w:ind w:left="0" w:leftChars="0" w:firstLine="420" w:firstLineChars="200"/>
        <w:jc w:val="both"/>
        <w:textAlignment w:val="auto"/>
        <w:rPr>
          <w:rFonts w:hint="default"/>
          <w:lang w:val="en-US" w:eastAsia="zh-CN"/>
        </w:rPr>
      </w:pPr>
      <w:r>
        <w:rPr>
          <w:rFonts w:hint="default"/>
          <w:lang w:val="en-US" w:eastAsia="zh-CN"/>
        </w:rPr>
        <w:t>当A3A2A1A0=B3B2B1B0时，并联扩展芯片输出端F(A=B)=1，蜂鸣器响起，直到时间变动或手动断开开关ACS才停止发出响声，以此实现闹钟功能。</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p>
    <w:p>
      <w:pPr>
        <w:pageBreakBefore w:val="0"/>
        <w:widowControl w:val="0"/>
        <w:numPr>
          <w:ilvl w:val="0"/>
          <w:numId w:val="4"/>
        </w:numPr>
        <w:kinsoku/>
        <w:wordWrap/>
        <w:overflowPunct/>
        <w:topLinePunct w:val="0"/>
        <w:autoSpaceDE/>
        <w:autoSpaceDN/>
        <w:bidi w:val="0"/>
        <w:adjustRightInd/>
        <w:snapToGrid/>
        <w:spacing w:line="25" w:lineRule="atLeast"/>
        <w:ind w:left="0" w:leftChars="0" w:firstLine="420" w:firstLineChars="200"/>
        <w:jc w:val="both"/>
        <w:textAlignment w:val="auto"/>
        <w:rPr>
          <w:rFonts w:hint="eastAsia"/>
          <w:lang w:val="en-US" w:eastAsia="zh-CN"/>
        </w:rPr>
      </w:pPr>
      <w:r>
        <w:rPr>
          <w:rFonts w:hint="eastAsia"/>
          <w:lang w:val="en-US" w:eastAsia="zh-CN"/>
        </w:rPr>
        <w:t>整点报时</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pPr>
      <w:r>
        <w:drawing>
          <wp:inline distT="0" distB="0" distL="114300" distR="114300">
            <wp:extent cx="5269230" cy="2191385"/>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5269230" cy="2191385"/>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eastAsia"/>
          <w:lang w:val="en-US" w:eastAsia="zh-CN"/>
        </w:rPr>
      </w:pPr>
      <w:r>
        <w:rPr>
          <w:rFonts w:hint="eastAsia"/>
          <w:lang w:val="en-US" w:eastAsia="zh-CN"/>
        </w:rPr>
        <w:t>将蜂鸣器与灯泡(示意蜂鸣器开始工作)与U16的CLK时钟输入端连接,每当时钟所示小时即将进一位(即由59分钟进入1小时)时,控制分钟的74LS160芯片向控制小时的74LS160芯片的CLK端输入信号,同时输入信号使蜂鸣器报警,以实现整点报时功能.</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eastAsia"/>
          <w:lang w:val="en-US" w:eastAsia="zh-CN"/>
        </w:rPr>
      </w:pPr>
      <w:r>
        <w:rPr>
          <w:rFonts w:hint="eastAsia"/>
          <w:lang w:val="en-US" w:eastAsia="zh-CN"/>
        </w:rPr>
        <w:t>VHDL语言编写</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模60计数器</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由于分和秒计数都是60进制，因此，模60计数器模块是针对分秒计数功能的！</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模60计数器的设计采用的是8421BCD码计数方式，由模10计数器以及模6计数器组成：</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//模60计数器的Verilog HDL设计</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module counter60(clk, rst_n, en, dout, co);</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input clk, rst_n, en;</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output[7:0] dout;</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output co;</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wire co10_1, co10, co6;</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wire[3:0] dout10, dout6;</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counter10 inst_counter10(.clk(clk), .rst_n(rst_n), .en(en), .dout(dout10), .co(co10_1)); //模10计数器的进位为co10_1</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and u3(co10,en,co10_1); //co10_1与en的与为co10</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counter6 inst_counter6(.clk(clk), .rst_n(rst_n), .en(co10), .dout(dout6), .co(co6)); //co10_1与en的与为co10,作为模6计数器的使能信号</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and u4(co, co10, co6); //模6计数器的进位和模6的使能信号co10的与作为模60计数器的进位</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assign dout = {dout6,dout10}; //模60计数器的输出，高位为模6计数器的输出，低位为模10计数器的输出，读法是8421BCD码读法</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Endmodule</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default"/>
          <w:lang w:val="en-US" w:eastAsia="zh-CN"/>
        </w:rPr>
      </w:pPr>
      <w:r>
        <w:rPr>
          <w:rFonts w:hint="default"/>
          <w:lang w:val="en-US" w:eastAsia="zh-CN"/>
        </w:rPr>
        <w:t>可见，模60计数器例化了模10以及模6计数器，下面给出模10以及模6计数器的设计：</w:t>
      </w: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default"/>
          <w:lang w:val="en-US" w:eastAsia="zh-CN"/>
        </w:rPr>
      </w:pP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default"/>
          <w:lang w:val="en-US" w:eastAsia="zh-CN"/>
        </w:rPr>
      </w:pPr>
      <w:r>
        <w:rPr>
          <w:rFonts w:hint="default"/>
          <w:lang w:val="en-US" w:eastAsia="zh-CN"/>
        </w:rPr>
        <w:t>模10计数器</w:t>
      </w: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default"/>
          <w:lang w:val="en-US" w:eastAsia="zh-CN"/>
        </w:rPr>
      </w:pP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default"/>
          <w:lang w:val="en-US" w:eastAsia="zh-CN"/>
        </w:rPr>
      </w:pPr>
      <w:r>
        <w:rPr>
          <w:rFonts w:hint="default"/>
          <w:lang w:val="en-US" w:eastAsia="zh-CN"/>
        </w:rPr>
        <w:t>//模10计数器模块</w:t>
      </w: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default"/>
          <w:lang w:val="en-US" w:eastAsia="zh-CN"/>
        </w:rPr>
      </w:pPr>
      <w:r>
        <w:rPr>
          <w:rFonts w:hint="default"/>
          <w:lang w:val="en-US" w:eastAsia="zh-CN"/>
        </w:rPr>
        <w:t>module counter10(clk, rst_n, en, dout, co);</w:t>
      </w: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default"/>
          <w:lang w:val="en-US" w:eastAsia="zh-CN"/>
        </w:rPr>
      </w:pPr>
      <w:r>
        <w:rPr>
          <w:rFonts w:hint="default"/>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default"/>
          <w:lang w:val="en-US" w:eastAsia="zh-CN"/>
        </w:rPr>
      </w:pPr>
      <w:r>
        <w:rPr>
          <w:rFonts w:hint="default"/>
          <w:lang w:val="en-US" w:eastAsia="zh-CN"/>
        </w:rPr>
        <w:t>input clk, rst_n, en;</w:t>
      </w: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default"/>
          <w:lang w:val="en-US" w:eastAsia="zh-CN"/>
        </w:rPr>
      </w:pPr>
      <w:r>
        <w:rPr>
          <w:rFonts w:hint="default"/>
          <w:lang w:val="en-US" w:eastAsia="zh-CN"/>
        </w:rPr>
        <w:t>output[3:0] dout;</w:t>
      </w: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default"/>
          <w:lang w:val="en-US" w:eastAsia="zh-CN"/>
        </w:rPr>
      </w:pPr>
      <w:r>
        <w:rPr>
          <w:rFonts w:hint="default"/>
          <w:lang w:val="en-US" w:eastAsia="zh-CN"/>
        </w:rPr>
        <w:t>reg [3:0] dout;</w:t>
      </w: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default"/>
          <w:lang w:val="en-US" w:eastAsia="zh-CN"/>
        </w:rPr>
      </w:pPr>
      <w:r>
        <w:rPr>
          <w:rFonts w:hint="default"/>
          <w:lang w:val="en-US" w:eastAsia="zh-CN"/>
        </w:rPr>
        <w:t>output co;</w:t>
      </w: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default"/>
          <w:lang w:val="en-US" w:eastAsia="zh-CN"/>
        </w:rPr>
      </w:pPr>
      <w:r>
        <w:rPr>
          <w:rFonts w:hint="default"/>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default"/>
          <w:lang w:val="en-US" w:eastAsia="zh-CN"/>
        </w:rPr>
      </w:pPr>
      <w:r>
        <w:rPr>
          <w:rFonts w:hint="default"/>
          <w:lang w:val="en-US" w:eastAsia="zh-CN"/>
        </w:rPr>
        <w:t>always@(posedge clk or negedge rst_n)</w:t>
      </w: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default"/>
          <w:lang w:val="en-US" w:eastAsia="zh-CN"/>
        </w:rPr>
      </w:pPr>
      <w:r>
        <w:rPr>
          <w:rFonts w:hint="default"/>
          <w:lang w:val="en-US" w:eastAsia="zh-CN"/>
        </w:rPr>
        <w:t>begin</w:t>
      </w: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default"/>
          <w:lang w:val="en-US" w:eastAsia="zh-CN"/>
        </w:rPr>
      </w:pPr>
      <w:r>
        <w:rPr>
          <w:rFonts w:hint="default"/>
          <w:lang w:val="en-US" w:eastAsia="zh-CN"/>
        </w:rPr>
        <w:tab/>
      </w:r>
      <w:r>
        <w:rPr>
          <w:rFonts w:hint="default"/>
          <w:lang w:val="en-US" w:eastAsia="zh-CN"/>
        </w:rPr>
        <w:t>if(!rst_n)</w:t>
      </w: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default"/>
          <w:lang w:val="en-US" w:eastAsia="zh-CN"/>
        </w:rPr>
      </w:pPr>
      <w:r>
        <w:rPr>
          <w:rFonts w:hint="default"/>
          <w:lang w:val="en-US" w:eastAsia="zh-CN"/>
        </w:rPr>
        <w:tab/>
      </w:r>
      <w:r>
        <w:rPr>
          <w:rFonts w:hint="default"/>
          <w:lang w:val="en-US" w:eastAsia="zh-CN"/>
        </w:rPr>
        <w:tab/>
      </w:r>
      <w:r>
        <w:rPr>
          <w:rFonts w:hint="default"/>
          <w:lang w:val="en-US" w:eastAsia="zh-CN"/>
        </w:rPr>
        <w:t>dout &lt;= 4'b0000;        //系统复位，计数器清零</w:t>
      </w: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default"/>
          <w:lang w:val="en-US" w:eastAsia="zh-CN"/>
        </w:rPr>
      </w:pPr>
      <w:r>
        <w:rPr>
          <w:rFonts w:hint="default"/>
          <w:lang w:val="en-US" w:eastAsia="zh-CN"/>
        </w:rPr>
        <w:tab/>
      </w:r>
      <w:r>
        <w:rPr>
          <w:rFonts w:hint="default"/>
          <w:lang w:val="en-US" w:eastAsia="zh-CN"/>
        </w:rPr>
        <w:t>else if(en)</w:t>
      </w: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default"/>
          <w:lang w:val="en-US" w:eastAsia="zh-CN"/>
        </w:rPr>
      </w:pPr>
      <w:r>
        <w:rPr>
          <w:rFonts w:hint="default"/>
          <w:lang w:val="en-US" w:eastAsia="zh-CN"/>
        </w:rPr>
        <w:tab/>
      </w:r>
      <w:r>
        <w:rPr>
          <w:rFonts w:hint="default"/>
          <w:lang w:val="en-US" w:eastAsia="zh-CN"/>
        </w:rPr>
        <w:tab/>
      </w:r>
      <w:r>
        <w:rPr>
          <w:rFonts w:hint="default"/>
          <w:lang w:val="en-US" w:eastAsia="zh-CN"/>
        </w:rPr>
        <w:t>if(dout == 4'b1001)     //计数值达到9时，计数器清零</w:t>
      </w: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dout &lt;= 4'b0000;</w:t>
      </w: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default"/>
          <w:lang w:val="en-US" w:eastAsia="zh-CN"/>
        </w:rPr>
      </w:pPr>
      <w:r>
        <w:rPr>
          <w:rFonts w:hint="default"/>
          <w:lang w:val="en-US" w:eastAsia="zh-CN"/>
        </w:rPr>
        <w:tab/>
      </w:r>
      <w:r>
        <w:rPr>
          <w:rFonts w:hint="default"/>
          <w:lang w:val="en-US" w:eastAsia="zh-CN"/>
        </w:rPr>
        <w:tab/>
      </w:r>
      <w:r>
        <w:rPr>
          <w:rFonts w:hint="default"/>
          <w:lang w:val="en-US" w:eastAsia="zh-CN"/>
        </w:rPr>
        <w:t>else</w:t>
      </w: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dout &lt;= dout + 1'b1; //否则，计数器加1</w:t>
      </w: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default"/>
          <w:lang w:val="en-US" w:eastAsia="zh-CN"/>
        </w:rPr>
      </w:pPr>
      <w:r>
        <w:rPr>
          <w:rFonts w:hint="default"/>
          <w:lang w:val="en-US" w:eastAsia="zh-CN"/>
        </w:rPr>
        <w:tab/>
      </w:r>
      <w:r>
        <w:rPr>
          <w:rFonts w:hint="default"/>
          <w:lang w:val="en-US" w:eastAsia="zh-CN"/>
        </w:rPr>
        <w:t>else</w:t>
      </w: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default"/>
          <w:lang w:val="en-US" w:eastAsia="zh-CN"/>
        </w:rPr>
      </w:pPr>
      <w:r>
        <w:rPr>
          <w:rFonts w:hint="default"/>
          <w:lang w:val="en-US" w:eastAsia="zh-CN"/>
        </w:rPr>
        <w:tab/>
      </w:r>
      <w:r>
        <w:rPr>
          <w:rFonts w:hint="default"/>
          <w:lang w:val="en-US" w:eastAsia="zh-CN"/>
        </w:rPr>
        <w:tab/>
      </w:r>
      <w:r>
        <w:rPr>
          <w:rFonts w:hint="default"/>
          <w:lang w:val="en-US" w:eastAsia="zh-CN"/>
        </w:rPr>
        <w:t>dout &lt;= dout;</w:t>
      </w: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default"/>
          <w:lang w:val="en-US" w:eastAsia="zh-CN"/>
        </w:rPr>
      </w:pPr>
      <w:r>
        <w:rPr>
          <w:rFonts w:hint="default"/>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default"/>
          <w:lang w:val="en-US" w:eastAsia="zh-CN"/>
        </w:rPr>
      </w:pPr>
      <w:r>
        <w:rPr>
          <w:rFonts w:hint="default"/>
          <w:lang w:val="en-US" w:eastAsia="zh-CN"/>
        </w:rPr>
        <w:t>end</w:t>
      </w: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default"/>
          <w:lang w:val="en-US" w:eastAsia="zh-CN"/>
        </w:rPr>
      </w:pPr>
      <w:r>
        <w:rPr>
          <w:rFonts w:hint="default"/>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default"/>
          <w:lang w:val="en-US" w:eastAsia="zh-CN"/>
        </w:rPr>
      </w:pPr>
      <w:r>
        <w:rPr>
          <w:rFonts w:hint="default"/>
          <w:lang w:val="en-US" w:eastAsia="zh-CN"/>
        </w:rPr>
        <w:t>assign co = dout[0]&amp;dout[3];  //当计数达到5(4'b1001)时，进位为1，计数值为其他，都没有进位</w:t>
      </w: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default"/>
          <w:lang w:val="en-US" w:eastAsia="zh-CN"/>
        </w:rPr>
      </w:pPr>
      <w:r>
        <w:rPr>
          <w:rFonts w:hint="default"/>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default"/>
          <w:lang w:val="en-US" w:eastAsia="zh-CN"/>
        </w:rPr>
      </w:pPr>
      <w:r>
        <w:rPr>
          <w:rFonts w:hint="default"/>
          <w:lang w:val="en-US" w:eastAsia="zh-CN"/>
        </w:rPr>
        <w:t>endmodule</w:t>
      </w: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default"/>
          <w:lang w:val="en-US" w:eastAsia="zh-CN"/>
        </w:rPr>
      </w:pP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default"/>
          <w:lang w:val="en-US" w:eastAsia="zh-CN"/>
        </w:rPr>
      </w:pPr>
      <w:bookmarkStart w:id="0" w:name="_GoBack"/>
      <w:bookmarkEnd w:id="0"/>
      <w:r>
        <w:rPr>
          <w:rFonts w:hint="default"/>
          <w:lang w:val="en-US" w:eastAsia="zh-CN"/>
        </w:rPr>
        <w:t>模6计数器</w:t>
      </w: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default"/>
          <w:lang w:val="en-US" w:eastAsia="zh-CN"/>
        </w:rPr>
      </w:pP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default"/>
          <w:lang w:val="en-US" w:eastAsia="zh-CN"/>
        </w:rPr>
      </w:pPr>
      <w:r>
        <w:rPr>
          <w:rFonts w:hint="default"/>
          <w:lang w:val="en-US" w:eastAsia="zh-CN"/>
        </w:rPr>
        <w:t>//模6计数器模块</w:t>
      </w: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default"/>
          <w:lang w:val="en-US" w:eastAsia="zh-CN"/>
        </w:rPr>
      </w:pPr>
      <w:r>
        <w:rPr>
          <w:rFonts w:hint="default"/>
          <w:lang w:val="en-US" w:eastAsia="zh-CN"/>
        </w:rPr>
        <w:t>module counter6(clk, rst_n, en, dout, co);</w:t>
      </w: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default"/>
          <w:lang w:val="en-US" w:eastAsia="zh-CN"/>
        </w:rPr>
      </w:pPr>
      <w:r>
        <w:rPr>
          <w:rFonts w:hint="default"/>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default"/>
          <w:lang w:val="en-US" w:eastAsia="zh-CN"/>
        </w:rPr>
      </w:pPr>
      <w:r>
        <w:rPr>
          <w:rFonts w:hint="default"/>
          <w:lang w:val="en-US" w:eastAsia="zh-CN"/>
        </w:rPr>
        <w:t>input clk, rst_n, en;</w:t>
      </w: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default"/>
          <w:lang w:val="en-US" w:eastAsia="zh-CN"/>
        </w:rPr>
      </w:pPr>
      <w:r>
        <w:rPr>
          <w:rFonts w:hint="default"/>
          <w:lang w:val="en-US" w:eastAsia="zh-CN"/>
        </w:rPr>
        <w:t>output[3:0] dout;</w:t>
      </w: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default"/>
          <w:lang w:val="en-US" w:eastAsia="zh-CN"/>
        </w:rPr>
      </w:pPr>
      <w:r>
        <w:rPr>
          <w:rFonts w:hint="default"/>
          <w:lang w:val="en-US" w:eastAsia="zh-CN"/>
        </w:rPr>
        <w:t>reg [3:0] dout;</w:t>
      </w: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default"/>
          <w:lang w:val="en-US" w:eastAsia="zh-CN"/>
        </w:rPr>
      </w:pPr>
      <w:r>
        <w:rPr>
          <w:rFonts w:hint="default"/>
          <w:lang w:val="en-US" w:eastAsia="zh-CN"/>
        </w:rPr>
        <w:t>output co;</w:t>
      </w: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default"/>
          <w:lang w:val="en-US" w:eastAsia="zh-CN"/>
        </w:rPr>
      </w:pPr>
      <w:r>
        <w:rPr>
          <w:rFonts w:hint="default"/>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default"/>
          <w:lang w:val="en-US" w:eastAsia="zh-CN"/>
        </w:rPr>
      </w:pPr>
      <w:r>
        <w:rPr>
          <w:rFonts w:hint="default"/>
          <w:lang w:val="en-US" w:eastAsia="zh-CN"/>
        </w:rPr>
        <w:t>always@(posedge clk or negedge rst_n)</w:t>
      </w: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default"/>
          <w:lang w:val="en-US" w:eastAsia="zh-CN"/>
        </w:rPr>
      </w:pPr>
      <w:r>
        <w:rPr>
          <w:rFonts w:hint="default"/>
          <w:lang w:val="en-US" w:eastAsia="zh-CN"/>
        </w:rPr>
        <w:t>begin</w:t>
      </w: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default"/>
          <w:lang w:val="en-US" w:eastAsia="zh-CN"/>
        </w:rPr>
      </w:pPr>
      <w:r>
        <w:rPr>
          <w:rFonts w:hint="default"/>
          <w:lang w:val="en-US" w:eastAsia="zh-CN"/>
        </w:rPr>
        <w:tab/>
      </w:r>
      <w:r>
        <w:rPr>
          <w:rFonts w:hint="default"/>
          <w:lang w:val="en-US" w:eastAsia="zh-CN"/>
        </w:rPr>
        <w:t>if(!rst_n)</w:t>
      </w: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default"/>
          <w:lang w:val="en-US" w:eastAsia="zh-CN"/>
        </w:rPr>
      </w:pPr>
      <w:r>
        <w:rPr>
          <w:rFonts w:hint="default"/>
          <w:lang w:val="en-US" w:eastAsia="zh-CN"/>
        </w:rPr>
        <w:tab/>
      </w:r>
      <w:r>
        <w:rPr>
          <w:rFonts w:hint="default"/>
          <w:lang w:val="en-US" w:eastAsia="zh-CN"/>
        </w:rPr>
        <w:tab/>
      </w:r>
      <w:r>
        <w:rPr>
          <w:rFonts w:hint="default"/>
          <w:lang w:val="en-US" w:eastAsia="zh-CN"/>
        </w:rPr>
        <w:t>dout &lt;= 4'b0000;        //系统复位，计数器清零</w:t>
      </w: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default"/>
          <w:lang w:val="en-US" w:eastAsia="zh-CN"/>
        </w:rPr>
      </w:pPr>
      <w:r>
        <w:rPr>
          <w:rFonts w:hint="default"/>
          <w:lang w:val="en-US" w:eastAsia="zh-CN"/>
        </w:rPr>
        <w:tab/>
      </w:r>
      <w:r>
        <w:rPr>
          <w:rFonts w:hint="default"/>
          <w:lang w:val="en-US" w:eastAsia="zh-CN"/>
        </w:rPr>
        <w:t>else if(en)</w:t>
      </w: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default"/>
          <w:lang w:val="en-US" w:eastAsia="zh-CN"/>
        </w:rPr>
      </w:pPr>
      <w:r>
        <w:rPr>
          <w:rFonts w:hint="default"/>
          <w:lang w:val="en-US" w:eastAsia="zh-CN"/>
        </w:rPr>
        <w:tab/>
      </w:r>
      <w:r>
        <w:rPr>
          <w:rFonts w:hint="default"/>
          <w:lang w:val="en-US" w:eastAsia="zh-CN"/>
        </w:rPr>
        <w:tab/>
      </w:r>
      <w:r>
        <w:rPr>
          <w:rFonts w:hint="default"/>
          <w:lang w:val="en-US" w:eastAsia="zh-CN"/>
        </w:rPr>
        <w:t>if(dout == 4'b0101)     //计数值达到5时，计数器清零</w:t>
      </w: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dout &lt;= 4'b0000;</w:t>
      </w: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default"/>
          <w:lang w:val="en-US" w:eastAsia="zh-CN"/>
        </w:rPr>
      </w:pPr>
      <w:r>
        <w:rPr>
          <w:rFonts w:hint="default"/>
          <w:lang w:val="en-US" w:eastAsia="zh-CN"/>
        </w:rPr>
        <w:tab/>
      </w:r>
      <w:r>
        <w:rPr>
          <w:rFonts w:hint="default"/>
          <w:lang w:val="en-US" w:eastAsia="zh-CN"/>
        </w:rPr>
        <w:tab/>
      </w:r>
      <w:r>
        <w:rPr>
          <w:rFonts w:hint="default"/>
          <w:lang w:val="en-US" w:eastAsia="zh-CN"/>
        </w:rPr>
        <w:t>else</w:t>
      </w: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dout &lt;= dout + 1'b1; //否则，计数器加1</w:t>
      </w: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default"/>
          <w:lang w:val="en-US" w:eastAsia="zh-CN"/>
        </w:rPr>
      </w:pPr>
      <w:r>
        <w:rPr>
          <w:rFonts w:hint="default"/>
          <w:lang w:val="en-US" w:eastAsia="zh-CN"/>
        </w:rPr>
        <w:tab/>
      </w:r>
      <w:r>
        <w:rPr>
          <w:rFonts w:hint="default"/>
          <w:lang w:val="en-US" w:eastAsia="zh-CN"/>
        </w:rPr>
        <w:t>else</w:t>
      </w: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default"/>
          <w:lang w:val="en-US" w:eastAsia="zh-CN"/>
        </w:rPr>
      </w:pPr>
      <w:r>
        <w:rPr>
          <w:rFonts w:hint="default"/>
          <w:lang w:val="en-US" w:eastAsia="zh-CN"/>
        </w:rPr>
        <w:tab/>
      </w:r>
      <w:r>
        <w:rPr>
          <w:rFonts w:hint="default"/>
          <w:lang w:val="en-US" w:eastAsia="zh-CN"/>
        </w:rPr>
        <w:tab/>
      </w:r>
      <w:r>
        <w:rPr>
          <w:rFonts w:hint="default"/>
          <w:lang w:val="en-US" w:eastAsia="zh-CN"/>
        </w:rPr>
        <w:t>dout &lt;= dout;</w:t>
      </w: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default"/>
          <w:lang w:val="en-US" w:eastAsia="zh-CN"/>
        </w:rPr>
      </w:pPr>
      <w:r>
        <w:rPr>
          <w:rFonts w:hint="default"/>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default"/>
          <w:lang w:val="en-US" w:eastAsia="zh-CN"/>
        </w:rPr>
      </w:pPr>
      <w:r>
        <w:rPr>
          <w:rFonts w:hint="default"/>
          <w:lang w:val="en-US" w:eastAsia="zh-CN"/>
        </w:rPr>
        <w:t>end</w:t>
      </w: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default"/>
          <w:lang w:val="en-US" w:eastAsia="zh-CN"/>
        </w:rPr>
      </w:pPr>
      <w:r>
        <w:rPr>
          <w:rFonts w:hint="default"/>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default"/>
          <w:lang w:val="en-US" w:eastAsia="zh-CN"/>
        </w:rPr>
      </w:pPr>
      <w:r>
        <w:rPr>
          <w:rFonts w:hint="default"/>
          <w:lang w:val="en-US" w:eastAsia="zh-CN"/>
        </w:rPr>
        <w:t>assign co = dout[0]&amp;dout[2];  //当计数达到5(4'b1001)时，进位为1，计数值为其他，都没有进位</w:t>
      </w: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default"/>
          <w:lang w:val="en-US" w:eastAsia="zh-CN"/>
        </w:rPr>
      </w:pPr>
      <w:r>
        <w:rPr>
          <w:rFonts w:hint="default"/>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default"/>
          <w:lang w:val="en-US" w:eastAsia="zh-CN"/>
        </w:rPr>
      </w:pPr>
      <w:r>
        <w:rPr>
          <w:rFonts w:hint="default"/>
          <w:lang w:val="en-US" w:eastAsia="zh-CN"/>
        </w:rPr>
        <w:t>endmodule</w:t>
      </w: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default"/>
          <w:lang w:val="en-US" w:eastAsia="zh-CN"/>
        </w:rPr>
      </w:pPr>
    </w:p>
    <w:p>
      <w:pPr>
        <w:pageBreakBefore w:val="0"/>
        <w:widowControl w:val="0"/>
        <w:numPr>
          <w:ilvl w:val="0"/>
          <w:numId w:val="0"/>
        </w:numPr>
        <w:kinsoku/>
        <w:wordWrap/>
        <w:overflowPunct/>
        <w:topLinePunct w:val="0"/>
        <w:autoSpaceDE/>
        <w:autoSpaceDN/>
        <w:bidi w:val="0"/>
        <w:adjustRightInd/>
        <w:snapToGrid/>
        <w:spacing w:line="25" w:lineRule="atLeast"/>
        <w:ind w:firstLine="420" w:firstLineChars="200"/>
        <w:jc w:val="both"/>
        <w:textAlignment w:val="auto"/>
        <w:rPr>
          <w:rFonts w:hint="default"/>
          <w:lang w:val="en-US" w:eastAsia="zh-CN"/>
        </w:rPr>
      </w:pPr>
      <w:r>
        <w:rPr>
          <w:rFonts w:hint="default"/>
          <w:lang w:val="en-US" w:eastAsia="zh-CN"/>
        </w:rPr>
        <w:t>模24计数器设计：</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//8421BCD码计数器，模24</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module counter24(clk, rst_n, en, dout);</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input clk, rst_n, en;</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output[7:0] dout;</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reg[7:0] dout;</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always@(posedge clk or negedge rst_n)          //异步复位</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begin</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ab/>
      </w:r>
      <w:r>
        <w:rPr>
          <w:rFonts w:hint="default"/>
          <w:lang w:val="en-US" w:eastAsia="zh-CN"/>
        </w:rPr>
        <w:t>if(!rst_n)       //复位信号有效时，输出清零</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ab/>
      </w:r>
      <w:r>
        <w:rPr>
          <w:rFonts w:hint="default"/>
          <w:lang w:val="en-US" w:eastAsia="zh-CN"/>
        </w:rPr>
        <w:tab/>
      </w:r>
      <w:r>
        <w:rPr>
          <w:rFonts w:hint="default"/>
          <w:lang w:val="en-US" w:eastAsia="zh-CN"/>
        </w:rPr>
        <w:t>dout &lt;= 8'b00000000;</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ab/>
      </w:r>
      <w:r>
        <w:rPr>
          <w:rFonts w:hint="default"/>
          <w:lang w:val="en-US" w:eastAsia="zh-CN"/>
        </w:rPr>
        <w:t>else if(en == 1'b0)   //计数使能无效时，输出不变</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ab/>
      </w:r>
      <w:r>
        <w:rPr>
          <w:rFonts w:hint="default"/>
          <w:lang w:val="en-US" w:eastAsia="zh-CN"/>
        </w:rPr>
        <w:tab/>
      </w:r>
      <w:r>
        <w:rPr>
          <w:rFonts w:hint="default"/>
          <w:lang w:val="en-US" w:eastAsia="zh-CN"/>
        </w:rPr>
        <w:t>dout &lt;= dout;</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ab/>
      </w:r>
      <w:r>
        <w:rPr>
          <w:rFonts w:hint="default"/>
          <w:lang w:val="en-US" w:eastAsia="zh-CN"/>
        </w:rPr>
        <w:t>else if( (dout[7:4] == 4'b0010)&amp;&amp;(dout[3:0] == 4'b0011) )  //计数达到23时，输出清零</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ab/>
      </w:r>
      <w:r>
        <w:rPr>
          <w:rFonts w:hint="default"/>
          <w:lang w:val="en-US" w:eastAsia="zh-CN"/>
        </w:rPr>
        <w:tab/>
      </w:r>
      <w:r>
        <w:rPr>
          <w:rFonts w:hint="default"/>
          <w:lang w:val="en-US" w:eastAsia="zh-CN"/>
        </w:rPr>
        <w:t>dout &lt;= 8'b00000000;</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ab/>
      </w:r>
      <w:r>
        <w:rPr>
          <w:rFonts w:hint="default"/>
          <w:lang w:val="en-US" w:eastAsia="zh-CN"/>
        </w:rPr>
        <w:t>else if(dout[3:0] == 4'b1001)       //低位达到9时，低位清零，高位加1</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ab/>
      </w:r>
      <w:r>
        <w:rPr>
          <w:rFonts w:hint="default"/>
          <w:lang w:val="en-US" w:eastAsia="zh-CN"/>
        </w:rPr>
        <w:t>begin</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ab/>
      </w:r>
      <w:r>
        <w:rPr>
          <w:rFonts w:hint="default"/>
          <w:lang w:val="en-US" w:eastAsia="zh-CN"/>
        </w:rPr>
        <w:tab/>
      </w:r>
      <w:r>
        <w:rPr>
          <w:rFonts w:hint="default"/>
          <w:lang w:val="en-US" w:eastAsia="zh-CN"/>
        </w:rPr>
        <w:t>dout[3:0] &lt;= 4'b0000;</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ab/>
      </w:r>
      <w:r>
        <w:rPr>
          <w:rFonts w:hint="default"/>
          <w:lang w:val="en-US" w:eastAsia="zh-CN"/>
        </w:rPr>
        <w:tab/>
      </w:r>
      <w:r>
        <w:rPr>
          <w:rFonts w:hint="default"/>
          <w:lang w:val="en-US" w:eastAsia="zh-CN"/>
        </w:rPr>
        <w:t>dout[7:4] &lt;= dout[7:4] + 1'b1;</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ab/>
      </w:r>
      <w:r>
        <w:rPr>
          <w:rFonts w:hint="default"/>
          <w:lang w:val="en-US" w:eastAsia="zh-CN"/>
        </w:rPr>
        <w:t>end</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ab/>
      </w:r>
      <w:r>
        <w:rPr>
          <w:rFonts w:hint="default"/>
          <w:lang w:val="en-US" w:eastAsia="zh-CN"/>
        </w:rPr>
        <w:t>else                     //上述情况都没有发生，则高位不变，低位加1</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ab/>
      </w:r>
      <w:r>
        <w:rPr>
          <w:rFonts w:hint="default"/>
          <w:lang w:val="en-US" w:eastAsia="zh-CN"/>
        </w:rPr>
        <w:t>begin</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ab/>
      </w:r>
      <w:r>
        <w:rPr>
          <w:rFonts w:hint="default"/>
          <w:lang w:val="en-US" w:eastAsia="zh-CN"/>
        </w:rPr>
        <w:tab/>
      </w:r>
      <w:r>
        <w:rPr>
          <w:rFonts w:hint="default"/>
          <w:lang w:val="en-US" w:eastAsia="zh-CN"/>
        </w:rPr>
        <w:t>dout[7:4] &lt;= dout[7:4];</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ab/>
      </w:r>
      <w:r>
        <w:rPr>
          <w:rFonts w:hint="default"/>
          <w:lang w:val="en-US" w:eastAsia="zh-CN"/>
        </w:rPr>
        <w:tab/>
      </w:r>
      <w:r>
        <w:rPr>
          <w:rFonts w:hint="default"/>
          <w:lang w:val="en-US" w:eastAsia="zh-CN"/>
        </w:rPr>
        <w:t>dout[3:0] &lt;= dout[3:0] + 1'b1;</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ab/>
      </w:r>
      <w:r>
        <w:rPr>
          <w:rFonts w:hint="default"/>
          <w:lang w:val="en-US" w:eastAsia="zh-CN"/>
        </w:rPr>
        <w:t>end</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end</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Endmodule</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将三面的模块例化进数字时钟模块内，构成24小时计时器！</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//数字时钟计数器</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module digital_clock(</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ab/>
      </w:r>
      <w:r>
        <w:rPr>
          <w:rFonts w:hint="default"/>
          <w:lang w:val="en-US" w:eastAsia="zh-CN"/>
        </w:rPr>
        <w:t>input clk,</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ab/>
      </w:r>
      <w:r>
        <w:rPr>
          <w:rFonts w:hint="default"/>
          <w:lang w:val="en-US" w:eastAsia="zh-CN"/>
        </w:rPr>
        <w:t>input rst_n,</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ab/>
      </w:r>
      <w:r>
        <w:rPr>
          <w:rFonts w:hint="default"/>
          <w:lang w:val="en-US" w:eastAsia="zh-CN"/>
        </w:rPr>
        <w:t>input en,</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ab/>
      </w:r>
      <w:r>
        <w:rPr>
          <w:rFonts w:hint="default"/>
          <w:lang w:val="en-US" w:eastAsia="zh-CN"/>
        </w:rPr>
        <w:t>output [7:0] hour,</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ab/>
      </w:r>
      <w:r>
        <w:rPr>
          <w:rFonts w:hint="default"/>
          <w:lang w:val="en-US" w:eastAsia="zh-CN"/>
        </w:rPr>
        <w:t>output [7:0] min,</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ab/>
      </w:r>
      <w:r>
        <w:rPr>
          <w:rFonts w:hint="default"/>
          <w:lang w:val="en-US" w:eastAsia="zh-CN"/>
        </w:rPr>
        <w:t>output [7:0] sec,</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ab/>
      </w:r>
      <w:r>
        <w:rPr>
          <w:rFonts w:hint="default"/>
          <w:lang w:val="en-US" w:eastAsia="zh-CN"/>
        </w:rPr>
        <w:t>output tweet</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ab/>
      </w:r>
      <w:r>
        <w:rPr>
          <w:rFonts w:hint="default"/>
          <w:lang w:val="en-US" w:eastAsia="zh-CN"/>
        </w:rPr>
        <w:t>);</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wire co_sec1,co_sec,co_min,co_min1;</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counter60 inst_sec(.clk(clk), .rst_n(rst_n), .en(en), .dout(sec), .co(co_sec1));</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and inst_and_sec(co_sec,en,co_sec1);</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counter60 inst_min(.clk(clk), .rst_n(rst_n), .en(co_sec), .dout(min), .co(co_min1));</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and inst_and_min(co_min,co_sec,co_min1);</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assign tweet = (min == 0)&amp;&amp;(sec == 0) ? 1 : 0; // report time signal</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counter24 inst_hour(.clk(clk), .rst_n(rst_n), .en(co_min), .dout(hour));</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jc w:val="both"/>
        <w:textAlignment w:val="auto"/>
        <w:rPr>
          <w:rFonts w:hint="default"/>
          <w:lang w:val="en-US" w:eastAsia="zh-CN"/>
        </w:rPr>
      </w:pPr>
      <w:r>
        <w:rPr>
          <w:rFonts w:hint="default"/>
          <w:lang w:val="en-US" w:eastAsia="zh-CN"/>
        </w:rPr>
        <w:t>endmodule</w:t>
      </w:r>
    </w:p>
    <w:p>
      <w:pPr>
        <w:pStyle w:val="3"/>
        <w:pageBreakBefore w:val="0"/>
        <w:widowControl w:val="0"/>
        <w:numPr>
          <w:ilvl w:val="0"/>
          <w:numId w:val="0"/>
        </w:numPr>
        <w:kinsoku/>
        <w:wordWrap/>
        <w:overflowPunct/>
        <w:topLinePunct w:val="0"/>
        <w:autoSpaceDE/>
        <w:autoSpaceDN/>
        <w:bidi w:val="0"/>
        <w:adjustRightInd/>
        <w:snapToGrid/>
        <w:spacing w:line="25" w:lineRule="atLeast"/>
        <w:ind w:leftChars="0" w:firstLine="643" w:firstLineChars="200"/>
        <w:textAlignment w:val="auto"/>
        <w:rPr>
          <w:rFonts w:hint="eastAsia"/>
        </w:rPr>
      </w:pPr>
      <w:r>
        <w:rPr>
          <w:rFonts w:hint="eastAsia"/>
          <w:lang w:val="en-US" w:eastAsia="zh-CN"/>
        </w:rPr>
        <w:t>六.</w:t>
      </w:r>
      <w:r>
        <w:rPr>
          <w:rFonts w:hint="eastAsia"/>
        </w:rPr>
        <w:t>系统测试</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200"/>
        <w:textAlignment w:val="auto"/>
      </w:pPr>
    </w:p>
    <w:p>
      <w:pPr>
        <w:pStyle w:val="3"/>
        <w:pageBreakBefore w:val="0"/>
        <w:widowControl w:val="0"/>
        <w:kinsoku/>
        <w:wordWrap/>
        <w:overflowPunct/>
        <w:topLinePunct w:val="0"/>
        <w:autoSpaceDE/>
        <w:autoSpaceDN/>
        <w:bidi w:val="0"/>
        <w:adjustRightInd/>
        <w:snapToGrid/>
        <w:spacing w:line="25" w:lineRule="atLeast"/>
        <w:ind w:firstLine="643" w:firstLineChars="200"/>
        <w:textAlignment w:val="auto"/>
        <w:rPr>
          <w:rFonts w:hint="eastAsia"/>
        </w:rPr>
      </w:pPr>
      <w:r>
        <w:rPr>
          <w:rFonts w:hint="eastAsia"/>
        </w:rPr>
        <w:t>七、课程总结</w:t>
      </w:r>
    </w:p>
    <w:p>
      <w:pPr>
        <w:pageBreakBefore w:val="0"/>
        <w:widowControl w:val="0"/>
        <w:kinsoku/>
        <w:wordWrap/>
        <w:overflowPunct/>
        <w:topLinePunct w:val="0"/>
        <w:autoSpaceDE/>
        <w:autoSpaceDN/>
        <w:bidi w:val="0"/>
        <w:adjustRightInd/>
        <w:snapToGrid/>
        <w:spacing w:line="25" w:lineRule="atLeast"/>
        <w:ind w:firstLine="480" w:firstLineChars="200"/>
        <w:textAlignment w:val="auto"/>
        <w:rPr>
          <w:rFonts w:hint="eastAsia"/>
          <w:sz w:val="24"/>
          <w:szCs w:val="24"/>
        </w:rPr>
      </w:pPr>
      <w:r>
        <w:rPr>
          <w:rFonts w:hint="eastAsia"/>
          <w:sz w:val="24"/>
          <w:szCs w:val="24"/>
        </w:rPr>
        <w:t>课程设计刚开始，拿着选定的题目不知如何入手。毕竟课程设计不同于实验课，电路图和程序都要自己设计。静下心来，仔细分析题目，再加上指导老师的说明与提示和同组成员的帮助，心中才有了谱。将整个系统根据不同的功能化分成模块，再分别进行设计，逐个攻破，最后再将其整合即可。</w:t>
      </w:r>
    </w:p>
    <w:p>
      <w:pPr>
        <w:pageBreakBefore w:val="0"/>
        <w:widowControl w:val="0"/>
        <w:kinsoku/>
        <w:wordWrap/>
        <w:overflowPunct/>
        <w:topLinePunct w:val="0"/>
        <w:autoSpaceDE/>
        <w:autoSpaceDN/>
        <w:bidi w:val="0"/>
        <w:adjustRightInd/>
        <w:snapToGrid/>
        <w:spacing w:line="25" w:lineRule="atLeast"/>
        <w:ind w:firstLine="480" w:firstLineChars="200"/>
        <w:textAlignment w:val="auto"/>
        <w:rPr>
          <w:rFonts w:hint="eastAsia"/>
          <w:sz w:val="24"/>
          <w:szCs w:val="24"/>
          <w:lang w:val="en-US" w:eastAsia="zh-CN"/>
        </w:rPr>
      </w:pPr>
      <w:r>
        <w:rPr>
          <w:rFonts w:hint="eastAsia"/>
          <w:sz w:val="24"/>
          <w:szCs w:val="24"/>
        </w:rPr>
        <w:t>用VHDL进行设计，首先应该理解，VHDL语言是一种全方位硬件描述语言，包括系统行为级，寄存骼传输级和逻辑门级多个设计层次。应充分利用VHDL“自顶向下”的设计优点以及层次化的设计概念，层次概念对于设计复杂的数字系统是非常有用的，它使得我们可以从简单的单元入手，逐渐构成庞大而复杂的系统。</w:t>
      </w:r>
      <w:r>
        <w:rPr>
          <w:rFonts w:hint="eastAsia"/>
          <w:sz w:val="24"/>
          <w:szCs w:val="24"/>
          <w:lang w:val="en-US" w:eastAsia="zh-CN"/>
        </w:rPr>
        <w:t>实</w:t>
      </w:r>
      <w:r>
        <w:rPr>
          <w:rFonts w:hint="eastAsia"/>
          <w:sz w:val="24"/>
          <w:szCs w:val="24"/>
        </w:rPr>
        <w:t>验中也出现了一些不熟练的操作问题和一些复杂程序的不能完全理解都需要我</w:t>
      </w:r>
      <w:r>
        <w:rPr>
          <w:rFonts w:hint="eastAsia"/>
          <w:sz w:val="24"/>
          <w:szCs w:val="24"/>
          <w:lang w:val="en-US" w:eastAsia="zh-CN"/>
        </w:rPr>
        <w:t>们</w:t>
      </w:r>
      <w:r>
        <w:rPr>
          <w:rFonts w:hint="eastAsia"/>
          <w:sz w:val="24"/>
          <w:szCs w:val="24"/>
        </w:rPr>
        <w:t>在平时多学习，进一步的完善自己。在实习中经常会遇到一些自己可能暂时无法想明白的问题，请教同学或老师是很好的做法，节省时间也会从别人上上学到更多。在设计时和同学相互交流各自的想法也是很重要的，不同的人对问题的看法总有差异，我们可以从交流中获得不同的思路，其他人的设计一定有比你出色的地方，很好的借鉴，并在大家的商讨中选择最优方案最终一定会得到最好的设计方法。电子技术课程设计是配合电子技术基础课程与实验教学的一个非常重要的教学环节。它不但能巩固我们已所学的电子技术的理论知识，而且能提高我们的电子电路的设计水平，还能加强我们综合分析问题和解决问题的能力，进一步培养我们的实验技能和动手能力，启发我们的创新意识几创新思维</w:t>
      </w:r>
      <w:r>
        <w:rPr>
          <w:rFonts w:hint="eastAsia"/>
          <w:sz w:val="24"/>
          <w:szCs w:val="24"/>
          <w:lang w:val="en-US" w:eastAsia="zh-CN"/>
        </w:rPr>
        <w:t>.</w:t>
      </w:r>
    </w:p>
    <w:p>
      <w:pPr>
        <w:pageBreakBefore w:val="0"/>
        <w:widowControl w:val="0"/>
        <w:kinsoku/>
        <w:wordWrap/>
        <w:overflowPunct/>
        <w:topLinePunct w:val="0"/>
        <w:autoSpaceDE/>
        <w:autoSpaceDN/>
        <w:bidi w:val="0"/>
        <w:adjustRightInd/>
        <w:snapToGrid/>
        <w:spacing w:line="25" w:lineRule="atLeast"/>
        <w:ind w:firstLine="480" w:firstLineChars="200"/>
        <w:textAlignment w:val="auto"/>
        <w:rPr>
          <w:rFonts w:hint="eastAsia"/>
          <w:sz w:val="24"/>
          <w:szCs w:val="24"/>
          <w:lang w:val="en-US" w:eastAsia="zh-CN"/>
        </w:rPr>
      </w:pPr>
      <w:r>
        <w:rPr>
          <w:rFonts w:hint="eastAsia"/>
          <w:sz w:val="24"/>
          <w:szCs w:val="24"/>
          <w:lang w:val="en-US" w:eastAsia="zh-CN"/>
        </w:rPr>
        <w:t>通过这次课程设计，使我们受益颇多。了解到课程实习设计是开端，连接是关键，测试是必须。既巩固了课堂上学到的理论知识，又掌握了常用集成电路芯片的使用。在此基础上学习了数字系统设计的基本思想和方法，学会了科学地分析实际问题，通过查资料、分析资料及请教老师和同学等多种途径，独立解决问题。同时，也培养了我认真严谨的态度。</w:t>
      </w:r>
    </w:p>
    <w:p>
      <w:pPr>
        <w:pageBreakBefore w:val="0"/>
        <w:widowControl w:val="0"/>
        <w:kinsoku/>
        <w:wordWrap/>
        <w:overflowPunct/>
        <w:topLinePunct w:val="0"/>
        <w:autoSpaceDE/>
        <w:autoSpaceDN/>
        <w:bidi w:val="0"/>
        <w:adjustRightInd/>
        <w:snapToGrid/>
        <w:spacing w:line="25" w:lineRule="atLeast"/>
        <w:ind w:firstLine="420" w:firstLineChars="200"/>
        <w:textAlignment w:val="auto"/>
      </w:pPr>
    </w:p>
    <w:p>
      <w:pPr>
        <w:pStyle w:val="3"/>
        <w:pageBreakBefore w:val="0"/>
        <w:widowControl w:val="0"/>
        <w:kinsoku/>
        <w:wordWrap/>
        <w:overflowPunct/>
        <w:topLinePunct w:val="0"/>
        <w:autoSpaceDE/>
        <w:autoSpaceDN/>
        <w:bidi w:val="0"/>
        <w:adjustRightInd/>
        <w:snapToGrid/>
        <w:spacing w:line="25" w:lineRule="atLeast"/>
        <w:ind w:firstLine="643" w:firstLineChars="200"/>
        <w:textAlignment w:val="auto"/>
        <w:rPr>
          <w:rFonts w:hint="eastAsia"/>
        </w:rPr>
      </w:pPr>
      <w:r>
        <w:rPr>
          <w:rFonts w:hint="eastAsia"/>
        </w:rPr>
        <w:t>八、参考文献</w:t>
      </w:r>
    </w:p>
    <w:p>
      <w:pPr>
        <w:pageBreakBefore w:val="0"/>
        <w:widowControl w:val="0"/>
        <w:kinsoku/>
        <w:wordWrap/>
        <w:overflowPunct/>
        <w:topLinePunct w:val="0"/>
        <w:autoSpaceDE/>
        <w:autoSpaceDN/>
        <w:bidi w:val="0"/>
        <w:adjustRightInd/>
        <w:snapToGrid/>
        <w:spacing w:line="25" w:lineRule="atLeast"/>
        <w:ind w:firstLine="480" w:firstLineChars="200"/>
        <w:textAlignment w:val="auto"/>
        <w:rPr>
          <w:rFonts w:hint="eastAsia"/>
          <w:sz w:val="24"/>
          <w:szCs w:val="24"/>
          <w:lang w:val="en-US" w:eastAsia="zh-CN"/>
        </w:rPr>
      </w:pPr>
      <w:r>
        <w:rPr>
          <w:rFonts w:hint="eastAsia"/>
          <w:sz w:val="24"/>
          <w:szCs w:val="24"/>
          <w:lang w:val="en-US" w:eastAsia="zh-CN"/>
        </w:rPr>
        <w:t>[1]张颖。基于VHDL语言的数字钟设计[J].科技创新与应用，2017,12:80-81.</w:t>
      </w:r>
    </w:p>
    <w:p>
      <w:pPr>
        <w:pageBreakBefore w:val="0"/>
        <w:widowControl w:val="0"/>
        <w:kinsoku/>
        <w:wordWrap/>
        <w:overflowPunct/>
        <w:topLinePunct w:val="0"/>
        <w:autoSpaceDE/>
        <w:autoSpaceDN/>
        <w:bidi w:val="0"/>
        <w:adjustRightInd/>
        <w:snapToGrid/>
        <w:spacing w:line="25" w:lineRule="atLeast"/>
        <w:ind w:firstLine="480" w:firstLineChars="200"/>
        <w:textAlignment w:val="auto"/>
        <w:rPr>
          <w:rFonts w:hint="eastAsia"/>
          <w:sz w:val="24"/>
          <w:szCs w:val="24"/>
          <w:lang w:val="en-US" w:eastAsia="zh-CN"/>
        </w:rPr>
      </w:pPr>
    </w:p>
    <w:p>
      <w:pPr>
        <w:pageBreakBefore w:val="0"/>
        <w:widowControl w:val="0"/>
        <w:numPr>
          <w:ilvl w:val="0"/>
          <w:numId w:val="6"/>
        </w:numPr>
        <w:kinsoku/>
        <w:wordWrap/>
        <w:overflowPunct/>
        <w:topLinePunct w:val="0"/>
        <w:autoSpaceDE/>
        <w:autoSpaceDN/>
        <w:bidi w:val="0"/>
        <w:adjustRightInd/>
        <w:snapToGrid/>
        <w:spacing w:line="25" w:lineRule="atLeast"/>
        <w:ind w:firstLine="480" w:firstLineChars="200"/>
        <w:textAlignment w:val="auto"/>
        <w:rPr>
          <w:rFonts w:hint="eastAsia"/>
          <w:sz w:val="24"/>
          <w:szCs w:val="24"/>
          <w:lang w:val="en-US" w:eastAsia="zh-CN"/>
        </w:rPr>
      </w:pPr>
      <w:r>
        <w:rPr>
          <w:rFonts w:hint="eastAsia"/>
          <w:sz w:val="24"/>
          <w:szCs w:val="24"/>
          <w:lang w:val="en-US" w:eastAsia="zh-CN"/>
        </w:rPr>
        <w:t>黄文锋。基于74LS192的可倒计时数字钟设计--以Multisim10为例[J].湖州职业技术学院学报，2017,01:73-76.</w:t>
      </w:r>
    </w:p>
    <w:p>
      <w:pPr>
        <w:pageBreakBefore w:val="0"/>
        <w:widowControl w:val="0"/>
        <w:numPr>
          <w:ilvl w:val="0"/>
          <w:numId w:val="0"/>
        </w:numPr>
        <w:kinsoku/>
        <w:wordWrap/>
        <w:overflowPunct/>
        <w:topLinePunct w:val="0"/>
        <w:autoSpaceDE/>
        <w:autoSpaceDN/>
        <w:bidi w:val="0"/>
        <w:adjustRightInd/>
        <w:snapToGrid/>
        <w:spacing w:line="25" w:lineRule="atLeast"/>
        <w:ind w:firstLine="480" w:firstLineChars="200"/>
        <w:textAlignment w:val="auto"/>
        <w:rPr>
          <w:rFonts w:hint="eastAsia"/>
          <w:sz w:val="24"/>
          <w:szCs w:val="24"/>
          <w:lang w:val="en-US" w:eastAsia="zh-CN"/>
        </w:rPr>
      </w:pPr>
    </w:p>
    <w:p>
      <w:pPr>
        <w:pageBreakBefore w:val="0"/>
        <w:widowControl w:val="0"/>
        <w:numPr>
          <w:ilvl w:val="0"/>
          <w:numId w:val="6"/>
        </w:numPr>
        <w:kinsoku/>
        <w:wordWrap/>
        <w:overflowPunct/>
        <w:topLinePunct w:val="0"/>
        <w:autoSpaceDE/>
        <w:autoSpaceDN/>
        <w:bidi w:val="0"/>
        <w:adjustRightInd/>
        <w:snapToGrid/>
        <w:spacing w:line="25" w:lineRule="atLeast"/>
        <w:ind w:left="0" w:leftChars="0" w:firstLine="480" w:firstLineChars="200"/>
        <w:textAlignment w:val="auto"/>
        <w:rPr>
          <w:rFonts w:hint="eastAsia"/>
          <w:sz w:val="24"/>
          <w:szCs w:val="24"/>
          <w:lang w:val="en-US" w:eastAsia="zh-CN"/>
        </w:rPr>
      </w:pPr>
      <w:r>
        <w:rPr>
          <w:rFonts w:hint="eastAsia"/>
          <w:sz w:val="24"/>
          <w:szCs w:val="24"/>
          <w:lang w:val="en-US" w:eastAsia="zh-CN"/>
        </w:rPr>
        <w:t>庞宇擎，李仲男。多功能数字钟的设计与实现[J].电子制作，2016,01:13+12.</w:t>
      </w:r>
    </w:p>
    <w:p>
      <w:pPr>
        <w:pageBreakBefore w:val="0"/>
        <w:widowControl w:val="0"/>
        <w:numPr>
          <w:ilvl w:val="0"/>
          <w:numId w:val="0"/>
        </w:numPr>
        <w:kinsoku/>
        <w:wordWrap/>
        <w:overflowPunct/>
        <w:topLinePunct w:val="0"/>
        <w:autoSpaceDE/>
        <w:autoSpaceDN/>
        <w:bidi w:val="0"/>
        <w:adjustRightInd/>
        <w:snapToGrid/>
        <w:spacing w:line="25" w:lineRule="atLeast"/>
        <w:ind w:leftChars="0" w:firstLine="480" w:firstLineChars="200"/>
        <w:textAlignment w:val="auto"/>
        <w:rPr>
          <w:rFonts w:hint="eastAsia"/>
          <w:sz w:val="24"/>
          <w:szCs w:val="24"/>
          <w:lang w:val="en-US" w:eastAsia="zh-CN"/>
        </w:rPr>
      </w:pPr>
    </w:p>
    <w:p>
      <w:pPr>
        <w:pageBreakBefore w:val="0"/>
        <w:widowControl w:val="0"/>
        <w:kinsoku/>
        <w:wordWrap/>
        <w:overflowPunct/>
        <w:topLinePunct w:val="0"/>
        <w:autoSpaceDE/>
        <w:autoSpaceDN/>
        <w:bidi w:val="0"/>
        <w:adjustRightInd/>
        <w:snapToGrid/>
        <w:spacing w:line="25" w:lineRule="atLeast"/>
        <w:ind w:firstLine="480" w:firstLineChars="200"/>
        <w:textAlignment w:val="auto"/>
        <w:rPr>
          <w:rFonts w:hint="eastAsia"/>
          <w:sz w:val="24"/>
          <w:szCs w:val="24"/>
          <w:lang w:val="en-US" w:eastAsia="zh-CN"/>
        </w:rPr>
      </w:pPr>
      <w:r>
        <w:rPr>
          <w:rFonts w:hint="eastAsia"/>
          <w:sz w:val="24"/>
          <w:szCs w:val="24"/>
          <w:lang w:val="en-US" w:eastAsia="zh-CN"/>
        </w:rPr>
        <w:t>[4]郑三婷，白燕燕，胡晓霞。浅谈数字电子时钟的设计及应用[J].电子制作，2015,05:90-91.</w:t>
      </w:r>
    </w:p>
    <w:p>
      <w:pPr>
        <w:pageBreakBefore w:val="0"/>
        <w:widowControl w:val="0"/>
        <w:kinsoku/>
        <w:wordWrap/>
        <w:overflowPunct/>
        <w:topLinePunct w:val="0"/>
        <w:autoSpaceDE/>
        <w:autoSpaceDN/>
        <w:bidi w:val="0"/>
        <w:adjustRightInd/>
        <w:snapToGrid/>
        <w:spacing w:line="25" w:lineRule="atLeast"/>
        <w:ind w:firstLine="480" w:firstLineChars="200"/>
        <w:textAlignment w:val="auto"/>
        <w:rPr>
          <w:sz w:val="24"/>
          <w:szCs w:val="24"/>
        </w:rPr>
      </w:pPr>
    </w:p>
    <w:p>
      <w:pPr>
        <w:pageBreakBefore w:val="0"/>
        <w:widowControl w:val="0"/>
        <w:numPr>
          <w:numId w:val="0"/>
        </w:numPr>
        <w:kinsoku/>
        <w:wordWrap/>
        <w:overflowPunct/>
        <w:topLinePunct w:val="0"/>
        <w:autoSpaceDE/>
        <w:autoSpaceDN/>
        <w:bidi w:val="0"/>
        <w:adjustRightInd/>
        <w:snapToGrid/>
        <w:spacing w:line="25" w:lineRule="atLeast"/>
        <w:ind w:leftChars="200" w:firstLine="480" w:firstLineChars="200"/>
        <w:textAlignment w:val="auto"/>
        <w:rPr>
          <w:rFonts w:hint="eastAsia"/>
          <w:sz w:val="24"/>
          <w:szCs w:val="24"/>
        </w:rPr>
      </w:pPr>
      <w:r>
        <w:rPr>
          <w:rFonts w:hint="eastAsia"/>
          <w:sz w:val="24"/>
          <w:szCs w:val="24"/>
          <w:lang w:val="en-US" w:eastAsia="zh-CN"/>
        </w:rPr>
        <w:t>[5]</w:t>
      </w:r>
      <w:r>
        <w:rPr>
          <w:rFonts w:hint="eastAsia"/>
          <w:sz w:val="24"/>
          <w:szCs w:val="24"/>
        </w:rPr>
        <w:t>王冉。数字钟的设计与实现[J].新技术新工艺，2015,02:49-53.</w:t>
      </w:r>
    </w:p>
    <w:p>
      <w:pPr>
        <w:pageBreakBefore w:val="0"/>
        <w:widowControl w:val="0"/>
        <w:numPr>
          <w:numId w:val="0"/>
        </w:numPr>
        <w:kinsoku/>
        <w:wordWrap/>
        <w:overflowPunct/>
        <w:topLinePunct w:val="0"/>
        <w:autoSpaceDE/>
        <w:autoSpaceDN/>
        <w:bidi w:val="0"/>
        <w:adjustRightInd/>
        <w:snapToGrid/>
        <w:spacing w:line="25" w:lineRule="atLeast"/>
        <w:ind w:firstLine="480" w:firstLineChars="200"/>
        <w:jc w:val="both"/>
        <w:textAlignment w:val="auto"/>
        <w:rPr>
          <w:rFonts w:hint="eastAsia"/>
          <w:sz w:val="24"/>
          <w:szCs w:val="24"/>
        </w:rPr>
      </w:pPr>
    </w:p>
    <w:p>
      <w:pPr>
        <w:pageBreakBefore w:val="0"/>
        <w:widowControl w:val="0"/>
        <w:numPr>
          <w:numId w:val="0"/>
        </w:numPr>
        <w:kinsoku/>
        <w:wordWrap/>
        <w:overflowPunct/>
        <w:topLinePunct w:val="0"/>
        <w:autoSpaceDE/>
        <w:autoSpaceDN/>
        <w:bidi w:val="0"/>
        <w:adjustRightInd/>
        <w:snapToGrid/>
        <w:spacing w:line="25" w:lineRule="atLeast"/>
        <w:ind w:firstLine="480" w:firstLineChars="200"/>
        <w:jc w:val="both"/>
        <w:textAlignment w:val="auto"/>
        <w:rPr>
          <w:rFonts w:hint="eastAsia"/>
          <w:sz w:val="24"/>
          <w:szCs w:val="24"/>
        </w:rPr>
      </w:pPr>
      <w:r>
        <w:rPr>
          <w:rFonts w:hint="eastAsia"/>
          <w:sz w:val="24"/>
          <w:szCs w:val="24"/>
          <w:lang w:val="en-US" w:eastAsia="zh-CN"/>
        </w:rPr>
        <w:t>[6]</w:t>
      </w:r>
      <w:r>
        <w:rPr>
          <w:rFonts w:hint="eastAsia"/>
          <w:sz w:val="24"/>
          <w:szCs w:val="24"/>
        </w:rPr>
        <w:t>龚敬杰。数字钟集成电路应用及功能扩展解读[J].电子技术与软件工程，2015,07:150.</w:t>
      </w:r>
    </w:p>
    <w:p>
      <w:pPr>
        <w:pageBreakBefore w:val="0"/>
        <w:widowControl w:val="0"/>
        <w:kinsoku/>
        <w:wordWrap/>
        <w:overflowPunct/>
        <w:topLinePunct w:val="0"/>
        <w:autoSpaceDE/>
        <w:autoSpaceDN/>
        <w:bidi w:val="0"/>
        <w:adjustRightInd/>
        <w:snapToGrid/>
        <w:spacing w:line="25" w:lineRule="atLeast"/>
        <w:ind w:firstLine="480" w:firstLineChars="200"/>
        <w:textAlignment w:val="auto"/>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493E8F"/>
    <w:multiLevelType w:val="singleLevel"/>
    <w:tmpl w:val="84493E8F"/>
    <w:lvl w:ilvl="0" w:tentative="0">
      <w:start w:val="4"/>
      <w:numFmt w:val="chineseCounting"/>
      <w:suff w:val="nothing"/>
      <w:lvlText w:val="%1、"/>
      <w:lvlJc w:val="left"/>
      <w:rPr>
        <w:rFonts w:hint="eastAsia"/>
      </w:rPr>
    </w:lvl>
  </w:abstractNum>
  <w:abstractNum w:abstractNumId="1">
    <w:nsid w:val="87531554"/>
    <w:multiLevelType w:val="singleLevel"/>
    <w:tmpl w:val="87531554"/>
    <w:lvl w:ilvl="0" w:tentative="0">
      <w:start w:val="2"/>
      <w:numFmt w:val="decimal"/>
      <w:lvlText w:val="[%1]"/>
      <w:lvlJc w:val="left"/>
      <w:pPr>
        <w:tabs>
          <w:tab w:val="left" w:pos="312"/>
        </w:tabs>
      </w:pPr>
    </w:lvl>
  </w:abstractNum>
  <w:abstractNum w:abstractNumId="2">
    <w:nsid w:val="E98A111E"/>
    <w:multiLevelType w:val="singleLevel"/>
    <w:tmpl w:val="E98A111E"/>
    <w:lvl w:ilvl="0" w:tentative="0">
      <w:start w:val="1"/>
      <w:numFmt w:val="decimal"/>
      <w:suff w:val="space"/>
      <w:lvlText w:val="%1."/>
      <w:lvlJc w:val="left"/>
    </w:lvl>
  </w:abstractNum>
  <w:abstractNum w:abstractNumId="3">
    <w:nsid w:val="1E70D483"/>
    <w:multiLevelType w:val="singleLevel"/>
    <w:tmpl w:val="1E70D483"/>
    <w:lvl w:ilvl="0" w:tentative="0">
      <w:start w:val="1"/>
      <w:numFmt w:val="decimal"/>
      <w:suff w:val="nothing"/>
      <w:lvlText w:val="（%1）"/>
      <w:lvlJc w:val="left"/>
    </w:lvl>
  </w:abstractNum>
  <w:abstractNum w:abstractNumId="4">
    <w:nsid w:val="47B1A408"/>
    <w:multiLevelType w:val="singleLevel"/>
    <w:tmpl w:val="47B1A408"/>
    <w:lvl w:ilvl="0" w:tentative="0">
      <w:start w:val="2"/>
      <w:numFmt w:val="decimal"/>
      <w:lvlText w:val="%1."/>
      <w:lvlJc w:val="left"/>
      <w:pPr>
        <w:tabs>
          <w:tab w:val="left" w:pos="312"/>
        </w:tabs>
      </w:pPr>
    </w:lvl>
  </w:abstractNum>
  <w:abstractNum w:abstractNumId="5">
    <w:nsid w:val="49A71C80"/>
    <w:multiLevelType w:val="singleLevel"/>
    <w:tmpl w:val="49A71C80"/>
    <w:lvl w:ilvl="0" w:tentative="0">
      <w:start w:val="1"/>
      <w:numFmt w:val="decimal"/>
      <w:suff w:val="nothing"/>
      <w:lvlText w:val="（%1）"/>
      <w:lvlJc w:val="left"/>
    </w:lvl>
  </w:abstractNum>
  <w:num w:numId="1">
    <w:abstractNumId w:val="0"/>
  </w:num>
  <w:num w:numId="2">
    <w:abstractNumId w:val="2"/>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YzM2FjZDMxMWM5M2QxYjc2MDYzYzk0NWE1MTg1NTEifQ=="/>
  </w:docVars>
  <w:rsids>
    <w:rsidRoot w:val="71C8754E"/>
    <w:rsid w:val="006128F8"/>
    <w:rsid w:val="00BA6E1C"/>
    <w:rsid w:val="00C73453"/>
    <w:rsid w:val="21C34029"/>
    <w:rsid w:val="322C1453"/>
    <w:rsid w:val="4D212E0A"/>
    <w:rsid w:val="51F510AC"/>
    <w:rsid w:val="71C875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623</Words>
  <Characters>3556</Characters>
  <Lines>29</Lines>
  <Paragraphs>8</Paragraphs>
  <TotalTime>119</TotalTime>
  <ScaleCrop>false</ScaleCrop>
  <LinksUpToDate>false</LinksUpToDate>
  <CharactersWithSpaces>4171</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2023-10-30T07:06:00Z</dcterms:created>
  <dc:creator>wuzeto</dc:creator>
  <cp:lastModifiedBy>浮梦</cp:lastModifiedBy>
  <dcterms:modified xsi:type="dcterms:W3CDTF">2023-11-18T06:39:36Z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D26BEFAB250E445A8A31EC2B793E5D08_11</vt:lpwstr>
  </property>
</Properties>
</file>