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ADB7" w14:textId="6D9F9441" w:rsidR="00EC2023" w:rsidRPr="000C6574" w:rsidRDefault="009F4443" w:rsidP="00EC2023">
      <w:pPr>
        <w:rPr>
          <w:rFonts w:ascii="Times New Roman" w:eastAsia="宋体" w:hAnsi="Times New Roman" w:cs="Times New Roman"/>
          <w:b/>
          <w:bCs/>
          <w:color w:val="000000" w:themeColor="text1"/>
        </w:rPr>
      </w:pPr>
      <w:r>
        <w:rPr>
          <w:b/>
          <w:bCs/>
        </w:rPr>
        <w:t>I.</w:t>
      </w:r>
      <w:r w:rsidR="00E0355C" w:rsidRPr="00E0355C">
        <w:rPr>
          <w:b/>
          <w:bCs/>
        </w:rPr>
        <w:t xml:space="preserve"> </w:t>
      </w:r>
      <w:r w:rsidR="00D23C38">
        <w:rPr>
          <w:b/>
          <w:bCs/>
        </w:rPr>
        <w:t xml:space="preserve">Explain </w:t>
      </w:r>
      <w:r w:rsidR="00E0355C" w:rsidRPr="00E0355C">
        <w:rPr>
          <w:b/>
          <w:bCs/>
        </w:rPr>
        <w:t>the following terms（30~ 40 words for each）</w:t>
      </w:r>
      <w:r w:rsidR="007B0AA2" w:rsidRPr="007B0AA2">
        <w:rPr>
          <w:b/>
          <w:bCs/>
          <w:color w:val="000000" w:themeColor="text1"/>
        </w:rPr>
        <w:t>（2*10</w:t>
      </w:r>
      <w:r w:rsidR="00A17843">
        <w:rPr>
          <w:b/>
          <w:bCs/>
          <w:color w:val="000000" w:themeColor="text1"/>
        </w:rPr>
        <w:t>’</w:t>
      </w:r>
      <w:r w:rsidR="007B0AA2" w:rsidRPr="007B0AA2">
        <w:rPr>
          <w:b/>
          <w:bCs/>
          <w:color w:val="000000" w:themeColor="text1"/>
        </w:rPr>
        <w:t xml:space="preserve">）  </w:t>
      </w:r>
    </w:p>
    <w:p w14:paraId="05A71C51" w14:textId="52E4BAB7" w:rsidR="00E0355C" w:rsidRDefault="00E0355C" w:rsidP="00E0355C">
      <w:pPr>
        <w:rPr>
          <w:rFonts w:hint="eastAsia"/>
        </w:rPr>
      </w:pPr>
      <w:r>
        <w:t>1.</w:t>
      </w:r>
      <w:r>
        <w:tab/>
      </w:r>
      <w:r w:rsidR="00054154">
        <w:t>adolescence</w:t>
      </w:r>
    </w:p>
    <w:p w14:paraId="264E24B6" w14:textId="76F61209" w:rsidR="00C70FC3" w:rsidRDefault="00E0355C" w:rsidP="00E0355C">
      <w:r>
        <w:t>2.</w:t>
      </w:r>
      <w:r>
        <w:tab/>
        <w:t>crimes</w:t>
      </w:r>
    </w:p>
    <w:p w14:paraId="7941C3ED" w14:textId="6E32C22E" w:rsidR="00E0355C" w:rsidRDefault="00E0355C" w:rsidP="00E0355C">
      <w:r>
        <w:rPr>
          <w:rFonts w:hint="eastAsia"/>
        </w:rPr>
        <w:t>3</w:t>
      </w:r>
      <w:r>
        <w:t xml:space="preserve">.   </w:t>
      </w:r>
      <w:r w:rsidR="006129FE">
        <w:t>laws</w:t>
      </w:r>
      <w:r>
        <w:t xml:space="preserve"> </w:t>
      </w:r>
    </w:p>
    <w:p w14:paraId="6DA18ED3" w14:textId="0EF060A8" w:rsidR="00E0355C" w:rsidRDefault="00E0355C" w:rsidP="00E0355C">
      <w:r>
        <w:rPr>
          <w:rFonts w:hint="eastAsia"/>
        </w:rPr>
        <w:t>4</w:t>
      </w:r>
      <w:r>
        <w:t xml:space="preserve">.   </w:t>
      </w:r>
      <w:r w:rsidR="00482E51">
        <w:t>culture</w:t>
      </w:r>
    </w:p>
    <w:p w14:paraId="41E3D0F6" w14:textId="3CC93B2F" w:rsidR="00E0355C" w:rsidRDefault="00E0355C" w:rsidP="00E0355C">
      <w:r>
        <w:rPr>
          <w:rFonts w:hint="eastAsia"/>
        </w:rPr>
        <w:t>5</w:t>
      </w:r>
      <w:r>
        <w:t>.</w:t>
      </w:r>
      <w:r w:rsidRPr="00E0355C">
        <w:t xml:space="preserve"> </w:t>
      </w:r>
      <w:r>
        <w:t xml:space="preserve">  </w:t>
      </w:r>
      <w:r w:rsidR="00482E51" w:rsidRPr="00482E51">
        <w:t>norms</w:t>
      </w:r>
    </w:p>
    <w:p w14:paraId="357A1605" w14:textId="394CD06D" w:rsidR="00E0355C" w:rsidRDefault="00E0355C" w:rsidP="00E0355C">
      <w:r>
        <w:rPr>
          <w:rFonts w:hint="eastAsia"/>
        </w:rPr>
        <w:t>6</w:t>
      </w:r>
      <w:r>
        <w:t xml:space="preserve">.   </w:t>
      </w:r>
      <w:r w:rsidR="00054154" w:rsidRPr="00054154">
        <w:t>folkways</w:t>
      </w:r>
    </w:p>
    <w:p w14:paraId="58431F09" w14:textId="44E99355" w:rsidR="006129FE" w:rsidRDefault="006129FE" w:rsidP="00E0355C">
      <w:r>
        <w:rPr>
          <w:rFonts w:hint="eastAsia"/>
        </w:rPr>
        <w:t>7</w:t>
      </w:r>
      <w:r>
        <w:t>.   socialization</w:t>
      </w:r>
    </w:p>
    <w:p w14:paraId="78183252" w14:textId="2289AD00" w:rsidR="00C70FC3" w:rsidRPr="009D1531" w:rsidRDefault="006355D4" w:rsidP="009F4443">
      <w:pPr>
        <w:rPr>
          <w:rFonts w:hint="eastAsia"/>
          <w:b/>
          <w:bCs/>
        </w:rPr>
      </w:pPr>
      <w:r>
        <w:rPr>
          <w:noProof/>
          <w:color w:val="000000" w:themeColor="text1"/>
        </w:rPr>
        <w:drawing>
          <wp:anchor distT="0" distB="0" distL="114300" distR="114300" simplePos="0" relativeHeight="251660288" behindDoc="0" locked="0" layoutInCell="1" allowOverlap="1" wp14:anchorId="6905647A" wp14:editId="7B002043">
            <wp:simplePos x="0" y="0"/>
            <wp:positionH relativeFrom="column">
              <wp:posOffset>3746500</wp:posOffset>
            </wp:positionH>
            <wp:positionV relativeFrom="paragraph">
              <wp:posOffset>364490</wp:posOffset>
            </wp:positionV>
            <wp:extent cx="1807845" cy="1051560"/>
            <wp:effectExtent l="0" t="0" r="1905" b="0"/>
            <wp:wrapTopAndBottom/>
            <wp:docPr id="5421298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7845" cy="105156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58240" behindDoc="0" locked="0" layoutInCell="1" allowOverlap="1" wp14:anchorId="35CFB98A" wp14:editId="219E808E">
            <wp:simplePos x="0" y="0"/>
            <wp:positionH relativeFrom="margin">
              <wp:align>center</wp:align>
            </wp:positionH>
            <wp:positionV relativeFrom="paragraph">
              <wp:posOffset>342900</wp:posOffset>
            </wp:positionV>
            <wp:extent cx="1980565" cy="990600"/>
            <wp:effectExtent l="0" t="0" r="635" b="0"/>
            <wp:wrapTopAndBottom/>
            <wp:docPr id="390148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565" cy="9906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9BC4DE0" wp14:editId="22C95A6B">
            <wp:simplePos x="0" y="0"/>
            <wp:positionH relativeFrom="margin">
              <wp:posOffset>-635</wp:posOffset>
            </wp:positionH>
            <wp:positionV relativeFrom="paragraph">
              <wp:posOffset>389890</wp:posOffset>
            </wp:positionV>
            <wp:extent cx="1463675" cy="1047750"/>
            <wp:effectExtent l="0" t="0" r="3175" b="0"/>
            <wp:wrapTopAndBottom/>
            <wp:docPr id="16274916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675" cy="1047750"/>
                    </a:xfrm>
                    <a:prstGeom prst="rect">
                      <a:avLst/>
                    </a:prstGeom>
                    <a:noFill/>
                  </pic:spPr>
                </pic:pic>
              </a:graphicData>
            </a:graphic>
            <wp14:sizeRelH relativeFrom="margin">
              <wp14:pctWidth>0</wp14:pctWidth>
            </wp14:sizeRelH>
            <wp14:sizeRelV relativeFrom="margin">
              <wp14:pctHeight>0</wp14:pctHeight>
            </wp14:sizeRelV>
          </wp:anchor>
        </w:drawing>
      </w:r>
      <w:r w:rsidR="009F4443" w:rsidRPr="009D1531">
        <w:rPr>
          <w:rFonts w:hint="eastAsia"/>
          <w:b/>
          <w:bCs/>
        </w:rPr>
        <w:t>I</w:t>
      </w:r>
      <w:r w:rsidR="009F4443" w:rsidRPr="009D1531">
        <w:rPr>
          <w:b/>
          <w:bCs/>
        </w:rPr>
        <w:t xml:space="preserve">I </w:t>
      </w:r>
      <w:r w:rsidR="009D1531" w:rsidRPr="009D1531">
        <w:rPr>
          <w:b/>
          <w:bCs/>
        </w:rPr>
        <w:t>Describe the changes revealed in the following bar chart with at least 50 words</w:t>
      </w:r>
      <w:r w:rsidR="007B0AA2">
        <w:rPr>
          <w:b/>
          <w:bCs/>
        </w:rPr>
        <w:t xml:space="preserve"> </w:t>
      </w:r>
      <w:r w:rsidR="007B0AA2" w:rsidRPr="007B0AA2">
        <w:rPr>
          <w:b/>
          <w:bCs/>
        </w:rPr>
        <w:t>(1*20’)</w:t>
      </w:r>
    </w:p>
    <w:p w14:paraId="1D3D73EB" w14:textId="4AC6CD48" w:rsidR="001F4EF4" w:rsidRPr="001F4EF4" w:rsidRDefault="001F4EF4" w:rsidP="00AB429F">
      <w:pPr>
        <w:rPr>
          <w:rFonts w:hint="eastAsia"/>
        </w:rPr>
      </w:pPr>
    </w:p>
    <w:p w14:paraId="37690892" w14:textId="1EF3F46D" w:rsidR="00BE1B8D" w:rsidRPr="003A42F5" w:rsidRDefault="003A42F5" w:rsidP="001F4EF4">
      <w:pPr>
        <w:rPr>
          <w:b/>
          <w:bCs/>
        </w:rPr>
      </w:pPr>
      <w:r w:rsidRPr="003A42F5">
        <w:rPr>
          <w:b/>
          <w:bCs/>
        </w:rPr>
        <w:t>III Translation</w:t>
      </w:r>
      <w:r w:rsidR="00E70E4B">
        <w:rPr>
          <w:b/>
          <w:bCs/>
        </w:rPr>
        <w:t xml:space="preserve"> </w:t>
      </w:r>
      <w:r w:rsidR="00E70E4B" w:rsidRPr="00E70E4B">
        <w:rPr>
          <w:b/>
          <w:bCs/>
        </w:rPr>
        <w:t>(1*20</w:t>
      </w:r>
      <w:r w:rsidR="00E372DD">
        <w:rPr>
          <w:b/>
          <w:bCs/>
        </w:rPr>
        <w:t>’</w:t>
      </w:r>
      <w:r w:rsidR="00E70E4B" w:rsidRPr="00E70E4B">
        <w:rPr>
          <w:b/>
          <w:bCs/>
        </w:rPr>
        <w:t>)</w:t>
      </w:r>
    </w:p>
    <w:p w14:paraId="24B7175C" w14:textId="082E302B" w:rsidR="00BE1B8D" w:rsidRDefault="003A42F5" w:rsidP="003A42F5">
      <w:pPr>
        <w:pStyle w:val="a7"/>
        <w:numPr>
          <w:ilvl w:val="0"/>
          <w:numId w:val="12"/>
        </w:numPr>
        <w:ind w:firstLineChars="0"/>
      </w:pPr>
      <w:r w:rsidRPr="003A42F5">
        <w:t>From parents, teachers, and their peers, boys and girls learn the gender roles. Increasingly today, many parents try to bring up their children in a gender-neutral way. They encourage their sons to express their feelings. They encourage their daughters to be independent. However, parents may find it difficult to bring up their children in a gender-neutral way. They are continually fighting against the gender lessons of television, books, peers and school</w:t>
      </w:r>
      <w:r w:rsidR="001C1B79">
        <w:t>.</w:t>
      </w:r>
    </w:p>
    <w:p w14:paraId="7DDA02A0" w14:textId="77777777" w:rsidR="00066433" w:rsidRDefault="00066433" w:rsidP="00066433">
      <w:pPr>
        <w:pStyle w:val="a7"/>
        <w:numPr>
          <w:ilvl w:val="0"/>
          <w:numId w:val="12"/>
        </w:numPr>
        <w:ind w:firstLineChars="0"/>
      </w:pPr>
      <w:r>
        <w:rPr>
          <w:rFonts w:hint="eastAsia"/>
        </w:rPr>
        <w:t>E</w:t>
      </w:r>
      <w:r>
        <w:t>ven though scientific studies have shown that there are some biological differences between male and female brains, these differences are too small to explain the difference in boys’ and girls’ achievement. As a result, researchers have looked for other reasons for this gender gap in achievement.</w:t>
      </w:r>
    </w:p>
    <w:p w14:paraId="798BF267" w14:textId="77777777" w:rsidR="00066433" w:rsidRPr="003A42F5" w:rsidRDefault="00066433" w:rsidP="00066433">
      <w:pPr>
        <w:pStyle w:val="a7"/>
        <w:numPr>
          <w:ilvl w:val="0"/>
          <w:numId w:val="12"/>
        </w:numPr>
        <w:ind w:firstLineChars="0"/>
      </w:pPr>
      <w:r w:rsidRPr="003A42F5">
        <w:t>Values and norms vary from culture to culture. As a result, some norms and their underlying values may be considered important in one society but not in another. The difference in values and norms can sometimes lead to cross-cultural misunderstandings. Both values and norms may change with time. However, norms for behavior sometimes persist ever after their underlying values have changed.</w:t>
      </w:r>
    </w:p>
    <w:p w14:paraId="0FBEF49B" w14:textId="0E8C3F38" w:rsidR="003A42F5" w:rsidRDefault="003A42F5" w:rsidP="003A42F5">
      <w:pPr>
        <w:pStyle w:val="a7"/>
        <w:numPr>
          <w:ilvl w:val="0"/>
          <w:numId w:val="12"/>
        </w:numPr>
        <w:ind w:firstLineChars="0"/>
      </w:pPr>
      <w:r w:rsidRPr="003A42F5">
        <w:t>In some societies, a marriage is traditionally a union between families rather than individuals. In many countries, particularly in Asia, arranged marriages are still quite common. This means that the parents decide whom their child will marry. They often choose a young man or woman from the same community with a similar background because they believe this kind of marriage will be successful.</w:t>
      </w:r>
    </w:p>
    <w:p w14:paraId="5A28C1B4" w14:textId="2A5DB7FF" w:rsidR="004D4CE9" w:rsidRPr="00A81AAF" w:rsidRDefault="00A81AAF" w:rsidP="00A81AAF">
      <w:pPr>
        <w:rPr>
          <w:rFonts w:hint="eastAsia"/>
          <w:b/>
          <w:bCs/>
        </w:rPr>
      </w:pPr>
      <w:r w:rsidRPr="00A81AAF">
        <w:rPr>
          <w:b/>
          <w:bCs/>
        </w:rPr>
        <w:t>IV Answer the following question (at least 80 words) (1*40</w:t>
      </w:r>
      <w:r w:rsidR="00A17843">
        <w:rPr>
          <w:b/>
          <w:bCs/>
        </w:rPr>
        <w:t>’</w:t>
      </w:r>
      <w:r w:rsidRPr="00A81AAF">
        <w:rPr>
          <w:b/>
          <w:bCs/>
        </w:rPr>
        <w:t>)</w:t>
      </w:r>
    </w:p>
    <w:p w14:paraId="21C7831C" w14:textId="59E9E077" w:rsidR="00650D06" w:rsidRPr="008B29E1" w:rsidRDefault="00650D06" w:rsidP="00650D06">
      <w:pPr>
        <w:pStyle w:val="a7"/>
        <w:numPr>
          <w:ilvl w:val="0"/>
          <w:numId w:val="13"/>
        </w:numPr>
        <w:ind w:firstLineChars="0"/>
      </w:pPr>
      <w:r w:rsidRPr="008B29E1">
        <w:t>Use some examples to explain the different ways boys and girls are brought up.</w:t>
      </w:r>
    </w:p>
    <w:p w14:paraId="0CB21A0B" w14:textId="7C55180F" w:rsidR="00A81AAF" w:rsidRPr="008B29E1" w:rsidRDefault="00650D06" w:rsidP="008B29E1">
      <w:pPr>
        <w:pStyle w:val="a7"/>
        <w:numPr>
          <w:ilvl w:val="0"/>
          <w:numId w:val="13"/>
        </w:numPr>
        <w:ind w:firstLineChars="0"/>
      </w:pPr>
      <w:r w:rsidRPr="008B29E1">
        <w:t>Analyze the different family forms in China and explain the major forms of family unit today.</w:t>
      </w:r>
    </w:p>
    <w:p w14:paraId="5AA4AD33" w14:textId="77777777" w:rsidR="00650D06" w:rsidRPr="008B29E1" w:rsidRDefault="00650D06" w:rsidP="00650D06">
      <w:pPr>
        <w:pStyle w:val="a7"/>
        <w:numPr>
          <w:ilvl w:val="0"/>
          <w:numId w:val="13"/>
        </w:numPr>
        <w:ind w:firstLineChars="0"/>
      </w:pPr>
      <w:r>
        <w:t>Illustrate your idea of the relationship between gender and academic achievement.</w:t>
      </w:r>
    </w:p>
    <w:p w14:paraId="7A30C3D7" w14:textId="332E5DDF" w:rsidR="00CA2570" w:rsidRDefault="00A81AAF" w:rsidP="008B29E1">
      <w:pPr>
        <w:pStyle w:val="a7"/>
        <w:numPr>
          <w:ilvl w:val="0"/>
          <w:numId w:val="13"/>
        </w:numPr>
        <w:ind w:firstLineChars="0"/>
      </w:pPr>
      <w:r w:rsidRPr="008B29E1">
        <w:t>Try to explain the importance of peer groups for adolescents’ development.</w:t>
      </w:r>
    </w:p>
    <w:p w14:paraId="6788E7B1" w14:textId="77777777" w:rsidR="00650D06" w:rsidRPr="008B29E1" w:rsidRDefault="00650D06" w:rsidP="00650D06">
      <w:pPr>
        <w:pStyle w:val="a7"/>
        <w:ind w:left="360" w:firstLineChars="0" w:firstLine="0"/>
        <w:rPr>
          <w:rFonts w:hint="eastAsia"/>
        </w:rPr>
      </w:pPr>
    </w:p>
    <w:sectPr w:rsidR="00650D06" w:rsidRPr="008B29E1" w:rsidSect="00CA25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EB9F" w14:textId="77777777" w:rsidR="00D9540D" w:rsidRDefault="00D9540D" w:rsidP="00E067B2">
      <w:r>
        <w:separator/>
      </w:r>
    </w:p>
  </w:endnote>
  <w:endnote w:type="continuationSeparator" w:id="0">
    <w:p w14:paraId="7DC0F4F1" w14:textId="77777777" w:rsidR="00D9540D" w:rsidRDefault="00D9540D" w:rsidP="00E0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70A8C" w14:textId="77777777" w:rsidR="00D9540D" w:rsidRDefault="00D9540D" w:rsidP="00E067B2">
      <w:r>
        <w:separator/>
      </w:r>
    </w:p>
  </w:footnote>
  <w:footnote w:type="continuationSeparator" w:id="0">
    <w:p w14:paraId="6274AA20" w14:textId="77777777" w:rsidR="00D9540D" w:rsidRDefault="00D9540D" w:rsidP="00E06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4C9"/>
    <w:multiLevelType w:val="hybridMultilevel"/>
    <w:tmpl w:val="A6221924"/>
    <w:lvl w:ilvl="0" w:tplc="884EAD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6734F1"/>
    <w:multiLevelType w:val="hybridMultilevel"/>
    <w:tmpl w:val="646028BC"/>
    <w:lvl w:ilvl="0" w:tplc="D4823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1619EC"/>
    <w:multiLevelType w:val="hybridMultilevel"/>
    <w:tmpl w:val="09369980"/>
    <w:lvl w:ilvl="0" w:tplc="28049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5568EB"/>
    <w:multiLevelType w:val="hybridMultilevel"/>
    <w:tmpl w:val="E558E6C4"/>
    <w:lvl w:ilvl="0" w:tplc="6F081E4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D16C66"/>
    <w:multiLevelType w:val="hybridMultilevel"/>
    <w:tmpl w:val="5AC6B4C6"/>
    <w:lvl w:ilvl="0" w:tplc="AB3EE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7F51C8"/>
    <w:multiLevelType w:val="hybridMultilevel"/>
    <w:tmpl w:val="54A47904"/>
    <w:lvl w:ilvl="0" w:tplc="C0E6E1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A86D32"/>
    <w:multiLevelType w:val="hybridMultilevel"/>
    <w:tmpl w:val="F0AA4CD6"/>
    <w:lvl w:ilvl="0" w:tplc="18DE6BA4">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B14AF"/>
    <w:multiLevelType w:val="hybridMultilevel"/>
    <w:tmpl w:val="4E18464E"/>
    <w:lvl w:ilvl="0" w:tplc="2E14128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3569B7"/>
    <w:multiLevelType w:val="hybridMultilevel"/>
    <w:tmpl w:val="B262EA82"/>
    <w:lvl w:ilvl="0" w:tplc="8254533C">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2264A"/>
    <w:multiLevelType w:val="hybridMultilevel"/>
    <w:tmpl w:val="47E81D6C"/>
    <w:lvl w:ilvl="0" w:tplc="FA74E1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6B0989"/>
    <w:multiLevelType w:val="hybridMultilevel"/>
    <w:tmpl w:val="C8A4EDAA"/>
    <w:lvl w:ilvl="0" w:tplc="E7CC2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C832D2"/>
    <w:multiLevelType w:val="hybridMultilevel"/>
    <w:tmpl w:val="CD6E7128"/>
    <w:lvl w:ilvl="0" w:tplc="536CB4D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C81C77"/>
    <w:multiLevelType w:val="hybridMultilevel"/>
    <w:tmpl w:val="177091EC"/>
    <w:lvl w:ilvl="0" w:tplc="1C4877A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9569451">
    <w:abstractNumId w:val="5"/>
  </w:num>
  <w:num w:numId="2" w16cid:durableId="526870021">
    <w:abstractNumId w:val="2"/>
  </w:num>
  <w:num w:numId="3" w16cid:durableId="107479333">
    <w:abstractNumId w:val="1"/>
  </w:num>
  <w:num w:numId="4" w16cid:durableId="1966615326">
    <w:abstractNumId w:val="7"/>
  </w:num>
  <w:num w:numId="5" w16cid:durableId="584539358">
    <w:abstractNumId w:val="3"/>
  </w:num>
  <w:num w:numId="6" w16cid:durableId="1175925686">
    <w:abstractNumId w:val="4"/>
  </w:num>
  <w:num w:numId="7" w16cid:durableId="302392540">
    <w:abstractNumId w:val="10"/>
  </w:num>
  <w:num w:numId="8" w16cid:durableId="62798829">
    <w:abstractNumId w:val="8"/>
  </w:num>
  <w:num w:numId="9" w16cid:durableId="1532455119">
    <w:abstractNumId w:val="6"/>
  </w:num>
  <w:num w:numId="10" w16cid:durableId="1873613211">
    <w:abstractNumId w:val="11"/>
  </w:num>
  <w:num w:numId="11" w16cid:durableId="501356915">
    <w:abstractNumId w:val="12"/>
  </w:num>
  <w:num w:numId="12" w16cid:durableId="1106846436">
    <w:abstractNumId w:val="0"/>
  </w:num>
  <w:num w:numId="13" w16cid:durableId="12666891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22"/>
    <w:rsid w:val="00054154"/>
    <w:rsid w:val="00066433"/>
    <w:rsid w:val="000A43EA"/>
    <w:rsid w:val="000C6574"/>
    <w:rsid w:val="00142268"/>
    <w:rsid w:val="001844A9"/>
    <w:rsid w:val="001C1B79"/>
    <w:rsid w:val="001F4EF4"/>
    <w:rsid w:val="00233458"/>
    <w:rsid w:val="00264E9F"/>
    <w:rsid w:val="002D032A"/>
    <w:rsid w:val="002D4A9F"/>
    <w:rsid w:val="002D4F03"/>
    <w:rsid w:val="003A42F5"/>
    <w:rsid w:val="003C3039"/>
    <w:rsid w:val="00435CB3"/>
    <w:rsid w:val="00442A55"/>
    <w:rsid w:val="00482E51"/>
    <w:rsid w:val="004C7BFF"/>
    <w:rsid w:val="004D4CE9"/>
    <w:rsid w:val="0052668F"/>
    <w:rsid w:val="0057583A"/>
    <w:rsid w:val="00597CCF"/>
    <w:rsid w:val="005D7D37"/>
    <w:rsid w:val="006129FE"/>
    <w:rsid w:val="006153AB"/>
    <w:rsid w:val="006355D4"/>
    <w:rsid w:val="006500B3"/>
    <w:rsid w:val="00650D06"/>
    <w:rsid w:val="00701BB6"/>
    <w:rsid w:val="00734867"/>
    <w:rsid w:val="00744CBF"/>
    <w:rsid w:val="00765B76"/>
    <w:rsid w:val="007B0AA2"/>
    <w:rsid w:val="007F49C5"/>
    <w:rsid w:val="008B29E1"/>
    <w:rsid w:val="0091228A"/>
    <w:rsid w:val="00920C64"/>
    <w:rsid w:val="00933B03"/>
    <w:rsid w:val="00956EFB"/>
    <w:rsid w:val="0097269A"/>
    <w:rsid w:val="009D1531"/>
    <w:rsid w:val="009E6102"/>
    <w:rsid w:val="009F4443"/>
    <w:rsid w:val="00A17843"/>
    <w:rsid w:val="00A44BA0"/>
    <w:rsid w:val="00A63151"/>
    <w:rsid w:val="00A81AAF"/>
    <w:rsid w:val="00AB429F"/>
    <w:rsid w:val="00AD654E"/>
    <w:rsid w:val="00B036D5"/>
    <w:rsid w:val="00B30EDE"/>
    <w:rsid w:val="00B534C6"/>
    <w:rsid w:val="00B86465"/>
    <w:rsid w:val="00BC4C1F"/>
    <w:rsid w:val="00BE1B8D"/>
    <w:rsid w:val="00C70FC3"/>
    <w:rsid w:val="00C84B8F"/>
    <w:rsid w:val="00C97F3E"/>
    <w:rsid w:val="00CA2570"/>
    <w:rsid w:val="00CC2301"/>
    <w:rsid w:val="00CD7378"/>
    <w:rsid w:val="00CE0F52"/>
    <w:rsid w:val="00CE5A7B"/>
    <w:rsid w:val="00D23C38"/>
    <w:rsid w:val="00D73F33"/>
    <w:rsid w:val="00D92733"/>
    <w:rsid w:val="00D94066"/>
    <w:rsid w:val="00D9540D"/>
    <w:rsid w:val="00DC6630"/>
    <w:rsid w:val="00DD5822"/>
    <w:rsid w:val="00DE7368"/>
    <w:rsid w:val="00E0355C"/>
    <w:rsid w:val="00E067B2"/>
    <w:rsid w:val="00E36545"/>
    <w:rsid w:val="00E372DD"/>
    <w:rsid w:val="00E62AEB"/>
    <w:rsid w:val="00E70E4B"/>
    <w:rsid w:val="00E73B4D"/>
    <w:rsid w:val="00EC2023"/>
    <w:rsid w:val="00F20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4C3DB"/>
  <w15:chartTrackingRefBased/>
  <w15:docId w15:val="{05243C9E-E971-4821-B705-A34A6F64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7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67B2"/>
    <w:rPr>
      <w:sz w:val="18"/>
      <w:szCs w:val="18"/>
    </w:rPr>
  </w:style>
  <w:style w:type="paragraph" w:styleId="a5">
    <w:name w:val="footer"/>
    <w:basedOn w:val="a"/>
    <w:link w:val="a6"/>
    <w:uiPriority w:val="99"/>
    <w:unhideWhenUsed/>
    <w:rsid w:val="00E067B2"/>
    <w:pPr>
      <w:tabs>
        <w:tab w:val="center" w:pos="4153"/>
        <w:tab w:val="right" w:pos="8306"/>
      </w:tabs>
      <w:snapToGrid w:val="0"/>
      <w:jc w:val="left"/>
    </w:pPr>
    <w:rPr>
      <w:sz w:val="18"/>
      <w:szCs w:val="18"/>
    </w:rPr>
  </w:style>
  <w:style w:type="character" w:customStyle="1" w:styleId="a6">
    <w:name w:val="页脚 字符"/>
    <w:basedOn w:val="a0"/>
    <w:link w:val="a5"/>
    <w:uiPriority w:val="99"/>
    <w:rsid w:val="00E067B2"/>
    <w:rPr>
      <w:sz w:val="18"/>
      <w:szCs w:val="18"/>
    </w:rPr>
  </w:style>
  <w:style w:type="paragraph" w:styleId="a7">
    <w:name w:val="List Paragraph"/>
    <w:basedOn w:val="a"/>
    <w:uiPriority w:val="34"/>
    <w:qFormat/>
    <w:rsid w:val="00E067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72613">
      <w:bodyDiv w:val="1"/>
      <w:marLeft w:val="0"/>
      <w:marRight w:val="0"/>
      <w:marTop w:val="0"/>
      <w:marBottom w:val="0"/>
      <w:divBdr>
        <w:top w:val="none" w:sz="0" w:space="0" w:color="auto"/>
        <w:left w:val="none" w:sz="0" w:space="0" w:color="auto"/>
        <w:bottom w:val="none" w:sz="0" w:space="0" w:color="auto"/>
        <w:right w:val="none" w:sz="0" w:space="0" w:color="auto"/>
      </w:divBdr>
      <w:divsChild>
        <w:div w:id="1935747390">
          <w:marLeft w:val="0"/>
          <w:marRight w:val="0"/>
          <w:marTop w:val="0"/>
          <w:marBottom w:val="0"/>
          <w:divBdr>
            <w:top w:val="none" w:sz="0" w:space="0" w:color="auto"/>
            <w:left w:val="none" w:sz="0" w:space="0" w:color="auto"/>
            <w:bottom w:val="none" w:sz="0" w:space="0" w:color="auto"/>
            <w:right w:val="none" w:sz="0" w:space="0" w:color="auto"/>
          </w:divBdr>
          <w:divsChild>
            <w:div w:id="228662887">
              <w:marLeft w:val="0"/>
              <w:marRight w:val="0"/>
              <w:marTop w:val="0"/>
              <w:marBottom w:val="0"/>
              <w:divBdr>
                <w:top w:val="none" w:sz="0" w:space="0" w:color="auto"/>
                <w:left w:val="none" w:sz="0" w:space="0" w:color="auto"/>
                <w:bottom w:val="none" w:sz="0" w:space="0" w:color="auto"/>
                <w:right w:val="none" w:sz="0" w:space="0" w:color="auto"/>
              </w:divBdr>
              <w:divsChild>
                <w:div w:id="180094990">
                  <w:marLeft w:val="0"/>
                  <w:marRight w:val="0"/>
                  <w:marTop w:val="0"/>
                  <w:marBottom w:val="0"/>
                  <w:divBdr>
                    <w:top w:val="none" w:sz="0" w:space="0" w:color="auto"/>
                    <w:left w:val="none" w:sz="0" w:space="0" w:color="auto"/>
                    <w:bottom w:val="none" w:sz="0" w:space="0" w:color="auto"/>
                    <w:right w:val="none" w:sz="0" w:space="0" w:color="auto"/>
                  </w:divBdr>
                  <w:divsChild>
                    <w:div w:id="1716000309">
                      <w:marLeft w:val="0"/>
                      <w:marRight w:val="0"/>
                      <w:marTop w:val="0"/>
                      <w:marBottom w:val="0"/>
                      <w:divBdr>
                        <w:top w:val="none" w:sz="0" w:space="0" w:color="auto"/>
                        <w:left w:val="none" w:sz="0" w:space="0" w:color="auto"/>
                        <w:bottom w:val="none" w:sz="0" w:space="0" w:color="auto"/>
                        <w:right w:val="none" w:sz="0" w:space="0" w:color="auto"/>
                      </w:divBdr>
                      <w:divsChild>
                        <w:div w:id="15805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849892811@qq.com</dc:creator>
  <cp:keywords/>
  <dc:description/>
  <cp:lastModifiedBy>mandy gao</cp:lastModifiedBy>
  <cp:revision>68</cp:revision>
  <dcterms:created xsi:type="dcterms:W3CDTF">2023-04-14T13:53:00Z</dcterms:created>
  <dcterms:modified xsi:type="dcterms:W3CDTF">2023-10-29T02:22:00Z</dcterms:modified>
</cp:coreProperties>
</file>