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41910</wp:posOffset>
            </wp:positionV>
            <wp:extent cx="1110615" cy="902335"/>
            <wp:effectExtent l="0" t="0" r="13335" b="12065"/>
            <wp:wrapTight wrapText="bothSides">
              <wp:wrapPolygon>
                <wp:start x="0" y="0"/>
                <wp:lineTo x="0" y="20977"/>
                <wp:lineTo x="21118" y="20977"/>
                <wp:lineTo x="21118" y="0"/>
                <wp:lineTo x="0" y="0"/>
              </wp:wrapPolygon>
            </wp:wrapTight>
            <wp:docPr id="92" name="图片 2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" descr="http://www.gzu.edu.cn/gzu/biaoshi.png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  <w:object>
          <v:shape id="_x0000_i1025" o:spt="75" type="#_x0000_t75" style="height:74.25pt;width:175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6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</w:pP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机器学习与模式识别</w:t>
      </w:r>
    </w:p>
    <w:p>
      <w:pPr>
        <w:tabs>
          <w:tab w:val="left" w:pos="675"/>
          <w:tab w:val="center" w:pos="4213"/>
        </w:tabs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作业题目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：</w:t>
      </w:r>
      <w:bookmarkStart w:id="0" w:name="_GoBack"/>
      <w:r>
        <w:rPr>
          <w:rFonts w:hint="eastAsia" w:ascii="微软雅黑" w:hAnsi="微软雅黑" w:eastAsia="微软雅黑" w:cs="微软雅黑"/>
          <w:sz w:val="28"/>
          <w:szCs w:val="28"/>
        </w:rPr>
        <w:t>SVM、贝叶斯</w:t>
      </w:r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ind w:firstLine="1386" w:firstLineChars="495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学    院：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计算机科学与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  <w:lang w:val="en-US" w:eastAsia="zh-CN"/>
        </w:rPr>
        <w:t>技术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学院      </w:t>
      </w:r>
    </w:p>
    <w:p>
      <w:pPr>
        <w:spacing w:line="360" w:lineRule="auto"/>
        <w:ind w:firstLine="1386" w:firstLineChars="495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专    业：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软件工程                  </w:t>
      </w:r>
    </w:p>
    <w:p>
      <w:pPr>
        <w:spacing w:line="360" w:lineRule="auto"/>
        <w:ind w:firstLine="1246" w:firstLineChars="445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 xml:space="preserve"> 班    级：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  <w:lang w:val="en-US" w:eastAsia="zh-CN"/>
        </w:rPr>
        <w:t>软工171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                </w:t>
      </w:r>
    </w:p>
    <w:p>
      <w:pPr>
        <w:spacing w:line="360" w:lineRule="auto"/>
        <w:ind w:firstLine="1386" w:firstLineChars="495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姓    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吴政文 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       </w:t>
      </w:r>
    </w:p>
    <w:p>
      <w:pPr>
        <w:tabs>
          <w:tab w:val="left" w:pos="4140"/>
          <w:tab w:val="left" w:pos="4320"/>
        </w:tabs>
        <w:spacing w:line="360" w:lineRule="auto"/>
        <w:ind w:firstLine="1386" w:firstLineChars="495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学    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  <w:lang w:val="en-US" w:eastAsia="zh-CN"/>
        </w:rPr>
        <w:t xml:space="preserve">1777000147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 xml:space="preserve">    </w:t>
      </w:r>
    </w:p>
    <w:p>
      <w:pPr>
        <w:tabs>
          <w:tab w:val="left" w:pos="4140"/>
          <w:tab w:val="left" w:pos="4320"/>
        </w:tabs>
        <w:spacing w:line="360" w:lineRule="auto"/>
        <w:ind w:firstLine="1386" w:firstLineChars="495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指导教师：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  <w:lang w:val="en-US" w:eastAsia="zh-CN"/>
        </w:rPr>
        <w:t>赵兴成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u w:val="single"/>
        </w:rPr>
        <w:t xml:space="preserve">                    </w:t>
      </w:r>
    </w:p>
    <w:p>
      <w:pPr>
        <w:pStyle w:val="12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0"/>
        </w:numPr>
        <w:ind w:leftChars="0" w:firstLine="4760" w:firstLineChars="17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2020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</w:rPr>
        <w:t>日</w:t>
      </w:r>
    </w:p>
    <w:p>
      <w:pPr>
        <w:spacing w:line="480" w:lineRule="exact"/>
        <w:rPr>
          <w:rFonts w:hint="eastAsia"/>
          <w:b/>
        </w:rPr>
      </w:pPr>
    </w:p>
    <w:p>
      <w:pPr>
        <w:pStyle w:val="2"/>
      </w:pPr>
      <w:r>
        <w:rPr>
          <w:rFonts w:hint="eastAsia"/>
        </w:rPr>
        <w:t>3.SVM、贝叶斯（实验报告本）</w:t>
      </w:r>
    </w:p>
    <w:p>
      <w:pPr>
        <w:pStyle w:val="3"/>
      </w:pPr>
      <w:r>
        <w:rPr>
          <w:rFonts w:hint="eastAsia"/>
        </w:rPr>
        <w:t>贝叶斯（糖尿病病情预测）</w:t>
      </w:r>
    </w:p>
    <w:p>
      <w:r>
        <w:rPr>
          <w:rFonts w:hint="eastAsia"/>
        </w:rPr>
        <w:t>代码：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pandas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as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pd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numpy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as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np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matplotlib.pyplot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as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seaborn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as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sns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from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sklearn.model_selection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train_test_split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from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sklearn.ensemble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RandomForestClassifier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from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sklearn.naive_bayes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GaussianNB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diabetes = pd.read_csv(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"diabetes.csv"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(diabetes.head())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(diabetes.info())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(diabetes.describe())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(diabetes.Outcome.value_counts())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># 2.数据分析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># %matplotlib inline  # ipynb调用画板的申明，在py环境中直接删除即可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(sns.heatmap(diabetes.corr()))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># 3.数据集划分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X_train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X_test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y_train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y_test = train_test_split(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diabetes.loc[: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diabetes.columns != 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'Outcome'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]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   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diabetes[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'Outcome'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]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    </w:t>
      </w:r>
      <w:r>
        <w:rPr>
          <w:rFonts w:hint="eastAsia" w:ascii="宋体" w:hAnsi="宋体" w:eastAsia="宋体" w:cs="宋体"/>
          <w:color w:val="AA4926"/>
          <w:kern w:val="0"/>
          <w:sz w:val="14"/>
          <w:szCs w:val="14"/>
        </w:rPr>
        <w:t>stratify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=diabetes[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'Outcome'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]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    </w:t>
      </w:r>
      <w:r>
        <w:rPr>
          <w:rFonts w:hint="eastAsia" w:ascii="宋体" w:hAnsi="宋体" w:eastAsia="宋体" w:cs="宋体"/>
          <w:color w:val="AA4926"/>
          <w:kern w:val="0"/>
          <w:sz w:val="14"/>
          <w:szCs w:val="14"/>
        </w:rPr>
        <w:t>random_state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=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66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(X_train)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(y_train.head())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># 4.特征工程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rf = RandomForestClassifier(</w:t>
      </w:r>
      <w:r>
        <w:rPr>
          <w:rFonts w:hint="eastAsia" w:ascii="宋体" w:hAnsi="宋体" w:eastAsia="宋体" w:cs="宋体"/>
          <w:color w:val="AA4926"/>
          <w:kern w:val="0"/>
          <w:sz w:val="14"/>
          <w:szCs w:val="14"/>
        </w:rPr>
        <w:t>n_estimators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=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100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A4926"/>
          <w:kern w:val="0"/>
          <w:sz w:val="14"/>
          <w:szCs w:val="14"/>
        </w:rPr>
        <w:t>random_state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=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0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(rf.fit(X_train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y_train))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"Accuracy on training set: {:.3f}"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.format(rf.score(X_train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y_train)))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"Accuracy on training set: {:.3f}"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.format(rf.score(X_test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y_test)))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diabetes_features = [x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for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i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x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in </w:t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enumerate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(diabetes.columns)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if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i !=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8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]  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># ***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def </w:t>
      </w:r>
      <w:r>
        <w:rPr>
          <w:rFonts w:hint="eastAsia" w:ascii="宋体" w:hAnsi="宋体" w:eastAsia="宋体" w:cs="宋体"/>
          <w:color w:val="FFC66D"/>
          <w:kern w:val="0"/>
          <w:sz w:val="14"/>
          <w:szCs w:val="14"/>
        </w:rPr>
        <w:t>plot_feature_importances_diabetes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(model):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plt.figure(</w:t>
      </w:r>
      <w:r>
        <w:rPr>
          <w:rFonts w:hint="eastAsia" w:ascii="宋体" w:hAnsi="宋体" w:eastAsia="宋体" w:cs="宋体"/>
          <w:color w:val="AA4926"/>
          <w:kern w:val="0"/>
          <w:sz w:val="14"/>
          <w:szCs w:val="14"/>
        </w:rPr>
        <w:t>figsize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=(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8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6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n_features =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8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 xml:space="preserve">   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plt.barh(</w:t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range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(n_features)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model.feature_importances_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A4926"/>
          <w:kern w:val="0"/>
          <w:sz w:val="14"/>
          <w:szCs w:val="14"/>
        </w:rPr>
        <w:t>align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'center'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plt.yticks(np.arange(n_features)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diabetes_features)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plt.xlabel(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"Feature importance"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plt.ylabel(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"Feature"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    plt.ylim(-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1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n_features)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plot_feature_importances_diabetes(rf)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># 5.模型引入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NBmodel = GaussianNB()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NBmodel.fit(X_train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y_train)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t># 模型评价</w:t>
      </w:r>
      <w:r>
        <w:rPr>
          <w:rFonts w:hint="eastAsia" w:ascii="宋体" w:hAnsi="宋体" w:eastAsia="宋体" w:cs="宋体"/>
          <w:color w:val="808080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NBmodel.score(X_train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,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y_train)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from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 xml:space="preserve">sklearn.metrics 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roc_curve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auc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y_pred_score = NBmodel.predict_proba(X_test)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y_pred_score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fpr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tpr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thresholds = roc_curve(y_test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y_pred_score[: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1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])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roc_auc = auc(fpr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>,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tpr)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8888C6"/>
          <w:kern w:val="0"/>
          <w:sz w:val="14"/>
          <w:szCs w:val="14"/>
        </w:rPr>
        <w:t>print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(roc_auc)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plt.title(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'ROC'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plt.plot(fpr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tpr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'b'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A4926"/>
          <w:kern w:val="0"/>
          <w:sz w:val="14"/>
          <w:szCs w:val="14"/>
        </w:rPr>
        <w:t>label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 xml:space="preserve">'AUC = %0.2f'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% roc_auc)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plt.legend(</w:t>
      </w:r>
      <w:r>
        <w:rPr>
          <w:rFonts w:hint="eastAsia" w:ascii="宋体" w:hAnsi="宋体" w:eastAsia="宋体" w:cs="宋体"/>
          <w:color w:val="AA4926"/>
          <w:kern w:val="0"/>
          <w:sz w:val="14"/>
          <w:szCs w:val="14"/>
        </w:rPr>
        <w:t>loc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=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'lower right'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plt.plot([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0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1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]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[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0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1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]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'r--'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plt.xlim([-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0.1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1.0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])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plt.ylim([-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0.1</w:t>
      </w:r>
      <w:r>
        <w:rPr>
          <w:rFonts w:hint="eastAsia" w:ascii="宋体" w:hAnsi="宋体" w:eastAsia="宋体" w:cs="宋体"/>
          <w:color w:val="CC7832"/>
          <w:kern w:val="0"/>
          <w:sz w:val="14"/>
          <w:szCs w:val="14"/>
        </w:rPr>
        <w:t xml:space="preserve">, </w:t>
      </w:r>
      <w:r>
        <w:rPr>
          <w:rFonts w:hint="eastAsia" w:ascii="宋体" w:hAnsi="宋体" w:eastAsia="宋体" w:cs="宋体"/>
          <w:color w:val="6897BB"/>
          <w:kern w:val="0"/>
          <w:sz w:val="14"/>
          <w:szCs w:val="14"/>
        </w:rPr>
        <w:t>1.0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])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plt.ylabel(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'正样本率'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plt.xlabel(</w:t>
      </w:r>
      <w:r>
        <w:rPr>
          <w:rFonts w:hint="eastAsia" w:ascii="宋体" w:hAnsi="宋体" w:eastAsia="宋体" w:cs="宋体"/>
          <w:color w:val="6A8759"/>
          <w:kern w:val="0"/>
          <w:sz w:val="14"/>
          <w:szCs w:val="14"/>
        </w:rPr>
        <w:t>'负样本率'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14"/>
          <w:szCs w:val="14"/>
        </w:rPr>
        <w:t>plt.show()</w:t>
      </w:r>
    </w:p>
    <w:p/>
    <w:p>
      <w:r>
        <w:rPr>
          <w:rFonts w:hint="eastAsia"/>
        </w:rPr>
        <w:t>结果截图：</w:t>
      </w:r>
    </w:p>
    <w:p>
      <w:r>
        <w:drawing>
          <wp:inline distT="0" distB="0" distL="0" distR="0">
            <wp:extent cx="5274310" cy="49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65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81245" cy="405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047" cy="40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贝叶斯（鸢尾花分类）</w:t>
      </w:r>
    </w:p>
    <w:p>
      <w:r>
        <w:rPr>
          <w:rFonts w:hint="eastAsia"/>
        </w:rPr>
        <w:t>代码：</w:t>
      </w:r>
    </w:p>
    <w:p>
      <w:pPr>
        <w:pStyle w:val="5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rom </w:t>
      </w:r>
      <w:r>
        <w:rPr>
          <w:rFonts w:hint="eastAsia"/>
          <w:color w:val="A9B7C6"/>
          <w:sz w:val="14"/>
          <w:szCs w:val="14"/>
        </w:rPr>
        <w:t xml:space="preserve">sklearn.model_selection </w:t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train_test_split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from </w:t>
      </w:r>
      <w:r>
        <w:rPr>
          <w:rFonts w:hint="eastAsia"/>
          <w:color w:val="A9B7C6"/>
          <w:sz w:val="14"/>
          <w:szCs w:val="14"/>
        </w:rPr>
        <w:t xml:space="preserve">sklearn.datasets </w:t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load_iris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graphviz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from </w:t>
      </w:r>
      <w:r>
        <w:rPr>
          <w:rFonts w:hint="eastAsia"/>
          <w:color w:val="A9B7C6"/>
          <w:sz w:val="14"/>
          <w:szCs w:val="14"/>
        </w:rPr>
        <w:t xml:space="preserve">sklearn </w:t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tree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from </w:t>
      </w:r>
      <w:r>
        <w:rPr>
          <w:rFonts w:hint="eastAsia"/>
          <w:color w:val="A9B7C6"/>
          <w:sz w:val="14"/>
          <w:szCs w:val="14"/>
        </w:rPr>
        <w:t xml:space="preserve">sklearn.tree </w:t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DecisionTreeClassifier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from </w:t>
      </w:r>
      <w:r>
        <w:rPr>
          <w:rFonts w:hint="eastAsia"/>
          <w:color w:val="A9B7C6"/>
          <w:sz w:val="14"/>
          <w:szCs w:val="14"/>
        </w:rPr>
        <w:t xml:space="preserve">sklearn.metrics </w:t>
      </w:r>
      <w:r>
        <w:rPr>
          <w:rFonts w:hint="eastAsia"/>
          <w:color w:val="CC7832"/>
          <w:sz w:val="14"/>
          <w:szCs w:val="14"/>
        </w:rPr>
        <w:t xml:space="preserve">import </w:t>
      </w:r>
      <w:r>
        <w:rPr>
          <w:rFonts w:hint="eastAsia"/>
          <w:color w:val="A9B7C6"/>
          <w:sz w:val="14"/>
          <w:szCs w:val="14"/>
        </w:rPr>
        <w:t>accuracy_score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1.鸢尾花数据读取、数据观察和初步分析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iris = load_iris()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feature = iris.feature_names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(feature)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target = iris.target_names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(target)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data = iris.data[: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(data)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target_ = iris.target[: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(target_)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观察样本大小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8888C6"/>
          <w:sz w:val="14"/>
          <w:szCs w:val="14"/>
        </w:rPr>
        <w:t>len</w:t>
      </w:r>
      <w:r>
        <w:rPr>
          <w:rFonts w:hint="eastAsia"/>
          <w:color w:val="A9B7C6"/>
          <w:sz w:val="14"/>
          <w:szCs w:val="14"/>
        </w:rPr>
        <w:t>(iris.data))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8888C6"/>
          <w:sz w:val="14"/>
          <w:szCs w:val="14"/>
        </w:rPr>
        <w:t>len</w:t>
      </w:r>
      <w:r>
        <w:rPr>
          <w:rFonts w:hint="eastAsia"/>
          <w:color w:val="A9B7C6"/>
          <w:sz w:val="14"/>
          <w:szCs w:val="14"/>
        </w:rPr>
        <w:t>(iris.target))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2.鸢尾花数据分析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"平均花萼长度%.2fcm" </w:t>
      </w:r>
      <w:r>
        <w:rPr>
          <w:rFonts w:hint="eastAsia"/>
          <w:color w:val="A9B7C6"/>
          <w:sz w:val="14"/>
          <w:szCs w:val="14"/>
        </w:rPr>
        <w:t>% iris.data[: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].mean())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"平均花萼宽度%.2fcm" </w:t>
      </w:r>
      <w:r>
        <w:rPr>
          <w:rFonts w:hint="eastAsia"/>
          <w:color w:val="A9B7C6"/>
          <w:sz w:val="14"/>
          <w:szCs w:val="14"/>
        </w:rPr>
        <w:t>% iris.data[: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].mean())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"平均花瓣长度%.2fcm" </w:t>
      </w:r>
      <w:r>
        <w:rPr>
          <w:rFonts w:hint="eastAsia"/>
          <w:color w:val="A9B7C6"/>
          <w:sz w:val="14"/>
          <w:szCs w:val="14"/>
        </w:rPr>
        <w:t>% iris.data[: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].mean())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 xml:space="preserve">"平均花瓣宽度%.2fcm" </w:t>
      </w:r>
      <w:r>
        <w:rPr>
          <w:rFonts w:hint="eastAsia"/>
          <w:color w:val="A9B7C6"/>
          <w:sz w:val="14"/>
          <w:szCs w:val="14"/>
        </w:rPr>
        <w:t>% iris.data[: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].mean())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3.鸢尾花数据分析结果可视化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省略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4.鸢尾花数据集划分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X_train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X_test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y_train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y_test = train_test_split(iris.data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CC7832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                                                    </w:t>
      </w:r>
      <w:r>
        <w:rPr>
          <w:rFonts w:hint="eastAsia"/>
          <w:color w:val="A9B7C6"/>
          <w:sz w:val="14"/>
          <w:szCs w:val="14"/>
        </w:rPr>
        <w:t>iris.target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CC7832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                                                    </w:t>
      </w:r>
      <w:r>
        <w:rPr>
          <w:rFonts w:hint="eastAsia"/>
          <w:color w:val="AA4926"/>
          <w:sz w:val="14"/>
          <w:szCs w:val="14"/>
        </w:rPr>
        <w:t>test_size</w:t>
      </w:r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6897BB"/>
          <w:sz w:val="14"/>
          <w:szCs w:val="14"/>
        </w:rPr>
        <w:t>0.2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CC7832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                                                    </w:t>
      </w:r>
      <w:r>
        <w:rPr>
          <w:rFonts w:hint="eastAsia"/>
          <w:color w:val="AA4926"/>
          <w:sz w:val="14"/>
          <w:szCs w:val="14"/>
        </w:rPr>
        <w:t>random_state</w:t>
      </w:r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print(X_train, X_test, y_train, y_test)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5.引入决策树模型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将决策树模型的目标函数设定为信息增益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clf = DecisionTreeClassifier(</w:t>
      </w:r>
      <w:r>
        <w:rPr>
          <w:rFonts w:hint="eastAsia"/>
          <w:color w:val="AA4926"/>
          <w:sz w:val="14"/>
          <w:szCs w:val="14"/>
        </w:rPr>
        <w:t>criterion</w:t>
      </w:r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6A8759"/>
          <w:sz w:val="14"/>
          <w:szCs w:val="14"/>
        </w:rPr>
        <w:t>"entropy"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clf = clf.fit(X_train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y_train)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(clf)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将决策树模型的目标函数设定为基尼指数，即默认参数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clf2 = DecisionTreeClassifier()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clf2 = clf.fit(X_train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y_train)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6.模型评价准确率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iris_predicted1 = clf.predict(X_test)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iris_predicted2 = clf2.predict(X_test)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我们从机器学习的评价库中调用准确率指标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'当目标函数为信息增益时，模型准确率为：{:.2f}'</w:t>
      </w:r>
      <w:r>
        <w:rPr>
          <w:rFonts w:hint="eastAsia"/>
          <w:color w:val="A9B7C6"/>
          <w:sz w:val="14"/>
          <w:szCs w:val="14"/>
        </w:rPr>
        <w:t>.format(accuracy_score(y_test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iris_predicted1)))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888C6"/>
          <w:sz w:val="14"/>
          <w:szCs w:val="14"/>
        </w:rPr>
        <w:t>print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'当目标函数为基尼指数时，模型准确率为：{:.2f}'</w:t>
      </w:r>
      <w:r>
        <w:rPr>
          <w:rFonts w:hint="eastAsia"/>
          <w:color w:val="A9B7C6"/>
          <w:sz w:val="14"/>
          <w:szCs w:val="14"/>
        </w:rPr>
        <w:t>.format(accuracy_score(y_test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iris_predicted2)))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7.划分结果可视化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dot_data = tree.export_graphviz(clf2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CC7832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                                </w:t>
      </w:r>
      <w:r>
        <w:rPr>
          <w:rFonts w:hint="eastAsia"/>
          <w:color w:val="AA4926"/>
          <w:sz w:val="14"/>
          <w:szCs w:val="14"/>
        </w:rPr>
        <w:t>out_file</w:t>
      </w:r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CC7832"/>
          <w:sz w:val="14"/>
          <w:szCs w:val="14"/>
        </w:rPr>
        <w:t>None,</w:t>
      </w:r>
      <w:r>
        <w:rPr>
          <w:rFonts w:hint="eastAsia"/>
          <w:color w:val="CC7832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                                </w:t>
      </w:r>
      <w:r>
        <w:rPr>
          <w:rFonts w:hint="eastAsia"/>
          <w:color w:val="AA4926"/>
          <w:sz w:val="14"/>
          <w:szCs w:val="14"/>
        </w:rPr>
        <w:t>feature_names</w:t>
      </w:r>
      <w:r>
        <w:rPr>
          <w:rFonts w:hint="eastAsia"/>
          <w:color w:val="A9B7C6"/>
          <w:sz w:val="14"/>
          <w:szCs w:val="14"/>
        </w:rPr>
        <w:t>=iris.feature_names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CC7832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                                </w:t>
      </w:r>
      <w:r>
        <w:rPr>
          <w:rFonts w:hint="eastAsia"/>
          <w:color w:val="AA4926"/>
          <w:sz w:val="14"/>
          <w:szCs w:val="14"/>
        </w:rPr>
        <w:t>class_names</w:t>
      </w:r>
      <w:r>
        <w:rPr>
          <w:rFonts w:hint="eastAsia"/>
          <w:color w:val="A9B7C6"/>
          <w:sz w:val="14"/>
          <w:szCs w:val="14"/>
        </w:rPr>
        <w:t>=iris.target_names</w:t>
      </w:r>
      <w:r>
        <w:rPr>
          <w:rFonts w:hint="eastAsia"/>
          <w:color w:val="CC7832"/>
          <w:sz w:val="14"/>
          <w:szCs w:val="14"/>
        </w:rPr>
        <w:t>,</w:t>
      </w:r>
      <w:r>
        <w:rPr>
          <w:rFonts w:hint="eastAsia"/>
          <w:color w:val="CC7832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                                </w:t>
      </w:r>
      <w:r>
        <w:rPr>
          <w:rFonts w:hint="eastAsia"/>
          <w:color w:val="AA4926"/>
          <w:sz w:val="14"/>
          <w:szCs w:val="14"/>
        </w:rPr>
        <w:t>filled</w:t>
      </w:r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CC7832"/>
          <w:sz w:val="14"/>
          <w:szCs w:val="14"/>
        </w:rPr>
        <w:t xml:space="preserve">True, </w:t>
      </w:r>
      <w:r>
        <w:rPr>
          <w:rFonts w:hint="eastAsia"/>
          <w:color w:val="AA4926"/>
          <w:sz w:val="14"/>
          <w:szCs w:val="14"/>
        </w:rPr>
        <w:t>rounded</w:t>
      </w:r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CC7832"/>
          <w:sz w:val="14"/>
          <w:szCs w:val="14"/>
        </w:rPr>
        <w:t>True,</w:t>
      </w:r>
      <w:r>
        <w:rPr>
          <w:rFonts w:hint="eastAsia"/>
          <w:color w:val="CC7832"/>
          <w:sz w:val="14"/>
          <w:szCs w:val="14"/>
        </w:rPr>
        <w:br w:type="textWrapping"/>
      </w:r>
      <w:r>
        <w:rPr>
          <w:rFonts w:hint="eastAsia"/>
          <w:color w:val="CC7832"/>
          <w:sz w:val="14"/>
          <w:szCs w:val="14"/>
        </w:rPr>
        <w:t xml:space="preserve">                                </w:t>
      </w:r>
      <w:r>
        <w:rPr>
          <w:rFonts w:hint="eastAsia"/>
          <w:color w:val="AA4926"/>
          <w:sz w:val="14"/>
          <w:szCs w:val="14"/>
        </w:rPr>
        <w:t>special_characters</w:t>
      </w:r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CC7832"/>
          <w:sz w:val="14"/>
          <w:szCs w:val="14"/>
        </w:rPr>
        <w:t>True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graph2 = graphviz.Source(dot_data)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显示画出的决策图生成pdf文件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graph2.view()</w:t>
      </w:r>
      <w:r>
        <w:rPr>
          <w:rFonts w:hint="eastAsia"/>
          <w:color w:val="A9B7C6"/>
          <w:sz w:val="14"/>
          <w:szCs w:val="14"/>
        </w:rPr>
        <w:br w:type="textWrapping"/>
      </w:r>
      <w:r>
        <w:rPr>
          <w:rFonts w:hint="eastAsia"/>
          <w:color w:val="808080"/>
          <w:sz w:val="14"/>
          <w:szCs w:val="14"/>
        </w:rPr>
        <w:t># 重命名</w:t>
      </w:r>
      <w:r>
        <w:rPr>
          <w:rFonts w:hint="eastAsia"/>
          <w:color w:val="808080"/>
          <w:sz w:val="14"/>
          <w:szCs w:val="14"/>
        </w:rPr>
        <w:br w:type="textWrapping"/>
      </w:r>
      <w:r>
        <w:rPr>
          <w:rFonts w:hint="eastAsia"/>
          <w:color w:val="A9B7C6"/>
          <w:sz w:val="14"/>
          <w:szCs w:val="14"/>
        </w:rPr>
        <w:t>graph2.render(</w:t>
      </w:r>
      <w:r>
        <w:rPr>
          <w:rFonts w:hint="eastAsia"/>
          <w:color w:val="6A8759"/>
          <w:sz w:val="14"/>
          <w:szCs w:val="14"/>
        </w:rPr>
        <w:t>'鸢尾花分类'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A4926"/>
          <w:sz w:val="14"/>
          <w:szCs w:val="14"/>
        </w:rPr>
        <w:t>view</w:t>
      </w:r>
      <w:r>
        <w:rPr>
          <w:rFonts w:hint="eastAsia"/>
          <w:color w:val="A9B7C6"/>
          <w:sz w:val="14"/>
          <w:szCs w:val="14"/>
        </w:rPr>
        <w:t>=</w:t>
      </w:r>
      <w:r>
        <w:rPr>
          <w:rFonts w:hint="eastAsia"/>
          <w:color w:val="CC7832"/>
          <w:sz w:val="14"/>
          <w:szCs w:val="14"/>
        </w:rPr>
        <w:t>True</w:t>
      </w:r>
      <w:r>
        <w:rPr>
          <w:rFonts w:hint="eastAsia"/>
          <w:color w:val="A9B7C6"/>
          <w:sz w:val="14"/>
          <w:szCs w:val="14"/>
        </w:rPr>
        <w:t>)</w:t>
      </w:r>
    </w:p>
    <w:p/>
    <w:p>
      <w:r>
        <w:rPr>
          <w:rFonts w:hint="eastAsia"/>
        </w:rPr>
        <w:t>结果截图：</w:t>
      </w:r>
    </w:p>
    <w:p>
      <w:r>
        <w:drawing>
          <wp:inline distT="0" distB="0" distL="0" distR="0">
            <wp:extent cx="5274310" cy="2022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FF"/>
    <w:rsid w:val="000273DB"/>
    <w:rsid w:val="00134C25"/>
    <w:rsid w:val="005C6A6A"/>
    <w:rsid w:val="00692206"/>
    <w:rsid w:val="00956DCD"/>
    <w:rsid w:val="00957F43"/>
    <w:rsid w:val="009C1498"/>
    <w:rsid w:val="00C50B72"/>
    <w:rsid w:val="00EB716E"/>
    <w:rsid w:val="00F976FF"/>
    <w:rsid w:val="00FF794F"/>
    <w:rsid w:val="0B230DB1"/>
    <w:rsid w:val="2F627094"/>
    <w:rsid w:val="3E54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http://www.gzu.edu.cn/gzu/biaoshi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595</Words>
  <Characters>3393</Characters>
  <Lines>28</Lines>
  <Paragraphs>7</Paragraphs>
  <TotalTime>1</TotalTime>
  <ScaleCrop>false</ScaleCrop>
  <LinksUpToDate>false</LinksUpToDate>
  <CharactersWithSpaces>3981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2020-06-30T10:05:00Z</dcterms:created>
  <dc:creator>毕昌兵</dc:creator>
  <cp:lastModifiedBy>QQ</cp:lastModifiedBy>
  <dcterms:modified xsi:type="dcterms:W3CDTF">2020-07-07T04:27:57Z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