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jc w:val="center"/>
        <w:rPr>
          <w:rFonts w:hint="eastAsia" w:eastAsia="宋体"/>
          <w:b/>
          <w:bCs/>
          <w:sz w:val="44"/>
          <w:szCs w:val="44"/>
          <w:lang w:val="en-US" w:eastAsia="zh-CN"/>
        </w:rPr>
      </w:pPr>
      <w:r>
        <w:rPr>
          <w:rFonts w:hint="eastAsia"/>
          <w:b/>
          <w:bCs/>
          <w:sz w:val="44"/>
          <w:szCs w:val="44"/>
          <w:lang w:val="en-US" w:eastAsia="zh-CN"/>
        </w:rPr>
        <w:t>NTP时钟同步文档</w:t>
      </w:r>
    </w:p>
    <w:p>
      <w:pPr>
        <w:jc w:val="center"/>
      </w:pPr>
    </w:p>
    <w:p>
      <w:pPr>
        <w:pStyle w:val="2"/>
      </w:pPr>
    </w:p>
    <w:p>
      <w:pPr>
        <w:pStyle w:val="2"/>
      </w:pPr>
    </w:p>
    <w:p>
      <w:pPr>
        <w:jc w:val="center"/>
        <w:rPr>
          <w:rFonts w:hint="eastAsia" w:eastAsia="宋体"/>
          <w:lang w:val="en-US" w:eastAsia="zh-CN"/>
        </w:rPr>
      </w:pPr>
      <w:r>
        <w:rPr>
          <w:rFonts w:hint="eastAsia"/>
        </w:rPr>
        <w:t>V1.0.</w:t>
      </w:r>
      <w:r>
        <w:rPr>
          <w:rFonts w:hint="eastAsia"/>
          <w:lang w:val="en-US" w:eastAsia="zh-CN"/>
        </w:rPr>
        <w:t>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lang w:val="en-US" w:eastAsia="zh-CN"/>
        </w:rPr>
        <w:t>吴志彬</w:t>
      </w:r>
      <w:r>
        <w:rPr>
          <w:rFonts w:hint="eastAsia"/>
        </w:rPr>
        <w:t xml:space="preserve"> @ Enlink 数据中心</w:t>
      </w:r>
    </w:p>
    <w:p/>
    <w:p/>
    <w:p>
      <w:pPr>
        <w:sectPr>
          <w:headerReference r:id="rId4" w:type="first"/>
          <w:footerReference r:id="rId6" w:type="first"/>
          <w:headerReference r:id="rId3" w:type="default"/>
          <w:footerReference r:id="rId5" w:type="default"/>
          <w:pgSz w:w="11906" w:h="16838"/>
          <w:pgMar w:top="1440" w:right="1800" w:bottom="1440" w:left="1800" w:header="851" w:footer="992" w:gutter="0"/>
          <w:cols w:space="720" w:num="1"/>
          <w:titlePg/>
          <w:docGrid w:type="lines" w:linePitch="312" w:charSpace="0"/>
        </w:sectPr>
      </w:pPr>
    </w:p>
    <w:p>
      <w:pPr>
        <w:pStyle w:val="12"/>
        <w:tabs>
          <w:tab w:val="right" w:leader="dot" w:pos="8306"/>
        </w:tabs>
        <w:spacing w:before="0" w:beforeLines="0" w:after="156" w:afterLines="50"/>
        <w:jc w:val="center"/>
        <w:rPr>
          <w:b/>
          <w:bCs/>
          <w:sz w:val="36"/>
          <w:szCs w:val="36"/>
        </w:rPr>
      </w:pPr>
      <w:bookmarkStart w:id="0" w:name="目录"/>
      <w:bookmarkEnd w:id="0"/>
      <w:r>
        <w:rPr>
          <w:rFonts w:hint="eastAsia"/>
          <w:b/>
          <w:bCs/>
          <w:sz w:val="36"/>
          <w:szCs w:val="36"/>
        </w:rPr>
        <w:t>目录</w:t>
      </w:r>
    </w:p>
    <w:p>
      <w:pPr>
        <w:pStyle w:val="12"/>
        <w:tabs>
          <w:tab w:val="right" w:leader="dot" w:pos="8306"/>
        </w:tabs>
      </w:pPr>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_Toc651 </w:instrText>
      </w:r>
      <w:r>
        <w:rPr>
          <w:rFonts w:hint="eastAsia"/>
        </w:rPr>
        <w:fldChar w:fldCharType="separate"/>
      </w:r>
      <w:r>
        <w:rPr>
          <w:rFonts w:hint="default" w:ascii="宋体" w:hAnsi="宋体" w:eastAsia="宋体" w:cs="宋体"/>
        </w:rPr>
        <w:t xml:space="preserve">1. </w:t>
      </w:r>
      <w:r>
        <w:rPr>
          <w:rFonts w:hint="eastAsia"/>
        </w:rPr>
        <w:t>概述</w:t>
      </w:r>
      <w:r>
        <w:tab/>
      </w:r>
      <w:r>
        <w:fldChar w:fldCharType="begin"/>
      </w:r>
      <w:r>
        <w:instrText xml:space="preserve"> PAGEREF _Toc651 </w:instrText>
      </w:r>
      <w:r>
        <w:fldChar w:fldCharType="separate"/>
      </w:r>
      <w:r>
        <w:t>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_Toc29690 </w:instrText>
      </w:r>
      <w:r>
        <w:rPr>
          <w:rFonts w:hint="eastAsia"/>
        </w:rPr>
        <w:fldChar w:fldCharType="separate"/>
      </w:r>
      <w:r>
        <w:rPr>
          <w:rFonts w:hint="default" w:ascii="宋体" w:hAnsi="宋体" w:eastAsia="宋体" w:cs="宋体"/>
        </w:rPr>
        <w:t xml:space="preserve">1.1. </w:t>
      </w:r>
      <w:r>
        <w:rPr>
          <w:rFonts w:hint="eastAsia"/>
        </w:rPr>
        <w:t>文档内容</w:t>
      </w:r>
      <w:r>
        <w:tab/>
      </w:r>
      <w:r>
        <w:fldChar w:fldCharType="begin"/>
      </w:r>
      <w:r>
        <w:instrText xml:space="preserve"> PAGEREF _Toc29690 </w:instrText>
      </w:r>
      <w:r>
        <w:fldChar w:fldCharType="separate"/>
      </w:r>
      <w:r>
        <w:t>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_Toc15002 </w:instrText>
      </w:r>
      <w:r>
        <w:rPr>
          <w:rFonts w:hint="eastAsia"/>
        </w:rPr>
        <w:fldChar w:fldCharType="separate"/>
      </w:r>
      <w:r>
        <w:rPr>
          <w:rFonts w:hint="default" w:ascii="宋体" w:hAnsi="宋体" w:eastAsia="宋体" w:cs="宋体"/>
          <w:lang w:val="en-US" w:eastAsia="zh-CN"/>
        </w:rPr>
        <w:t xml:space="preserve">1.2. </w:t>
      </w:r>
      <w:r>
        <w:rPr>
          <w:rFonts w:hint="eastAsia"/>
          <w:lang w:val="en-US" w:eastAsia="zh-CN"/>
        </w:rPr>
        <w:t>Linux中时间的区分</w:t>
      </w:r>
      <w:r>
        <w:tab/>
      </w:r>
      <w:r>
        <w:fldChar w:fldCharType="begin"/>
      </w:r>
      <w:r>
        <w:instrText xml:space="preserve"> PAGEREF _Toc15002 </w:instrText>
      </w:r>
      <w:r>
        <w:fldChar w:fldCharType="separate"/>
      </w:r>
      <w:r>
        <w:t>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_Toc5863 </w:instrText>
      </w:r>
      <w:r>
        <w:rPr>
          <w:rFonts w:hint="eastAsia"/>
        </w:rPr>
        <w:fldChar w:fldCharType="separate"/>
      </w:r>
      <w:r>
        <w:rPr>
          <w:rFonts w:hint="default" w:ascii="宋体" w:hAnsi="宋体" w:eastAsia="宋体" w:cs="宋体"/>
          <w:lang w:val="en-US" w:eastAsia="zh-CN"/>
        </w:rPr>
        <w:t xml:space="preserve">1.3. </w:t>
      </w:r>
      <w:r>
        <w:rPr>
          <w:rFonts w:hint="eastAsia"/>
          <w:lang w:val="en-US" w:eastAsia="zh-CN"/>
        </w:rPr>
        <w:t>NTP的简介</w:t>
      </w:r>
      <w:r>
        <w:tab/>
      </w:r>
      <w:r>
        <w:fldChar w:fldCharType="begin"/>
      </w:r>
      <w:r>
        <w:instrText xml:space="preserve"> PAGEREF _Toc5863 </w:instrText>
      </w:r>
      <w:r>
        <w:fldChar w:fldCharType="separate"/>
      </w:r>
      <w:r>
        <w:t>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_Toc11943 </w:instrText>
      </w:r>
      <w:r>
        <w:rPr>
          <w:rFonts w:hint="eastAsia"/>
        </w:rPr>
        <w:fldChar w:fldCharType="separate"/>
      </w:r>
      <w:r>
        <w:rPr>
          <w:rFonts w:hint="default" w:ascii="宋体" w:hAnsi="宋体" w:eastAsia="宋体" w:cs="宋体"/>
          <w:lang w:val="en-US" w:eastAsia="zh-CN"/>
        </w:rPr>
        <w:t xml:space="preserve">1.4. </w:t>
      </w:r>
      <w:r>
        <w:rPr>
          <w:rFonts w:hint="eastAsia"/>
          <w:lang w:val="en-US" w:eastAsia="zh-CN"/>
        </w:rPr>
        <w:t>时区的简介</w:t>
      </w:r>
      <w:r>
        <w:tab/>
      </w:r>
      <w:r>
        <w:fldChar w:fldCharType="begin"/>
      </w:r>
      <w:r>
        <w:instrText xml:space="preserve"> PAGEREF _Toc11943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_Toc27103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NTP</w:t>
      </w:r>
      <w:r>
        <w:tab/>
      </w:r>
      <w:r>
        <w:fldChar w:fldCharType="begin"/>
      </w:r>
      <w:r>
        <w:instrText xml:space="preserve"> PAGEREF _Toc27103 </w:instrText>
      </w:r>
      <w:r>
        <w:fldChar w:fldCharType="separate"/>
      </w:r>
      <w:r>
        <w:t>4</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_Toc22393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NTP的层次结构</w:t>
      </w:r>
      <w:r>
        <w:tab/>
      </w:r>
      <w:r>
        <w:fldChar w:fldCharType="begin"/>
      </w:r>
      <w:r>
        <w:instrText xml:space="preserve"> PAGEREF _Toc22393 </w:instrText>
      </w:r>
      <w:r>
        <w:fldChar w:fldCharType="separate"/>
      </w:r>
      <w:r>
        <w:t>4</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_Toc31957 </w:instrText>
      </w:r>
      <w:r>
        <w:rPr>
          <w:rFonts w:hint="eastAsia"/>
        </w:rPr>
        <w:fldChar w:fldCharType="separate"/>
      </w:r>
      <w:r>
        <w:rPr>
          <w:rFonts w:hint="default" w:ascii="宋体" w:hAnsi="宋体" w:eastAsia="宋体" w:cs="宋体"/>
          <w:lang w:val="en-US" w:eastAsia="zh-CN"/>
        </w:rPr>
        <w:t xml:space="preserve">2.2. </w:t>
      </w:r>
      <w:r>
        <w:rPr>
          <w:rFonts w:hint="eastAsia"/>
          <w:lang w:val="en-US" w:eastAsia="zh-CN"/>
        </w:rPr>
        <w:t>同步方式</w:t>
      </w:r>
      <w:r>
        <w:tab/>
      </w:r>
      <w:r>
        <w:fldChar w:fldCharType="begin"/>
      </w:r>
      <w:r>
        <w:instrText xml:space="preserve"> PAGEREF _Toc31957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_Toc7799 </w:instrText>
      </w:r>
      <w:r>
        <w:rPr>
          <w:rFonts w:hint="eastAsia"/>
        </w:rPr>
        <w:fldChar w:fldCharType="separate"/>
      </w:r>
      <w:r>
        <w:rPr>
          <w:rFonts w:hint="default" w:ascii="宋体" w:hAnsi="宋体" w:eastAsia="宋体" w:cs="宋体"/>
          <w:lang w:val="en-US" w:eastAsia="zh-CN"/>
        </w:rPr>
        <w:t xml:space="preserve">2.2.1. </w:t>
      </w:r>
      <w:r>
        <w:rPr>
          <w:rFonts w:hint="eastAsia"/>
          <w:lang w:val="en-US" w:eastAsia="zh-CN"/>
        </w:rPr>
        <w:t>直接同步</w:t>
      </w:r>
      <w:r>
        <w:tab/>
      </w:r>
      <w:r>
        <w:fldChar w:fldCharType="begin"/>
      </w:r>
      <w:r>
        <w:instrText xml:space="preserve"> PAGEREF _Toc7799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_Toc12260 </w:instrText>
      </w:r>
      <w:r>
        <w:rPr>
          <w:rFonts w:hint="eastAsia"/>
        </w:rPr>
        <w:fldChar w:fldCharType="separate"/>
      </w:r>
      <w:r>
        <w:rPr>
          <w:rFonts w:hint="default" w:ascii="宋体" w:hAnsi="宋体" w:eastAsia="宋体" w:cs="宋体"/>
          <w:lang w:val="en-US" w:eastAsia="zh-CN"/>
        </w:rPr>
        <w:t xml:space="preserve">2.2.2. </w:t>
      </w:r>
      <w:r>
        <w:rPr>
          <w:rFonts w:hint="eastAsia"/>
          <w:lang w:val="en-US" w:eastAsia="zh-CN"/>
        </w:rPr>
        <w:t>平滑同步</w:t>
      </w:r>
      <w:r>
        <w:tab/>
      </w:r>
      <w:r>
        <w:fldChar w:fldCharType="begin"/>
      </w:r>
      <w:r>
        <w:instrText xml:space="preserve"> PAGEREF _Toc12260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_Toc22098 </w:instrText>
      </w:r>
      <w:r>
        <w:rPr>
          <w:rFonts w:hint="eastAsia"/>
        </w:rPr>
        <w:fldChar w:fldCharType="separate"/>
      </w:r>
      <w:r>
        <w:rPr>
          <w:rFonts w:hint="default" w:ascii="宋体" w:hAnsi="宋体" w:eastAsia="宋体" w:cs="宋体"/>
          <w:lang w:val="en-US" w:eastAsia="zh-CN"/>
        </w:rPr>
        <w:t xml:space="preserve">2.2.3. </w:t>
      </w:r>
      <w:r>
        <w:rPr>
          <w:rFonts w:hint="eastAsia"/>
          <w:lang w:val="en-US" w:eastAsia="zh-CN"/>
        </w:rPr>
        <w:t>同步服务地址，用来同步时间用</w:t>
      </w:r>
      <w:r>
        <w:tab/>
      </w:r>
      <w:r>
        <w:fldChar w:fldCharType="begin"/>
      </w:r>
      <w:r>
        <w:instrText xml:space="preserve"> PAGEREF _Toc22098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_Toc23000 </w:instrText>
      </w:r>
      <w:r>
        <w:rPr>
          <w:rFonts w:hint="eastAsia"/>
        </w:rPr>
        <w:fldChar w:fldCharType="separate"/>
      </w:r>
      <w:r>
        <w:rPr>
          <w:rFonts w:hint="default" w:ascii="宋体" w:hAnsi="宋体" w:eastAsia="宋体" w:cs="宋体"/>
        </w:rPr>
        <w:t xml:space="preserve">3. </w:t>
      </w:r>
      <w:r>
        <w:rPr>
          <w:rFonts w:hint="eastAsia"/>
          <w:lang w:val="en-US" w:eastAsia="zh-CN"/>
        </w:rPr>
        <w:t>同步时间</w:t>
      </w:r>
      <w:r>
        <w:tab/>
      </w:r>
      <w:r>
        <w:fldChar w:fldCharType="begin"/>
      </w:r>
      <w:r>
        <w:instrText xml:space="preserve"> PAGEREF _Toc23000 </w:instrText>
      </w:r>
      <w:r>
        <w:fldChar w:fldCharType="separate"/>
      </w:r>
      <w:r>
        <w:t>6</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_Toc5636 </w:instrText>
      </w:r>
      <w:r>
        <w:rPr>
          <w:rFonts w:hint="eastAsia"/>
        </w:rPr>
        <w:fldChar w:fldCharType="separate"/>
      </w:r>
      <w:r>
        <w:rPr>
          <w:rFonts w:hint="default" w:ascii="宋体" w:hAnsi="宋体" w:eastAsia="宋体" w:cs="宋体"/>
          <w:lang w:val="en-US" w:eastAsia="zh-CN"/>
        </w:rPr>
        <w:t xml:space="preserve">3.1. </w:t>
      </w:r>
      <w:r>
        <w:rPr>
          <w:rFonts w:hint="eastAsia"/>
          <w:lang w:val="en-US" w:eastAsia="zh-CN"/>
        </w:rPr>
        <w:t>设置时区</w:t>
      </w:r>
      <w:r>
        <w:tab/>
      </w:r>
      <w:r>
        <w:fldChar w:fldCharType="begin"/>
      </w:r>
      <w:r>
        <w:instrText xml:space="preserve"> PAGEREF _Toc5636 </w:instrText>
      </w:r>
      <w:r>
        <w:fldChar w:fldCharType="separate"/>
      </w:r>
      <w:r>
        <w:t>6</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_Toc19384 </w:instrText>
      </w:r>
      <w:r>
        <w:rPr>
          <w:rFonts w:hint="eastAsia"/>
        </w:rPr>
        <w:fldChar w:fldCharType="separate"/>
      </w:r>
      <w:r>
        <w:rPr>
          <w:rFonts w:hint="default" w:ascii="宋体" w:hAnsi="宋体" w:eastAsia="宋体" w:cs="宋体"/>
          <w:lang w:val="en-US" w:eastAsia="zh-CN"/>
        </w:rPr>
        <w:t xml:space="preserve">3.2. </w:t>
      </w:r>
      <w:r>
        <w:rPr>
          <w:rFonts w:hint="eastAsia"/>
          <w:lang w:val="en-US" w:eastAsia="zh-CN"/>
        </w:rPr>
        <w:t>NTP安装与设置时间</w:t>
      </w:r>
      <w:r>
        <w:tab/>
      </w:r>
      <w:r>
        <w:fldChar w:fldCharType="begin"/>
      </w:r>
      <w:r>
        <w:instrText xml:space="preserve"> PAGEREF _Toc19384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_Toc28832 </w:instrText>
      </w:r>
      <w:r>
        <w:rPr>
          <w:rFonts w:hint="eastAsia"/>
        </w:rPr>
        <w:fldChar w:fldCharType="separate"/>
      </w:r>
      <w:r>
        <w:rPr>
          <w:rFonts w:hint="default" w:ascii="宋体" w:hAnsi="宋体" w:eastAsia="宋体" w:cs="宋体"/>
          <w:lang w:val="en-US" w:eastAsia="zh-CN"/>
        </w:rPr>
        <w:t xml:space="preserve">3.2.1. </w:t>
      </w:r>
      <w:r>
        <w:rPr>
          <w:rFonts w:hint="eastAsia"/>
          <w:lang w:val="en-US" w:eastAsia="zh-CN"/>
        </w:rPr>
        <w:t>时间同步</w:t>
      </w:r>
      <w:r>
        <w:tab/>
      </w:r>
      <w:r>
        <w:fldChar w:fldCharType="begin"/>
      </w:r>
      <w:r>
        <w:instrText xml:space="preserve"> PAGEREF _Toc28832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_Toc25036 </w:instrText>
      </w:r>
      <w:r>
        <w:rPr>
          <w:rFonts w:hint="eastAsia"/>
        </w:rPr>
        <w:fldChar w:fldCharType="separate"/>
      </w:r>
      <w:r>
        <w:rPr>
          <w:rFonts w:hint="default" w:ascii="宋体" w:hAnsi="宋体" w:eastAsia="宋体" w:cs="宋体"/>
          <w:lang w:val="en-US" w:eastAsia="zh-CN"/>
        </w:rPr>
        <w:t xml:space="preserve">3.2.2. </w:t>
      </w:r>
      <w:r>
        <w:rPr>
          <w:rFonts w:hint="eastAsia"/>
          <w:lang w:val="en-US" w:eastAsia="zh-CN"/>
        </w:rPr>
        <w:t>系统时间写入硬件时间</w:t>
      </w:r>
      <w:r>
        <w:tab/>
      </w:r>
      <w:r>
        <w:fldChar w:fldCharType="begin"/>
      </w:r>
      <w:r>
        <w:instrText xml:space="preserve"> PAGEREF _Toc25036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_Toc6346 </w:instrText>
      </w:r>
      <w:r>
        <w:rPr>
          <w:rFonts w:hint="eastAsia"/>
        </w:rPr>
        <w:fldChar w:fldCharType="separate"/>
      </w:r>
      <w:r>
        <w:rPr>
          <w:rFonts w:hint="default" w:ascii="宋体" w:hAnsi="宋体" w:eastAsia="宋体" w:cs="宋体"/>
          <w:lang w:val="en-US" w:eastAsia="zh-CN"/>
        </w:rPr>
        <w:t xml:space="preserve">3.2.3. </w:t>
      </w:r>
      <w:r>
        <w:rPr>
          <w:rFonts w:hint="eastAsia"/>
          <w:lang w:val="en-US" w:eastAsia="zh-CN"/>
        </w:rPr>
        <w:t>设定定时任务</w:t>
      </w:r>
      <w:r>
        <w:tab/>
      </w:r>
      <w:r>
        <w:fldChar w:fldCharType="begin"/>
      </w:r>
      <w:r>
        <w:instrText xml:space="preserve"> PAGEREF _Toc6346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_Toc5565 </w:instrText>
      </w:r>
      <w:r>
        <w:rPr>
          <w:rFonts w:hint="eastAsia"/>
        </w:rPr>
        <w:fldChar w:fldCharType="separate"/>
      </w:r>
      <w:r>
        <w:rPr>
          <w:rFonts w:hint="default" w:ascii="宋体" w:hAnsi="宋体" w:eastAsia="宋体" w:cs="宋体"/>
          <w:lang w:val="en-US" w:eastAsia="zh-CN"/>
        </w:rPr>
        <w:t xml:space="preserve">4. </w:t>
      </w:r>
      <w:r>
        <w:rPr>
          <w:rFonts w:hint="eastAsia"/>
          <w:lang w:val="en-US" w:eastAsia="zh-CN"/>
        </w:rPr>
        <w:t>NTP局域网同步</w:t>
      </w:r>
      <w:r>
        <w:tab/>
      </w:r>
      <w:r>
        <w:fldChar w:fldCharType="begin"/>
      </w:r>
      <w:r>
        <w:instrText xml:space="preserve"> PAGEREF _Toc5565 </w:instrText>
      </w:r>
      <w:r>
        <w:fldChar w:fldCharType="separate"/>
      </w:r>
      <w:r>
        <w:t>8</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_Toc13522 </w:instrText>
      </w:r>
      <w:r>
        <w:rPr>
          <w:rFonts w:hint="eastAsia"/>
        </w:rPr>
        <w:fldChar w:fldCharType="separate"/>
      </w:r>
      <w:r>
        <w:rPr>
          <w:rFonts w:hint="default" w:ascii="宋体" w:hAnsi="宋体" w:eastAsia="宋体" w:cs="宋体"/>
          <w:lang w:val="en-US" w:eastAsia="zh-CN"/>
        </w:rPr>
        <w:t xml:space="preserve">4.1. </w:t>
      </w:r>
      <w:r>
        <w:rPr>
          <w:rFonts w:hint="eastAsia"/>
          <w:lang w:val="en-US" w:eastAsia="zh-CN"/>
        </w:rPr>
        <w:t>设置NTP服务器</w:t>
      </w:r>
      <w:r>
        <w:tab/>
      </w:r>
      <w:r>
        <w:fldChar w:fldCharType="begin"/>
      </w:r>
      <w:r>
        <w:instrText xml:space="preserve"> PAGEREF _Toc13522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_Toc25273 </w:instrText>
      </w:r>
      <w:r>
        <w:rPr>
          <w:rFonts w:hint="eastAsia"/>
        </w:rPr>
        <w:fldChar w:fldCharType="separate"/>
      </w:r>
      <w:r>
        <w:rPr>
          <w:rFonts w:hint="default" w:ascii="宋体" w:hAnsi="宋体" w:eastAsia="宋体" w:cs="宋体"/>
          <w:lang w:val="en-US" w:eastAsia="zh-CN"/>
        </w:rPr>
        <w:t xml:space="preserve">4.1.1. </w:t>
      </w:r>
      <w:r>
        <w:rPr>
          <w:rFonts w:hint="eastAsia"/>
          <w:lang w:val="en-US" w:eastAsia="zh-CN"/>
        </w:rPr>
        <w:t>安装ntp与ntpdate</w:t>
      </w:r>
      <w:r>
        <w:tab/>
      </w:r>
      <w:r>
        <w:fldChar w:fldCharType="begin"/>
      </w:r>
      <w:r>
        <w:instrText xml:space="preserve"> PAGEREF _Toc25273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_Toc4294 </w:instrText>
      </w:r>
      <w:r>
        <w:rPr>
          <w:rFonts w:hint="eastAsia"/>
        </w:rPr>
        <w:fldChar w:fldCharType="separate"/>
      </w:r>
      <w:r>
        <w:rPr>
          <w:rFonts w:hint="default" w:ascii="宋体" w:hAnsi="宋体" w:eastAsia="宋体" w:cs="宋体"/>
          <w:lang w:val="en-US" w:eastAsia="zh-CN"/>
        </w:rPr>
        <w:t xml:space="preserve">4.1.2. </w:t>
      </w:r>
      <w:r>
        <w:rPr>
          <w:rFonts w:hint="eastAsia"/>
          <w:lang w:val="en-US" w:eastAsia="zh-CN"/>
        </w:rPr>
        <w:t>修改配置文件（/etc/ntp.conf）</w:t>
      </w:r>
      <w:r>
        <w:tab/>
      </w:r>
      <w:r>
        <w:fldChar w:fldCharType="begin"/>
      </w:r>
      <w:r>
        <w:instrText xml:space="preserve"> PAGEREF _Toc4294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_Toc5062 </w:instrText>
      </w:r>
      <w:r>
        <w:rPr>
          <w:rFonts w:hint="eastAsia"/>
        </w:rPr>
        <w:fldChar w:fldCharType="separate"/>
      </w:r>
      <w:r>
        <w:rPr>
          <w:rFonts w:hint="default" w:ascii="宋体" w:hAnsi="宋体" w:eastAsia="宋体" w:cs="宋体"/>
          <w:lang w:val="en-US" w:eastAsia="zh-CN"/>
        </w:rPr>
        <w:t xml:space="preserve">4.1.3. </w:t>
      </w:r>
      <w:r>
        <w:rPr>
          <w:rFonts w:hint="eastAsia"/>
          <w:lang w:val="en-US" w:eastAsia="zh-CN"/>
        </w:rPr>
        <w:t>使服务生效</w:t>
      </w:r>
      <w:r>
        <w:tab/>
      </w:r>
      <w:r>
        <w:fldChar w:fldCharType="begin"/>
      </w:r>
      <w:r>
        <w:instrText xml:space="preserve"> PAGEREF _Toc5062 </w:instrText>
      </w:r>
      <w:r>
        <w:fldChar w:fldCharType="separate"/>
      </w:r>
      <w:r>
        <w:t>8</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_Toc1530 </w:instrText>
      </w:r>
      <w:r>
        <w:rPr>
          <w:rFonts w:hint="eastAsia"/>
        </w:rPr>
        <w:fldChar w:fldCharType="separate"/>
      </w:r>
      <w:r>
        <w:rPr>
          <w:rFonts w:hint="default" w:ascii="宋体" w:hAnsi="宋体" w:eastAsia="宋体" w:cs="宋体"/>
          <w:lang w:val="en-US" w:eastAsia="zh-CN"/>
        </w:rPr>
        <w:t xml:space="preserve">4.2. </w:t>
      </w:r>
      <w:r>
        <w:rPr>
          <w:rFonts w:hint="eastAsia"/>
          <w:lang w:val="en-US" w:eastAsia="zh-CN"/>
        </w:rPr>
        <w:t>设置NTP客户端</w:t>
      </w:r>
      <w:r>
        <w:tab/>
      </w:r>
      <w:r>
        <w:fldChar w:fldCharType="begin"/>
      </w:r>
      <w:r>
        <w:instrText xml:space="preserve"> PAGEREF _Toc1530 </w:instrText>
      </w:r>
      <w:r>
        <w:fldChar w:fldCharType="separate"/>
      </w:r>
      <w:r>
        <w:t>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_Toc5551 </w:instrText>
      </w:r>
      <w:r>
        <w:rPr>
          <w:rFonts w:hint="eastAsia"/>
        </w:rPr>
        <w:fldChar w:fldCharType="separate"/>
      </w:r>
      <w:r>
        <w:rPr>
          <w:rFonts w:hint="default" w:ascii="宋体" w:hAnsi="宋体" w:eastAsia="宋体" w:cs="宋体"/>
          <w:lang w:val="en-US" w:eastAsia="zh-CN"/>
        </w:rPr>
        <w:t xml:space="preserve">4.2.1. </w:t>
      </w:r>
      <w:r>
        <w:rPr>
          <w:rFonts w:hint="eastAsia"/>
          <w:lang w:val="en-US" w:eastAsia="zh-CN"/>
        </w:rPr>
        <w:t>安装ntp与ntpdate</w:t>
      </w:r>
      <w:r>
        <w:tab/>
      </w:r>
      <w:r>
        <w:fldChar w:fldCharType="begin"/>
      </w:r>
      <w:r>
        <w:instrText xml:space="preserve"> PAGEREF _Toc5551 </w:instrText>
      </w:r>
      <w:r>
        <w:fldChar w:fldCharType="separate"/>
      </w:r>
      <w:r>
        <w:t>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_Toc27600 </w:instrText>
      </w:r>
      <w:r>
        <w:rPr>
          <w:rFonts w:hint="eastAsia"/>
        </w:rPr>
        <w:fldChar w:fldCharType="separate"/>
      </w:r>
      <w:r>
        <w:rPr>
          <w:rFonts w:hint="default" w:ascii="宋体" w:hAnsi="宋体" w:eastAsia="宋体" w:cs="宋体"/>
          <w:lang w:val="en-US" w:eastAsia="zh-CN"/>
        </w:rPr>
        <w:t xml:space="preserve">4.2.2. </w:t>
      </w:r>
      <w:r>
        <w:rPr>
          <w:rFonts w:hint="eastAsia"/>
          <w:lang w:val="en-US" w:eastAsia="zh-CN"/>
        </w:rPr>
        <w:t>修改配置文件（/etc/ntpd.conf）</w:t>
      </w:r>
      <w:r>
        <w:tab/>
      </w:r>
      <w:r>
        <w:fldChar w:fldCharType="begin"/>
      </w:r>
      <w:r>
        <w:instrText xml:space="preserve"> PAGEREF _Toc27600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_Toc28960 </w:instrText>
      </w:r>
      <w:r>
        <w:rPr>
          <w:rFonts w:hint="eastAsia"/>
        </w:rPr>
        <w:fldChar w:fldCharType="separate"/>
      </w:r>
      <w:r>
        <w:rPr>
          <w:rFonts w:hint="default" w:ascii="宋体" w:hAnsi="宋体" w:eastAsia="宋体" w:cs="宋体"/>
          <w:lang w:val="en-US" w:eastAsia="zh-CN"/>
        </w:rPr>
        <w:t xml:space="preserve">5. </w:t>
      </w:r>
      <w:r>
        <w:rPr>
          <w:rFonts w:hint="eastAsia"/>
          <w:lang w:val="en-US" w:eastAsia="zh-CN"/>
        </w:rPr>
        <w:t>Ntp.conf配置中的一些属性与参数</w:t>
      </w:r>
      <w:r>
        <w:tab/>
      </w:r>
      <w:r>
        <w:fldChar w:fldCharType="begin"/>
      </w:r>
      <w:r>
        <w:instrText xml:space="preserve"> PAGEREF _Toc28960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_Toc17353 </w:instrText>
      </w:r>
      <w:r>
        <w:rPr>
          <w:rFonts w:hint="eastAsia"/>
        </w:rPr>
        <w:fldChar w:fldCharType="separate"/>
      </w:r>
      <w:r>
        <w:rPr>
          <w:rFonts w:hint="eastAsia"/>
          <w:lang w:val="en-US" w:eastAsia="zh-CN"/>
        </w:rPr>
        <w:t>Restrict参数</w:t>
      </w:r>
      <w:r>
        <w:tab/>
      </w:r>
      <w:r>
        <w:fldChar w:fldCharType="begin"/>
      </w:r>
      <w:r>
        <w:instrText xml:space="preserve"> PAGEREF _Toc17353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_Toc30452 </w:instrText>
      </w:r>
      <w:r>
        <w:rPr>
          <w:rFonts w:hint="eastAsia"/>
        </w:rPr>
        <w:fldChar w:fldCharType="separate"/>
      </w:r>
      <w:r>
        <w:rPr>
          <w:rFonts w:hint="eastAsia"/>
          <w:lang w:val="en-US" w:eastAsia="zh-CN"/>
        </w:rPr>
        <w:t>Server参数</w:t>
      </w:r>
      <w:r>
        <w:tab/>
      </w:r>
      <w:r>
        <w:fldChar w:fldCharType="begin"/>
      </w:r>
      <w:r>
        <w:instrText xml:space="preserve"> PAGEREF _Toc30452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_Toc9003 </w:instrText>
      </w:r>
      <w:r>
        <w:rPr>
          <w:rFonts w:hint="eastAsia"/>
        </w:rPr>
        <w:fldChar w:fldCharType="separate"/>
      </w:r>
      <w:r>
        <w:rPr>
          <w:rFonts w:hint="default" w:ascii="宋体" w:hAnsi="宋体" w:eastAsia="宋体" w:cs="宋体"/>
          <w:lang w:val="en-US" w:eastAsia="zh-CN"/>
        </w:rPr>
        <w:t xml:space="preserve">6. </w:t>
      </w:r>
      <w:r>
        <w:rPr>
          <w:rFonts w:hint="eastAsia"/>
          <w:lang w:val="en-US" w:eastAsia="zh-CN"/>
        </w:rPr>
        <w:t>注意事项</w:t>
      </w:r>
      <w:r>
        <w:tab/>
      </w:r>
      <w:r>
        <w:fldChar w:fldCharType="begin"/>
      </w:r>
      <w:r>
        <w:instrText xml:space="preserve"> PAGEREF _Toc9003 </w:instrText>
      </w:r>
      <w:r>
        <w:fldChar w:fldCharType="separate"/>
      </w:r>
      <w:r>
        <w:t>11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_Toc14287 </w:instrText>
      </w:r>
      <w:r>
        <w:rPr>
          <w:rFonts w:hint="eastAsia"/>
        </w:rPr>
        <w:fldChar w:fldCharType="separate"/>
      </w:r>
      <w:r>
        <w:rPr>
          <w:rFonts w:hint="default" w:ascii="宋体" w:hAnsi="宋体" w:eastAsia="宋体" w:cs="宋体"/>
          <w:lang w:val="en-US" w:eastAsia="zh-CN"/>
        </w:rPr>
        <w:t xml:space="preserve">6.1. </w:t>
      </w:r>
      <w:r>
        <w:rPr>
          <w:rFonts w:hint="eastAsia"/>
          <w:lang w:val="en-US" w:eastAsia="zh-CN"/>
        </w:rPr>
        <w:t>the NTP socket is in use,exiting</w:t>
      </w:r>
      <w:r>
        <w:tab/>
      </w:r>
      <w:r>
        <w:fldChar w:fldCharType="begin"/>
      </w:r>
      <w:r>
        <w:instrText xml:space="preserve"> PAGEREF _Toc14287 </w:instrText>
      </w:r>
      <w:r>
        <w:fldChar w:fldCharType="separate"/>
      </w:r>
      <w:r>
        <w:t>11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_Toc11963 </w:instrText>
      </w:r>
      <w:r>
        <w:rPr>
          <w:rFonts w:hint="eastAsia"/>
        </w:rPr>
        <w:fldChar w:fldCharType="separate"/>
      </w:r>
      <w:r>
        <w:rPr>
          <w:rFonts w:hint="default" w:ascii="宋体" w:hAnsi="宋体" w:eastAsia="宋体" w:cs="宋体"/>
          <w:lang w:val="en-US" w:eastAsia="zh-CN"/>
        </w:rPr>
        <w:t xml:space="preserve">6.2. </w:t>
      </w:r>
      <w:r>
        <w:rPr>
          <w:rFonts w:hint="eastAsia"/>
          <w:lang w:val="en-US" w:eastAsia="zh-CN"/>
        </w:rPr>
        <w:t>no server suitable for synchronization found</w:t>
      </w:r>
      <w:r>
        <w:tab/>
      </w:r>
      <w:r>
        <w:fldChar w:fldCharType="begin"/>
      </w:r>
      <w:r>
        <w:instrText xml:space="preserve"> PAGEREF _Toc11963 </w:instrText>
      </w:r>
      <w:r>
        <w:fldChar w:fldCharType="separate"/>
      </w:r>
      <w:r>
        <w:t>11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_Toc26978 </w:instrText>
      </w:r>
      <w:r>
        <w:rPr>
          <w:rFonts w:hint="eastAsia"/>
        </w:rPr>
        <w:fldChar w:fldCharType="separate"/>
      </w:r>
      <w:r>
        <w:rPr>
          <w:rFonts w:hint="default" w:ascii="宋体" w:hAnsi="宋体" w:eastAsia="宋体" w:cs="宋体"/>
          <w:lang w:val="en-US" w:eastAsia="zh-CN"/>
        </w:rPr>
        <w:t xml:space="preserve">6.3. </w:t>
      </w:r>
      <w:r>
        <w:rPr>
          <w:rFonts w:hint="eastAsia"/>
          <w:lang w:val="en-US" w:eastAsia="zh-CN"/>
        </w:rPr>
        <w:t>Automatic time synchronization is enabled</w:t>
      </w:r>
      <w:r>
        <w:tab/>
      </w:r>
      <w:r>
        <w:fldChar w:fldCharType="begin"/>
      </w:r>
      <w:r>
        <w:instrText xml:space="preserve"> PAGEREF _Toc26978 </w:instrText>
      </w:r>
      <w:r>
        <w:fldChar w:fldCharType="separate"/>
      </w:r>
      <w:r>
        <w:t>11</w:t>
      </w:r>
      <w:r>
        <w:fldChar w:fldCharType="end"/>
      </w:r>
      <w:r>
        <w:rPr>
          <w:rFonts w:hint="eastAsia"/>
        </w:rPr>
        <w:fldChar w:fldCharType="end"/>
      </w:r>
    </w:p>
    <w:p>
      <w:pPr>
        <w:sectPr>
          <w:headerReference r:id="rId7" w:type="first"/>
          <w:footerReference r:id="rId8" w:type="first"/>
          <w:pgSz w:w="11906" w:h="16838"/>
          <w:pgMar w:top="1440" w:right="1800" w:bottom="1440" w:left="1800" w:header="851" w:footer="992" w:gutter="0"/>
          <w:cols w:space="720" w:num="1"/>
          <w:docGrid w:type="lines" w:linePitch="312" w:charSpace="0"/>
        </w:sectPr>
      </w:pPr>
      <w:r>
        <w:rPr>
          <w:rFonts w:hint="eastAsia"/>
        </w:rPr>
        <w:fldChar w:fldCharType="end"/>
      </w:r>
    </w:p>
    <w:p>
      <w:pPr>
        <w:pStyle w:val="4"/>
      </w:pPr>
      <w:bookmarkStart w:id="1" w:name="_Toc14211"/>
      <w:bookmarkStart w:id="2" w:name="_Toc651"/>
      <w:r>
        <w:rPr>
          <w:rFonts w:hint="eastAsia"/>
        </w:rPr>
        <w:t>概述</w:t>
      </w:r>
      <w:bookmarkEnd w:id="1"/>
      <w:bookmarkEnd w:id="2"/>
    </w:p>
    <w:p>
      <w:pPr>
        <w:pStyle w:val="5"/>
      </w:pPr>
      <w:bookmarkStart w:id="3" w:name="_Toc29690"/>
      <w:r>
        <w:rPr>
          <w:rFonts w:hint="eastAsia"/>
        </w:rPr>
        <w:t>文档内容</w:t>
      </w:r>
      <w:bookmarkEnd w:id="3"/>
    </w:p>
    <w:p>
      <w:pPr>
        <w:pStyle w:val="2"/>
        <w:rPr>
          <w:rFonts w:hint="eastAsia"/>
          <w:lang w:val="en-US" w:eastAsia="zh-CN"/>
        </w:rPr>
      </w:pPr>
      <w:r>
        <w:rPr>
          <w:rFonts w:hint="eastAsia"/>
          <w:lang w:val="en-US" w:eastAsia="zh-CN"/>
        </w:rPr>
        <w:t>本文档包含Linux中时间的介绍与NTP时钟服务与时区设置。</w:t>
      </w:r>
    </w:p>
    <w:p>
      <w:pPr>
        <w:pStyle w:val="5"/>
        <w:rPr>
          <w:rFonts w:hint="eastAsia"/>
          <w:lang w:val="en-US" w:eastAsia="zh-CN"/>
        </w:rPr>
      </w:pPr>
      <w:bookmarkStart w:id="4" w:name="_Toc15002"/>
      <w:r>
        <w:rPr>
          <w:rFonts w:hint="eastAsia"/>
          <w:lang w:val="en-US" w:eastAsia="zh-CN"/>
        </w:rPr>
        <w:t>Linux中时间的区分</w:t>
      </w:r>
      <w:bookmarkEnd w:id="4"/>
    </w:p>
    <w:p>
      <w:pPr>
        <w:pStyle w:val="2"/>
        <w:rPr>
          <w:rFonts w:hint="eastAsia"/>
          <w:lang w:val="en-US" w:eastAsia="zh-CN"/>
        </w:rPr>
      </w:pPr>
      <w:r>
        <w:rPr>
          <w:rFonts w:hint="eastAsia"/>
          <w:lang w:val="en-US" w:eastAsia="zh-CN"/>
        </w:rPr>
        <w:t>系统时间（date），系统时钟由操作系统维护，从硬件时钟读取时间信息，并用于系统时钟，系统中的程序与任务所用的时间都是指的系统时间</w:t>
      </w:r>
    </w:p>
    <w:p>
      <w:pPr>
        <w:pStyle w:val="2"/>
        <w:rPr>
          <w:rFonts w:hint="eastAsia"/>
          <w:lang w:val="en-US" w:eastAsia="zh-CN"/>
        </w:rPr>
      </w:pPr>
      <w:r>
        <w:rPr>
          <w:rFonts w:hint="eastAsia"/>
          <w:lang w:val="en-US" w:eastAsia="zh-CN"/>
        </w:rPr>
        <w:t>硬件时钟（RTC），Linux开机的时候调用硬件时间，算出系统时间</w:t>
      </w:r>
    </w:p>
    <w:p>
      <w:pPr>
        <w:pStyle w:val="5"/>
        <w:rPr>
          <w:rFonts w:hint="eastAsia"/>
          <w:lang w:val="en-US" w:eastAsia="zh-CN"/>
        </w:rPr>
      </w:pPr>
      <w:bookmarkStart w:id="5" w:name="_Toc5863"/>
      <w:r>
        <w:rPr>
          <w:rFonts w:hint="eastAsia"/>
          <w:lang w:val="en-US" w:eastAsia="zh-CN"/>
        </w:rPr>
        <w:t>NTP的简介</w:t>
      </w:r>
      <w:bookmarkEnd w:id="5"/>
    </w:p>
    <w:p>
      <w:pPr>
        <w:pStyle w:val="2"/>
        <w:rPr>
          <w:rFonts w:hint="eastAsia"/>
          <w:lang w:val="en-US" w:eastAsia="zh-CN"/>
        </w:rPr>
      </w:pPr>
      <w:r>
        <w:rPr>
          <w:rFonts w:hint="eastAsia"/>
          <w:lang w:val="en-US" w:eastAsia="zh-CN"/>
        </w:rPr>
        <w:t>Network Time Protocol(NTP)是用来使计算机时间同步的一种协议，可以使计算机对其服务器时钟源（如石英钟，GPS等）做同步化，它可以提供高精准度的时间校正。</w:t>
      </w:r>
    </w:p>
    <w:p>
      <w:pPr>
        <w:pStyle w:val="5"/>
        <w:rPr>
          <w:rFonts w:hint="eastAsia"/>
          <w:lang w:val="en-US" w:eastAsia="zh-CN"/>
        </w:rPr>
      </w:pPr>
      <w:bookmarkStart w:id="6" w:name="_Toc11943"/>
      <w:r>
        <w:rPr>
          <w:rFonts w:hint="eastAsia"/>
          <w:lang w:val="en-US" w:eastAsia="zh-CN"/>
        </w:rPr>
        <w:t>时区的简介</w:t>
      </w:r>
      <w:bookmarkEnd w:id="6"/>
    </w:p>
    <w:p>
      <w:pPr>
        <w:pStyle w:val="2"/>
        <w:rPr>
          <w:rFonts w:hint="eastAsia"/>
          <w:lang w:val="en-US" w:eastAsia="zh-CN"/>
        </w:rPr>
      </w:pPr>
      <w:r>
        <w:rPr>
          <w:rFonts w:hint="eastAsia"/>
          <w:lang w:val="en-US" w:eastAsia="zh-CN"/>
        </w:rPr>
        <w:t>在地球环绕太阳旋转的24个小时中，世界各地的日出日落的时间是不一样的，所以有了时区（Timezone）的划分，把全球划分成24个不同的时区，所以我们可以把时间的定义理解为一个时间的值加上所在地区的时区。</w:t>
      </w:r>
    </w:p>
    <w:p>
      <w:pPr>
        <w:pStyle w:val="2"/>
        <w:rPr>
          <w:rFonts w:hint="eastAsia"/>
          <w:lang w:val="en-US" w:eastAsia="zh-CN"/>
        </w:rPr>
      </w:pPr>
      <w:r>
        <w:rPr>
          <w:rFonts w:hint="eastAsia"/>
          <w:lang w:val="en-US" w:eastAsia="zh-CN"/>
        </w:rPr>
        <w:t>格林威治时间（GMT），也就是0时区时间，但是我们在计算机中经常看到UTC，它是Coordinated Universal Time的简写，虽然可以认为UTC和GMT的值相等（误差相当小），但是UTC已经被认为是国际标准，所以我们都应该遵守标准</w:t>
      </w:r>
    </w:p>
    <w:p>
      <w:pPr>
        <w:pStyle w:val="2"/>
        <w:rPr>
          <w:rFonts w:hint="eastAsia"/>
          <w:lang w:val="en-US" w:eastAsia="zh-CN"/>
        </w:rPr>
      </w:pPr>
      <w:r>
        <w:rPr>
          <w:rFonts w:hint="eastAsia"/>
          <w:lang w:val="en-US" w:eastAsia="zh-CN"/>
        </w:rPr>
        <w:t>假如现在中国当地时间是晚上8点的话，可以使用下面两种表达式：</w:t>
      </w:r>
    </w:p>
    <w:p>
      <w:pPr>
        <w:pStyle w:val="2"/>
        <w:rPr>
          <w:rFonts w:hint="eastAsia"/>
          <w:lang w:val="en-US" w:eastAsia="zh-CN"/>
        </w:rPr>
      </w:pPr>
      <w:r>
        <w:rPr>
          <w:rFonts w:hint="eastAsia"/>
          <w:lang w:val="en-US" w:eastAsia="zh-CN"/>
        </w:rPr>
        <w:t>20:00 CST</w:t>
      </w:r>
    </w:p>
    <w:p>
      <w:pPr>
        <w:pStyle w:val="2"/>
        <w:rPr>
          <w:rFonts w:hint="eastAsia"/>
          <w:lang w:val="en-US" w:eastAsia="zh-CN"/>
        </w:rPr>
      </w:pPr>
      <w:r>
        <w:rPr>
          <w:rFonts w:hint="eastAsia"/>
          <w:lang w:val="en-US" w:eastAsia="zh-CN"/>
        </w:rPr>
        <w:t>12:00 UTC</w:t>
      </w:r>
    </w:p>
    <w:p>
      <w:pPr>
        <w:pStyle w:val="2"/>
        <w:ind w:left="0" w:leftChars="0" w:firstLine="0" w:firstLineChars="0"/>
        <w:rPr>
          <w:rFonts w:hint="eastAsia"/>
          <w:lang w:val="en-US" w:eastAsia="zh-CN"/>
        </w:rPr>
      </w:pPr>
      <w:r>
        <w:rPr>
          <w:rFonts w:hint="eastAsia"/>
          <w:lang w:val="en-US" w:eastAsia="zh-CN"/>
        </w:rPr>
        <w:t>这里CST指的是China Standard Time，也就是我们通常说的北京时间了，因为中国出于UTC+8时区。</w:t>
      </w:r>
    </w:p>
    <w:p>
      <w:pPr>
        <w:pStyle w:val="2"/>
        <w:ind w:left="0" w:leftChars="0" w:firstLine="420" w:firstLineChars="0"/>
        <w:rPr>
          <w:rFonts w:hint="eastAsia"/>
          <w:lang w:val="en-US" w:eastAsia="zh-CN"/>
        </w:rPr>
      </w:pPr>
      <w:r>
        <w:rPr>
          <w:rFonts w:hint="eastAsia"/>
          <w:lang w:val="en-US" w:eastAsia="zh-CN"/>
        </w:rPr>
        <w:t>如果时区设置错误，那么我们看到的日志时间也就不正确</w:t>
      </w:r>
    </w:p>
    <w:p>
      <w:pPr>
        <w:pStyle w:val="2"/>
        <w:ind w:left="0" w:leftChars="0" w:firstLine="420" w:firstLineChars="0"/>
        <w:rPr>
          <w:rFonts w:hint="eastAsia"/>
          <w:lang w:val="en-US" w:eastAsia="zh-CN"/>
        </w:rPr>
      </w:pPr>
      <w:r>
        <w:rPr>
          <w:rFonts w:hint="eastAsia"/>
          <w:lang w:val="en-US" w:eastAsia="zh-CN"/>
        </w:rPr>
        <w:t>再者，即使看到的CST，也不一定指的是北京时间</w:t>
      </w:r>
    </w:p>
    <w:p>
      <w:pPr>
        <w:pStyle w:val="2"/>
        <w:rPr>
          <w:rFonts w:hint="eastAsia"/>
          <w:lang w:val="en-US" w:eastAsia="zh-CN"/>
        </w:rPr>
      </w:pPr>
      <w:r>
        <w:rPr>
          <w:rFonts w:hint="eastAsia"/>
          <w:lang w:val="en-US" w:eastAsia="zh-CN"/>
        </w:rPr>
        <w:t>如：</w:t>
      </w:r>
    </w:p>
    <w:p>
      <w:pPr>
        <w:pStyle w:val="2"/>
        <w:rPr>
          <w:rFonts w:hint="eastAsia"/>
          <w:lang w:val="en-US" w:eastAsia="zh-CN"/>
        </w:rPr>
      </w:pPr>
      <w:r>
        <w:rPr>
          <w:rFonts w:hint="eastAsia"/>
          <w:lang w:val="en-US" w:eastAsia="zh-CN"/>
        </w:rPr>
        <w:t>Central Standard Time(USA) UT-6:00</w:t>
      </w:r>
    </w:p>
    <w:p>
      <w:pPr>
        <w:pStyle w:val="2"/>
        <w:rPr>
          <w:rFonts w:hint="eastAsia"/>
          <w:lang w:val="en-US" w:eastAsia="zh-CN"/>
        </w:rPr>
      </w:pPr>
      <w:r>
        <w:rPr>
          <w:rFonts w:hint="eastAsia"/>
          <w:lang w:val="en-US" w:eastAsia="zh-CN"/>
        </w:rPr>
        <w:t>Central Standard Time(Australia)UT+9:30</w:t>
      </w:r>
    </w:p>
    <w:p>
      <w:pPr>
        <w:pStyle w:val="2"/>
        <w:rPr>
          <w:rFonts w:hint="eastAsia"/>
          <w:lang w:val="en-US" w:eastAsia="zh-CN"/>
        </w:rPr>
      </w:pPr>
      <w:r>
        <w:rPr>
          <w:rFonts w:hint="eastAsia"/>
          <w:lang w:val="en-US" w:eastAsia="zh-CN"/>
        </w:rPr>
        <w:t>China Standard Time UT+8:00</w:t>
      </w:r>
    </w:p>
    <w:p>
      <w:pPr>
        <w:pStyle w:val="2"/>
        <w:rPr>
          <w:rFonts w:hint="eastAsia"/>
          <w:lang w:val="en-US" w:eastAsia="zh-CN"/>
        </w:rPr>
      </w:pPr>
      <w:r>
        <w:rPr>
          <w:rFonts w:hint="eastAsia"/>
          <w:lang w:val="en-US" w:eastAsia="zh-CN"/>
        </w:rPr>
        <w:t>Cuba Standard Time UT-4:00</w:t>
      </w:r>
    </w:p>
    <w:p>
      <w:pPr>
        <w:pStyle w:val="2"/>
        <w:rPr>
          <w:rFonts w:hint="eastAsia"/>
          <w:lang w:val="en-US" w:eastAsia="zh-CN"/>
        </w:rPr>
      </w:pPr>
      <w:r>
        <w:rPr>
          <w:rFonts w:hint="eastAsia"/>
          <w:lang w:val="en-US" w:eastAsia="zh-CN"/>
        </w:rPr>
        <w:t>可以看到 美国、澳大利亚、中国、古巴都是用CST表示的国家的标准时区。</w:t>
      </w:r>
    </w:p>
    <w:p>
      <w:pPr>
        <w:pStyle w:val="2"/>
        <w:rPr>
          <w:rFonts w:hint="eastAsia"/>
          <w:lang w:val="en-US" w:eastAsia="zh-CN"/>
        </w:rPr>
      </w:pPr>
    </w:p>
    <w:p>
      <w:pPr>
        <w:pStyle w:val="4"/>
        <w:rPr>
          <w:rFonts w:hint="eastAsia"/>
          <w:lang w:val="en-US" w:eastAsia="zh-CN"/>
        </w:rPr>
      </w:pPr>
      <w:bookmarkStart w:id="7" w:name="_Toc27103"/>
      <w:r>
        <w:rPr>
          <w:rFonts w:hint="eastAsia"/>
          <w:lang w:val="en-US" w:eastAsia="zh-CN"/>
        </w:rPr>
        <w:t>NTP</w:t>
      </w:r>
      <w:bookmarkEnd w:id="7"/>
    </w:p>
    <w:p>
      <w:pPr>
        <w:pStyle w:val="2"/>
        <w:rPr>
          <w:rFonts w:hint="eastAsia"/>
          <w:lang w:val="en-US" w:eastAsia="zh-CN"/>
        </w:rPr>
      </w:pPr>
      <w:r>
        <w:rPr>
          <w:rFonts w:hint="eastAsia"/>
          <w:lang w:val="en-US" w:eastAsia="zh-CN"/>
        </w:rPr>
        <w:t>由于制造工艺的区别，所有的非原子时钟并不会按照完全一致的速度行走，有一些时钟走的快有一些走的慢，在经过很长时间后，一个时钟的时间慢慢的就会发生偏移，这就是常说的“时钟漂移”，为了将时钟漂移的影响最小化，使用NTP的主机应该周期性的与指定的NTP服务器交互以保持它们的时钟同步</w:t>
      </w:r>
    </w:p>
    <w:p>
      <w:pPr>
        <w:pStyle w:val="5"/>
        <w:rPr>
          <w:rFonts w:hint="eastAsia"/>
          <w:lang w:val="en-US" w:eastAsia="zh-CN"/>
        </w:rPr>
      </w:pPr>
      <w:bookmarkStart w:id="8" w:name="_Toc22393"/>
      <w:r>
        <w:rPr>
          <w:rFonts w:hint="eastAsia"/>
          <w:lang w:val="en-US" w:eastAsia="zh-CN"/>
        </w:rPr>
        <w:t>NTP的层次结构</w:t>
      </w:r>
      <w:bookmarkEnd w:id="8"/>
    </w:p>
    <w:p>
      <w:pPr>
        <w:pStyle w:val="2"/>
        <w:jc w:val="center"/>
      </w:pPr>
      <w:r>
        <w:rPr>
          <w:rFonts w:hint="eastAsia"/>
          <w:lang w:val="en-US" w:eastAsia="zh-CN"/>
        </w:rPr>
        <w:t>NTP时钟以层次模型组织。层级中的每层都被称为一个stratum（阶层）</w:t>
      </w:r>
      <w:r>
        <w:drawing>
          <wp:inline distT="0" distB="0" distL="114300" distR="114300">
            <wp:extent cx="5034280" cy="3978275"/>
            <wp:effectExtent l="0" t="0" r="1397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034280" cy="3978275"/>
                    </a:xfrm>
                    <a:prstGeom prst="rect">
                      <a:avLst/>
                    </a:prstGeom>
                    <a:noFill/>
                    <a:ln w="9525">
                      <a:noFill/>
                    </a:ln>
                  </pic:spPr>
                </pic:pic>
              </a:graphicData>
            </a:graphic>
          </wp:inline>
        </w:drawing>
      </w:r>
    </w:p>
    <w:p>
      <w:pPr>
        <w:pStyle w:val="8"/>
        <w:jc w:val="center"/>
        <w:rPr>
          <w:rFonts w:hint="eastAsia"/>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NTP阶层图</w:t>
      </w:r>
    </w:p>
    <w:p>
      <w:pPr>
        <w:ind w:firstLine="420" w:firstLineChars="0"/>
        <w:rPr>
          <w:rFonts w:hint="eastAsia"/>
          <w:lang w:val="en-US" w:eastAsia="zh-CN"/>
        </w:rPr>
      </w:pPr>
      <w:r>
        <w:rPr>
          <w:rFonts w:hint="eastAsia"/>
          <w:lang w:val="en-US" w:eastAsia="zh-CN"/>
        </w:rPr>
        <w:t>Stratum 0由没有时间漂移的时钟组成，例如原子时钟，这种时钟不能在网络上使用直接使用。Stratum N（N&gt;1）层服务器从stratum N-1层服务器同步时间。</w:t>
      </w:r>
    </w:p>
    <w:p>
      <w:pPr>
        <w:pStyle w:val="2"/>
        <w:rPr>
          <w:rFonts w:hint="eastAsia"/>
          <w:lang w:val="en-US" w:eastAsia="zh-CN"/>
        </w:rPr>
      </w:pPr>
      <w:r>
        <w:rPr>
          <w:rFonts w:hint="eastAsia"/>
          <w:lang w:val="en-US" w:eastAsia="zh-CN"/>
        </w:rPr>
        <w:t>NTP最多支持15个stratum的阶层，stratum 16被认为是未同步的，不能使用</w:t>
      </w:r>
    </w:p>
    <w:p>
      <w:pPr>
        <w:pStyle w:val="2"/>
        <w:rPr>
          <w:rFonts w:hint="eastAsia"/>
          <w:lang w:val="en-US" w:eastAsia="zh-CN"/>
        </w:rPr>
      </w:pPr>
    </w:p>
    <w:p>
      <w:pPr>
        <w:pStyle w:val="5"/>
        <w:rPr>
          <w:rFonts w:hint="eastAsia"/>
          <w:lang w:val="en-US" w:eastAsia="zh-CN"/>
        </w:rPr>
      </w:pPr>
      <w:bookmarkStart w:id="9" w:name="_Toc31957"/>
      <w:r>
        <w:rPr>
          <w:rFonts w:hint="eastAsia"/>
          <w:lang w:val="en-US" w:eastAsia="zh-CN"/>
        </w:rPr>
        <w:t>同步方式</w:t>
      </w:r>
      <w:bookmarkEnd w:id="9"/>
    </w:p>
    <w:p>
      <w:pPr>
        <w:pStyle w:val="6"/>
        <w:rPr>
          <w:rFonts w:hint="eastAsia"/>
          <w:lang w:val="en-US" w:eastAsia="zh-CN"/>
        </w:rPr>
      </w:pPr>
      <w:bookmarkStart w:id="10" w:name="_Toc7799"/>
      <w:r>
        <w:rPr>
          <w:rFonts w:hint="eastAsia"/>
          <w:lang w:val="en-US" w:eastAsia="zh-CN"/>
        </w:rPr>
        <w:t>直接同步</w:t>
      </w:r>
      <w:bookmarkEnd w:id="10"/>
    </w:p>
    <w:p>
      <w:pPr>
        <w:pStyle w:val="2"/>
        <w:rPr>
          <w:rFonts w:hint="eastAsia"/>
          <w:lang w:val="en-US" w:eastAsia="zh-CN"/>
        </w:rPr>
      </w:pPr>
      <w:r>
        <w:rPr>
          <w:rFonts w:hint="eastAsia"/>
          <w:lang w:val="en-US" w:eastAsia="zh-CN"/>
        </w:rPr>
        <w:t>使用ntpdate命令进行同步，直接进行时间变更。但是当服务器存在一个定时任务，可能会造成任务的重复执行</w:t>
      </w:r>
    </w:p>
    <w:p>
      <w:pPr>
        <w:pStyle w:val="6"/>
        <w:rPr>
          <w:rFonts w:hint="eastAsia"/>
          <w:lang w:val="en-US" w:eastAsia="zh-CN"/>
        </w:rPr>
      </w:pPr>
      <w:bookmarkStart w:id="11" w:name="_Toc12260"/>
      <w:r>
        <w:rPr>
          <w:rFonts w:hint="eastAsia"/>
          <w:lang w:val="en-US" w:eastAsia="zh-CN"/>
        </w:rPr>
        <w:t>平滑同步</w:t>
      </w:r>
      <w:bookmarkEnd w:id="11"/>
    </w:p>
    <w:p>
      <w:pPr>
        <w:pStyle w:val="2"/>
        <w:rPr>
          <w:rFonts w:hint="eastAsia"/>
          <w:lang w:val="en-US" w:eastAsia="zh-CN"/>
        </w:rPr>
      </w:pPr>
      <w:r>
        <w:rPr>
          <w:rFonts w:hint="eastAsia"/>
          <w:lang w:val="en-US" w:eastAsia="zh-CN"/>
        </w:rPr>
        <w:t>使用ntpd进行时钟同步，可以保证一个时间不经历两次，每次同步的时间偏移量不会太大，是慢慢来的，这样的同步方式，使得平滑同步耗时较长</w:t>
      </w:r>
    </w:p>
    <w:p>
      <w:pPr>
        <w:pStyle w:val="6"/>
        <w:rPr>
          <w:rFonts w:hint="eastAsia"/>
          <w:lang w:val="en-US" w:eastAsia="zh-CN"/>
        </w:rPr>
      </w:pPr>
      <w:bookmarkStart w:id="12" w:name="_Toc22098"/>
      <w:r>
        <w:rPr>
          <w:rFonts w:hint="eastAsia"/>
          <w:lang w:val="en-US" w:eastAsia="zh-CN"/>
        </w:rPr>
        <w:t>同步服务地址，用来同步时间用</w:t>
      </w:r>
      <w:bookmarkEnd w:id="12"/>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ntpdate cn.pool.ntp.org</w:t>
            </w:r>
          </w:p>
        </w:tc>
      </w:tr>
    </w:tbl>
    <w:p>
      <w:pPr>
        <w:pStyle w:val="2"/>
        <w:rPr>
          <w:rFonts w:hint="eastAsia"/>
          <w:lang w:val="en-US" w:eastAsia="zh-CN"/>
        </w:rPr>
      </w:pPr>
      <w:r>
        <w:rPr>
          <w:rFonts w:hint="eastAsia"/>
          <w:lang w:val="en-US" w:eastAsia="zh-CN"/>
        </w:rPr>
        <w:t>ntpdate cn.pool.ntp.org</w:t>
      </w:r>
    </w:p>
    <w:p>
      <w:pPr>
        <w:pStyle w:val="2"/>
        <w:rPr>
          <w:rFonts w:hint="eastAsia"/>
          <w:lang w:val="en-US" w:eastAsia="zh-CN"/>
        </w:rPr>
      </w:pPr>
      <w:r>
        <w:rPr>
          <w:rFonts w:hint="eastAsia"/>
          <w:lang w:val="en-US" w:eastAsia="zh-CN"/>
        </w:rPr>
        <w:t>ntpdate asia.pool.ntp.org</w:t>
      </w:r>
    </w:p>
    <w:p>
      <w:pPr>
        <w:pStyle w:val="2"/>
        <w:rPr>
          <w:rFonts w:hint="eastAsia"/>
          <w:lang w:val="en-US" w:eastAsia="zh-CN"/>
        </w:rPr>
      </w:pPr>
      <w:r>
        <w:rPr>
          <w:rFonts w:hint="eastAsia"/>
          <w:lang w:val="en-US" w:eastAsia="zh-CN"/>
        </w:rPr>
        <w:t>ntpdate time.nuri.net</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pPr>
      <w:bookmarkStart w:id="13" w:name="_Toc23000"/>
      <w:r>
        <w:rPr>
          <w:rFonts w:hint="eastAsia"/>
          <w:lang w:val="en-US" w:eastAsia="zh-CN"/>
        </w:rPr>
        <w:t>同步时间</w:t>
      </w:r>
      <w:bookmarkEnd w:id="13"/>
    </w:p>
    <w:p>
      <w:pPr>
        <w:pStyle w:val="5"/>
        <w:rPr>
          <w:rFonts w:hint="eastAsia"/>
          <w:lang w:val="en-US" w:eastAsia="zh-CN"/>
        </w:rPr>
      </w:pPr>
      <w:bookmarkStart w:id="14" w:name="_Toc5636"/>
      <w:r>
        <w:rPr>
          <w:rFonts w:hint="eastAsia"/>
          <w:lang w:val="en-US" w:eastAsia="zh-CN"/>
        </w:rPr>
        <w:t>设置时区</w:t>
      </w:r>
      <w:bookmarkEnd w:id="14"/>
    </w:p>
    <w:p>
      <w:pPr>
        <w:pStyle w:val="2"/>
        <w:rPr>
          <w:rFonts w:hint="eastAsia"/>
          <w:lang w:val="en-US" w:eastAsia="zh-CN"/>
        </w:rPr>
      </w:pPr>
      <w:r>
        <w:rPr>
          <w:rFonts w:hint="eastAsia"/>
          <w:lang w:val="en-US" w:eastAsia="zh-CN"/>
        </w:rPr>
        <w:t>NTP服务器端配置首先要保证服务器的时区正确</w:t>
      </w:r>
    </w:p>
    <w:p>
      <w:pPr>
        <w:pStyle w:val="2"/>
        <w:rPr>
          <w:rFonts w:hint="eastAsia"/>
          <w:lang w:val="en-US" w:eastAsia="zh-CN"/>
        </w:rPr>
      </w:pPr>
      <w:r>
        <w:rPr>
          <w:rFonts w:hint="eastAsia"/>
          <w:lang w:val="en-US" w:eastAsia="zh-CN"/>
        </w:rPr>
        <w:t>查看时间时区</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timedatectl</w:t>
            </w:r>
          </w:p>
        </w:tc>
      </w:tr>
    </w:tbl>
    <w:p>
      <w:pPr>
        <w:pStyle w:val="2"/>
        <w:ind w:left="0" w:leftChars="0" w:firstLine="0" w:firstLineChars="0"/>
        <w:jc w:val="center"/>
      </w:pPr>
      <w:r>
        <w:drawing>
          <wp:inline distT="0" distB="0" distL="114300" distR="114300">
            <wp:extent cx="5271135" cy="2470785"/>
            <wp:effectExtent l="0" t="0" r="5715"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1135" cy="2470785"/>
                    </a:xfrm>
                    <a:prstGeom prst="rect">
                      <a:avLst/>
                    </a:prstGeom>
                    <a:noFill/>
                    <a:ln w="9525">
                      <a:noFill/>
                    </a:ln>
                  </pic:spPr>
                </pic:pic>
              </a:graphicData>
            </a:graphic>
          </wp:inline>
        </w:drawing>
      </w:r>
    </w:p>
    <w:p>
      <w:pPr>
        <w:pStyle w:val="8"/>
        <w:ind w:left="0" w:leftChars="0" w:firstLine="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查看时区</w:t>
      </w:r>
    </w:p>
    <w:p>
      <w:pPr>
        <w:pStyle w:val="2"/>
        <w:rPr>
          <w:lang w:val="en-US"/>
        </w:rPr>
      </w:pPr>
      <w:r>
        <w:rPr>
          <w:rFonts w:hint="eastAsia"/>
          <w:lang w:val="en-US" w:eastAsia="zh-CN"/>
        </w:rPr>
        <w:t>将时区设置为上海时区</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timedatectl set-timezone Asia/Shanghai</w:t>
            </w:r>
          </w:p>
        </w:tc>
      </w:tr>
    </w:tbl>
    <w:p>
      <w:pPr>
        <w:pStyle w:val="2"/>
        <w:ind w:left="0" w:leftChars="0" w:firstLine="0" w:firstLineChars="0"/>
        <w:jc w:val="center"/>
      </w:pPr>
      <w:r>
        <w:drawing>
          <wp:inline distT="0" distB="0" distL="114300" distR="114300">
            <wp:extent cx="5271135" cy="1722755"/>
            <wp:effectExtent l="0" t="0" r="5715"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271135" cy="1722755"/>
                    </a:xfrm>
                    <a:prstGeom prst="rect">
                      <a:avLst/>
                    </a:prstGeom>
                    <a:noFill/>
                    <a:ln w="9525">
                      <a:noFill/>
                    </a:ln>
                  </pic:spPr>
                </pic:pic>
              </a:graphicData>
            </a:graphic>
          </wp:inline>
        </w:drawing>
      </w:r>
    </w:p>
    <w:p>
      <w:pPr>
        <w:pStyle w:val="8"/>
        <w:ind w:left="0" w:leftChars="0" w:firstLine="0" w:firstLineChars="0"/>
        <w:jc w:val="center"/>
        <w:rPr>
          <w:rFonts w:hint="eastAsia"/>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 xml:space="preserve"> 修改时区并查看</w:t>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5"/>
        <w:rPr>
          <w:rFonts w:hint="eastAsia"/>
          <w:lang w:val="en-US" w:eastAsia="zh-CN"/>
        </w:rPr>
      </w:pPr>
      <w:bookmarkStart w:id="15" w:name="_Toc19384"/>
      <w:r>
        <w:rPr>
          <w:rFonts w:hint="eastAsia"/>
          <w:lang w:val="en-US" w:eastAsia="zh-CN"/>
        </w:rPr>
        <w:t>NTP安装与设置时间</w:t>
      </w:r>
      <w:bookmarkEnd w:id="15"/>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yum -y install ntp ntpdate</w:t>
            </w:r>
          </w:p>
        </w:tc>
      </w:tr>
    </w:tbl>
    <w:p>
      <w:pPr>
        <w:pStyle w:val="6"/>
        <w:rPr>
          <w:rFonts w:hint="eastAsia"/>
          <w:lang w:val="en-US" w:eastAsia="zh-CN"/>
        </w:rPr>
      </w:pPr>
      <w:bookmarkStart w:id="16" w:name="_Toc28832"/>
      <w:r>
        <w:rPr>
          <w:rFonts w:hint="eastAsia"/>
          <w:lang w:val="en-US" w:eastAsia="zh-CN"/>
        </w:rPr>
        <w:t>时间同步</w:t>
      </w:r>
      <w:bookmarkEnd w:id="16"/>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ntpdate cn.pool.ntp.org</w:t>
            </w:r>
          </w:p>
        </w:tc>
      </w:tr>
    </w:tbl>
    <w:p>
      <w:pPr>
        <w:pStyle w:val="6"/>
        <w:rPr>
          <w:rFonts w:hint="eastAsia"/>
          <w:lang w:val="en-US" w:eastAsia="zh-CN"/>
        </w:rPr>
      </w:pPr>
      <w:bookmarkStart w:id="17" w:name="_Toc25036"/>
      <w:r>
        <w:rPr>
          <w:rFonts w:hint="eastAsia"/>
          <w:lang w:val="en-US" w:eastAsia="zh-CN"/>
        </w:rPr>
        <w:t>系统时间写入硬件时间</w:t>
      </w:r>
      <w:bookmarkEnd w:id="17"/>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hwclock --systohc</w:t>
            </w:r>
          </w:p>
        </w:tc>
      </w:tr>
    </w:tbl>
    <w:p>
      <w:pPr>
        <w:pStyle w:val="6"/>
        <w:rPr>
          <w:rFonts w:hint="eastAsia"/>
          <w:lang w:val="en-US" w:eastAsia="zh-CN"/>
        </w:rPr>
      </w:pPr>
      <w:bookmarkStart w:id="18" w:name="_Toc6346"/>
      <w:r>
        <w:rPr>
          <w:rFonts w:hint="eastAsia"/>
          <w:lang w:val="en-US" w:eastAsia="zh-CN"/>
        </w:rPr>
        <w:t>设定定时任务</w:t>
      </w:r>
      <w:bookmarkEnd w:id="18"/>
    </w:p>
    <w:p>
      <w:pPr>
        <w:pStyle w:val="2"/>
        <w:rPr>
          <w:rFonts w:hint="eastAsia"/>
          <w:lang w:val="en-US" w:eastAsia="zh-CN"/>
        </w:rPr>
      </w:pPr>
      <w:r>
        <w:rPr>
          <w:rFonts w:hint="eastAsia"/>
          <w:lang w:val="en-US" w:eastAsia="zh-CN"/>
        </w:rPr>
        <w:t>每天12点更新时间</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c</w:t>
            </w:r>
            <w:bookmarkStart w:id="34" w:name="_GoBack"/>
            <w:bookmarkEnd w:id="34"/>
            <w:r>
              <w:rPr>
                <w:rFonts w:hint="eastAsia"/>
                <w:lang w:val="en-US" w:eastAsia="zh-CN"/>
              </w:rPr>
              <w:t>rontab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00 12 * * * /usr/sbin/ntpdate cn.pool.ntp.org</w:t>
            </w:r>
          </w:p>
        </w:tc>
      </w:tr>
    </w:tbl>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19" w:name="_Toc5565"/>
      <w:r>
        <w:rPr>
          <w:rFonts w:hint="eastAsia"/>
          <w:lang w:val="en-US" w:eastAsia="zh-CN"/>
        </w:rPr>
        <w:t>NTP局域网同步</w:t>
      </w:r>
      <w:bookmarkEnd w:id="19"/>
    </w:p>
    <w:p>
      <w:pPr>
        <w:pStyle w:val="5"/>
        <w:rPr>
          <w:rFonts w:hint="eastAsia"/>
          <w:lang w:val="en-US" w:eastAsia="zh-CN"/>
        </w:rPr>
      </w:pPr>
      <w:bookmarkStart w:id="20" w:name="_Toc13522"/>
      <w:r>
        <w:rPr>
          <w:rFonts w:hint="eastAsia"/>
          <w:lang w:val="en-US" w:eastAsia="zh-CN"/>
        </w:rPr>
        <w:t>设置NTP服务器</w:t>
      </w:r>
      <w:bookmarkEnd w:id="20"/>
    </w:p>
    <w:p>
      <w:pPr>
        <w:pStyle w:val="6"/>
        <w:rPr>
          <w:rFonts w:hint="eastAsia"/>
          <w:lang w:val="en-US" w:eastAsia="zh-CN"/>
        </w:rPr>
      </w:pPr>
      <w:bookmarkStart w:id="21" w:name="_Toc25273"/>
      <w:r>
        <w:rPr>
          <w:rFonts w:hint="eastAsia"/>
          <w:lang w:val="en-US" w:eastAsia="zh-CN"/>
        </w:rPr>
        <w:t>安装ntp与ntpdate</w:t>
      </w:r>
      <w:bookmarkEnd w:id="21"/>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yum -y install ntp ntpdate</w:t>
            </w:r>
          </w:p>
        </w:tc>
      </w:tr>
    </w:tbl>
    <w:p>
      <w:pPr>
        <w:pStyle w:val="6"/>
        <w:rPr>
          <w:rFonts w:hint="eastAsia"/>
          <w:lang w:val="en-US" w:eastAsia="zh-CN"/>
        </w:rPr>
      </w:pPr>
      <w:bookmarkStart w:id="22" w:name="_Toc4294"/>
      <w:r>
        <w:rPr>
          <w:rFonts w:hint="eastAsia"/>
          <w:lang w:val="en-US" w:eastAsia="zh-CN"/>
        </w:rPr>
        <w:t>修改配置文件（/etc/ntp.conf）</w:t>
      </w:r>
      <w:bookmarkEnd w:id="22"/>
    </w:p>
    <w:p>
      <w:pPr>
        <w:pStyle w:val="2"/>
        <w:rPr>
          <w:rFonts w:hint="eastAsia"/>
          <w:lang w:val="en-US" w:eastAsia="zh-CN"/>
        </w:rPr>
      </w:pPr>
      <w:r>
        <w:rPr>
          <w:rFonts w:hint="eastAsia"/>
          <w:lang w:val="en-US" w:eastAsia="zh-CN"/>
        </w:rPr>
        <w:t>添加可以访问的客户端</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rPr>
                <w:rFonts w:hint="eastAsia" w:eastAsia="宋体"/>
                <w:lang w:val="en-US" w:eastAsia="zh-CN"/>
              </w:rPr>
            </w:pPr>
            <w:r>
              <w:rPr>
                <w:rFonts w:hint="eastAsia"/>
                <w:lang w:val="en-US" w:eastAsia="zh-CN"/>
              </w:rPr>
              <w:t>restrict &lt;IP&gt; mask &lt;子网掩码&gt; nomodifu notrap</w:t>
            </w:r>
          </w:p>
        </w:tc>
      </w:tr>
    </w:tbl>
    <w:p>
      <w:pPr>
        <w:pStyle w:val="2"/>
        <w:rPr>
          <w:rFonts w:hint="eastAsia"/>
          <w:lang w:val="en-US" w:eastAsia="zh-CN"/>
        </w:rPr>
      </w:pPr>
      <w:r>
        <w:rPr>
          <w:rFonts w:hint="eastAsia"/>
          <w:lang w:val="en-US" w:eastAsia="zh-CN"/>
        </w:rPr>
        <w:t>添加远程NTP服务器</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rPr>
                <w:rFonts w:hint="eastAsia" w:eastAsia="宋体"/>
                <w:lang w:val="en-US" w:eastAsia="zh-CN"/>
              </w:rPr>
            </w:pPr>
            <w:r>
              <w:rPr>
                <w:rFonts w:hint="eastAsia"/>
                <w:lang w:val="en-US" w:eastAsia="zh-CN"/>
              </w:rPr>
              <w:t>server 2.cn.pool.ntp.org</w:t>
            </w:r>
          </w:p>
        </w:tc>
      </w:tr>
    </w:tbl>
    <w:p>
      <w:pPr>
        <w:pStyle w:val="2"/>
        <w:ind w:left="0" w:leftChars="0" w:firstLine="0" w:firstLineChars="0"/>
        <w:jc w:val="center"/>
        <w:rPr>
          <w:rFonts w:hint="eastAsia"/>
          <w:lang w:val="en-US" w:eastAsia="zh-CN"/>
        </w:rPr>
      </w:pPr>
      <w:r>
        <w:rPr>
          <w:rFonts w:hint="eastAsia"/>
          <w:lang w:val="en-US" w:eastAsia="zh-CN"/>
        </w:rPr>
        <w:drawing>
          <wp:inline distT="0" distB="0" distL="114300" distR="114300">
            <wp:extent cx="4660265" cy="3265170"/>
            <wp:effectExtent l="0" t="0" r="6985" b="1143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pic:cNvPicPr>
                  </pic:nvPicPr>
                  <pic:blipFill>
                    <a:blip r:embed="rId14"/>
                    <a:stretch>
                      <a:fillRect/>
                    </a:stretch>
                  </pic:blipFill>
                  <pic:spPr>
                    <a:xfrm>
                      <a:off x="0" y="0"/>
                      <a:ext cx="4660265" cy="3265170"/>
                    </a:xfrm>
                    <a:prstGeom prst="rect">
                      <a:avLst/>
                    </a:prstGeom>
                  </pic:spPr>
                </pic:pic>
              </a:graphicData>
            </a:graphic>
          </wp:inline>
        </w:drawing>
      </w:r>
    </w:p>
    <w:p>
      <w:pPr>
        <w:pStyle w:val="8"/>
        <w:ind w:left="0" w:leftChars="0" w:firstLine="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服务端NTP配置</w:t>
      </w:r>
    </w:p>
    <w:p>
      <w:pPr>
        <w:pStyle w:val="6"/>
        <w:rPr>
          <w:rFonts w:hint="eastAsia"/>
          <w:lang w:val="en-US" w:eastAsia="zh-CN"/>
        </w:rPr>
      </w:pPr>
      <w:bookmarkStart w:id="23" w:name="_Toc5062"/>
      <w:r>
        <w:rPr>
          <w:rFonts w:hint="eastAsia"/>
          <w:lang w:val="en-US" w:eastAsia="zh-CN"/>
        </w:rPr>
        <w:t>使服务生效</w:t>
      </w:r>
      <w:bookmarkEnd w:id="23"/>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rPr>
                <w:rFonts w:hint="eastAsia" w:eastAsia="宋体"/>
                <w:lang w:val="en-US" w:eastAsia="zh-CN"/>
              </w:rPr>
            </w:pPr>
            <w:r>
              <w:rPr>
                <w:rFonts w:hint="eastAsia"/>
                <w:lang w:val="en-US" w:eastAsia="zh-CN"/>
              </w:rPr>
              <w:t>systemctl enable ntpd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rPr>
                <w:rFonts w:hint="eastAsia"/>
                <w:lang w:val="en-US" w:eastAsia="zh-CN"/>
              </w:rPr>
            </w:pPr>
            <w:r>
              <w:rPr>
                <w:rFonts w:hint="eastAsia"/>
                <w:lang w:val="en-US" w:eastAsia="zh-CN"/>
              </w:rPr>
              <w:t>systemctl start ntpd</w:t>
            </w:r>
          </w:p>
        </w:tc>
      </w:tr>
    </w:tbl>
    <w:p>
      <w:pPr>
        <w:pStyle w:val="2"/>
        <w:rPr>
          <w:rFonts w:hint="eastAsia"/>
          <w:lang w:val="en-US" w:eastAsia="zh-CN"/>
        </w:rPr>
      </w:pPr>
    </w:p>
    <w:p>
      <w:pPr>
        <w:pStyle w:val="2"/>
        <w:ind w:left="0" w:leftChars="0" w:firstLine="420" w:firstLineChars="0"/>
        <w:rPr>
          <w:rFonts w:hint="eastAsia"/>
          <w:lang w:val="en-US" w:eastAsia="zh-CN"/>
        </w:rPr>
      </w:pPr>
    </w:p>
    <w:p>
      <w:pPr>
        <w:pStyle w:val="2"/>
        <w:ind w:left="0" w:leftChars="0" w:firstLine="0" w:firstLineChars="0"/>
        <w:rPr>
          <w:rFonts w:hint="eastAsia"/>
          <w:lang w:val="en-US" w:eastAsia="zh-CN"/>
        </w:rPr>
      </w:pPr>
    </w:p>
    <w:p>
      <w:pPr>
        <w:pStyle w:val="5"/>
        <w:rPr>
          <w:rFonts w:hint="eastAsia"/>
          <w:lang w:val="en-US" w:eastAsia="zh-CN"/>
        </w:rPr>
      </w:pPr>
      <w:bookmarkStart w:id="24" w:name="_Toc1530"/>
      <w:r>
        <w:rPr>
          <w:rFonts w:hint="eastAsia"/>
          <w:lang w:val="en-US" w:eastAsia="zh-CN"/>
        </w:rPr>
        <w:t>设置NTP客户端</w:t>
      </w:r>
      <w:bookmarkEnd w:id="24"/>
    </w:p>
    <w:p>
      <w:pPr>
        <w:pStyle w:val="6"/>
        <w:rPr>
          <w:rFonts w:hint="eastAsia"/>
          <w:lang w:val="en-US" w:eastAsia="zh-CN"/>
        </w:rPr>
      </w:pPr>
      <w:bookmarkStart w:id="25" w:name="_Toc5551"/>
      <w:r>
        <w:rPr>
          <w:rFonts w:hint="eastAsia"/>
          <w:lang w:val="en-US" w:eastAsia="zh-CN"/>
        </w:rPr>
        <w:t>安装ntp与ntpdate</w:t>
      </w:r>
      <w:bookmarkEnd w:id="25"/>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yum -y install ntp ntpdate</w:t>
            </w:r>
          </w:p>
        </w:tc>
      </w:tr>
    </w:tbl>
    <w:p>
      <w:pPr>
        <w:pStyle w:val="6"/>
        <w:rPr>
          <w:rFonts w:hint="eastAsia"/>
          <w:lang w:val="en-US" w:eastAsia="zh-CN"/>
        </w:rPr>
      </w:pPr>
      <w:bookmarkStart w:id="26" w:name="_Toc27600"/>
      <w:r>
        <w:rPr>
          <w:rFonts w:hint="eastAsia"/>
          <w:lang w:val="en-US" w:eastAsia="zh-CN"/>
        </w:rPr>
        <w:t>修改配置文件（/etc/ntpd.conf）</w:t>
      </w:r>
      <w:bookmarkEnd w:id="26"/>
    </w:p>
    <w:p>
      <w:pPr>
        <w:pStyle w:val="2"/>
        <w:ind w:left="0" w:leftChars="0" w:firstLine="0" w:firstLineChars="0"/>
        <w:jc w:val="center"/>
        <w:rPr>
          <w:rFonts w:hint="eastAsia"/>
          <w:lang w:val="en-US" w:eastAsia="zh-CN"/>
        </w:rPr>
      </w:pPr>
      <w:r>
        <w:rPr>
          <w:rFonts w:hint="eastAsia"/>
          <w:lang w:val="en-US" w:eastAsia="zh-CN"/>
        </w:rPr>
        <w:drawing>
          <wp:inline distT="0" distB="0" distL="114300" distR="114300">
            <wp:extent cx="5273040" cy="2134870"/>
            <wp:effectExtent l="0" t="0" r="3810" b="1778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pic:cNvPicPr>
                  </pic:nvPicPr>
                  <pic:blipFill>
                    <a:blip r:embed="rId15"/>
                    <a:stretch>
                      <a:fillRect/>
                    </a:stretch>
                  </pic:blipFill>
                  <pic:spPr>
                    <a:xfrm>
                      <a:off x="0" y="0"/>
                      <a:ext cx="5273040" cy="2134870"/>
                    </a:xfrm>
                    <a:prstGeom prst="rect">
                      <a:avLst/>
                    </a:prstGeom>
                  </pic:spPr>
                </pic:pic>
              </a:graphicData>
            </a:graphic>
          </wp:inline>
        </w:drawing>
      </w:r>
    </w:p>
    <w:p>
      <w:pPr>
        <w:pStyle w:val="8"/>
        <w:ind w:left="0" w:leftChars="0" w:firstLine="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 xml:space="preserve"> 客户端NTP配置</w:t>
      </w:r>
    </w:p>
    <w:p>
      <w:pPr>
        <w:pStyle w:val="2"/>
        <w:rPr>
          <w:rFonts w:hint="eastAsia"/>
          <w:lang w:val="en-US" w:eastAsia="zh-CN"/>
        </w:rPr>
      </w:pPr>
    </w:p>
    <w:p>
      <w:pPr>
        <w:pStyle w:val="2"/>
        <w:rPr>
          <w:rFonts w:hint="eastAsia"/>
          <w:lang w:val="en-US" w:eastAsia="zh-CN"/>
        </w:rPr>
      </w:pPr>
      <w:r>
        <w:rPr>
          <w:rFonts w:hint="eastAsia"/>
          <w:lang w:val="en-US" w:eastAsia="zh-CN"/>
        </w:rPr>
        <w:t>添加定时任务,并同步硬件时间</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crontab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lang w:val="en-US" w:eastAsia="zh-CN"/>
              </w:rPr>
            </w:pPr>
            <w:r>
              <w:rPr>
                <w:rFonts w:hint="eastAsia"/>
                <w:lang w:val="en-US" w:eastAsia="zh-CN"/>
              </w:rPr>
              <w:t>00 12 * * * /usr/sbin/ntpdate &lt;服务端IP&gt;;/sbin/hwclock -w</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27" w:name="_Toc28960"/>
      <w:r>
        <w:rPr>
          <w:rFonts w:hint="eastAsia"/>
          <w:lang w:val="en-US" w:eastAsia="zh-CN"/>
        </w:rPr>
        <w:t>Ntp.conf配置中的一些属性与参数</w:t>
      </w:r>
      <w:bookmarkEnd w:id="27"/>
    </w:p>
    <w:p>
      <w:pPr>
        <w:pStyle w:val="2"/>
        <w:rPr>
          <w:rFonts w:hint="eastAsia"/>
          <w:lang w:val="en-US" w:eastAsia="zh-CN"/>
        </w:rPr>
      </w:pPr>
      <w:r>
        <w:rPr>
          <w:rFonts w:hint="eastAsia"/>
          <w:lang w:val="en-US" w:eastAsia="zh-CN"/>
        </w:rPr>
        <w:t>文件中driftfile /var/lib/ntp/drift 的作用：</w:t>
      </w:r>
    </w:p>
    <w:p>
      <w:pPr>
        <w:pStyle w:val="2"/>
        <w:rPr>
          <w:rFonts w:hint="eastAsia"/>
          <w:lang w:val="en-US" w:eastAsia="zh-CN"/>
        </w:rPr>
      </w:pPr>
      <w:r>
        <w:rPr>
          <w:rFonts w:hint="eastAsia"/>
          <w:lang w:val="en-US" w:eastAsia="zh-CN"/>
        </w:rPr>
        <w:t>由于时间漂移，时间会慢慢不精准，NTP会自动检测时钟的误差值并予以调整，并且会将误差值写入driftfile，这样，即使没有进行校准，误差也会变小</w:t>
      </w:r>
    </w:p>
    <w:p>
      <w:pPr>
        <w:pStyle w:val="7"/>
        <w:rPr>
          <w:rFonts w:hint="eastAsia"/>
          <w:lang w:val="en-US" w:eastAsia="zh-CN"/>
        </w:rPr>
      </w:pPr>
      <w:bookmarkStart w:id="28" w:name="_Toc17353"/>
      <w:r>
        <w:rPr>
          <w:rFonts w:hint="eastAsia"/>
          <w:lang w:val="en-US" w:eastAsia="zh-CN"/>
        </w:rPr>
        <w:t>Restrict参数</w:t>
      </w:r>
      <w:bookmarkEnd w:id="28"/>
    </w:p>
    <w:p>
      <w:pPr>
        <w:pStyle w:val="2"/>
        <w:rPr>
          <w:rFonts w:hint="eastAsia"/>
          <w:lang w:val="en-US" w:eastAsia="zh-CN"/>
        </w:rPr>
      </w:pPr>
      <w:r>
        <w:rPr>
          <w:rFonts w:hint="eastAsia"/>
          <w:lang w:val="en-US" w:eastAsia="zh-CN"/>
        </w:rPr>
        <w:t>Ignore:</w:t>
      </w:r>
      <w:r>
        <w:rPr>
          <w:rFonts w:hint="eastAsia"/>
          <w:lang w:val="en-US" w:eastAsia="zh-CN"/>
        </w:rPr>
        <w:tab/>
      </w:r>
      <w:r>
        <w:rPr>
          <w:rFonts w:hint="eastAsia"/>
          <w:lang w:val="en-US" w:eastAsia="zh-CN"/>
        </w:rPr>
        <w:t>拒绝所有类型的NTP的连线</w:t>
      </w:r>
    </w:p>
    <w:p>
      <w:pPr>
        <w:pStyle w:val="2"/>
        <w:rPr>
          <w:rFonts w:hint="eastAsia"/>
          <w:lang w:val="en-US" w:eastAsia="zh-CN"/>
        </w:rPr>
      </w:pPr>
      <w:r>
        <w:rPr>
          <w:rFonts w:hint="eastAsia"/>
          <w:lang w:val="en-US" w:eastAsia="zh-CN"/>
        </w:rPr>
        <w:t>Nomodify:</w:t>
      </w:r>
      <w:r>
        <w:rPr>
          <w:rFonts w:hint="eastAsia"/>
          <w:lang w:val="en-US" w:eastAsia="zh-CN"/>
        </w:rPr>
        <w:tab/>
      </w:r>
      <w:r>
        <w:rPr>
          <w:rFonts w:hint="eastAsia"/>
          <w:lang w:val="en-US" w:eastAsia="zh-CN"/>
        </w:rPr>
        <w:t>用户端不能使用NTP与ntpd这两个程式来修改服务器的时间参数，客户端可以使用这台NTP服务器来进行时间校准</w:t>
      </w:r>
    </w:p>
    <w:p>
      <w:pPr>
        <w:pStyle w:val="2"/>
        <w:rPr>
          <w:rFonts w:hint="eastAsia"/>
          <w:lang w:val="en-US" w:eastAsia="zh-CN"/>
        </w:rPr>
      </w:pPr>
      <w:r>
        <w:rPr>
          <w:rFonts w:hint="eastAsia"/>
          <w:lang w:val="en-US" w:eastAsia="zh-CN"/>
        </w:rPr>
        <w:t>Noquery:</w:t>
      </w:r>
      <w:r>
        <w:rPr>
          <w:rFonts w:hint="eastAsia"/>
          <w:lang w:val="en-US" w:eastAsia="zh-CN"/>
        </w:rPr>
        <w:tab/>
      </w:r>
      <w:r>
        <w:rPr>
          <w:rFonts w:hint="eastAsia"/>
          <w:lang w:val="en-US" w:eastAsia="zh-CN"/>
        </w:rPr>
        <w:t>用户端不能使用ntpda，NTPC来查询NTP服务器，即不提供时间校准功能</w:t>
      </w:r>
    </w:p>
    <w:p>
      <w:pPr>
        <w:pStyle w:val="2"/>
        <w:rPr>
          <w:rFonts w:hint="eastAsia"/>
          <w:lang w:val="en-US" w:eastAsia="zh-CN"/>
        </w:rPr>
      </w:pPr>
      <w:r>
        <w:rPr>
          <w:rFonts w:hint="eastAsia"/>
          <w:lang w:val="en-US" w:eastAsia="zh-CN"/>
        </w:rPr>
        <w:t>Notrap:</w:t>
      </w:r>
      <w:r>
        <w:rPr>
          <w:rFonts w:hint="eastAsia"/>
          <w:lang w:val="en-US" w:eastAsia="zh-CN"/>
        </w:rPr>
        <w:tab/>
      </w:r>
      <w:r>
        <w:rPr>
          <w:rFonts w:hint="eastAsia"/>
          <w:lang w:val="en-US" w:eastAsia="zh-CN"/>
        </w:rPr>
        <w:t>不提供远程日志的功能</w:t>
      </w:r>
    </w:p>
    <w:p>
      <w:pPr>
        <w:pStyle w:val="2"/>
        <w:rPr>
          <w:rFonts w:hint="eastAsia"/>
          <w:lang w:val="en-US" w:eastAsia="zh-CN"/>
        </w:rPr>
      </w:pPr>
      <w:r>
        <w:rPr>
          <w:rFonts w:hint="eastAsia"/>
          <w:lang w:val="en-US" w:eastAsia="zh-CN"/>
        </w:rPr>
        <w:t>Notrust:</w:t>
      </w:r>
      <w:r>
        <w:rPr>
          <w:rFonts w:hint="eastAsia"/>
          <w:lang w:val="en-US" w:eastAsia="zh-CN"/>
        </w:rPr>
        <w:tab/>
      </w:r>
      <w:r>
        <w:rPr>
          <w:rFonts w:hint="eastAsia"/>
          <w:lang w:val="en-US" w:eastAsia="zh-CN"/>
        </w:rPr>
        <w:t>拒绝没有认证的客户端</w:t>
      </w:r>
    </w:p>
    <w:p>
      <w:pPr>
        <w:pStyle w:val="7"/>
        <w:rPr>
          <w:rFonts w:hint="eastAsia"/>
          <w:lang w:val="en-US" w:eastAsia="zh-CN"/>
        </w:rPr>
      </w:pPr>
      <w:bookmarkStart w:id="29" w:name="_Toc30452"/>
      <w:r>
        <w:rPr>
          <w:rFonts w:hint="eastAsia"/>
          <w:lang w:val="en-US" w:eastAsia="zh-CN"/>
        </w:rPr>
        <w:t>Server参数</w:t>
      </w:r>
      <w:bookmarkEnd w:id="29"/>
    </w:p>
    <w:p>
      <w:pPr>
        <w:ind w:firstLine="420" w:firstLineChars="0"/>
        <w:rPr>
          <w:rFonts w:hint="eastAsia"/>
          <w:lang w:val="en-US" w:eastAsia="zh-CN"/>
        </w:rPr>
      </w:pPr>
      <w:r>
        <w:rPr>
          <w:rFonts w:hint="eastAsia"/>
          <w:lang w:val="en-US" w:eastAsia="zh-CN"/>
        </w:rPr>
        <w:t>Prefer：设置优先上级服务器</w:t>
      </w:r>
    </w:p>
    <w:p>
      <w:pPr>
        <w:pStyle w:val="2"/>
        <w:rPr>
          <w:rFonts w:hint="eastAsia"/>
          <w:lang w:val="en-US" w:eastAsia="zh-CN"/>
        </w:rPr>
      </w:pPr>
      <w:r>
        <w:rPr>
          <w:rFonts w:hint="eastAsia"/>
          <w:lang w:val="en-US" w:eastAsia="zh-CN"/>
        </w:rPr>
        <w:t>Brust：当一个远程NTP服务可用时，发送一系列并发包进行检测</w:t>
      </w:r>
    </w:p>
    <w:p>
      <w:pPr>
        <w:pStyle w:val="2"/>
        <w:rPr>
          <w:rFonts w:hint="eastAsia"/>
          <w:lang w:val="en-US" w:eastAsia="zh-CN"/>
        </w:rPr>
      </w:pPr>
      <w:r>
        <w:rPr>
          <w:rFonts w:hint="eastAsia"/>
          <w:lang w:val="en-US" w:eastAsia="zh-CN"/>
        </w:rPr>
        <w:t>Ibrust：当一个远程NTP服务不可用时，发送一系列并发包进行检测</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30" w:name="_Toc9003"/>
      <w:r>
        <w:rPr>
          <w:rFonts w:hint="eastAsia"/>
          <w:lang w:val="en-US" w:eastAsia="zh-CN"/>
        </w:rPr>
        <w:t>注意事项</w:t>
      </w:r>
      <w:bookmarkEnd w:id="30"/>
    </w:p>
    <w:p>
      <w:pPr>
        <w:pStyle w:val="5"/>
        <w:rPr>
          <w:rFonts w:hint="eastAsia"/>
          <w:lang w:val="en-US" w:eastAsia="zh-CN"/>
        </w:rPr>
      </w:pPr>
      <w:bookmarkStart w:id="31" w:name="_Toc14287"/>
      <w:r>
        <w:rPr>
          <w:rFonts w:hint="eastAsia"/>
          <w:lang w:val="en-US" w:eastAsia="zh-CN"/>
        </w:rPr>
        <w:t>the NTP socket is in use,exiting</w:t>
      </w:r>
      <w:bookmarkEnd w:id="31"/>
    </w:p>
    <w:p>
      <w:pPr>
        <w:pStyle w:val="2"/>
        <w:rPr>
          <w:rFonts w:hint="eastAsia"/>
          <w:lang w:val="en-US" w:eastAsia="zh-CN"/>
        </w:rPr>
      </w:pPr>
      <w:r>
        <w:rPr>
          <w:rFonts w:hint="eastAsia"/>
          <w:lang w:val="en-US" w:eastAsia="zh-CN"/>
        </w:rPr>
        <w:t>无法同步时间</w:t>
      </w:r>
    </w:p>
    <w:p>
      <w:pPr>
        <w:pStyle w:val="2"/>
        <w:ind w:left="0" w:leftChars="0" w:firstLine="0" w:firstLineChars="0"/>
        <w:jc w:val="center"/>
      </w:pPr>
      <w:r>
        <w:drawing>
          <wp:inline distT="0" distB="0" distL="114300" distR="114300">
            <wp:extent cx="4410075" cy="34290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4410075" cy="342900"/>
                    </a:xfrm>
                    <a:prstGeom prst="rect">
                      <a:avLst/>
                    </a:prstGeom>
                    <a:noFill/>
                    <a:ln w="9525">
                      <a:noFill/>
                    </a:ln>
                  </pic:spPr>
                </pic:pic>
              </a:graphicData>
            </a:graphic>
          </wp:inline>
        </w:drawing>
      </w:r>
    </w:p>
    <w:p>
      <w:pPr>
        <w:pStyle w:val="8"/>
        <w:ind w:left="0" w:leftChars="0" w:firstLine="0" w:firstLineChars="0"/>
        <w:jc w:val="center"/>
        <w:rPr>
          <w:rFonts w:hint="eastAsia"/>
          <w:lang w:val="en-US" w:eastAsia="zh-CN"/>
        </w:rPr>
      </w:pPr>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无法同步时间</w:t>
      </w:r>
    </w:p>
    <w:p>
      <w:pPr>
        <w:ind w:firstLine="420" w:firstLineChars="0"/>
        <w:rPr>
          <w:rFonts w:hint="eastAsia"/>
          <w:lang w:val="en-US" w:eastAsia="zh-CN"/>
        </w:rPr>
      </w:pPr>
      <w:r>
        <w:rPr>
          <w:rFonts w:hint="eastAsia"/>
          <w:lang w:val="en-US" w:eastAsia="zh-CN"/>
        </w:rPr>
        <w:t>先停止ntpd服务，再同步时间</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service ntpd stop</w:t>
            </w:r>
          </w:p>
        </w:tc>
      </w:tr>
    </w:tbl>
    <w:p>
      <w:pPr>
        <w:pStyle w:val="5"/>
        <w:rPr>
          <w:rFonts w:hint="eastAsia"/>
          <w:lang w:val="en-US" w:eastAsia="zh-CN"/>
        </w:rPr>
      </w:pPr>
      <w:bookmarkStart w:id="32" w:name="_Toc11963"/>
      <w:r>
        <w:rPr>
          <w:rFonts w:hint="eastAsia"/>
          <w:lang w:val="en-US" w:eastAsia="zh-CN"/>
        </w:rPr>
        <w:t>no server suitable for synchronization found</w:t>
      </w:r>
      <w:bookmarkEnd w:id="32"/>
    </w:p>
    <w:p>
      <w:pPr>
        <w:pStyle w:val="2"/>
        <w:ind w:left="0" w:leftChars="0" w:firstLine="0" w:firstLineChars="0"/>
        <w:jc w:val="center"/>
      </w:pPr>
      <w:r>
        <w:drawing>
          <wp:inline distT="0" distB="0" distL="114300" distR="114300">
            <wp:extent cx="5238750" cy="3048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7"/>
                    <a:stretch>
                      <a:fillRect/>
                    </a:stretch>
                  </pic:blipFill>
                  <pic:spPr>
                    <a:xfrm>
                      <a:off x="0" y="0"/>
                      <a:ext cx="5238750" cy="304800"/>
                    </a:xfrm>
                    <a:prstGeom prst="rect">
                      <a:avLst/>
                    </a:prstGeom>
                    <a:noFill/>
                    <a:ln w="9525">
                      <a:noFill/>
                    </a:ln>
                  </pic:spPr>
                </pic:pic>
              </a:graphicData>
            </a:graphic>
          </wp:inline>
        </w:drawing>
      </w:r>
    </w:p>
    <w:p>
      <w:pPr>
        <w:pStyle w:val="8"/>
        <w:ind w:left="0" w:leftChars="0" w:firstLine="0" w:firstLineChars="0"/>
        <w:jc w:val="center"/>
        <w:rPr>
          <w:rFonts w:hint="eastAsia"/>
          <w:lang w:val="en-US" w:eastAsia="zh-CN"/>
        </w:rPr>
      </w:pPr>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 xml:space="preserve"> 没有服务来同步时间</w:t>
      </w:r>
    </w:p>
    <w:p>
      <w:pPr>
        <w:ind w:firstLine="420" w:firstLineChars="0"/>
        <w:rPr>
          <w:rFonts w:hint="eastAsia"/>
          <w:lang w:val="en-US" w:eastAsia="zh-CN"/>
        </w:rPr>
      </w:pPr>
      <w:r>
        <w:rPr>
          <w:rFonts w:hint="eastAsia"/>
          <w:lang w:val="en-US" w:eastAsia="zh-CN"/>
        </w:rPr>
        <w:t>换一个NTP远程服务器</w:t>
      </w:r>
    </w:p>
    <w:p>
      <w:pPr>
        <w:pStyle w:val="2"/>
        <w:ind w:left="0" w:leftChars="0" w:firstLine="0" w:firstLineChars="0"/>
        <w:jc w:val="center"/>
      </w:pPr>
      <w:r>
        <w:drawing>
          <wp:inline distT="0" distB="0" distL="114300" distR="114300">
            <wp:extent cx="5270500" cy="679450"/>
            <wp:effectExtent l="0" t="0" r="6350" b="635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8"/>
                    <a:stretch>
                      <a:fillRect/>
                    </a:stretch>
                  </pic:blipFill>
                  <pic:spPr>
                    <a:xfrm>
                      <a:off x="0" y="0"/>
                      <a:ext cx="5270500" cy="679450"/>
                    </a:xfrm>
                    <a:prstGeom prst="rect">
                      <a:avLst/>
                    </a:prstGeom>
                    <a:noFill/>
                    <a:ln w="9525">
                      <a:noFill/>
                    </a:ln>
                  </pic:spPr>
                </pic:pic>
              </a:graphicData>
            </a:graphic>
          </wp:inline>
        </w:drawing>
      </w:r>
    </w:p>
    <w:p>
      <w:pPr>
        <w:pStyle w:val="8"/>
        <w:ind w:left="0" w:leftChars="0" w:firstLine="0" w:firstLineChars="0"/>
        <w:jc w:val="center"/>
        <w:rPr>
          <w:rFonts w:hint="eastAsia"/>
          <w:lang w:val="en-US" w:eastAsia="zh-CN"/>
        </w:rPr>
      </w:pPr>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val="en-US" w:eastAsia="zh-CN"/>
        </w:rPr>
        <w:t xml:space="preserve"> 更换NTP远程服务</w:t>
      </w:r>
    </w:p>
    <w:p>
      <w:pPr>
        <w:pStyle w:val="5"/>
        <w:rPr>
          <w:rFonts w:hint="eastAsia"/>
          <w:lang w:val="en-US" w:eastAsia="zh-CN"/>
        </w:rPr>
      </w:pPr>
      <w:bookmarkStart w:id="33" w:name="_Toc26978"/>
      <w:r>
        <w:rPr>
          <w:rFonts w:hint="eastAsia"/>
          <w:lang w:val="en-US" w:eastAsia="zh-CN"/>
        </w:rPr>
        <w:t>Automatic time synchronization is enabled</w:t>
      </w:r>
      <w:bookmarkEnd w:id="33"/>
    </w:p>
    <w:p>
      <w:pPr>
        <w:pStyle w:val="2"/>
        <w:rPr>
          <w:rFonts w:hint="eastAsia"/>
          <w:lang w:val="en-US" w:eastAsia="zh-CN"/>
        </w:rPr>
      </w:pPr>
      <w:r>
        <w:rPr>
          <w:rFonts w:hint="eastAsia"/>
          <w:lang w:val="en-US" w:eastAsia="zh-CN"/>
        </w:rPr>
        <w:t>无法手动更新时间，自动同步时间开启</w:t>
      </w:r>
    </w:p>
    <w:p>
      <w:pPr>
        <w:pStyle w:val="2"/>
        <w:ind w:left="0" w:leftChars="0" w:firstLine="0" w:firstLineChars="0"/>
        <w:jc w:val="center"/>
      </w:pPr>
      <w:r>
        <w:drawing>
          <wp:inline distT="0" distB="0" distL="114300" distR="114300">
            <wp:extent cx="4219575" cy="314325"/>
            <wp:effectExtent l="0" t="0" r="952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9"/>
                    <a:stretch>
                      <a:fillRect/>
                    </a:stretch>
                  </pic:blipFill>
                  <pic:spPr>
                    <a:xfrm>
                      <a:off x="0" y="0"/>
                      <a:ext cx="4219575" cy="314325"/>
                    </a:xfrm>
                    <a:prstGeom prst="rect">
                      <a:avLst/>
                    </a:prstGeom>
                    <a:noFill/>
                    <a:ln w="9525">
                      <a:noFill/>
                    </a:ln>
                  </pic:spPr>
                </pic:pic>
              </a:graphicData>
            </a:graphic>
          </wp:inline>
        </w:drawing>
      </w:r>
    </w:p>
    <w:p>
      <w:pPr>
        <w:pStyle w:val="8"/>
        <w:ind w:left="0" w:leftChars="0" w:firstLine="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val="en-US" w:eastAsia="zh-CN"/>
        </w:rPr>
        <w:t xml:space="preserve"> 自动同步时间开启</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75" w:type="dxa"/>
            <w:shd w:val="clear" w:color="auto" w:fill="D7D7D7"/>
            <w:vAlign w:val="top"/>
          </w:tcPr>
          <w:p>
            <w:pPr>
              <w:pStyle w:val="20"/>
              <w:rPr>
                <w:rFonts w:hint="eastAsia" w:eastAsia="宋体"/>
                <w:lang w:val="en-US" w:eastAsia="zh-CN"/>
              </w:rPr>
            </w:pPr>
            <w:r>
              <w:rPr>
                <w:rFonts w:hint="eastAsia"/>
                <w:lang w:val="en-US" w:eastAsia="zh-CN"/>
              </w:rPr>
              <w:t>timedatectl set-ntp no</w:t>
            </w:r>
          </w:p>
        </w:tc>
      </w:tr>
    </w:tbl>
    <w:p>
      <w:pPr>
        <w:pStyle w:val="2"/>
        <w:ind w:left="0" w:leftChars="0" w:firstLine="0" w:firstLineChars="0"/>
        <w:jc w:val="center"/>
      </w:pPr>
      <w:r>
        <w:drawing>
          <wp:inline distT="0" distB="0" distL="114300" distR="114300">
            <wp:extent cx="4067175" cy="314325"/>
            <wp:effectExtent l="0" t="0" r="952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
                    <a:stretch>
                      <a:fillRect/>
                    </a:stretch>
                  </pic:blipFill>
                  <pic:spPr>
                    <a:xfrm>
                      <a:off x="0" y="0"/>
                      <a:ext cx="4067175" cy="314325"/>
                    </a:xfrm>
                    <a:prstGeom prst="rect">
                      <a:avLst/>
                    </a:prstGeom>
                    <a:noFill/>
                    <a:ln w="9525">
                      <a:noFill/>
                    </a:ln>
                  </pic:spPr>
                </pic:pic>
              </a:graphicData>
            </a:graphic>
          </wp:inline>
        </w:drawing>
      </w:r>
    </w:p>
    <w:p>
      <w:pPr>
        <w:pStyle w:val="8"/>
        <w:ind w:left="0" w:leftChars="0" w:firstLine="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5</w:t>
      </w:r>
      <w:r>
        <w:fldChar w:fldCharType="end"/>
      </w:r>
      <w:r>
        <w:rPr>
          <w:rFonts w:hint="eastAsia"/>
          <w:lang w:val="en-US" w:eastAsia="zh-CN"/>
        </w:rPr>
        <w:t xml:space="preserve"> 自动同步时间关闭</w:t>
      </w:r>
    </w:p>
    <w:p>
      <w:pPr>
        <w:ind w:firstLine="420" w:firstLineChars="0"/>
        <w:rPr>
          <w:rFonts w:hint="eastAsia"/>
          <w:lang w:val="en-US" w:eastAsia="zh-CN"/>
        </w:rPr>
      </w:pPr>
      <w:r>
        <w:rPr>
          <w:rFonts w:hint="eastAsia"/>
          <w:lang w:val="en-US" w:eastAsia="zh-CN"/>
        </w:rPr>
        <w:t>开启自动同步时间</w:t>
      </w:r>
    </w:p>
    <w:tbl>
      <w:tblPr>
        <w:tblStyle w:val="19"/>
        <w:tblW w:w="827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275" w:type="dxa"/>
            <w:shd w:val="clear" w:color="auto" w:fill="D7D7D7"/>
            <w:vAlign w:val="top"/>
          </w:tcPr>
          <w:p>
            <w:pPr>
              <w:pStyle w:val="20"/>
              <w:rPr>
                <w:rFonts w:hint="eastAsia" w:eastAsia="宋体"/>
                <w:lang w:val="en-US" w:eastAsia="zh-CN"/>
              </w:rPr>
            </w:pPr>
            <w:r>
              <w:rPr>
                <w:rFonts w:hint="eastAsia"/>
                <w:lang w:val="en-US" w:eastAsia="zh-CN"/>
              </w:rPr>
              <w:t>timedatectl set-ntp yes</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sectPr>
      <w:footerReference r:id="rId9"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color w:val="595959"/>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color w:val="595959"/>
      </w:rPr>
    </w:pPr>
    <w:r>
      <w:rPr>
        <w:rStyle w:val="17"/>
      </w:rPr>
      <mc:AlternateContent>
        <mc:Choice Requires="wps">
          <w:drawing>
            <wp:anchor distT="0" distB="0" distL="114300" distR="114300" simplePos="0" relativeHeight="251658240" behindDoc="0" locked="0" layoutInCell="1" allowOverlap="1">
              <wp:simplePos x="0" y="0"/>
              <wp:positionH relativeFrom="margin">
                <wp:posOffset>4951095</wp:posOffset>
              </wp:positionH>
              <wp:positionV relativeFrom="paragraph">
                <wp:posOffset>-635</wp:posOffset>
              </wp:positionV>
              <wp:extent cx="292735" cy="1212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92735" cy="121285"/>
                      </a:xfrm>
                      <a:prstGeom prst="rect">
                        <a:avLst/>
                      </a:prstGeom>
                      <a:noFill/>
                      <a:ln w="6350">
                        <a:noFill/>
                      </a:ln>
                      <a:effectLst/>
                    </wps:spPr>
                    <wps:txbx>
                      <w:txbxContent>
                        <w:p>
                          <w:pPr>
                            <w:pStyle w:val="10"/>
                            <w:jc w:val="right"/>
                            <w:rPr>
                              <w:rFonts w:eastAsia="宋体"/>
                              <w:color w:val="595959"/>
                            </w:rPr>
                          </w:pPr>
                          <w:r>
                            <w:rPr>
                              <w:rFonts w:hint="eastAsia"/>
                              <w:color w:val="595959"/>
                            </w:rPr>
                            <w:fldChar w:fldCharType="begin"/>
                          </w:r>
                          <w:r>
                            <w:rPr>
                              <w:rFonts w:hint="eastAsia"/>
                              <w:color w:val="595959"/>
                            </w:rPr>
                            <w:instrText xml:space="preserve"> PAGE  \* MERGEFORMAT </w:instrText>
                          </w:r>
                          <w:r>
                            <w:rPr>
                              <w:rFonts w:hint="eastAsia"/>
                              <w:color w:val="595959"/>
                            </w:rPr>
                            <w:fldChar w:fldCharType="separate"/>
                          </w:r>
                          <w:r>
                            <w:rPr>
                              <w:color w:val="595959"/>
                            </w:rPr>
                            <w:t>4</w:t>
                          </w:r>
                          <w:r>
                            <w:rPr>
                              <w:rFonts w:hint="eastAsia"/>
                              <w:color w:val="595959"/>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89.85pt;margin-top:-0.05pt;height:9.55pt;width:23.05pt;mso-position-horizontal-relative:margin;z-index:251658240;mso-width-relative:page;mso-height-relative:page;" filled="f" stroked="f" coordsize="21600,21600" o:gfxdata="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W1ug1wAAAAgB&#10;AAAPAAAAAAAAAAEAIAAAACIAAABkcnMvZG93bnJldi54bWxQSwECFAAUAAAACACHTuJABYq0FBwC&#10;AAAVBAAADgAAAAAAAAABACAAAAAmAQAAZHJzL2Uyb0RvYy54bWxQSwUGAAAAAAYABgBZAQAAtAUA&#10;AAAA&#10;">
              <v:fill on="f" focussize="0,0"/>
              <v:stroke on="f" weight="0.5pt"/>
              <v:imagedata o:title=""/>
              <o:lock v:ext="edit" aspectratio="f"/>
              <v:textbox inset="0mm,0mm,0mm,0mm">
                <w:txbxContent>
                  <w:p>
                    <w:pPr>
                      <w:pStyle w:val="10"/>
                      <w:jc w:val="right"/>
                      <w:rPr>
                        <w:rFonts w:eastAsia="宋体"/>
                        <w:color w:val="595959"/>
                      </w:rPr>
                    </w:pPr>
                    <w:r>
                      <w:rPr>
                        <w:rFonts w:hint="eastAsia"/>
                        <w:color w:val="595959"/>
                      </w:rPr>
                      <w:fldChar w:fldCharType="begin"/>
                    </w:r>
                    <w:r>
                      <w:rPr>
                        <w:rFonts w:hint="eastAsia"/>
                        <w:color w:val="595959"/>
                      </w:rPr>
                      <w:instrText xml:space="preserve"> PAGE  \* MERGEFORMAT </w:instrText>
                    </w:r>
                    <w:r>
                      <w:rPr>
                        <w:rFonts w:hint="eastAsia"/>
                        <w:color w:val="595959"/>
                      </w:rPr>
                      <w:fldChar w:fldCharType="separate"/>
                    </w:r>
                    <w:r>
                      <w:rPr>
                        <w:color w:val="595959"/>
                      </w:rPr>
                      <w:t>4</w:t>
                    </w:r>
                    <w:r>
                      <w:rPr>
                        <w:rFonts w:hint="eastAsia"/>
                        <w:color w:val="595959"/>
                      </w:rPr>
                      <w:fldChar w:fldCharType="end"/>
                    </w:r>
                  </w:p>
                </w:txbxContent>
              </v:textbox>
            </v:shape>
          </w:pict>
        </mc:Fallback>
      </mc:AlternateContent>
    </w:r>
    <w:r>
      <w:rPr>
        <w:rStyle w:val="16"/>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-19050</wp:posOffset>
              </wp:positionV>
              <wp:extent cx="5239385" cy="0"/>
              <wp:effectExtent l="0" t="0" r="0" b="0"/>
              <wp:wrapNone/>
              <wp:docPr id="2" name="直接连接符 2"/>
              <wp:cNvGraphicFramePr/>
              <a:graphic xmlns:a="http://schemas.openxmlformats.org/drawingml/2006/main">
                <a:graphicData uri="http://schemas.microsoft.com/office/word/2010/wordprocessingShape">
                  <wps:wsp>
                    <wps:cNvCnPr/>
                    <wps:spPr>
                      <a:xfrm>
                        <a:off x="1158875" y="9895205"/>
                        <a:ext cx="5239385" cy="0"/>
                      </a:xfrm>
                      <a:prstGeom prst="line">
                        <a:avLst/>
                      </a:prstGeom>
                      <a:noFill/>
                      <a:ln w="127" cap="flat" cmpd="sng" algn="ctr">
                        <a:solidFill>
                          <a:srgbClr val="404040">
                            <a:lumMod val="75000"/>
                            <a:lumOff val="25000"/>
                            <a:alpha val="74000"/>
                          </a:srgbClr>
                        </a:solidFill>
                        <a:prstDash val="solid"/>
                        <a:miter lim="800000"/>
                      </a:ln>
                      <a:effectLst/>
                    </wps:spPr>
                    <wps:bodyPr/>
                  </wps:wsp>
                </a:graphicData>
              </a:graphic>
            </wp:anchor>
          </w:drawing>
        </mc:Choice>
        <mc:Fallback>
          <w:pict>
            <v:line id="_x0000_s1026" o:spid="_x0000_s1026" o:spt="20" style="position:absolute;left:0pt;margin-left:1.25pt;margin-top:-1.5pt;height:0pt;width:412.55pt;z-index:251659264;mso-width-relative:page;mso-height-relative:page;" filled="f" stroked="t" coordsize="21600,21600" o:gfxdata="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RQ06bVAAAABwEAAA8AAAAAAAAAAQAgAAAAIgAAAGRycy9kb3ducmV2&#10;LnhtbFBLAQIUABQAAAAIAIdO4kD1QHTV/wEAAMsDAAAOAAAAAAAAAAEAIAAAACQBAABkcnMvZTJv&#10;RG9jLnhtbFBLBQYAAAAABgAGAFkBAACVBQAAAAA=&#10;">
              <v:fill on="f" focussize="0,0"/>
              <v:stroke weight="0.01pt" color="#707070" opacity="48496f" miterlimit="8" joinstyle="miter"/>
              <v:imagedata o:title=""/>
              <o:lock v:ext="edit" aspectratio="f"/>
            </v:line>
          </w:pict>
        </mc:Fallback>
      </mc:AlternateContent>
    </w:r>
    <w:r>
      <w:fldChar w:fldCharType="begin"/>
    </w:r>
    <w:r>
      <w:instrText xml:space="preserve"> HYPERLINK \l "目录" </w:instrText>
    </w:r>
    <w:r>
      <w:fldChar w:fldCharType="separate"/>
    </w:r>
    <w:r>
      <w:rPr>
        <w:rStyle w:val="16"/>
        <w:rFonts w:hint="eastAsia"/>
      </w:rPr>
      <w:t>返回目录</w:t>
    </w:r>
    <w:r>
      <w:rPr>
        <w:rFonts w:hint="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808080" w:sz="4" w:space="1"/>
      </w:pBdr>
      <w:jc w:val="center"/>
      <w:rPr>
        <w:color w:val="595959"/>
      </w:rPr>
    </w:pPr>
    <w:r>
      <w:rPr>
        <w:rFonts w:hint="eastAsia"/>
        <w:color w:val="595959"/>
      </w:rPr>
      <w:t>数据中心</w:t>
    </w:r>
    <w:r>
      <w:rPr>
        <w:rFonts w:hint="eastAsia"/>
        <w:color w:val="595959"/>
        <w:lang w:val="en-US" w:eastAsia="zh-CN"/>
      </w:rPr>
      <w:t>ES安装文档</w:t>
    </w:r>
    <w:r>
      <w:rPr>
        <w:rFonts w:hint="eastAsia"/>
        <w:color w:val="595959"/>
      </w:rPr>
      <w:t xml:space="preserve"> V1.0.0                                                             </w:t>
    </w:r>
    <w:r>
      <w:rPr>
        <w:rFonts w:hint="eastAsia"/>
        <w:color w:val="595959"/>
        <w:lang w:val="en-US" w:eastAsia="zh-CN"/>
      </w:rPr>
      <w:tab/>
    </w:r>
    <w:r>
      <w:rPr>
        <w:rFonts w:hint="eastAsia"/>
        <w:color w:val="595959"/>
      </w:rPr>
      <w:t>Enlink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color w:val="59595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E1C02"/>
    <w:multiLevelType w:val="multilevel"/>
    <w:tmpl w:val="CF7E1C02"/>
    <w:lvl w:ilvl="0" w:tentative="0">
      <w:start w:val="1"/>
      <w:numFmt w:val="decimal"/>
      <w:pStyle w:val="4"/>
      <w:suff w:val="space"/>
      <w:lvlText w:val="%1."/>
      <w:lvlJc w:val="left"/>
      <w:pPr>
        <w:tabs>
          <w:tab w:val="left" w:pos="0"/>
        </w:tabs>
        <w:ind w:left="425" w:hanging="425"/>
      </w:pPr>
      <w:rPr>
        <w:rFonts w:hint="default" w:ascii="宋体" w:hAnsi="宋体" w:eastAsia="宋体" w:cs="宋体"/>
      </w:rPr>
    </w:lvl>
    <w:lvl w:ilvl="1" w:tentative="0">
      <w:start w:val="1"/>
      <w:numFmt w:val="decimal"/>
      <w:pStyle w:val="5"/>
      <w:isLgl/>
      <w:suff w:val="space"/>
      <w:lvlText w:val="%1.%2."/>
      <w:lvlJc w:val="left"/>
      <w:pPr>
        <w:tabs>
          <w:tab w:val="left" w:pos="420"/>
        </w:tabs>
        <w:ind w:left="567" w:hanging="567"/>
      </w:pPr>
      <w:rPr>
        <w:rFonts w:hint="default" w:ascii="宋体" w:hAnsi="宋体" w:eastAsia="宋体" w:cs="宋体"/>
      </w:rPr>
    </w:lvl>
    <w:lvl w:ilvl="2" w:tentative="0">
      <w:start w:val="1"/>
      <w:numFmt w:val="decimal"/>
      <w:pStyle w:val="6"/>
      <w:isLgl/>
      <w:suff w:val="space"/>
      <w:lvlText w:val="%1.%2.%3."/>
      <w:lvlJc w:val="left"/>
      <w:pPr>
        <w:tabs>
          <w:tab w:val="left" w:pos="420"/>
        </w:tabs>
        <w:ind w:left="709" w:hanging="709"/>
      </w:pPr>
      <w:rPr>
        <w:rFonts w:hint="default" w:ascii="宋体" w:hAnsi="宋体" w:eastAsia="宋体" w:cs="宋体"/>
      </w:rPr>
    </w:lvl>
    <w:lvl w:ilvl="3" w:tentative="0">
      <w:start w:val="1"/>
      <w:numFmt w:val="decimal"/>
      <w:suff w:val="space"/>
      <w:lvlText w:val="%1.%2.%3.%4."/>
      <w:lvlJc w:val="left"/>
      <w:pPr>
        <w:tabs>
          <w:tab w:val="left" w:pos="420"/>
        </w:tabs>
        <w:ind w:left="850" w:hanging="850"/>
      </w:pPr>
      <w:rPr>
        <w:rFonts w:hint="default" w:ascii="宋体" w:hAnsi="宋体" w:eastAsia="宋体" w:cs="宋体"/>
      </w:rPr>
    </w:lvl>
    <w:lvl w:ilvl="4" w:tentative="0">
      <w:start w:val="1"/>
      <w:numFmt w:val="decimal"/>
      <w:suff w:val="space"/>
      <w:lvlText w:val="%1.%2.%3.%4.%5."/>
      <w:lvlJc w:val="left"/>
      <w:pPr>
        <w:tabs>
          <w:tab w:val="left" w:pos="420"/>
        </w:tabs>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suff w:val="space"/>
      <w:lvlText w:val="%1.%2.%3.%4.%5.%6.%7.%8.%9."/>
      <w:lvlJc w:val="left"/>
      <w:pPr>
        <w:tabs>
          <w:tab w:val="left" w:pos="420"/>
        </w:tabs>
        <w:ind w:left="1558" w:hanging="1558"/>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0B85"/>
    <w:rsid w:val="00153C00"/>
    <w:rsid w:val="005C78DE"/>
    <w:rsid w:val="006865F2"/>
    <w:rsid w:val="00E82D18"/>
    <w:rsid w:val="01075679"/>
    <w:rsid w:val="017F7485"/>
    <w:rsid w:val="02922822"/>
    <w:rsid w:val="03180940"/>
    <w:rsid w:val="03F115B7"/>
    <w:rsid w:val="040542C1"/>
    <w:rsid w:val="040860A2"/>
    <w:rsid w:val="04352DEC"/>
    <w:rsid w:val="04FB24E6"/>
    <w:rsid w:val="05716268"/>
    <w:rsid w:val="06844E18"/>
    <w:rsid w:val="078E5EA6"/>
    <w:rsid w:val="07D30015"/>
    <w:rsid w:val="07F61388"/>
    <w:rsid w:val="08A00736"/>
    <w:rsid w:val="08D41117"/>
    <w:rsid w:val="08E43921"/>
    <w:rsid w:val="09AC2BE5"/>
    <w:rsid w:val="0A725C9E"/>
    <w:rsid w:val="0AE02B8B"/>
    <w:rsid w:val="0D1E4E56"/>
    <w:rsid w:val="0EB20049"/>
    <w:rsid w:val="0EFC63D0"/>
    <w:rsid w:val="0F4F3FB8"/>
    <w:rsid w:val="0F5A3BEE"/>
    <w:rsid w:val="0FF6768B"/>
    <w:rsid w:val="10167636"/>
    <w:rsid w:val="120E219C"/>
    <w:rsid w:val="125F519E"/>
    <w:rsid w:val="129F6064"/>
    <w:rsid w:val="1390464D"/>
    <w:rsid w:val="139D11CE"/>
    <w:rsid w:val="13C1625B"/>
    <w:rsid w:val="15846C5F"/>
    <w:rsid w:val="165753C7"/>
    <w:rsid w:val="16895008"/>
    <w:rsid w:val="16BC0613"/>
    <w:rsid w:val="17843D44"/>
    <w:rsid w:val="17D63B32"/>
    <w:rsid w:val="17F5191F"/>
    <w:rsid w:val="18166B52"/>
    <w:rsid w:val="184A551B"/>
    <w:rsid w:val="18A871C2"/>
    <w:rsid w:val="19455577"/>
    <w:rsid w:val="1947553E"/>
    <w:rsid w:val="195C615F"/>
    <w:rsid w:val="195F310E"/>
    <w:rsid w:val="19C203F9"/>
    <w:rsid w:val="19F25D45"/>
    <w:rsid w:val="1A407DE8"/>
    <w:rsid w:val="1A475A01"/>
    <w:rsid w:val="1A7C23DD"/>
    <w:rsid w:val="1B2713A3"/>
    <w:rsid w:val="1D3218D6"/>
    <w:rsid w:val="1D5D344B"/>
    <w:rsid w:val="1DB11150"/>
    <w:rsid w:val="1F8A57A7"/>
    <w:rsid w:val="1F8B23A5"/>
    <w:rsid w:val="202C7840"/>
    <w:rsid w:val="20365D4F"/>
    <w:rsid w:val="206945CF"/>
    <w:rsid w:val="20BE7141"/>
    <w:rsid w:val="20EF7D11"/>
    <w:rsid w:val="21000F3B"/>
    <w:rsid w:val="216B19F0"/>
    <w:rsid w:val="21FE708D"/>
    <w:rsid w:val="22420233"/>
    <w:rsid w:val="227478B3"/>
    <w:rsid w:val="22DE3837"/>
    <w:rsid w:val="246E7260"/>
    <w:rsid w:val="2508549D"/>
    <w:rsid w:val="257F55EE"/>
    <w:rsid w:val="25DF50BC"/>
    <w:rsid w:val="273C72D6"/>
    <w:rsid w:val="275C4FB9"/>
    <w:rsid w:val="2782518F"/>
    <w:rsid w:val="27CA053C"/>
    <w:rsid w:val="28B815FC"/>
    <w:rsid w:val="29F14982"/>
    <w:rsid w:val="2A633FDB"/>
    <w:rsid w:val="2A8552B4"/>
    <w:rsid w:val="2B2A2B72"/>
    <w:rsid w:val="2B3D6078"/>
    <w:rsid w:val="2B7D1749"/>
    <w:rsid w:val="2F447F95"/>
    <w:rsid w:val="30106382"/>
    <w:rsid w:val="30BC7406"/>
    <w:rsid w:val="30CD0511"/>
    <w:rsid w:val="313C48A8"/>
    <w:rsid w:val="31877AC8"/>
    <w:rsid w:val="31A8159B"/>
    <w:rsid w:val="31D04D0A"/>
    <w:rsid w:val="320803B5"/>
    <w:rsid w:val="32543EC1"/>
    <w:rsid w:val="325626DB"/>
    <w:rsid w:val="336E5F0F"/>
    <w:rsid w:val="33864CFF"/>
    <w:rsid w:val="34407FB2"/>
    <w:rsid w:val="34757745"/>
    <w:rsid w:val="3522758C"/>
    <w:rsid w:val="36ED546F"/>
    <w:rsid w:val="37BD48A5"/>
    <w:rsid w:val="37DE7F1F"/>
    <w:rsid w:val="380B314C"/>
    <w:rsid w:val="38B53B70"/>
    <w:rsid w:val="3AF920B7"/>
    <w:rsid w:val="3B2709AC"/>
    <w:rsid w:val="3BA52325"/>
    <w:rsid w:val="3C3F3A61"/>
    <w:rsid w:val="3CAA723E"/>
    <w:rsid w:val="3DB46E3A"/>
    <w:rsid w:val="3FB354A4"/>
    <w:rsid w:val="3FB40B9A"/>
    <w:rsid w:val="3FB41062"/>
    <w:rsid w:val="40517836"/>
    <w:rsid w:val="40727147"/>
    <w:rsid w:val="40C32B1E"/>
    <w:rsid w:val="40CC4829"/>
    <w:rsid w:val="40F95B84"/>
    <w:rsid w:val="428E635D"/>
    <w:rsid w:val="431A4E9B"/>
    <w:rsid w:val="434D2235"/>
    <w:rsid w:val="43570FDB"/>
    <w:rsid w:val="44CB15B7"/>
    <w:rsid w:val="453808A1"/>
    <w:rsid w:val="45E131D0"/>
    <w:rsid w:val="469F4163"/>
    <w:rsid w:val="46AF4401"/>
    <w:rsid w:val="48166796"/>
    <w:rsid w:val="482E56FC"/>
    <w:rsid w:val="492020C2"/>
    <w:rsid w:val="495A0D0A"/>
    <w:rsid w:val="49B80775"/>
    <w:rsid w:val="49DA0518"/>
    <w:rsid w:val="4A6941A6"/>
    <w:rsid w:val="4A83156D"/>
    <w:rsid w:val="4BDF01D7"/>
    <w:rsid w:val="4C5B3EBC"/>
    <w:rsid w:val="4C672F2E"/>
    <w:rsid w:val="4E7F2674"/>
    <w:rsid w:val="4E886DF9"/>
    <w:rsid w:val="4F135AD5"/>
    <w:rsid w:val="503E6EE7"/>
    <w:rsid w:val="50BA41E1"/>
    <w:rsid w:val="514E0FE8"/>
    <w:rsid w:val="51526941"/>
    <w:rsid w:val="52005028"/>
    <w:rsid w:val="52215337"/>
    <w:rsid w:val="524B647B"/>
    <w:rsid w:val="532F1BC8"/>
    <w:rsid w:val="553B2144"/>
    <w:rsid w:val="555723CF"/>
    <w:rsid w:val="56071576"/>
    <w:rsid w:val="565B26B9"/>
    <w:rsid w:val="569E4C7A"/>
    <w:rsid w:val="56FA0128"/>
    <w:rsid w:val="56FA2577"/>
    <w:rsid w:val="573B7A11"/>
    <w:rsid w:val="57512AE2"/>
    <w:rsid w:val="576C07A8"/>
    <w:rsid w:val="57E87050"/>
    <w:rsid w:val="58D54FF7"/>
    <w:rsid w:val="5A903C53"/>
    <w:rsid w:val="5AA70C4A"/>
    <w:rsid w:val="5AE03E8C"/>
    <w:rsid w:val="5AEE3D90"/>
    <w:rsid w:val="5B376AF3"/>
    <w:rsid w:val="5B4825B0"/>
    <w:rsid w:val="5BE14592"/>
    <w:rsid w:val="5CA6322A"/>
    <w:rsid w:val="5D155876"/>
    <w:rsid w:val="5D8360B0"/>
    <w:rsid w:val="5D912929"/>
    <w:rsid w:val="5F8C7727"/>
    <w:rsid w:val="6190767D"/>
    <w:rsid w:val="626C47E8"/>
    <w:rsid w:val="635F7C94"/>
    <w:rsid w:val="63F06280"/>
    <w:rsid w:val="642D5239"/>
    <w:rsid w:val="64652D58"/>
    <w:rsid w:val="6495472E"/>
    <w:rsid w:val="64CA7590"/>
    <w:rsid w:val="65BC6B38"/>
    <w:rsid w:val="65CC5985"/>
    <w:rsid w:val="66016018"/>
    <w:rsid w:val="661B6459"/>
    <w:rsid w:val="662B3119"/>
    <w:rsid w:val="67275D04"/>
    <w:rsid w:val="684343A0"/>
    <w:rsid w:val="684F0618"/>
    <w:rsid w:val="68E60448"/>
    <w:rsid w:val="696054AC"/>
    <w:rsid w:val="6A897B22"/>
    <w:rsid w:val="6AD40E96"/>
    <w:rsid w:val="6AD564A4"/>
    <w:rsid w:val="6C2E0569"/>
    <w:rsid w:val="6C8A6F7C"/>
    <w:rsid w:val="6D191073"/>
    <w:rsid w:val="6D6F53D1"/>
    <w:rsid w:val="6DB707C4"/>
    <w:rsid w:val="6DF93708"/>
    <w:rsid w:val="6E4022AD"/>
    <w:rsid w:val="6E524A5D"/>
    <w:rsid w:val="6E5666D9"/>
    <w:rsid w:val="6E782A3E"/>
    <w:rsid w:val="6F0F1865"/>
    <w:rsid w:val="6F81200B"/>
    <w:rsid w:val="71184E1E"/>
    <w:rsid w:val="721039C8"/>
    <w:rsid w:val="727E3B84"/>
    <w:rsid w:val="728A7E8A"/>
    <w:rsid w:val="737A4658"/>
    <w:rsid w:val="73BA1DF6"/>
    <w:rsid w:val="743E2F14"/>
    <w:rsid w:val="74FC38F4"/>
    <w:rsid w:val="752875BD"/>
    <w:rsid w:val="759C7D6F"/>
    <w:rsid w:val="75BE6AD9"/>
    <w:rsid w:val="760E4F45"/>
    <w:rsid w:val="765B0D33"/>
    <w:rsid w:val="76755CD7"/>
    <w:rsid w:val="7775578C"/>
    <w:rsid w:val="78483042"/>
    <w:rsid w:val="78DE19E7"/>
    <w:rsid w:val="790143CC"/>
    <w:rsid w:val="79665B0B"/>
    <w:rsid w:val="798B3E84"/>
    <w:rsid w:val="79D249E5"/>
    <w:rsid w:val="7A111060"/>
    <w:rsid w:val="7A5E64BB"/>
    <w:rsid w:val="7ABC4CA9"/>
    <w:rsid w:val="7ADF45E9"/>
    <w:rsid w:val="7AF430FD"/>
    <w:rsid w:val="7BDE067B"/>
    <w:rsid w:val="7C6338FF"/>
    <w:rsid w:val="7C7544B4"/>
    <w:rsid w:val="7D435B23"/>
    <w:rsid w:val="7D4F4F9D"/>
    <w:rsid w:val="7F0B41CA"/>
    <w:rsid w:val="7F2E53DD"/>
    <w:rsid w:val="7F6A2859"/>
    <w:rsid w:val="7FAA52DD"/>
    <w:rsid w:val="7FD377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2"/>
    <w:qFormat/>
    <w:uiPriority w:val="0"/>
    <w:pPr>
      <w:keepNext/>
      <w:keepLines/>
      <w:numPr>
        <w:ilvl w:val="0"/>
        <w:numId w:val="1"/>
      </w:numPr>
      <w:tabs>
        <w:tab w:val="left" w:pos="420"/>
        <w:tab w:val="clear" w:pos="0"/>
      </w:tabs>
      <w:spacing w:before="60" w:after="160" w:line="576" w:lineRule="auto"/>
      <w:jc w:val="left"/>
      <w:outlineLvl w:val="0"/>
    </w:pPr>
    <w:rPr>
      <w:b/>
      <w:kern w:val="44"/>
      <w:sz w:val="44"/>
    </w:rPr>
  </w:style>
  <w:style w:type="paragraph" w:styleId="5">
    <w:name w:val="heading 2"/>
    <w:basedOn w:val="1"/>
    <w:next w:val="2"/>
    <w:unhideWhenUsed/>
    <w:qFormat/>
    <w:uiPriority w:val="0"/>
    <w:pPr>
      <w:keepNext/>
      <w:keepLines/>
      <w:numPr>
        <w:ilvl w:val="1"/>
        <w:numId w:val="1"/>
      </w:numPr>
      <w:spacing w:before="240" w:after="100" w:line="413" w:lineRule="auto"/>
      <w:outlineLvl w:val="1"/>
    </w:pPr>
    <w:rPr>
      <w:rFonts w:ascii="Arial" w:hAnsi="Arial" w:eastAsia="黑体"/>
      <w:b/>
      <w:sz w:val="32"/>
    </w:rPr>
  </w:style>
  <w:style w:type="paragraph" w:styleId="6">
    <w:name w:val="heading 3"/>
    <w:basedOn w:val="1"/>
    <w:next w:val="2"/>
    <w:unhideWhenUsed/>
    <w:qFormat/>
    <w:uiPriority w:val="0"/>
    <w:pPr>
      <w:keepNext/>
      <w:keepLines/>
      <w:numPr>
        <w:ilvl w:val="2"/>
        <w:numId w:val="1"/>
      </w:numPr>
      <w:spacing w:before="200" w:after="100" w:line="413" w:lineRule="auto"/>
      <w:outlineLvl w:val="2"/>
    </w:pPr>
    <w:rPr>
      <w:b/>
      <w:sz w:val="30"/>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spacing w:before="60" w:after="60"/>
      <w:ind w:firstLine="420" w:firstLineChars="200"/>
    </w:pPr>
  </w:style>
  <w:style w:type="paragraph" w:styleId="3">
    <w:name w:val="Body Text"/>
    <w:basedOn w:val="1"/>
    <w:qFormat/>
    <w:uiPriority w:val="0"/>
    <w:pPr>
      <w:spacing w:after="120"/>
    </w:pPr>
  </w:style>
  <w:style w:type="paragraph" w:styleId="8">
    <w:name w:val="caption"/>
    <w:basedOn w:val="1"/>
    <w:next w:val="1"/>
    <w:unhideWhenUsed/>
    <w:qFormat/>
    <w:uiPriority w:val="0"/>
    <w:pPr>
      <w:jc w:val="right"/>
    </w:pPr>
    <w:rPr>
      <w:rFonts w:ascii="Arial" w:hAnsi="Arial" w:eastAsia="宋体"/>
      <w:i/>
      <w:color w:val="595959"/>
      <w:sz w:val="18"/>
    </w:rPr>
  </w:style>
  <w:style w:type="paragraph" w:styleId="9">
    <w:name w:val="toc 3"/>
    <w:basedOn w:val="1"/>
    <w:next w:val="1"/>
    <w:qFormat/>
    <w:uiPriority w:val="39"/>
    <w:pPr>
      <w:adjustRightInd w:val="0"/>
      <w:ind w:left="420" w:leftChars="200"/>
    </w:pPr>
  </w:style>
  <w:style w:type="paragraph" w:styleId="10">
    <w:name w:val="footer"/>
    <w:basedOn w:val="1"/>
    <w:qFormat/>
    <w:uiPriority w:val="0"/>
    <w:pPr>
      <w:tabs>
        <w:tab w:val="center" w:pos="4153"/>
        <w:tab w:val="right" w:pos="8306"/>
      </w:tabs>
      <w:snapToGrid w:val="0"/>
      <w:jc w:val="left"/>
    </w:pPr>
    <w:rPr>
      <w:rFonts w:ascii="Times New Roman" w:hAnsi="Times New Roman" w:eastAsia="宋体" w:cs="Times New Roman"/>
      <w:color w:val="595959"/>
      <w:sz w:val="18"/>
      <w:szCs w:val="20"/>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color w:val="595959"/>
      <w:sz w:val="18"/>
      <w:szCs w:val="20"/>
    </w:rPr>
  </w:style>
  <w:style w:type="paragraph" w:styleId="12">
    <w:name w:val="toc 1"/>
    <w:basedOn w:val="1"/>
    <w:next w:val="1"/>
    <w:qFormat/>
    <w:uiPriority w:val="39"/>
    <w:pPr>
      <w:adjustRightInd w:val="0"/>
      <w:spacing w:before="50" w:beforeLines="50"/>
    </w:pPr>
  </w:style>
  <w:style w:type="paragraph" w:styleId="13">
    <w:name w:val="toc 4"/>
    <w:basedOn w:val="1"/>
    <w:next w:val="1"/>
    <w:uiPriority w:val="0"/>
    <w:pPr>
      <w:ind w:left="1260" w:leftChars="600"/>
    </w:pPr>
  </w:style>
  <w:style w:type="paragraph" w:styleId="14">
    <w:name w:val="toc 2"/>
    <w:basedOn w:val="1"/>
    <w:next w:val="1"/>
    <w:qFormat/>
    <w:uiPriority w:val="39"/>
    <w:pPr>
      <w:ind w:left="210" w:leftChars="100"/>
    </w:pPr>
  </w:style>
  <w:style w:type="character" w:styleId="16">
    <w:name w:val="FollowedHyperlink"/>
    <w:basedOn w:val="15"/>
    <w:qFormat/>
    <w:uiPriority w:val="0"/>
    <w:rPr>
      <w:color w:val="800080"/>
      <w:u w:val="single"/>
    </w:rPr>
  </w:style>
  <w:style w:type="character" w:styleId="17">
    <w:name w:val="Hyperlink"/>
    <w:basedOn w:val="15"/>
    <w:qFormat/>
    <w:uiPriority w:val="99"/>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表格内容"/>
    <w:basedOn w:val="1"/>
    <w:qFormat/>
    <w:uiPriority w:val="0"/>
    <w:pPr>
      <w:adjustRightInd w:val="0"/>
      <w:snapToGrid w:val="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                  。</cp:lastModifiedBy>
  <dcterms:modified xsi:type="dcterms:W3CDTF">2018-11-09T07:46:51Z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2052-11.1.0.7949</vt:lpwstr>
  </property>
</Properties>
</file>