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数据</w:t>
      </w:r>
      <w:r>
        <w:rPr>
          <w:rFonts w:hint="eastAsia"/>
          <w:b/>
          <w:bCs/>
          <w:sz w:val="44"/>
          <w:szCs w:val="44"/>
          <w:lang w:val="en-US" w:eastAsia="zh-CN"/>
        </w:rPr>
        <w:t>统计文档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王智强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_Toc17810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1.2. </w:t>
      </w:r>
      <w:r>
        <w:rPr>
          <w:rFonts w:hint="eastAsia"/>
          <w:lang w:val="en-US" w:eastAsia="zh-CN"/>
        </w:rPr>
        <w:t>统计环境</w:t>
      </w:r>
      <w:r>
        <w:tab/>
      </w:r>
      <w:r>
        <w:fldChar w:fldCharType="begin"/>
      </w:r>
      <w:r>
        <w:instrText xml:space="preserve"> PAGEREF _Toc902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res日志数据统计</w:t>
      </w:r>
      <w:r>
        <w:tab/>
      </w:r>
      <w:r>
        <w:fldChar w:fldCharType="begin"/>
      </w:r>
      <w:r>
        <w:instrText xml:space="preserve"> PAGEREF _Toc8589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日志实例</w:t>
      </w:r>
      <w:r>
        <w:tab/>
      </w:r>
      <w:r>
        <w:fldChar w:fldCharType="begin"/>
      </w:r>
      <w:r>
        <w:instrText xml:space="preserve"> PAGEREF _Toc17084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_Toc9363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val="en-US" w:eastAsia="zh-CN"/>
        </w:rPr>
        <w:t>索引后数据的存储</w:t>
      </w:r>
      <w:r>
        <w:tab/>
      </w:r>
      <w:r>
        <w:fldChar w:fldCharType="begin"/>
      </w:r>
      <w:r>
        <w:instrText xml:space="preserve"> PAGEREF _Toc9363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_Toc18771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索引前后数据的对比</w:t>
      </w:r>
      <w:r>
        <w:tab/>
      </w:r>
      <w:r>
        <w:fldChar w:fldCharType="begin"/>
      </w:r>
      <w:r>
        <w:instrText xml:space="preserve"> PAGEREF _Toc18771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_Toc27896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2.4. </w:t>
      </w:r>
      <w:r>
        <w:rPr>
          <w:rFonts w:hint="eastAsia"/>
          <w:lang w:val="en-US" w:eastAsia="zh-CN"/>
        </w:rPr>
        <w:t>日志数量</w:t>
      </w:r>
      <w:r>
        <w:tab/>
      </w:r>
      <w:r>
        <w:fldChar w:fldCharType="begin"/>
      </w:r>
      <w:r>
        <w:instrText xml:space="preserve"> PAGEREF _Toc27896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资源占用率</w:t>
      </w:r>
      <w:r>
        <w:tab/>
      </w:r>
      <w:r>
        <w:fldChar w:fldCharType="begin"/>
      </w:r>
      <w:r>
        <w:instrText xml:space="preserve"> PAGEREF _Toc14929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translog</w:t>
      </w:r>
      <w:r>
        <w:tab/>
      </w:r>
      <w:r>
        <w:fldChar w:fldCharType="begin"/>
      </w:r>
      <w:r>
        <w:instrText xml:space="preserve"> PAGEREF _Toc8095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_Toc25883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translog作用</w:t>
      </w:r>
      <w:r>
        <w:tab/>
      </w:r>
      <w:r>
        <w:fldChar w:fldCharType="begin"/>
      </w:r>
      <w:r>
        <w:instrText xml:space="preserve"> PAGEREF _Toc25883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_Toc23587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translog生命周期</w:t>
      </w:r>
      <w:r>
        <w:tab/>
      </w:r>
      <w:r>
        <w:fldChar w:fldCharType="begin"/>
      </w:r>
      <w:r>
        <w:instrText xml:space="preserve"> PAGEREF _Toc23587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利用translog进行数据恢复</w:t>
      </w:r>
      <w:r>
        <w:tab/>
      </w:r>
      <w:r>
        <w:fldChar w:fldCharType="begin"/>
      </w:r>
      <w:r>
        <w:instrText xml:space="preserve"> PAGEREF _Toc27010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22591"/>
      <w:bookmarkStart w:id="2" w:name="_Toc14211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17810"/>
      <w:r>
        <w:rPr>
          <w:rFonts w:hint="eastAsia"/>
        </w:rPr>
        <w:t>说明</w:t>
      </w:r>
      <w:bookmarkEnd w:id="3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文档描述日志原始数据以及被扫入Elasticsearch的数据统计和Filebeat扫描该日志时的资源占用率，资源占用率则为Filebeat运行时对系统CPU，IO，内存以及网络的占用情况。</w:t>
      </w:r>
    </w:p>
    <w:p>
      <w:pPr>
        <w:pStyle w:val="5"/>
      </w:pPr>
      <w:bookmarkStart w:id="4" w:name="_Toc902"/>
      <w:r>
        <w:rPr>
          <w:rFonts w:hint="eastAsia"/>
          <w:lang w:val="en-US" w:eastAsia="zh-CN"/>
        </w:rPr>
        <w:t>统计环境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本文档统计所用到的日志源数据为CASBS后台EnWAS系统用户访问资源的操作记录（简称res日志），Elasticsearch集群由1个master主节点2个数据节点组成，配置为默认配置及5个分片1个副本分片。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本文中Filebeat的测试环境为VMware创建的虚拟服务器，虚拟服务器的操作系统为：CentOS Linux release 7.4.1708 (Core)。硬件配置信息为：CPU(英特尔 Xeon(至强) E5645 @ 2.40GHz 六核 (X2) )，内存（32G），硬盘（1.5T）。带宽1000Mbps（多台服务器公用）。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br w:type="page"/>
      </w:r>
    </w:p>
    <w:p>
      <w:pPr>
        <w:pStyle w:val="4"/>
        <w:jc w:val="left"/>
        <w:rPr>
          <w:rFonts w:hint="eastAsia" w:eastAsiaTheme="minorEastAsia"/>
          <w:lang w:val="en-US" w:eastAsia="zh-CN"/>
        </w:rPr>
      </w:pPr>
      <w:bookmarkStart w:id="5" w:name="_Toc8589"/>
      <w:r>
        <w:rPr>
          <w:rFonts w:hint="eastAsia"/>
          <w:lang w:val="en-US" w:eastAsia="zh-CN"/>
        </w:rPr>
        <w:t>res日志数据统计</w:t>
      </w:r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17084"/>
      <w:r>
        <w:rPr>
          <w:rFonts w:hint="eastAsia"/>
          <w:lang w:val="en-US" w:eastAsia="zh-CN"/>
        </w:rPr>
        <w:t>日志实例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res日志为CASBS后台EnWAS系统用户访问资源的操作记录，每一条日志所占空间为350字节左右，具体日志实例如表2-1所示：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admin日志实例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9"/>
              <w:ind w:left="420" w:leftChars="200"/>
              <w:jc w:val="left"/>
            </w:pPr>
            <w:r>
              <w:rPr>
                <w:rFonts w:hint="eastAsia"/>
              </w:rPr>
              <w:t>2018-12-04 13:40:49|WARNING|wangzq|zaf_group|第三方用户|0254799d489846bc9a2674d8b8e03fac|192.168.32.181|www.baidu.com|1145|389|1534|DELETE|HTTP/1.1|www.baidu.com/images/index_sy.js|404|128|text/xml|Mozilla/5.0 (Windows NT 10.0; Win64; x64) AppleWebKit/537.36 (KHTML, like Gecko) Chrome/67.0.3396.99 Safari/537.36|https://192.168.32.181:455/client/|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</w:pPr>
      <w:bookmarkStart w:id="7" w:name="_Toc9363"/>
      <w:r>
        <w:rPr>
          <w:rFonts w:hint="eastAsia"/>
          <w:lang w:val="en-US" w:eastAsia="zh-CN"/>
        </w:rPr>
        <w:t>索引后数据的存储</w:t>
      </w:r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观察Elasticsearch集群索引会存放在elasticsearch.yml配置文件指定的DATA路径下（通常为/var/lib/elasticsearch/nodes/0），该路径下的indices目录则存放Elasticsearch集群所存储的索引，每个索引存放在单独的文件夹中，文件夹名为索引名。具体结构如图2-1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345180" cy="2326640"/>
            <wp:effectExtent l="0" t="0" r="762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目录结构</w:t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index目录则为存储索引数据的地方，_state目录存放state.ts文件，state.st则为当前分页的元信息（规则，位置，大小等信息），translog则存储临时文件以防止写入磁盘前系统崩溃从而造成缓存数据丢失。</w:t>
      </w:r>
    </w:p>
    <w:p>
      <w:pPr>
        <w:pStyle w:val="5"/>
        <w:rPr>
          <w:rFonts w:hint="eastAsia"/>
          <w:lang w:val="en-US" w:eastAsia="zh-CN"/>
        </w:rPr>
      </w:pPr>
      <w:bookmarkStart w:id="8" w:name="_Toc18771"/>
      <w:r>
        <w:rPr>
          <w:rFonts w:hint="eastAsia"/>
          <w:lang w:val="en-US" w:eastAsia="zh-CN"/>
        </w:rPr>
        <w:t>索引前后数据的对比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因为当前Elasticsearch采用的是默认配置及5个分片1个副本分片，所以每个Elasticsearch节点都有可能包含0~4的分片数据，一部分为主分片另一部分为数据备份。数据前后对比如表2-2所示：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数据对比</w:t>
      </w:r>
    </w:p>
    <w:tbl>
      <w:tblPr>
        <w:tblStyle w:val="28"/>
        <w:tblW w:w="8522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所示日志所占空间（MB）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索引主分片所占空间(MB)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索引总分片所占空间（MB）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索引总分片所占空间/日志所占空间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11.95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6.7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13.5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1.13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18.92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10.1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20.4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1.08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91.87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43.3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86.9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197.81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94.3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188.3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440.63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207.4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414.2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0.94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846.50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395.5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790.5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1526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715.9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1331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0.87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2089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980.7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1946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3226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1434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2970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0.92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4547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2048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4198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0.92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把admin日志推送到Elasticsearch集群后，日志数据在集群索引中所占空间为源日志所占空间的0.46倍，由于集群设置了副本分片也就是有数据备份，所以总分片所占空间是主分片的2倍及admin日志数据存储到Elasticsearch集群上所占空间为源日志大小的0.92倍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</w:pPr>
      <w:bookmarkStart w:id="9" w:name="_Toc27896"/>
      <w:r>
        <w:rPr>
          <w:rFonts w:hint="eastAsia"/>
          <w:lang w:val="en-US" w:eastAsia="zh-CN"/>
        </w:rPr>
        <w:t>日志数量</w:t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由于现阶段无法得知实际生产环境日志的产生速度，故模拟表2-3所述情况以供参考（每条日志所占空间按350字节每月按30天计算）：</w:t>
      </w:r>
    </w:p>
    <w:p>
      <w:pPr>
        <w:pStyle w:val="10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日志数量及所占空间</w:t>
      </w:r>
    </w:p>
    <w:tbl>
      <w:tblPr>
        <w:tblStyle w:val="28"/>
        <w:tblW w:w="8960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245"/>
        <w:gridCol w:w="2245"/>
        <w:gridCol w:w="2248"/>
        <w:gridCol w:w="222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332" w:hRule="atLeast"/>
        </w:trPr>
        <w:tc>
          <w:tcPr>
            <w:tcW w:w="224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日志产生速度（条/s）</w:t>
            </w:r>
          </w:p>
        </w:tc>
        <w:tc>
          <w:tcPr>
            <w:tcW w:w="224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每天/月产生日志数目（千万）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每天/月产生日志所占空间（G）</w:t>
            </w:r>
          </w:p>
        </w:tc>
        <w:tc>
          <w:tcPr>
            <w:tcW w:w="222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每天/月产生索引所占空间（G）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</w:t>
            </w:r>
          </w:p>
        </w:tc>
        <w:tc>
          <w:tcPr>
            <w:tcW w:w="224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0.09/2.59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0.28/8.45</w:t>
            </w:r>
          </w:p>
        </w:tc>
        <w:tc>
          <w:tcPr>
            <w:tcW w:w="222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0.26/7.73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0.43/12.96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1.40/42.25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1.29/38.64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0.86/25.92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2.80/84.50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2.58/77.74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4.32/129.60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14.00/420.00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12.88/386.40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8.64/259.20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28.00/840.00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25.76/772.80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17.28/518.40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56.00/1680.00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51.52/1545.60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25.92/777.60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84.00/2520.00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77.28/2318.40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53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43.20/1296.00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140.00/4200.00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128.80/3864.00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82" w:hRule="atLeast"/>
        </w:trPr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8000</w:t>
            </w:r>
          </w:p>
        </w:tc>
        <w:tc>
          <w:tcPr>
            <w:tcW w:w="2245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69.12/2073.60</w:t>
            </w:r>
          </w:p>
        </w:tc>
        <w:tc>
          <w:tcPr>
            <w:tcW w:w="2248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224.00/6720.00</w:t>
            </w:r>
          </w:p>
        </w:tc>
        <w:tc>
          <w:tcPr>
            <w:tcW w:w="2222" w:type="dxa"/>
            <w:tcBorders>
              <w:tl2br w:val="nil"/>
              <w:tr2bl w:val="nil"/>
            </w:tcBorders>
          </w:tcPr>
          <w:p>
            <w:pPr>
              <w:pStyle w:val="29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206.08/6182.40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" w:name="_Toc14929"/>
      <w:r>
        <w:rPr>
          <w:rFonts w:hint="eastAsia"/>
          <w:lang w:val="en-US" w:eastAsia="zh-CN"/>
        </w:rPr>
        <w:t>资源占用率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表2-3则为Filebeat向Elasticsearch推送数据的不同速度下，Filebeat应用程序的进程在CPU，内存，IO，带宽使用率的占用情况。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资源占用率</w:t>
      </w:r>
    </w:p>
    <w:tbl>
      <w:tblPr>
        <w:tblStyle w:val="28"/>
        <w:tblW w:w="8519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23"/>
        <w:gridCol w:w="1224"/>
        <w:gridCol w:w="1224"/>
        <w:gridCol w:w="1223"/>
        <w:gridCol w:w="1218"/>
        <w:gridCol w:w="1205"/>
        <w:gridCol w:w="120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扫描速度（条/s）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CPU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（6核）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内存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（32g）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磁盘读取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（kb/s）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磁盘写入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发送请求</w:t>
            </w:r>
          </w:p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29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接受请求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(kb/s)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0~150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1.5%~2.5%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0.29%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0~20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0~100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0~2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150~250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1.5%~2.5%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0.30%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0~20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100~150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0~5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250~500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2%~4%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0.33%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20~30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150~300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0~5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500~1000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4%~8%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0.34%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20~50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350~600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0~10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1000~1500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8%~15%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0.34%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20~50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500~800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10~15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1500~2000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10%~20%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0.35%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60~100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800~1200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10~20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2000~2500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15%~20%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0.35%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60~100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900~1800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15~30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2500~3500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15%~20%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0.36%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60~100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1000~2300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10~40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3500~4000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20%~45%</w:t>
            </w:r>
          </w:p>
        </w:tc>
        <w:tc>
          <w:tcPr>
            <w:tcW w:w="1224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0.36%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60~150</w:t>
            </w:r>
          </w:p>
        </w:tc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1500~2500</w:t>
            </w:r>
          </w:p>
        </w:tc>
        <w:tc>
          <w:tcPr>
            <w:tcW w:w="1202" w:type="dxa"/>
            <w:tcBorders>
              <w:tl2br w:val="nil"/>
              <w:tr2bl w:val="nil"/>
            </w:tcBorders>
          </w:tcPr>
          <w:p>
            <w:pPr>
              <w:pStyle w:val="29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20~50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参数注释：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CPU:进程对CPU的使用率，当前CPU为6核所以满负载时CPU使用率为600%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内存：进程使用的物理内存和总内存的百分比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磁盘读取：以kb为单位统计进程每秒从磁盘读的数量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磁盘写入:以kb为单位统计进程每秒写入磁盘的数量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发送请求：以kb为单位统计进程发送请求的流量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接受请求：以kb为单位统计进程接收请求的流量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11" w:name="_Toc8095"/>
      <w:r>
        <w:rPr>
          <w:rFonts w:hint="eastAsia"/>
          <w:lang w:val="en-US" w:eastAsia="zh-CN"/>
        </w:rPr>
        <w:t>translog</w:t>
      </w:r>
      <w:bookmarkEnd w:id="11"/>
    </w:p>
    <w:p>
      <w:pPr>
        <w:pStyle w:val="5"/>
        <w:rPr>
          <w:rFonts w:hint="eastAsia"/>
          <w:lang w:val="en-US" w:eastAsia="zh-CN"/>
        </w:rPr>
      </w:pPr>
      <w:bookmarkStart w:id="12" w:name="_Toc25883"/>
      <w:r>
        <w:rPr>
          <w:rFonts w:hint="eastAsia"/>
          <w:lang w:val="en-US" w:eastAsia="zh-CN"/>
        </w:rPr>
        <w:t>translog作用</w:t>
      </w:r>
      <w:bookmarkEnd w:id="1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各种意外情况导致数据写入时候出现问题，Elasticsearch通过临时写入写操作来保证数据安全。因为集群索引过程中，数据会首先据缓存在内存中直到达到一个量（文档数或是占用空间大小）才会写入到磁盘。这就会带来一个风险，如果在写入磁盘前系统崩溃，那么这些缓存数据就</w:t>
      </w:r>
      <w:bookmarkStart w:id="15" w:name="_GoBack"/>
      <w:bookmarkEnd w:id="15"/>
      <w:r>
        <w:rPr>
          <w:rFonts w:hint="eastAsia"/>
          <w:lang w:val="en-US" w:eastAsia="zh-CN"/>
        </w:rPr>
        <w:t>会丢失。Elasticsearch通过translog解决了这个问题，每次写操作都会写入一个临时文件translog中，这样如果系统需要恢复数据可以从translog中读取。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所以在刚刚扫入一个索引时候，该索引所占空间要远远超出预测大小，其原因是每个分片下都会有translog数据缓存，其默认最大空间为512MB最长保留时间为12小时。</w:t>
      </w:r>
    </w:p>
    <w:p>
      <w:pPr>
        <w:pStyle w:val="5"/>
        <w:rPr>
          <w:rFonts w:hint="eastAsia"/>
          <w:lang w:val="en-US" w:eastAsia="zh-CN"/>
        </w:rPr>
      </w:pPr>
      <w:bookmarkStart w:id="13" w:name="_Toc23587"/>
      <w:r>
        <w:rPr>
          <w:rFonts w:hint="eastAsia"/>
          <w:lang w:val="en-US" w:eastAsia="zh-CN"/>
        </w:rPr>
        <w:t>translog生命周期</w:t>
      </w:r>
      <w:bookmarkEnd w:id="1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使用translog 来记录Elasticsearch中的操作，当新日志记录被添加到索引中时，新日志记录被加入到 in-memory buffer中，并且在translog中记录下来。当进行refresh操作时（默认情况下,es每隔一秒钟执行一次refresh，可以通过参数index.refresh_interval来修改这个刷新间隔），in-memory buffer里的数据被清空，translog保持不变。经过一段时间，或者translog大到一定程度，整个index会被flushed，这时translog将被删除。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4" w:name="_Toc27010"/>
      <w:r>
        <w:rPr>
          <w:rFonts w:hint="eastAsia"/>
          <w:lang w:val="en-US" w:eastAsia="zh-CN"/>
        </w:rPr>
        <w:t>利用translog进行数据恢复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如果Elasticsearch需要恢复数据但已无可以成功恢复数据的副本分片，可以通过该分片所对应的translog来恢复其tranlog所包含的数据，但translog中的所有数据将会丢失。所用命令为：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9"/>
              <w:ind w:left="420" w:leftChars="200"/>
              <w:jc w:val="left"/>
            </w:pPr>
            <w:r>
              <w:rPr>
                <w:rFonts w:hint="eastAsia"/>
              </w:rPr>
              <w:t>bin/elasticsearch-translog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truncate -d /var/lib/elasticsearchdata/nodes/0/indices/</w:t>
            </w:r>
            <w:r>
              <w:rPr>
                <w:rFonts w:hint="eastAsia"/>
                <w:lang w:val="en-US" w:eastAsia="zh-CN"/>
              </w:rPr>
              <w:t>&lt;index name&gt;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&lt;shard&gt;</w:t>
            </w:r>
            <w:r>
              <w:rPr>
                <w:rFonts w:hint="eastAsia"/>
              </w:rPr>
              <w:t>/translog/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Style w:val="2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4"/>
        <w:rFonts w:hint="eastAsia"/>
      </w:rPr>
      <w:t>返回目录</w:t>
    </w:r>
    <w:r>
      <w:rPr>
        <w:rStyle w:val="24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color w:val="595959" w:themeColor="text1" w:themeTint="A6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数据统计文档</w:t>
    </w: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60D71"/>
    <w:rsid w:val="00172A27"/>
    <w:rsid w:val="0021645E"/>
    <w:rsid w:val="003C3747"/>
    <w:rsid w:val="003C3944"/>
    <w:rsid w:val="004814B1"/>
    <w:rsid w:val="005E1AE0"/>
    <w:rsid w:val="00933895"/>
    <w:rsid w:val="009D5620"/>
    <w:rsid w:val="00C607E4"/>
    <w:rsid w:val="00C62E4A"/>
    <w:rsid w:val="00D155D7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EE21D71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292553"/>
    <w:rsid w:val="1D650546"/>
    <w:rsid w:val="1DA77769"/>
    <w:rsid w:val="1DBB5FCF"/>
    <w:rsid w:val="1DCA2065"/>
    <w:rsid w:val="1DCD13C5"/>
    <w:rsid w:val="1EF534B3"/>
    <w:rsid w:val="1F184858"/>
    <w:rsid w:val="1F526E8D"/>
    <w:rsid w:val="201023F2"/>
    <w:rsid w:val="20207290"/>
    <w:rsid w:val="20F5517B"/>
    <w:rsid w:val="21745353"/>
    <w:rsid w:val="21BE6A90"/>
    <w:rsid w:val="21D20FF7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25A0E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E69584E"/>
    <w:rsid w:val="3FB45F6A"/>
    <w:rsid w:val="3FD2163D"/>
    <w:rsid w:val="416669D0"/>
    <w:rsid w:val="42B359CA"/>
    <w:rsid w:val="42B83B6E"/>
    <w:rsid w:val="435872BF"/>
    <w:rsid w:val="44544709"/>
    <w:rsid w:val="446A73D8"/>
    <w:rsid w:val="4530595A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DC774ED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A9E2363"/>
    <w:rsid w:val="6B0B3669"/>
    <w:rsid w:val="6B153DD7"/>
    <w:rsid w:val="6B1659C3"/>
    <w:rsid w:val="6BF26A3D"/>
    <w:rsid w:val="6BFD5CA1"/>
    <w:rsid w:val="6C03697D"/>
    <w:rsid w:val="6C15599F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2E46155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30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FollowedHyperlink"/>
    <w:basedOn w:val="23"/>
    <w:qFormat/>
    <w:uiPriority w:val="0"/>
    <w:rPr>
      <w:color w:val="800080"/>
      <w:u w:val="single"/>
    </w:rPr>
  </w:style>
  <w:style w:type="character" w:styleId="25">
    <w:name w:val="Hyperlink"/>
    <w:basedOn w:val="23"/>
    <w:qFormat/>
    <w:uiPriority w:val="99"/>
    <w:rPr>
      <w:color w:val="0000FF"/>
      <w:u w:val="single"/>
    </w:rPr>
  </w:style>
  <w:style w:type="character" w:styleId="26">
    <w:name w:val="HTML Code"/>
    <w:basedOn w:val="23"/>
    <w:qFormat/>
    <w:uiPriority w:val="0"/>
    <w:rPr>
      <w:rFonts w:ascii="Courier New" w:hAnsi="Courier New"/>
      <w:sz w:val="20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表格内容"/>
    <w:basedOn w:val="1"/>
    <w:qFormat/>
    <w:uiPriority w:val="0"/>
    <w:pPr>
      <w:adjustRightInd w:val="0"/>
      <w:snapToGrid w:val="0"/>
    </w:pPr>
  </w:style>
  <w:style w:type="character" w:customStyle="1" w:styleId="30">
    <w:name w:val="批注框文本字符"/>
    <w:basedOn w:val="23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6B96A-723D-6D4E-9AB7-2817D8BD1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1428</Words>
  <Characters>1658</Characters>
  <Lines>138</Lines>
  <Paragraphs>146</Paragraphs>
  <TotalTime>10</TotalTime>
  <ScaleCrop>false</ScaleCrop>
  <LinksUpToDate>false</LinksUpToDate>
  <CharactersWithSpaces>2940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zhiqiang</cp:lastModifiedBy>
  <cp:lastPrinted>2018-10-10T05:24:00Z</cp:lastPrinted>
  <dcterms:modified xsi:type="dcterms:W3CDTF">2018-12-28T08:48:18Z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