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jc w:val="center"/>
        <w:spacing w:lineRule="auto"/>
      </w:pPr>
      <w:r>
        <w:rPr>
          <w:rFonts w:ascii="微软雅黑" w:hAnsi="微软雅黑"/>
          <w:sz w:val="33"/>
          <w:b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学长学姐面对面 | 会计人“闯入”私募圈：二级市场研究实录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学长学姐面对面 | 会计人“闯入”私募圈：二级市场研究实录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Alumni Interview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会计专业的学生毕业后都选择了什么道路？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TA们研究生在读时会如何安排时间？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实习及长期职业是如何规划的？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毕业后，TA的感悟又是什么?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会计理学硕士项目的系列校友访谈，旨在讲述ACCTer自己的故事。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嘉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宾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介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绍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会计理学硕士项目25届毕业生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学习经历：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本科：四川大学-会计学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硕士：香港中文大学（深圳）会计理学硕士项目2023届毕业生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实习经历：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兴业证券研究所-策略组实习生、海通证券研究所（现国泰海通）-通信组实习生、某二级私募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工作经历：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现任某二级私募-研究部负责人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PART 01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第一章：求学经历与成长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Alumni Interview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为什么选择了港中深呢？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开始喜欢港中深是因为在深圳，但来了港中深之后被学校的“尊重”感动。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大四我也曾有机会保研至不错的C9院校，但我当时已明确将二级市场投资作为自己的职业方向，而想要入行必须在一线城市有深度的相关实习，而港中深在深圳，地理位置特别好。后来进入职场、亲自参与招聘之后，我更加体会到这一点：线上实习很容易沦为“小黑工”，线下实习领导会投入更多精力，能接触更多深度工作，实习工资也高，所以尽量不要“网恋”，要“奔现”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真正打动我的是学校氛围，开始看到学校的宣传觉得很专业、务实。来到学校后，最大的感受是“尊重”：学校的所有人——从校长、教授、行政老师甚至到宿管阿姨，都尊重我的选择，并为我的选择做好充分的服务，我的诉求能得到即刻反馈与处理。这种尊重让我更坚定地做好自己。我觉得正是因为学校尊重我们，所以才会把教学体系和CDC做的如此专业且务实，也才会把日常团建活动做的非常温馨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会计理学硕士项目的学习难度以及对你就业方向选择、对岗位的适配性主要体现在哪里呢？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我认为课程难度适中，关键取决于你的学习目标，这个决定过程可以与你的个人的职业规划相结合。港中深的课程设计既与就业方向紧密衔接，同时提供了充分的选课自由度。比如我对投资相关的领域感兴趣，就可以在选课的时侧重财报分析和价值投资相关的课程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投资与纯财务在知识的应用有所不同，投资的核心在于看懂财务报表、发现问题，而而非编制报表。比如在ACT6284价值会计课程中，受邀教课的Yolanda 老师就是数百亿规模的外资私募基金合伙人，她具备一线实战经验和深厚的行业积累。该课程中老师系统讲述了价值投资的实际执行方法，并邀请了几家千亿市值公司的高管，一起进行真实案例分享。从业内人士的视角，她为我们勾勒出一副全球投资的立体图景，这门课让我第一次真正理解了投资这个行业，也让我确认自己真的非常喜欢投资研究这件事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会计项目也帮我打下了扎实的投资基本功——财务分析，尤其在理解现金流、利润、资产以及财务造假等方面。例如，我相比其他同学能更快上手公司分季度、半年度、年度的三表搭建，也在后续的实习中，结合现实案例和学校课程，帮公司梳理清楚了财报处理的技巧，例如对折旧资产的激进或保守处置，会让企业利润和现金流出现明显偏差；又如大额的资本开支和存货囤积也是虚造利润的手法，需要警惕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PART 02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第二章：职业发展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Alumni Interview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研究员这个岗位的日常是什么样的呢？你的一天是怎么样的？可以分享一下你自己的独家股票研究的方法或技巧吗？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我现在所在的是一家成长较快的私募投资基金，担任研究员。日常工作是研究新公司，并对股票池标的进行跟踪。工作节奏较为灵活，每天早上8:30开晨会，汇报研究进展和公司动态。下午时间比较自由，有时做案头研究，有时去线下调研，有时与同业交流，有时回家“躺平”。老板出差期间还有3天乃至2周的居家办公。工作强度取决于所关注公司的变化程度，晚上通常也需要继续分析数据或参加电话会议，特别是在财报季，工作强度会显著增加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研究方面，我推荐看彼得林奇的One Up on Wall Street和Beating the Street，巴菲特讲投资道理，彼得林奇更实用。我认为股票研究关键看公司1-5年的盈利能力变化：盈利能力变化由很多要素推动，例如渗透率提升，产品更新，竞争结构变化，它们决定业绩走势，这里面搞懂产品非常关键，例如，研究泡泡玛特，我会多跑线下店去看、去买，去闲鱼抢Labubu；研究美团，我也曾租用电动车，当骑手跑了几天；研究智能驾驶，就和汽车销售打好关系，把所有车几乎都试驾了几次，真实的感受决定长期的自信。除去产品，更重要的是看产业趋势和组织团队，他们决定公司长期成功的概率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信息来源方面，公开信息要关注公司业绩会、订单流水、产品发布会，也要打造自己的私有信息库。研究员自身对标地公司的“感觉”特别重要。所有公司都会对未来充满信心，但其管理人员的语气和坚定程度会有所不同。交流时也不要局限于高管，要和一线员工、渠道商交流，他们更真实，并且和我们年龄更接近，说不定等5年后他成了公司高管，我成了基金经理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从就业角度来讲，在学生阶段，学长是如何一步步确定了现在这个岗位的呢？ 对于也想从事这个岗位的学弟学妹，建议从哪些方面发力呢？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之所以选择投资行业，是因为这个行业很真实，判断对了就赚钱，一切遵从于经济现实和投资人真金白银的投票。同时也能随时关注全球变化，每天吃瓜、分析，就能赚钱，非常好玩。研究是最接近投资的岗位，二级市场信息更透明、更适合普通人，所以我选择做二级市场投资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最初我是看到学校学姐分享的实习帖子，投简历申请实习的。实习过程中发现和老板兴趣相投，工作比较快乐，看好公司、看好老板，于是主动申请留用的。二级投研很多优质岗位和机会往往是通过“传帮带”的圈子内部流动，校友群里也有很多机会，实习过程中，不需要展现自己多厉害，只要给人留下喜欢投研，靠谱、认真、聪明的印象，大家通常都会愿意帮助年轻人的，或让你留用，或推荐到其他平台，都有机会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在实习阶段，我强烈建议一定要选择“线下实习”。线上实习往往很难接触到核心业务，也几乎无法建立真实有效的人际连接。最好的成长方式实际上是在线下和带教老师的那些交流，包括吃饭和工作上的请教，这不仅是学习机会，更是拓展行业人脉的重要方式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二级研究一般有三种比较传统的路径：券商行研、公募研究员、私募研究员，可以比较一下这三种路径的区别及后续职业发展吗？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在我看来，这三条路径虽然起点不同，但最终殊途同归，核心都是围绕研究与投资展开。区别在于，买方（公募、私募）更适合偏好独立思考、性格相对内向的人；而卖方（券商）则更适合性格外向、表达能力强、乐于分享的人。券商主要服务于机构客户，需要持续、高频地输出观点；公募和私募则直接面向投资决策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关于培训体系，外界常认为私募可能不如公募系统化，但实际上，投资能力的成长更多取决于个人主动性，以及在市场实践（甚至是从亏损中）吸取教训。真正宝贵的经验往往来自市场实战和试错，而不是课堂式的培训。只要在这个行业持续深耕几年，或许能探索出自己的投资风格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现在市面上有很多可以一键生成研报的AI（问小白、Gemini等），如何看待AI对行业研究和股票研究的冲击，会产生很明显的替代效应吗？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AI是很好的工具，大量减少了我们的基础性工作时间。它是一位优秀的基础信息处理助手。原来一场电话会议，需要2小时做纪要，现在10分钟就能通过AI看完核心观点。它也是一本百科全书，研究新行业如卫星、存储原来要学一周还很困惑，现在和Gemini聊1小时就能搞清楚大概。这让我们有更多时间和精力投入到深度思考和逻辑推演中，一个人的能力圈大幅提升，能覆盖的公司从5-10家变成了50家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目前AI做不到实地考察获取信息和深度分析，例如和管理层的交流、现场调研、对产业趋势的感受与对盈利结构进一步细化及拆解。未来，每家研究机构都应当推动行业知识与大模型结合，建立自己的AI Agent，把信息收集和分析也能做好，某种程度上也是更优秀的“量化”投资。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作为商科（会计）背景的学生，如何看懂新兴行业？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其实不需要过于担心专业背景。这个行业更新迭代非常快，很多新兴赛道（如AI、新能源）对所有人来说都是新领域，大家几乎都站在同一起跑线上。关键在于快速学习和利用资源的能力。卖方的知识库+Gemini能解决90%的行业理解，剩下的10%是最新的商业动态及技术，去找公司和专家交流即可。只要保持好奇心，善用工具和人脉，商科生同样可以做好科技行业研究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PART 03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第三章：对学弟学妹们的建议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Alumni Interview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学业完成路径和各个学期的侧重点：如何选课、如何结合毕业时间安排上课、实习和求职等。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在学业方面，最重要的是尽早明确目标。如果你确定未来要走投资这条路，就应当避免在不必要的事情上消耗精力。对于会计等专业课程，掌握核心逻辑即可，不需要像攻读博士一样死磕细节，把节省下来的时间投入到实习、行业研究和拓展视野中。课程选择上，建议优先选择那些能带来行业视角、激发个人兴趣的课程，如我之前提到的ACT6284价值会计课程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如何在兼顾学业、实习和求职？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至于实习和求职，它们与学业并不冲突。只要做好时间管理，完全可以兼顾。对于实习强度较大的同学，关键先需要明确自己不同阶段学习与实习负荷，做好优先级排序：比如平时可以利用周末或课余跟进学习，考试前一两周集中复习。关键是要尽早走校园，多接触行业，多参与线下实习。实习中不要只做执行性的“小黑工”，要多主动思考、积极提问、多与带教老师建立真实、持续的联系，这些积累会为你的职业发展带来长远的助力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小编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给新学弟学妹们的寄语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找到自己喜欢的事，再围绕它补齐能力。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文/张艺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采访/会计项目2025级 李旭春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整理/会计理学硕士项目组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图片</w:t>
      </w:r>
    </w:p>
    <w:p>
      <w:pPr>
        <w:jc w:val="left"/>
        <w:spacing w:lineRule="auto"/>
      </w:pPr>
      <w:r>
        <w:rPr>
          <w:rFonts w:ascii="微软雅黑" w:hAnsi="微软雅黑"/>
          <w:sz w:val="24"/>
        </w:rPr>
        <w:t xml:space="preserve">转载自港中大深圳会计理学硕士项目公众号</w:t>
      </w:r>
    </w:p>
    <w:p>
      <w:pPr>
        <w:jc w:val="left"/>
        <w:spacing w:lineRule="auto"/>
      </w:pPr>
      <w:r>
        <w:rPr>
          <w:rFonts w:ascii="微软雅黑" w:hAnsi="微软雅黑"/>
        </w:rPr>
      </w:r>
    </w:p>
    <w:p>
      <w:pPr>
        <w:spacing w:lineRule="auto"/>
      </w:pP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vivo办公套件</dc:creator>
  <cp:keywords>vivo办公套件</cp:keywords>
  <dc:description/>
  <cp:lastModifiedBy>vivo办公套件</cp:lastModifiedBy>
  <cp:revision>1</cp:revision>
  <dcterms:created xsi:type="dcterms:W3CDTF">2026-04-16T14:21:38.169Z</dcterms:created>
  <dcterms:modified xsi:type="dcterms:W3CDTF">2026-04-16T14:21:38.169Z</dcterms:modified>
</cp:coreProperties>
</file>