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firstLine="0" w:firstLineChars="0"/>
        <w:jc w:val="center"/>
        <w:rPr>
          <w:rFonts w:hint="eastAsia" w:ascii="黑体" w:hAnsi="黑体"/>
          <w:sz w:val="44"/>
          <w:szCs w:val="44"/>
        </w:rPr>
      </w:pPr>
      <w:bookmarkStart w:id="0" w:name="_Hlk34660313"/>
    </w:p>
    <w:p>
      <w:pPr>
        <w:spacing w:line="600" w:lineRule="auto"/>
        <w:ind w:firstLine="0" w:firstLineChars="0"/>
        <w:jc w:val="center"/>
        <w:rPr>
          <w:rFonts w:hint="eastAsia" w:ascii="黑体" w:hAnsi="黑体"/>
          <w:sz w:val="44"/>
          <w:szCs w:val="44"/>
        </w:rPr>
      </w:pPr>
    </w:p>
    <w:p>
      <w:pPr>
        <w:spacing w:line="600" w:lineRule="auto"/>
        <w:ind w:firstLine="0" w:firstLineChars="0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/>
          <w:sz w:val="44"/>
          <w:szCs w:val="44"/>
        </w:rPr>
        <w:t>东莞市</w:t>
      </w:r>
      <w:r>
        <w:rPr>
          <w:rFonts w:hint="eastAsia" w:ascii="黑体" w:hAnsi="黑体"/>
          <w:sz w:val="44"/>
          <w:szCs w:val="44"/>
          <w:lang w:val="en-US" w:eastAsia="zh-CN"/>
        </w:rPr>
        <w:t>重点排水户末端</w:t>
      </w:r>
      <w:r>
        <w:rPr>
          <w:rFonts w:hint="eastAsia" w:ascii="黑体" w:hAnsi="黑体"/>
          <w:sz w:val="44"/>
          <w:szCs w:val="44"/>
        </w:rPr>
        <w:t>监控</w:t>
      </w:r>
    </w:p>
    <w:p>
      <w:pPr>
        <w:spacing w:line="600" w:lineRule="auto"/>
        <w:ind w:firstLine="0" w:firstLineChars="0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/>
          <w:sz w:val="44"/>
          <w:szCs w:val="44"/>
        </w:rPr>
        <w:t>企业自主验收报告</w:t>
      </w:r>
    </w:p>
    <w:p>
      <w:pPr>
        <w:ind w:firstLine="880"/>
        <w:jc w:val="center"/>
        <w:rPr>
          <w:rFonts w:ascii="黑体" w:hAnsi="黑体" w:eastAsia="黑体"/>
          <w:sz w:val="44"/>
          <w:szCs w:val="44"/>
        </w:rPr>
      </w:pPr>
    </w:p>
    <w:p>
      <w:pPr>
        <w:ind w:firstLine="880"/>
        <w:jc w:val="center"/>
        <w:rPr>
          <w:rFonts w:ascii="黑体" w:hAnsi="黑体" w:eastAsia="黑体"/>
          <w:sz w:val="44"/>
          <w:szCs w:val="44"/>
        </w:rPr>
      </w:pPr>
    </w:p>
    <w:p>
      <w:pPr>
        <w:ind w:firstLine="880"/>
        <w:jc w:val="center"/>
        <w:rPr>
          <w:rFonts w:ascii="黑体" w:hAnsi="黑体" w:eastAsia="黑体"/>
          <w:sz w:val="44"/>
          <w:szCs w:val="44"/>
        </w:rPr>
      </w:pPr>
    </w:p>
    <w:p>
      <w:pPr>
        <w:ind w:firstLine="880"/>
        <w:jc w:val="center"/>
        <w:rPr>
          <w:rFonts w:ascii="黑体" w:hAnsi="黑体" w:eastAsia="黑体"/>
          <w:sz w:val="44"/>
          <w:szCs w:val="44"/>
        </w:rPr>
      </w:pPr>
    </w:p>
    <w:p>
      <w:pPr>
        <w:ind w:firstLine="880"/>
        <w:jc w:val="center"/>
        <w:rPr>
          <w:rFonts w:ascii="黑体" w:hAnsi="黑体" w:eastAsia="黑体"/>
          <w:sz w:val="44"/>
          <w:szCs w:val="44"/>
        </w:rPr>
      </w:pPr>
    </w:p>
    <w:p>
      <w:pPr>
        <w:ind w:firstLine="880"/>
        <w:jc w:val="center"/>
        <w:rPr>
          <w:rFonts w:ascii="黑体" w:hAnsi="黑体" w:eastAsia="黑体"/>
          <w:sz w:val="44"/>
          <w:szCs w:val="44"/>
        </w:rPr>
      </w:pPr>
    </w:p>
    <w:p>
      <w:pPr>
        <w:ind w:firstLine="880"/>
        <w:jc w:val="center"/>
        <w:rPr>
          <w:rFonts w:ascii="黑体" w:hAnsi="黑体" w:eastAsia="黑体"/>
          <w:sz w:val="44"/>
          <w:szCs w:val="44"/>
        </w:rPr>
      </w:pPr>
    </w:p>
    <w:p>
      <w:pPr>
        <w:ind w:firstLine="0" w:firstLineChars="0"/>
        <w:rPr>
          <w:rFonts w:ascii="宋体" w:hAnsi="宋体"/>
          <w:sz w:val="28"/>
          <w:szCs w:val="28"/>
        </w:rPr>
      </w:pPr>
    </w:p>
    <w:p>
      <w:pPr>
        <w:ind w:firstLine="2520" w:firstLineChars="900"/>
        <w:jc w:val="both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企业名称：</w:t>
      </w:r>
      <w:bookmarkStart w:id="7" w:name="_GoBack"/>
      <w:bookmarkEnd w:id="7"/>
    </w:p>
    <w:p>
      <w:pPr>
        <w:ind w:firstLine="560"/>
        <w:jc w:val="center"/>
        <w:rPr>
          <w:rFonts w:ascii="宋体" w:hAnsi="宋体"/>
        </w:rPr>
      </w:pPr>
      <w:r>
        <w:rPr>
          <w:rFonts w:hint="eastAsia" w:ascii="宋体" w:hAnsi="宋体"/>
          <w:sz w:val="28"/>
          <w:szCs w:val="28"/>
        </w:rPr>
        <w:t>编制日期：</w:t>
      </w:r>
      <w:r>
        <w:rPr>
          <w:rFonts w:ascii="宋体" w:hAnsi="宋体"/>
          <w:sz w:val="28"/>
          <w:szCs w:val="28"/>
        </w:rPr>
        <w:t>2020年</w:t>
      </w:r>
      <w:r>
        <w:rPr>
          <w:rFonts w:hint="eastAsia" w:ascii="宋体" w:hAnsi="宋体"/>
          <w:sz w:val="28"/>
          <w:szCs w:val="28"/>
          <w:lang w:val="en-US" w:eastAsia="zh-CN"/>
        </w:rPr>
        <w:t>X</w:t>
      </w:r>
      <w:r>
        <w:rPr>
          <w:rFonts w:ascii="宋体" w:hAnsi="宋体"/>
          <w:sz w:val="28"/>
          <w:szCs w:val="28"/>
        </w:rPr>
        <w:t>X月</w:t>
      </w:r>
      <w:r>
        <w:rPr>
          <w:rFonts w:hint="eastAsia" w:ascii="宋体" w:hAnsi="宋体"/>
          <w:sz w:val="28"/>
          <w:szCs w:val="28"/>
          <w:lang w:val="en-US" w:eastAsia="zh-CN"/>
        </w:rPr>
        <w:t>X</w:t>
      </w:r>
      <w:r>
        <w:rPr>
          <w:rFonts w:ascii="宋体" w:hAnsi="宋体"/>
          <w:sz w:val="28"/>
          <w:szCs w:val="28"/>
        </w:rPr>
        <w:t>X日</w:t>
      </w:r>
    </w:p>
    <w:p>
      <w:pPr>
        <w:jc w:val="center"/>
        <w:rPr>
          <w:b/>
          <w:bCs/>
          <w:sz w:val="36"/>
          <w:szCs w:val="36"/>
        </w:rPr>
      </w:pPr>
    </w:p>
    <w:bookmarkEnd w:id="0"/>
    <w:p>
      <w:pPr>
        <w:outlineLvl w:val="9"/>
        <w:rPr>
          <w:rFonts w:hint="eastAsia" w:ascii="宋体" w:hAnsi="宋体"/>
          <w:b/>
          <w:bCs/>
        </w:rPr>
      </w:pPr>
      <w:bookmarkStart w:id="1" w:name="_Toc37403829"/>
      <w:bookmarkStart w:id="2" w:name="_Toc34668538"/>
      <w:bookmarkStart w:id="3" w:name="_Toc37405357"/>
      <w:r>
        <w:rPr>
          <w:rFonts w:hint="eastAsia" w:ascii="宋体" w:hAnsi="宋体"/>
          <w:b/>
          <w:bCs/>
        </w:rPr>
        <w:br w:type="page"/>
      </w:r>
    </w:p>
    <w:p>
      <w:pPr>
        <w:tabs>
          <w:tab w:val="left" w:pos="1170"/>
        </w:tabs>
        <w:outlineLvl w:val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第一页：基本情况</w:t>
      </w:r>
      <w:bookmarkEnd w:id="1"/>
      <w:bookmarkEnd w:id="2"/>
      <w:r>
        <w:rPr>
          <w:rFonts w:hint="eastAsia" w:ascii="宋体" w:hAnsi="宋体"/>
          <w:b/>
          <w:bCs/>
        </w:rPr>
        <w:t>表</w:t>
      </w:r>
      <w:bookmarkEnd w:id="3"/>
    </w:p>
    <w:tbl>
      <w:tblPr>
        <w:tblStyle w:val="21"/>
        <w:tblW w:w="929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2036"/>
        <w:gridCol w:w="38"/>
        <w:gridCol w:w="1252"/>
        <w:gridCol w:w="745"/>
        <w:gridCol w:w="966"/>
        <w:gridCol w:w="746"/>
        <w:gridCol w:w="965"/>
        <w:gridCol w:w="455"/>
        <w:gridCol w:w="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295" w:type="dxa"/>
            <w:gridSpan w:val="10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单位名称：</w:t>
            </w:r>
            <w:r>
              <w:rPr>
                <w:rFonts w:ascii="宋体" w:hAnsi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295" w:type="dxa"/>
            <w:gridSpan w:val="10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单位地址：</w:t>
            </w:r>
            <w:r>
              <w:rPr>
                <w:rFonts w:ascii="宋体" w:hAnsi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4484" w:type="dxa"/>
            <w:gridSpan w:val="4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行业类别：</w:t>
            </w:r>
          </w:p>
        </w:tc>
        <w:tc>
          <w:tcPr>
            <w:tcW w:w="4811" w:type="dxa"/>
            <w:gridSpan w:val="6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单位联系人：</w:t>
            </w:r>
            <w:r>
              <w:rPr>
                <w:rFonts w:ascii="宋体" w:hAnsi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4484" w:type="dxa"/>
            <w:gridSpan w:val="4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邮政编码：</w:t>
            </w:r>
          </w:p>
        </w:tc>
        <w:tc>
          <w:tcPr>
            <w:tcW w:w="4811" w:type="dxa"/>
            <w:gridSpan w:val="6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联系电话：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3232" w:type="dxa"/>
            <w:gridSpan w:val="3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主要负责人：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手机号码：</w:t>
            </w:r>
          </w:p>
        </w:tc>
        <w:tc>
          <w:tcPr>
            <w:tcW w:w="3100" w:type="dxa"/>
            <w:gridSpan w:val="4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电子邮箱：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9295" w:type="dxa"/>
            <w:gridSpan w:val="10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主要设备清单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158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361" w:firstLineChars="150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设备名称</w:t>
            </w:r>
          </w:p>
        </w:tc>
        <w:tc>
          <w:tcPr>
            <w:tcW w:w="2035" w:type="dxa"/>
            <w:gridSpan w:val="3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361" w:firstLineChars="150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安装位置</w:t>
            </w:r>
          </w:p>
        </w:tc>
        <w:tc>
          <w:tcPr>
            <w:tcW w:w="1712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241" w:firstLineChars="100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因子编码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361" w:firstLineChars="150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量程</w:t>
            </w:r>
          </w:p>
        </w:tc>
        <w:tc>
          <w:tcPr>
            <w:tcW w:w="934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120" w:firstLineChars="50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158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2035" w:type="dxa"/>
            <w:gridSpan w:val="3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1712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1420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934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158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2036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2035" w:type="dxa"/>
            <w:gridSpan w:val="3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171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1420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934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158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·····</w:t>
            </w:r>
          </w:p>
        </w:tc>
        <w:tc>
          <w:tcPr>
            <w:tcW w:w="2036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······</w:t>
            </w:r>
          </w:p>
        </w:tc>
        <w:tc>
          <w:tcPr>
            <w:tcW w:w="2035" w:type="dxa"/>
            <w:gridSpan w:val="3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······</w:t>
            </w:r>
          </w:p>
        </w:tc>
        <w:tc>
          <w:tcPr>
            <w:tcW w:w="171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ind w:firstLine="48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······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240" w:firstLineChars="10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······</w:t>
            </w:r>
          </w:p>
        </w:tc>
        <w:tc>
          <w:tcPr>
            <w:tcW w:w="934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···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9295" w:type="dxa"/>
            <w:gridSpan w:val="10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实施单位：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295" w:type="dxa"/>
            <w:gridSpan w:val="10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安装完成时间：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906" w:type="dxa"/>
            <w:gridSpan w:val="8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设备</w:t>
            </w:r>
            <w:r>
              <w:rPr>
                <w:rFonts w:hint="eastAsia" w:ascii="宋体" w:hAnsi="宋体" w:cs="宋体"/>
                <w:szCs w:val="24"/>
              </w:rPr>
              <w:t>运行调试时间是否达到或超过一周</w:t>
            </w:r>
          </w:p>
        </w:tc>
        <w:tc>
          <w:tcPr>
            <w:tcW w:w="1389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240" w:firstLineChars="10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是/否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906" w:type="dxa"/>
            <w:gridSpan w:val="8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排水末端智能系统是否能与东莞市排污企业监管系统实现联网</w:t>
            </w:r>
          </w:p>
        </w:tc>
        <w:tc>
          <w:tcPr>
            <w:tcW w:w="1389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240" w:firstLineChars="10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是/否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  <w:jc w:val="center"/>
        </w:trPr>
        <w:tc>
          <w:tcPr>
            <w:tcW w:w="7906" w:type="dxa"/>
            <w:gridSpan w:val="8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是否符合</w:t>
            </w:r>
            <w:r>
              <w:rPr>
                <w:rFonts w:hint="eastAsia" w:ascii="宋体" w:hAnsi="宋体"/>
                <w:szCs w:val="24"/>
                <w:lang w:val="zh-CN"/>
              </w:rPr>
              <w:t>《东莞市重点排水户排水末端智能监管系统工作指引》</w:t>
            </w:r>
            <w:r>
              <w:rPr>
                <w:rFonts w:hint="eastAsia" w:ascii="宋体" w:hAnsi="宋体"/>
                <w:szCs w:val="24"/>
              </w:rPr>
              <w:t>相关要求</w:t>
            </w:r>
          </w:p>
        </w:tc>
        <w:tc>
          <w:tcPr>
            <w:tcW w:w="1389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240" w:firstLineChars="10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是/否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4" w:hRule="atLeast"/>
          <w:jc w:val="center"/>
        </w:trPr>
        <w:tc>
          <w:tcPr>
            <w:tcW w:w="9295" w:type="dxa"/>
            <w:gridSpan w:val="10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备注：</w:t>
            </w:r>
          </w:p>
        </w:tc>
      </w:tr>
    </w:tbl>
    <w:p>
      <w:pPr>
        <w:tabs>
          <w:tab w:val="left" w:pos="1170"/>
        </w:tabs>
        <w:outlineLvl w:val="0"/>
        <w:rPr>
          <w:rFonts w:ascii="宋体" w:hAnsi="宋体"/>
          <w:szCs w:val="21"/>
        </w:rPr>
      </w:pPr>
    </w:p>
    <w:p>
      <w:pPr>
        <w:tabs>
          <w:tab w:val="left" w:pos="1170"/>
        </w:tabs>
        <w:outlineLvl w:val="0"/>
        <w:rPr>
          <w:rFonts w:ascii="宋体" w:hAnsi="宋体"/>
          <w:szCs w:val="21"/>
        </w:rPr>
      </w:pPr>
    </w:p>
    <w:p>
      <w:pPr>
        <w:tabs>
          <w:tab w:val="left" w:pos="1170"/>
        </w:tabs>
        <w:outlineLvl w:val="0"/>
        <w:rPr>
          <w:rFonts w:ascii="宋体" w:hAnsi="宋体"/>
          <w:b/>
          <w:bCs/>
          <w:szCs w:val="21"/>
        </w:rPr>
      </w:pPr>
      <w:bookmarkStart w:id="4" w:name="_Toc37403830"/>
      <w:bookmarkStart w:id="5" w:name="_Toc34668539"/>
      <w:bookmarkStart w:id="6" w:name="_Toc37405358"/>
      <w:r>
        <w:rPr>
          <w:rFonts w:hint="eastAsia" w:ascii="宋体" w:hAnsi="宋体"/>
          <w:b/>
          <w:bCs/>
        </w:rPr>
        <w:t>第二页：</w:t>
      </w:r>
      <w:r>
        <w:rPr>
          <w:rFonts w:hint="eastAsia" w:ascii="宋体" w:hAnsi="宋体"/>
          <w:b/>
          <w:bCs/>
          <w:szCs w:val="21"/>
        </w:rPr>
        <w:t>安装验收</w:t>
      </w:r>
      <w:bookmarkEnd w:id="4"/>
      <w:bookmarkEnd w:id="5"/>
      <w:r>
        <w:rPr>
          <w:rFonts w:hint="eastAsia" w:ascii="宋体" w:hAnsi="宋体"/>
          <w:b/>
          <w:bCs/>
          <w:szCs w:val="21"/>
        </w:rPr>
        <w:t>表</w:t>
      </w:r>
      <w:bookmarkEnd w:id="6"/>
    </w:p>
    <w:tbl>
      <w:tblPr>
        <w:tblStyle w:val="21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3200"/>
        <w:gridCol w:w="3606"/>
        <w:gridCol w:w="11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  <w:jc w:val="center"/>
        </w:trPr>
        <w:tc>
          <w:tcPr>
            <w:tcW w:w="1496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361" w:firstLineChars="15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项目</w:t>
            </w:r>
          </w:p>
        </w:tc>
        <w:tc>
          <w:tcPr>
            <w:tcW w:w="6806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《东莞市重点排水户排水末端智能监管系统工作指引》要求</w:t>
            </w:r>
          </w:p>
        </w:tc>
        <w:tc>
          <w:tcPr>
            <w:tcW w:w="1191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是否符合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1496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360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</w:t>
            </w:r>
          </w:p>
        </w:tc>
        <w:tc>
          <w:tcPr>
            <w:tcW w:w="6806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监测设备指标符合《东莞市重点排水户排水末端智能监管系统工作指引》中在线监控设备配置要求</w:t>
            </w: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496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360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安装</w:t>
            </w:r>
          </w:p>
        </w:tc>
        <w:tc>
          <w:tcPr>
            <w:tcW w:w="6806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安装位置</w:t>
            </w:r>
            <w:r>
              <w:rPr>
                <w:rFonts w:ascii="宋体" w:hAnsi="宋体" w:cs="宋体"/>
                <w:szCs w:val="21"/>
              </w:rPr>
              <w:t>应符合</w:t>
            </w:r>
            <w:r>
              <w:rPr>
                <w:rFonts w:hint="eastAsia" w:ascii="宋体" w:hAnsi="宋体"/>
                <w:szCs w:val="24"/>
                <w:lang w:val="zh-CN"/>
              </w:rPr>
              <w:t>《东莞市重点排水户排水末端智能监管系统工作指引》</w:t>
            </w:r>
            <w:r>
              <w:rPr>
                <w:rFonts w:ascii="宋体" w:hAnsi="宋体" w:cs="宋体"/>
                <w:szCs w:val="21"/>
              </w:rPr>
              <w:t>中</w:t>
            </w:r>
            <w:r>
              <w:rPr>
                <w:rFonts w:hint="eastAsia" w:ascii="宋体" w:hAnsi="宋体" w:cs="宋体"/>
                <w:szCs w:val="21"/>
              </w:rPr>
              <w:t>的安装要求</w:t>
            </w: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1496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360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施工</w:t>
            </w:r>
          </w:p>
        </w:tc>
        <w:tc>
          <w:tcPr>
            <w:tcW w:w="6806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市电监测设备的安装应符合</w:t>
            </w:r>
            <w:r>
              <w:rPr>
                <w:rFonts w:ascii="宋体" w:hAnsi="宋体" w:cs="宋体"/>
                <w:szCs w:val="21"/>
              </w:rPr>
              <w:t>GB50254</w:t>
            </w:r>
            <w:r>
              <w:rPr>
                <w:rFonts w:hint="eastAsia"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GB50093-2013</w:t>
            </w:r>
            <w:r>
              <w:rPr>
                <w:rFonts w:hint="eastAsia" w:ascii="宋体" w:hAnsi="宋体" w:cs="宋体"/>
                <w:szCs w:val="21"/>
              </w:rPr>
              <w:t>的技术规定。系统的施工配管配线应标明名称，并用不同标识予以区别，整洁固定排列，监测设备的安装应符合相关技术规定</w:t>
            </w: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1496" w:type="dxa"/>
            <w:vMerge w:val="restart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360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联网</w:t>
            </w:r>
          </w:p>
        </w:tc>
        <w:tc>
          <w:tcPr>
            <w:tcW w:w="6806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通信稳定性：</w:t>
            </w:r>
            <w:r>
              <w:rPr>
                <w:rFonts w:hint="eastAsia" w:ascii="宋体" w:hAnsi="宋体" w:cs="宋体"/>
                <w:szCs w:val="21"/>
              </w:rPr>
              <w:t>数据采集传输系统在线率为8</w:t>
            </w:r>
            <w:r>
              <w:rPr>
                <w:rFonts w:ascii="宋体" w:hAnsi="宋体" w:cs="宋体"/>
                <w:szCs w:val="21"/>
              </w:rPr>
              <w:t>0%以上。数据传输稳定，当出现报文错误或丢失时，启动纠错逻辑，要求数据采集传输</w:t>
            </w:r>
            <w:r>
              <w:rPr>
                <w:rFonts w:hint="eastAsia" w:ascii="宋体" w:hAnsi="宋体" w:cs="宋体"/>
                <w:szCs w:val="21"/>
              </w:rPr>
              <w:t>系统</w:t>
            </w:r>
            <w:r>
              <w:rPr>
                <w:rFonts w:ascii="宋体" w:hAnsi="宋体" w:cs="宋体"/>
                <w:szCs w:val="21"/>
              </w:rPr>
              <w:t>重新发送报文</w:t>
            </w: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496" w:type="dxa"/>
            <w:vMerge w:val="continue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6806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数据传输安全性：按照</w:t>
            </w:r>
            <w:r>
              <w:rPr>
                <w:rFonts w:hint="eastAsia" w:ascii="宋体" w:hAnsi="宋体"/>
                <w:szCs w:val="24"/>
                <w:lang w:val="zh-CN"/>
              </w:rPr>
              <w:t>《东莞市重点排水户排水末端智能监管系统工作指引》</w:t>
            </w:r>
            <w:r>
              <w:rPr>
                <w:rFonts w:hint="eastAsia" w:ascii="宋体" w:hAnsi="宋体"/>
                <w:szCs w:val="21"/>
              </w:rPr>
              <w:t>中的规定的安全要求采用物联网网络传输</w:t>
            </w: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  <w:jc w:val="center"/>
        </w:trPr>
        <w:tc>
          <w:tcPr>
            <w:tcW w:w="1496" w:type="dxa"/>
            <w:vMerge w:val="continue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6806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通信协议正确性：采用的通信协议完全符合</w:t>
            </w:r>
            <w:r>
              <w:rPr>
                <w:rFonts w:hint="eastAsia" w:ascii="宋体" w:hAnsi="宋体"/>
                <w:szCs w:val="24"/>
                <w:lang w:val="zh-CN"/>
              </w:rPr>
              <w:t>《东莞市重点排水户排水末端智能监管系统工作指引》</w:t>
            </w:r>
            <w:r>
              <w:rPr>
                <w:rFonts w:hint="eastAsia" w:ascii="宋体" w:hAnsi="宋体" w:cs="宋体"/>
                <w:szCs w:val="21"/>
              </w:rPr>
              <w:t>扩充协议内容（因子编码）</w:t>
            </w: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  <w:jc w:val="center"/>
        </w:trPr>
        <w:tc>
          <w:tcPr>
            <w:tcW w:w="1496" w:type="dxa"/>
            <w:vAlign w:val="center"/>
          </w:tcPr>
          <w:p>
            <w:pPr>
              <w:tabs>
                <w:tab w:val="left" w:pos="1170"/>
              </w:tabs>
              <w:spacing w:line="240" w:lineRule="auto"/>
              <w:ind w:firstLine="360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运营</w:t>
            </w:r>
          </w:p>
        </w:tc>
        <w:tc>
          <w:tcPr>
            <w:tcW w:w="6806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应当组建现场端监管系统运营值守小组，并提供值守负责人相关信息。排污企业应当保持监控设备正常运行，一旦发现设备故障或接到数据异常通知后，应安排工作人员及时到现场进行处理；在线监控设备因故障不能正常工作时，应对在线监控设备的</w:t>
            </w:r>
            <w:r>
              <w:rPr>
                <w:rFonts w:ascii="宋体" w:hAnsi="宋体"/>
                <w:szCs w:val="21"/>
              </w:rPr>
              <w:t>故障原因、维修进度、及处理结果书面向</w:t>
            </w:r>
            <w:r>
              <w:rPr>
                <w:rFonts w:hint="eastAsia" w:ascii="宋体" w:hAnsi="宋体"/>
                <w:szCs w:val="21"/>
              </w:rPr>
              <w:t>相关</w:t>
            </w:r>
            <w:r>
              <w:rPr>
                <w:rFonts w:ascii="宋体" w:hAnsi="宋体"/>
                <w:szCs w:val="21"/>
              </w:rPr>
              <w:t>部门汇报</w:t>
            </w:r>
          </w:p>
        </w:tc>
        <w:tc>
          <w:tcPr>
            <w:tcW w:w="1191" w:type="dxa"/>
            <w:vAlign w:val="center"/>
          </w:tcPr>
          <w:p>
            <w:pPr>
              <w:spacing w:line="240" w:lineRule="auto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96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现场考察情况</w:t>
            </w:r>
          </w:p>
          <w:p>
            <w:pPr>
              <w:tabs>
                <w:tab w:val="left" w:pos="1170"/>
              </w:tabs>
              <w:spacing w:line="240" w:lineRule="auto"/>
              <w:ind w:firstLine="482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pict>
                <v:rect id="矩形 1" o:spid="_x0000_s1026" o:spt="1" style="position:absolute;left:0pt;margin-left:197.6pt;margin-top:2.4pt;height:12pt;width:13.5pt;z-index:25166028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ascii="宋体" w:hAnsi="宋体"/>
              </w:rPr>
              <w:pict>
                <v:rect id="矩形 30" o:spid="_x0000_s1035" o:spt="1" style="position:absolute;left:0pt;margin-left:161.1pt;margin-top:2.4pt;height:12pt;width:13.5pt;z-index:25165926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ascii="宋体" w:hAnsi="宋体"/>
              </w:rPr>
              <w:pict>
                <v:rect id="矩形 2" o:spid="_x0000_s1034" o:spt="1" style="position:absolute;left:0pt;margin-left:197.6pt;margin-top:19.6pt;height:12pt;width:13.5pt;z-index:25166233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ascii="宋体" w:hAnsi="宋体"/>
              </w:rPr>
              <w:pict>
                <v:rect id="矩形 5" o:spid="_x0000_s1033" o:spt="1" style="position:absolute;left:0pt;margin-left:197.6pt;margin-top:35.4pt;height:12pt;width:13.5pt;z-index:25166438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szCs w:val="24"/>
              </w:rPr>
              <w:t>设备指标规范</w:t>
            </w:r>
            <w:r>
              <w:rPr>
                <w:rFonts w:ascii="宋体" w:hAnsi="宋体"/>
                <w:szCs w:val="24"/>
              </w:rPr>
              <w:t xml:space="preserve">     </w:t>
            </w:r>
            <w:r>
              <w:rPr>
                <w:rFonts w:hint="eastAsia" w:ascii="宋体" w:hAnsi="宋体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  </w:t>
            </w:r>
            <w:r>
              <w:rPr>
                <w:rFonts w:hint="eastAsia" w:ascii="宋体" w:hAnsi="宋体"/>
                <w:szCs w:val="24"/>
              </w:rPr>
              <w:t>是</w:t>
            </w:r>
            <w:r>
              <w:rPr>
                <w:rFonts w:ascii="宋体" w:hAnsi="宋体"/>
                <w:szCs w:val="24"/>
              </w:rPr>
              <w:t xml:space="preserve">    </w:t>
            </w:r>
            <w:r>
              <w:rPr>
                <w:rFonts w:hint="eastAsia" w:ascii="宋体" w:hAnsi="宋体"/>
                <w:szCs w:val="24"/>
              </w:rPr>
              <w:t>否</w:t>
            </w:r>
          </w:p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pict>
                <v:rect id="矩形 13" o:spid="_x0000_s1032" o:spt="1" style="position:absolute;left:0pt;margin-left:161.1pt;margin-top:3.3pt;height:12pt;width:13.5pt;z-index:25166131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szCs w:val="24"/>
              </w:rPr>
              <w:t>安装位置规范</w:t>
            </w:r>
            <w:r>
              <w:rPr>
                <w:rFonts w:ascii="宋体" w:hAnsi="宋体"/>
                <w:szCs w:val="24"/>
              </w:rPr>
              <w:t xml:space="preserve">    </w:t>
            </w:r>
            <w:r>
              <w:rPr>
                <w:rFonts w:hint="eastAsia" w:ascii="宋体" w:hAnsi="宋体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   </w:t>
            </w:r>
            <w:r>
              <w:rPr>
                <w:rFonts w:hint="eastAsia" w:ascii="宋体" w:hAnsi="宋体"/>
                <w:szCs w:val="24"/>
              </w:rPr>
              <w:t>是</w:t>
            </w:r>
            <w:r>
              <w:rPr>
                <w:rFonts w:ascii="宋体" w:hAnsi="宋体"/>
                <w:szCs w:val="24"/>
              </w:rPr>
              <w:t xml:space="preserve">    </w:t>
            </w:r>
            <w:r>
              <w:rPr>
                <w:rFonts w:hint="eastAsia" w:ascii="宋体" w:hAnsi="宋体"/>
                <w:szCs w:val="24"/>
              </w:rPr>
              <w:t>否</w:t>
            </w:r>
          </w:p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pict>
                <v:rect id="矩形 9" o:spid="_x0000_s1031" o:spt="1" style="position:absolute;left:0pt;margin-left:161.1pt;margin-top:2.8pt;height:12pt;width:13.5pt;z-index:25166336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szCs w:val="24"/>
              </w:rPr>
              <w:t>施工安装规范</w:t>
            </w:r>
            <w:r>
              <w:rPr>
                <w:rFonts w:ascii="宋体" w:hAnsi="宋体"/>
                <w:szCs w:val="24"/>
              </w:rPr>
              <w:t xml:space="preserve">     </w:t>
            </w:r>
            <w:r>
              <w:rPr>
                <w:rFonts w:hint="eastAsia" w:ascii="宋体" w:hAnsi="宋体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  </w:t>
            </w:r>
            <w:r>
              <w:rPr>
                <w:rFonts w:hint="eastAsia" w:ascii="宋体" w:hAnsi="宋体"/>
                <w:szCs w:val="24"/>
              </w:rPr>
              <w:t>是</w:t>
            </w:r>
            <w:r>
              <w:rPr>
                <w:rFonts w:ascii="宋体" w:hAnsi="宋体"/>
                <w:szCs w:val="24"/>
              </w:rPr>
              <w:t xml:space="preserve">    </w:t>
            </w:r>
            <w:r>
              <w:rPr>
                <w:rFonts w:hint="eastAsia" w:ascii="宋体" w:hAnsi="宋体"/>
                <w:szCs w:val="24"/>
              </w:rPr>
              <w:t>否</w:t>
            </w:r>
          </w:p>
          <w:p>
            <w:pPr>
              <w:tabs>
                <w:tab w:val="left" w:pos="1170"/>
              </w:tabs>
              <w:spacing w:line="240" w:lineRule="auto"/>
              <w:ind w:firstLine="482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联网情况</w:t>
            </w:r>
          </w:p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pict>
                <v:rect id="矩形 10" o:spid="_x0000_s1030" o:spt="1" style="position:absolute;left:0pt;margin-left:161.1pt;margin-top:4.35pt;height:12pt;width:13.5pt;z-index:25166540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ascii="宋体" w:hAnsi="宋体"/>
              </w:rPr>
              <w:pict>
                <v:rect id="矩形 11" o:spid="_x0000_s1029" o:spt="1" style="position:absolute;left:0pt;margin-left:197.6pt;margin-top:3.1pt;height:12pt;width:13.5pt;z-index:25166643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szCs w:val="24"/>
              </w:rPr>
              <w:t>数据是否联网</w:t>
            </w:r>
            <w:r>
              <w:rPr>
                <w:rFonts w:ascii="宋体" w:hAnsi="宋体"/>
                <w:szCs w:val="24"/>
              </w:rPr>
              <w:t xml:space="preserve">      </w:t>
            </w:r>
            <w:r>
              <w:rPr>
                <w:rFonts w:hint="eastAsia" w:ascii="宋体" w:hAnsi="宋体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 </w:t>
            </w:r>
            <w:r>
              <w:rPr>
                <w:rFonts w:hint="eastAsia" w:ascii="宋体" w:hAnsi="宋体"/>
                <w:szCs w:val="24"/>
              </w:rPr>
              <w:t>是</w:t>
            </w:r>
            <w:r>
              <w:rPr>
                <w:rFonts w:ascii="宋体" w:hAnsi="宋体"/>
                <w:szCs w:val="24"/>
              </w:rPr>
              <w:t xml:space="preserve">    </w:t>
            </w:r>
            <w:r>
              <w:rPr>
                <w:rFonts w:hint="eastAsia" w:ascii="宋体" w:hAnsi="宋体"/>
                <w:szCs w:val="24"/>
              </w:rPr>
              <w:t>否</w:t>
            </w:r>
          </w:p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pict>
                <v:rect id="矩形 12" o:spid="_x0000_s1028" o:spt="1" style="position:absolute;left:0pt;margin-left:161.1pt;margin-top:4.75pt;height:12pt;width:13.5pt;z-index:25166745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ascii="宋体" w:hAnsi="宋体"/>
              </w:rPr>
              <w:pict>
                <v:rect id="矩形 14" o:spid="_x0000_s1027" o:spt="1" style="position:absolute;left:0pt;margin-left:197.6pt;margin-top:3.5pt;height:12pt;width:13.5pt;z-index:25166848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">
                  <v:path/>
                  <v:fill on="f" focussize="0,0"/>
                  <v:stroke weight="1.25pt"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szCs w:val="21"/>
              </w:rPr>
              <w:t xml:space="preserve">数据传输是否一致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hint="eastAsia" w:ascii="宋体" w:hAnsi="宋体"/>
                <w:szCs w:val="24"/>
              </w:rPr>
              <w:t>是</w:t>
            </w:r>
            <w:r>
              <w:rPr>
                <w:rFonts w:ascii="宋体" w:hAnsi="宋体"/>
                <w:szCs w:val="24"/>
              </w:rPr>
              <w:t xml:space="preserve">    </w:t>
            </w:r>
            <w:r>
              <w:rPr>
                <w:rFonts w:hint="eastAsia" w:ascii="宋体" w:hAnsi="宋体"/>
                <w:szCs w:val="24"/>
              </w:rPr>
              <w:t>否</w:t>
            </w:r>
          </w:p>
        </w:tc>
        <w:tc>
          <w:tcPr>
            <w:tcW w:w="4797" w:type="dxa"/>
            <w:gridSpan w:val="2"/>
            <w:vAlign w:val="center"/>
          </w:tcPr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验收结论</w:t>
            </w:r>
          </w:p>
          <w:p>
            <w:pPr>
              <w:tabs>
                <w:tab w:val="left" w:pos="1170"/>
              </w:tabs>
              <w:spacing w:line="240" w:lineRule="auto"/>
              <w:ind w:firstLine="482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tabs>
                <w:tab w:val="left" w:pos="1170"/>
              </w:tabs>
              <w:spacing w:line="240" w:lineRule="auto"/>
              <w:ind w:firstLine="482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tabs>
                <w:tab w:val="left" w:pos="1170"/>
              </w:tabs>
              <w:spacing w:line="240" w:lineRule="auto"/>
              <w:ind w:firstLine="482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tabs>
                <w:tab w:val="left" w:pos="1170"/>
              </w:tabs>
              <w:spacing w:line="240" w:lineRule="auto"/>
              <w:ind w:firstLine="482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tabs>
                <w:tab w:val="left" w:pos="1170"/>
              </w:tabs>
              <w:spacing w:line="240" w:lineRule="auto"/>
              <w:ind w:firstLine="482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tabs>
                <w:tab w:val="left" w:pos="1170"/>
              </w:tabs>
              <w:spacing w:line="240" w:lineRule="auto"/>
              <w:ind w:firstLine="482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tabs>
                <w:tab w:val="left" w:pos="1170"/>
              </w:tabs>
              <w:spacing w:line="240" w:lineRule="auto"/>
              <w:ind w:firstLine="482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tabs>
                <w:tab w:val="left" w:pos="1170"/>
              </w:tabs>
              <w:spacing w:line="24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验收申请人（签章）：</w:t>
            </w:r>
          </w:p>
        </w:tc>
      </w:tr>
    </w:tbl>
    <w:p>
      <w:pPr>
        <w:ind w:firstLine="480" w:firstLineChars="200"/>
        <w:jc w:val="both"/>
        <w:rPr>
          <w:rFonts w:ascii="宋体" w:hAnsi="宋体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spacing w:line="240" w:lineRule="auto"/>
      <w:jc w:val="center"/>
      <w:rPr>
        <w:rFonts w:ascii="宋体" w:hAnsi="宋体" w:cs="Times New Roman"/>
        <w:sz w:val="16"/>
        <w:szCs w:val="16"/>
      </w:rPr>
    </w:pPr>
    <w:sdt>
      <w:sdtPr>
        <w:rPr>
          <w:rFonts w:ascii="Times New Roman" w:hAnsi="Times New Roman" w:cs="Times New Roman"/>
          <w:sz w:val="18"/>
        </w:rPr>
        <w:id w:val="276765960"/>
      </w:sdtPr>
      <w:sdtEndPr>
        <w:rPr>
          <w:rFonts w:ascii="宋体" w:hAnsi="宋体" w:cs="Times New Roman"/>
          <w:sz w:val="16"/>
          <w:szCs w:val="16"/>
        </w:rPr>
      </w:sdtEndPr>
      <w:sdtContent>
        <w:r>
          <w:rPr>
            <w:rFonts w:hint="eastAsia" w:ascii="宋体" w:hAnsi="宋体" w:cs="Times New Roman"/>
            <w:sz w:val="16"/>
            <w:szCs w:val="16"/>
          </w:rPr>
          <w:t>第</w:t>
        </w:r>
        <w:sdt>
          <w:sdtPr>
            <w:rPr>
              <w:rFonts w:ascii="宋体" w:hAnsi="宋体" w:cs="Times New Roman"/>
              <w:sz w:val="16"/>
              <w:szCs w:val="16"/>
            </w:rPr>
            <w:id w:val="279850124"/>
          </w:sdtPr>
          <w:sdtEndPr>
            <w:rPr>
              <w:rFonts w:ascii="宋体" w:hAnsi="宋体" w:cs="Times New Roman"/>
              <w:sz w:val="16"/>
              <w:szCs w:val="16"/>
            </w:rPr>
          </w:sdtEndPr>
          <w:sdtContent>
            <w:r>
              <w:rPr>
                <w:rFonts w:ascii="宋体" w:hAnsi="宋体" w:cs="Times New Roman"/>
                <w:sz w:val="16"/>
                <w:szCs w:val="16"/>
              </w:rPr>
              <w:t xml:space="preserve"> </w:t>
            </w:r>
            <w:r>
              <w:rPr>
                <w:rFonts w:ascii="宋体" w:hAnsi="宋体" w:cs="Times New Roman"/>
                <w:sz w:val="16"/>
                <w:szCs w:val="16"/>
              </w:rPr>
              <w:fldChar w:fldCharType="begin"/>
            </w:r>
            <w:r>
              <w:rPr>
                <w:rFonts w:ascii="宋体" w:hAnsi="宋体" w:cs="Times New Roman"/>
                <w:sz w:val="16"/>
                <w:szCs w:val="16"/>
              </w:rPr>
              <w:instrText xml:space="preserve">PAGE</w:instrText>
            </w:r>
            <w:r>
              <w:rPr>
                <w:rFonts w:ascii="宋体" w:hAnsi="宋体" w:cs="Times New Roman"/>
                <w:sz w:val="16"/>
                <w:szCs w:val="16"/>
              </w:rPr>
              <w:fldChar w:fldCharType="separate"/>
            </w:r>
            <w:r>
              <w:rPr>
                <w:rFonts w:ascii="宋体" w:hAnsi="宋体" w:cs="Times New Roman"/>
                <w:sz w:val="16"/>
                <w:szCs w:val="16"/>
              </w:rPr>
              <w:t>15</w:t>
            </w:r>
            <w:r>
              <w:rPr>
                <w:rFonts w:ascii="宋体" w:hAnsi="宋体" w:cs="Times New Roman"/>
                <w:sz w:val="16"/>
                <w:szCs w:val="16"/>
              </w:rPr>
              <w:fldChar w:fldCharType="end"/>
            </w:r>
            <w:r>
              <w:rPr>
                <w:rFonts w:ascii="宋体" w:hAnsi="宋体" w:cs="Times New Roman"/>
                <w:sz w:val="16"/>
                <w:szCs w:val="16"/>
              </w:rPr>
              <w:t xml:space="preserve"> </w:t>
            </w:r>
            <w:r>
              <w:rPr>
                <w:rFonts w:hint="eastAsia" w:ascii="宋体" w:hAnsi="宋体" w:cs="Times New Roman"/>
                <w:sz w:val="16"/>
                <w:szCs w:val="16"/>
              </w:rPr>
              <w:t>页</w:t>
            </w:r>
          </w:sdtContent>
        </w:sdt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line="240" w:lineRule="auto"/>
      <w:rPr>
        <w:rFonts w:ascii="宋体" w:hAnsi="宋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6"/>
    <w:multiLevelType w:val="multilevel"/>
    <w:tmpl w:val="00000026"/>
    <w:lvl w:ilvl="0" w:tentative="0">
      <w:start w:val="1"/>
      <w:numFmt w:val="decimal"/>
      <w:pStyle w:val="64"/>
      <w:lvlText w:val="%1."/>
      <w:lvlJc w:val="left"/>
      <w:pPr>
        <w:ind w:left="8642" w:hanging="420"/>
      </w:pPr>
      <w:rPr>
        <w:rFonts w:hint="default" w:ascii="宋体" w:hAnsi="宋体" w:eastAsia="宋体"/>
        <w:b w:val="0"/>
      </w:rPr>
    </w:lvl>
    <w:lvl w:ilvl="1" w:tentative="0">
      <w:start w:val="1"/>
      <w:numFmt w:val="bullet"/>
      <w:lvlText w:val=""/>
      <w:lvlJc w:val="left"/>
      <w:pPr>
        <w:ind w:left="90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94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99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03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07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11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15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2002" w:hanging="420"/>
      </w:pPr>
      <w:rPr>
        <w:rFonts w:hint="default" w:ascii="Wingdings" w:hAnsi="Wingdings"/>
      </w:rPr>
    </w:lvl>
  </w:abstractNum>
  <w:abstractNum w:abstractNumId="1">
    <w:nsid w:val="33D24DE1"/>
    <w:multiLevelType w:val="multilevel"/>
    <w:tmpl w:val="33D24DE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 w:ascii="黑体" w:hAnsi="黑体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 w:ascii="黑体" w:hAnsi="黑体" w:eastAsia="黑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977"/>
        </w:tabs>
        <w:ind w:left="2977" w:hanging="709"/>
      </w:pPr>
      <w:rPr>
        <w:rFonts w:hint="eastAsia" w:ascii="黑体" w:hAnsi="黑体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黑体" w:hAnsi="黑体" w:eastAsia="黑体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  <w:lang w:val="en-GB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68804DFB"/>
    <w:multiLevelType w:val="multilevel"/>
    <w:tmpl w:val="68804DFB"/>
    <w:lvl w:ilvl="0" w:tentative="0">
      <w:start w:val="1"/>
      <w:numFmt w:val="decimal"/>
      <w:pStyle w:val="34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pStyle w:val="35"/>
      <w:lvlText w:val="%1.%2."/>
      <w:lvlJc w:val="left"/>
      <w:pPr>
        <w:tabs>
          <w:tab w:val="left" w:pos="1080"/>
        </w:tabs>
        <w:ind w:left="720" w:hanging="360"/>
      </w:pPr>
    </w:lvl>
    <w:lvl w:ilvl="2" w:tentative="0">
      <w:start w:val="1"/>
      <w:numFmt w:val="decimal"/>
      <w:pStyle w:val="36"/>
      <w:lvlText w:val="%1.%2.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pStyle w:val="37"/>
      <w:lvlText w:val="%1.%2.%3.%4."/>
      <w:lvlJc w:val="left"/>
      <w:pPr>
        <w:tabs>
          <w:tab w:val="left" w:pos="216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2CF3"/>
    <w:rsid w:val="0000059C"/>
    <w:rsid w:val="00002CA3"/>
    <w:rsid w:val="00005BCF"/>
    <w:rsid w:val="00006BA1"/>
    <w:rsid w:val="0002323B"/>
    <w:rsid w:val="00025D3B"/>
    <w:rsid w:val="00030C7A"/>
    <w:rsid w:val="00032F68"/>
    <w:rsid w:val="00034B7D"/>
    <w:rsid w:val="00036938"/>
    <w:rsid w:val="00054AEC"/>
    <w:rsid w:val="00065672"/>
    <w:rsid w:val="000658DB"/>
    <w:rsid w:val="00065C3C"/>
    <w:rsid w:val="00072439"/>
    <w:rsid w:val="00074C1C"/>
    <w:rsid w:val="000757B2"/>
    <w:rsid w:val="00077B1B"/>
    <w:rsid w:val="00081083"/>
    <w:rsid w:val="00082E3D"/>
    <w:rsid w:val="00083F3B"/>
    <w:rsid w:val="00083FBA"/>
    <w:rsid w:val="000858B8"/>
    <w:rsid w:val="0008618E"/>
    <w:rsid w:val="00086F51"/>
    <w:rsid w:val="00096068"/>
    <w:rsid w:val="000A3594"/>
    <w:rsid w:val="000A5178"/>
    <w:rsid w:val="000B409F"/>
    <w:rsid w:val="000B7FA5"/>
    <w:rsid w:val="000C1CC9"/>
    <w:rsid w:val="000C1CE2"/>
    <w:rsid w:val="000C2881"/>
    <w:rsid w:val="000C36B6"/>
    <w:rsid w:val="000C5DBD"/>
    <w:rsid w:val="000D082C"/>
    <w:rsid w:val="000D1A45"/>
    <w:rsid w:val="000E0474"/>
    <w:rsid w:val="000E1C0A"/>
    <w:rsid w:val="000E2843"/>
    <w:rsid w:val="000E2AA9"/>
    <w:rsid w:val="000E3062"/>
    <w:rsid w:val="000F55A7"/>
    <w:rsid w:val="000F6874"/>
    <w:rsid w:val="001013AB"/>
    <w:rsid w:val="00103228"/>
    <w:rsid w:val="00103A8A"/>
    <w:rsid w:val="001046A1"/>
    <w:rsid w:val="00111DB8"/>
    <w:rsid w:val="00125813"/>
    <w:rsid w:val="00130AAE"/>
    <w:rsid w:val="00140CFE"/>
    <w:rsid w:val="001416EA"/>
    <w:rsid w:val="00153708"/>
    <w:rsid w:val="00157B74"/>
    <w:rsid w:val="00160143"/>
    <w:rsid w:val="001639C8"/>
    <w:rsid w:val="00171B7B"/>
    <w:rsid w:val="00177871"/>
    <w:rsid w:val="0018046D"/>
    <w:rsid w:val="001830E4"/>
    <w:rsid w:val="001839C4"/>
    <w:rsid w:val="00186C91"/>
    <w:rsid w:val="00190072"/>
    <w:rsid w:val="001A58B2"/>
    <w:rsid w:val="001B2549"/>
    <w:rsid w:val="001B6A70"/>
    <w:rsid w:val="001B7921"/>
    <w:rsid w:val="001D2CDD"/>
    <w:rsid w:val="001D4707"/>
    <w:rsid w:val="001D5CA0"/>
    <w:rsid w:val="001D5F1E"/>
    <w:rsid w:val="001E37F9"/>
    <w:rsid w:val="001F2B45"/>
    <w:rsid w:val="00200131"/>
    <w:rsid w:val="00220198"/>
    <w:rsid w:val="002233A3"/>
    <w:rsid w:val="002356FD"/>
    <w:rsid w:val="002367A8"/>
    <w:rsid w:val="00247DBA"/>
    <w:rsid w:val="00255D94"/>
    <w:rsid w:val="00263B7D"/>
    <w:rsid w:val="002670C1"/>
    <w:rsid w:val="00273097"/>
    <w:rsid w:val="00285DD2"/>
    <w:rsid w:val="00290DCB"/>
    <w:rsid w:val="0029271B"/>
    <w:rsid w:val="00294870"/>
    <w:rsid w:val="002A38D8"/>
    <w:rsid w:val="002A4FEF"/>
    <w:rsid w:val="002A52ED"/>
    <w:rsid w:val="002B0AE5"/>
    <w:rsid w:val="002B4528"/>
    <w:rsid w:val="002B5D98"/>
    <w:rsid w:val="002C13B7"/>
    <w:rsid w:val="002D2FB3"/>
    <w:rsid w:val="002D5D1C"/>
    <w:rsid w:val="002E036E"/>
    <w:rsid w:val="00300B11"/>
    <w:rsid w:val="00303504"/>
    <w:rsid w:val="0032248A"/>
    <w:rsid w:val="00322B8A"/>
    <w:rsid w:val="00323B34"/>
    <w:rsid w:val="003321E0"/>
    <w:rsid w:val="00337AD1"/>
    <w:rsid w:val="00344BEC"/>
    <w:rsid w:val="00351CA6"/>
    <w:rsid w:val="003564F1"/>
    <w:rsid w:val="00356F51"/>
    <w:rsid w:val="00360E3C"/>
    <w:rsid w:val="00361F15"/>
    <w:rsid w:val="00362061"/>
    <w:rsid w:val="003627C3"/>
    <w:rsid w:val="0037301D"/>
    <w:rsid w:val="00373C37"/>
    <w:rsid w:val="00382C0E"/>
    <w:rsid w:val="00391357"/>
    <w:rsid w:val="003A0520"/>
    <w:rsid w:val="003A2688"/>
    <w:rsid w:val="003A5FDE"/>
    <w:rsid w:val="003B079F"/>
    <w:rsid w:val="003B274C"/>
    <w:rsid w:val="003C02F2"/>
    <w:rsid w:val="003D1FA9"/>
    <w:rsid w:val="003E1887"/>
    <w:rsid w:val="003E5851"/>
    <w:rsid w:val="0040030C"/>
    <w:rsid w:val="00405C0E"/>
    <w:rsid w:val="00407B1E"/>
    <w:rsid w:val="00411776"/>
    <w:rsid w:val="00411B2E"/>
    <w:rsid w:val="00413ED1"/>
    <w:rsid w:val="00420427"/>
    <w:rsid w:val="004269D3"/>
    <w:rsid w:val="00444A51"/>
    <w:rsid w:val="0045575B"/>
    <w:rsid w:val="004568A9"/>
    <w:rsid w:val="00456B5B"/>
    <w:rsid w:val="00461054"/>
    <w:rsid w:val="0049068B"/>
    <w:rsid w:val="004912F9"/>
    <w:rsid w:val="00493BC5"/>
    <w:rsid w:val="00493E10"/>
    <w:rsid w:val="004A5E6B"/>
    <w:rsid w:val="004C165D"/>
    <w:rsid w:val="004E508F"/>
    <w:rsid w:val="00506DD3"/>
    <w:rsid w:val="00520325"/>
    <w:rsid w:val="0052323E"/>
    <w:rsid w:val="00524596"/>
    <w:rsid w:val="00525211"/>
    <w:rsid w:val="0052581E"/>
    <w:rsid w:val="00525898"/>
    <w:rsid w:val="005302E5"/>
    <w:rsid w:val="00532DCB"/>
    <w:rsid w:val="0053559E"/>
    <w:rsid w:val="00535D38"/>
    <w:rsid w:val="00543CFA"/>
    <w:rsid w:val="00547440"/>
    <w:rsid w:val="00551FFB"/>
    <w:rsid w:val="00562BE4"/>
    <w:rsid w:val="00563B9F"/>
    <w:rsid w:val="00566509"/>
    <w:rsid w:val="00582704"/>
    <w:rsid w:val="005912D6"/>
    <w:rsid w:val="005A74A1"/>
    <w:rsid w:val="005B02CD"/>
    <w:rsid w:val="005C32EC"/>
    <w:rsid w:val="005D287D"/>
    <w:rsid w:val="005D65F0"/>
    <w:rsid w:val="005E2CBC"/>
    <w:rsid w:val="005E6FB0"/>
    <w:rsid w:val="005F0C7C"/>
    <w:rsid w:val="005F2EA4"/>
    <w:rsid w:val="00600DBD"/>
    <w:rsid w:val="00610936"/>
    <w:rsid w:val="00611CFB"/>
    <w:rsid w:val="0061486B"/>
    <w:rsid w:val="006213D4"/>
    <w:rsid w:val="0062147E"/>
    <w:rsid w:val="00623A55"/>
    <w:rsid w:val="00635627"/>
    <w:rsid w:val="00637EA1"/>
    <w:rsid w:val="006507C0"/>
    <w:rsid w:val="00656AA5"/>
    <w:rsid w:val="00667801"/>
    <w:rsid w:val="0066781D"/>
    <w:rsid w:val="0067025C"/>
    <w:rsid w:val="00673997"/>
    <w:rsid w:val="00680ADB"/>
    <w:rsid w:val="00681E61"/>
    <w:rsid w:val="00684E82"/>
    <w:rsid w:val="006B10BB"/>
    <w:rsid w:val="006B6061"/>
    <w:rsid w:val="006C21DB"/>
    <w:rsid w:val="006C29B9"/>
    <w:rsid w:val="006C2EB8"/>
    <w:rsid w:val="006C44CB"/>
    <w:rsid w:val="006C59FE"/>
    <w:rsid w:val="006D056D"/>
    <w:rsid w:val="006D0C5D"/>
    <w:rsid w:val="006D5C2E"/>
    <w:rsid w:val="006E25C1"/>
    <w:rsid w:val="006E2B84"/>
    <w:rsid w:val="006E34FF"/>
    <w:rsid w:val="006E6C98"/>
    <w:rsid w:val="006F5F07"/>
    <w:rsid w:val="0070430C"/>
    <w:rsid w:val="00710C85"/>
    <w:rsid w:val="00713DB2"/>
    <w:rsid w:val="00713F71"/>
    <w:rsid w:val="00714806"/>
    <w:rsid w:val="007227E6"/>
    <w:rsid w:val="00724410"/>
    <w:rsid w:val="00727CF0"/>
    <w:rsid w:val="00740380"/>
    <w:rsid w:val="007412A1"/>
    <w:rsid w:val="00745F3B"/>
    <w:rsid w:val="00757C6C"/>
    <w:rsid w:val="00760137"/>
    <w:rsid w:val="00761387"/>
    <w:rsid w:val="00766BD3"/>
    <w:rsid w:val="00771A6B"/>
    <w:rsid w:val="0077299E"/>
    <w:rsid w:val="00772C10"/>
    <w:rsid w:val="00775D8F"/>
    <w:rsid w:val="00780144"/>
    <w:rsid w:val="00782FCE"/>
    <w:rsid w:val="007A0705"/>
    <w:rsid w:val="007A3093"/>
    <w:rsid w:val="007A4A76"/>
    <w:rsid w:val="007A4D41"/>
    <w:rsid w:val="007B3C4F"/>
    <w:rsid w:val="007B67BB"/>
    <w:rsid w:val="007C007C"/>
    <w:rsid w:val="007C2617"/>
    <w:rsid w:val="007D0248"/>
    <w:rsid w:val="007D31EC"/>
    <w:rsid w:val="007D44CD"/>
    <w:rsid w:val="007D568E"/>
    <w:rsid w:val="007E1450"/>
    <w:rsid w:val="007F24BB"/>
    <w:rsid w:val="008063A3"/>
    <w:rsid w:val="008103AC"/>
    <w:rsid w:val="008116EC"/>
    <w:rsid w:val="008138A4"/>
    <w:rsid w:val="00814547"/>
    <w:rsid w:val="00820277"/>
    <w:rsid w:val="00827135"/>
    <w:rsid w:val="008361E2"/>
    <w:rsid w:val="0084228A"/>
    <w:rsid w:val="00845F3B"/>
    <w:rsid w:val="00845FFF"/>
    <w:rsid w:val="008501BA"/>
    <w:rsid w:val="00861CA2"/>
    <w:rsid w:val="00863928"/>
    <w:rsid w:val="00874097"/>
    <w:rsid w:val="008767E1"/>
    <w:rsid w:val="008833DF"/>
    <w:rsid w:val="00885318"/>
    <w:rsid w:val="008874DC"/>
    <w:rsid w:val="00891F5C"/>
    <w:rsid w:val="00894BE6"/>
    <w:rsid w:val="008A27F5"/>
    <w:rsid w:val="008B1E65"/>
    <w:rsid w:val="008B352B"/>
    <w:rsid w:val="008B5868"/>
    <w:rsid w:val="008C08A9"/>
    <w:rsid w:val="008C1538"/>
    <w:rsid w:val="008C714B"/>
    <w:rsid w:val="008D2B75"/>
    <w:rsid w:val="008E1F86"/>
    <w:rsid w:val="008E5F01"/>
    <w:rsid w:val="008F1C44"/>
    <w:rsid w:val="008F24F8"/>
    <w:rsid w:val="008F2BFA"/>
    <w:rsid w:val="00907E2C"/>
    <w:rsid w:val="0091210C"/>
    <w:rsid w:val="00912548"/>
    <w:rsid w:val="00912C13"/>
    <w:rsid w:val="009132A6"/>
    <w:rsid w:val="00920F4F"/>
    <w:rsid w:val="00930011"/>
    <w:rsid w:val="00934FDF"/>
    <w:rsid w:val="00936D8F"/>
    <w:rsid w:val="00940B1E"/>
    <w:rsid w:val="00940E61"/>
    <w:rsid w:val="009441CA"/>
    <w:rsid w:val="009470F2"/>
    <w:rsid w:val="00950B50"/>
    <w:rsid w:val="009528D8"/>
    <w:rsid w:val="00952D6A"/>
    <w:rsid w:val="00971C7A"/>
    <w:rsid w:val="0099245B"/>
    <w:rsid w:val="009941B3"/>
    <w:rsid w:val="009A75BA"/>
    <w:rsid w:val="009B105A"/>
    <w:rsid w:val="009B3216"/>
    <w:rsid w:val="009C04B8"/>
    <w:rsid w:val="009C5E76"/>
    <w:rsid w:val="009D0368"/>
    <w:rsid w:val="009D2A1E"/>
    <w:rsid w:val="009D33CC"/>
    <w:rsid w:val="009D3F7C"/>
    <w:rsid w:val="009D4DA0"/>
    <w:rsid w:val="009E0410"/>
    <w:rsid w:val="009E5369"/>
    <w:rsid w:val="009F17DD"/>
    <w:rsid w:val="00A05E6E"/>
    <w:rsid w:val="00A16170"/>
    <w:rsid w:val="00A200FE"/>
    <w:rsid w:val="00A2067B"/>
    <w:rsid w:val="00A23494"/>
    <w:rsid w:val="00A23FDD"/>
    <w:rsid w:val="00A3159F"/>
    <w:rsid w:val="00A35B7F"/>
    <w:rsid w:val="00A4296D"/>
    <w:rsid w:val="00A4480A"/>
    <w:rsid w:val="00A46616"/>
    <w:rsid w:val="00A5022D"/>
    <w:rsid w:val="00A63AB3"/>
    <w:rsid w:val="00A75BF8"/>
    <w:rsid w:val="00A76184"/>
    <w:rsid w:val="00A815FA"/>
    <w:rsid w:val="00A86D83"/>
    <w:rsid w:val="00A91379"/>
    <w:rsid w:val="00A919BB"/>
    <w:rsid w:val="00A92F57"/>
    <w:rsid w:val="00A9437D"/>
    <w:rsid w:val="00A94C81"/>
    <w:rsid w:val="00AA2217"/>
    <w:rsid w:val="00AC292A"/>
    <w:rsid w:val="00AE334B"/>
    <w:rsid w:val="00AE3D8E"/>
    <w:rsid w:val="00AE6EA6"/>
    <w:rsid w:val="00AE7EEF"/>
    <w:rsid w:val="00AF0D19"/>
    <w:rsid w:val="00AF28BB"/>
    <w:rsid w:val="00AF7796"/>
    <w:rsid w:val="00B07938"/>
    <w:rsid w:val="00B11840"/>
    <w:rsid w:val="00B14818"/>
    <w:rsid w:val="00B24973"/>
    <w:rsid w:val="00B300CB"/>
    <w:rsid w:val="00B34607"/>
    <w:rsid w:val="00B52D3D"/>
    <w:rsid w:val="00B64D95"/>
    <w:rsid w:val="00B72634"/>
    <w:rsid w:val="00B73005"/>
    <w:rsid w:val="00B77E41"/>
    <w:rsid w:val="00B80A77"/>
    <w:rsid w:val="00B842A4"/>
    <w:rsid w:val="00B850CA"/>
    <w:rsid w:val="00B936E5"/>
    <w:rsid w:val="00BB2F36"/>
    <w:rsid w:val="00BB79FF"/>
    <w:rsid w:val="00BC5A96"/>
    <w:rsid w:val="00BD0681"/>
    <w:rsid w:val="00BD2CF3"/>
    <w:rsid w:val="00BD4322"/>
    <w:rsid w:val="00BD7121"/>
    <w:rsid w:val="00BE72C8"/>
    <w:rsid w:val="00BF6DC1"/>
    <w:rsid w:val="00C00407"/>
    <w:rsid w:val="00C0633F"/>
    <w:rsid w:val="00C068DE"/>
    <w:rsid w:val="00C13743"/>
    <w:rsid w:val="00C238AB"/>
    <w:rsid w:val="00C3393F"/>
    <w:rsid w:val="00C34C69"/>
    <w:rsid w:val="00C34FAC"/>
    <w:rsid w:val="00C41D85"/>
    <w:rsid w:val="00C41E32"/>
    <w:rsid w:val="00C624CE"/>
    <w:rsid w:val="00C6680A"/>
    <w:rsid w:val="00C6763B"/>
    <w:rsid w:val="00C74B4A"/>
    <w:rsid w:val="00C8569E"/>
    <w:rsid w:val="00C93B4B"/>
    <w:rsid w:val="00C96A9F"/>
    <w:rsid w:val="00C9705A"/>
    <w:rsid w:val="00CA5DE1"/>
    <w:rsid w:val="00CA676F"/>
    <w:rsid w:val="00CA78E2"/>
    <w:rsid w:val="00CB0C64"/>
    <w:rsid w:val="00CB17E9"/>
    <w:rsid w:val="00CB4F68"/>
    <w:rsid w:val="00CB5B06"/>
    <w:rsid w:val="00CC4F8F"/>
    <w:rsid w:val="00CD33EB"/>
    <w:rsid w:val="00CD56B4"/>
    <w:rsid w:val="00CE0069"/>
    <w:rsid w:val="00CE1F48"/>
    <w:rsid w:val="00CF104C"/>
    <w:rsid w:val="00D01FE3"/>
    <w:rsid w:val="00D04C71"/>
    <w:rsid w:val="00D04CA1"/>
    <w:rsid w:val="00D05550"/>
    <w:rsid w:val="00D07039"/>
    <w:rsid w:val="00D20FD8"/>
    <w:rsid w:val="00D226F4"/>
    <w:rsid w:val="00D22D82"/>
    <w:rsid w:val="00D24B87"/>
    <w:rsid w:val="00D33150"/>
    <w:rsid w:val="00D4488D"/>
    <w:rsid w:val="00D46959"/>
    <w:rsid w:val="00D50EE5"/>
    <w:rsid w:val="00D647AD"/>
    <w:rsid w:val="00D70637"/>
    <w:rsid w:val="00D72FDC"/>
    <w:rsid w:val="00D75790"/>
    <w:rsid w:val="00D768AB"/>
    <w:rsid w:val="00D84C98"/>
    <w:rsid w:val="00D93140"/>
    <w:rsid w:val="00DA00F0"/>
    <w:rsid w:val="00DB7B5E"/>
    <w:rsid w:val="00DC129A"/>
    <w:rsid w:val="00DD6C53"/>
    <w:rsid w:val="00DD7227"/>
    <w:rsid w:val="00DE1330"/>
    <w:rsid w:val="00DE22B9"/>
    <w:rsid w:val="00DE3218"/>
    <w:rsid w:val="00DE3E06"/>
    <w:rsid w:val="00E00919"/>
    <w:rsid w:val="00E03E80"/>
    <w:rsid w:val="00E11881"/>
    <w:rsid w:val="00E11D9B"/>
    <w:rsid w:val="00E12328"/>
    <w:rsid w:val="00E14912"/>
    <w:rsid w:val="00E15B45"/>
    <w:rsid w:val="00E2687F"/>
    <w:rsid w:val="00E359DF"/>
    <w:rsid w:val="00E428EA"/>
    <w:rsid w:val="00E5539E"/>
    <w:rsid w:val="00E570ED"/>
    <w:rsid w:val="00E65A10"/>
    <w:rsid w:val="00E74A13"/>
    <w:rsid w:val="00E80542"/>
    <w:rsid w:val="00E85913"/>
    <w:rsid w:val="00E871A9"/>
    <w:rsid w:val="00E92581"/>
    <w:rsid w:val="00E9339B"/>
    <w:rsid w:val="00E97C0D"/>
    <w:rsid w:val="00EA34D7"/>
    <w:rsid w:val="00EA4DA6"/>
    <w:rsid w:val="00EB1A37"/>
    <w:rsid w:val="00EB4DA7"/>
    <w:rsid w:val="00EC0D44"/>
    <w:rsid w:val="00ED13EE"/>
    <w:rsid w:val="00ED4EEA"/>
    <w:rsid w:val="00ED5329"/>
    <w:rsid w:val="00EE1AF5"/>
    <w:rsid w:val="00EE270D"/>
    <w:rsid w:val="00EE37B9"/>
    <w:rsid w:val="00EE5482"/>
    <w:rsid w:val="00EF1662"/>
    <w:rsid w:val="00EF1DB3"/>
    <w:rsid w:val="00F01B4F"/>
    <w:rsid w:val="00F0486E"/>
    <w:rsid w:val="00F12710"/>
    <w:rsid w:val="00F1520A"/>
    <w:rsid w:val="00F16AD7"/>
    <w:rsid w:val="00F16EF3"/>
    <w:rsid w:val="00F250C9"/>
    <w:rsid w:val="00F3435F"/>
    <w:rsid w:val="00F41A36"/>
    <w:rsid w:val="00F45DCB"/>
    <w:rsid w:val="00F4661A"/>
    <w:rsid w:val="00F46DA0"/>
    <w:rsid w:val="00F572FA"/>
    <w:rsid w:val="00F7343B"/>
    <w:rsid w:val="00F75B35"/>
    <w:rsid w:val="00F941B3"/>
    <w:rsid w:val="00F94AE6"/>
    <w:rsid w:val="00F96C63"/>
    <w:rsid w:val="00FB1BE1"/>
    <w:rsid w:val="00FC0D54"/>
    <w:rsid w:val="00FD7BEE"/>
    <w:rsid w:val="07B42DE5"/>
    <w:rsid w:val="29C878AF"/>
    <w:rsid w:val="39297DBB"/>
    <w:rsid w:val="634B6DF3"/>
    <w:rsid w:val="7D48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微软雅黑" w:hAnsi="微软雅黑" w:eastAsia="宋体" w:cstheme="minorBidi"/>
      <w:kern w:val="2"/>
      <w:sz w:val="24"/>
      <w:szCs w:val="18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widowControl/>
      <w:numPr>
        <w:ilvl w:val="0"/>
        <w:numId w:val="1"/>
      </w:numPr>
      <w:spacing w:before="240" w:after="120"/>
      <w:jc w:val="both"/>
      <w:outlineLvl w:val="0"/>
    </w:pPr>
    <w:rPr>
      <w:rFonts w:ascii="宋体" w:hAnsi="宋体" w:eastAsia="黑体"/>
      <w:b/>
      <w:kern w:val="44"/>
      <w:sz w:val="28"/>
      <w:szCs w:val="28"/>
    </w:rPr>
  </w:style>
  <w:style w:type="paragraph" w:styleId="3">
    <w:name w:val="heading 2"/>
    <w:basedOn w:val="2"/>
    <w:next w:val="1"/>
    <w:link w:val="30"/>
    <w:unhideWhenUsed/>
    <w:qFormat/>
    <w:uiPriority w:val="9"/>
    <w:pPr>
      <w:numPr>
        <w:ilvl w:val="1"/>
      </w:numPr>
      <w:spacing w:before="120" w:after="60"/>
      <w:outlineLvl w:val="1"/>
    </w:p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widowControl/>
      <w:numPr>
        <w:ilvl w:val="2"/>
        <w:numId w:val="1"/>
      </w:numPr>
      <w:tabs>
        <w:tab w:val="left" w:pos="709"/>
      </w:tabs>
      <w:spacing w:before="240" w:after="60"/>
      <w:ind w:left="1189" w:leftChars="200"/>
      <w:outlineLvl w:val="2"/>
    </w:pPr>
    <w:rPr>
      <w:rFonts w:eastAsia="黑体" w:asciiTheme="minorEastAsia" w:hAnsiTheme="minorEastAsia"/>
      <w:b/>
      <w:sz w:val="21"/>
      <w:szCs w:val="21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widowControl/>
      <w:numPr>
        <w:ilvl w:val="3"/>
        <w:numId w:val="1"/>
      </w:numPr>
      <w:spacing w:before="240" w:after="60"/>
      <w:ind w:left="1331" w:leftChars="200"/>
      <w:jc w:val="both"/>
      <w:outlineLvl w:val="3"/>
    </w:pPr>
    <w:rPr>
      <w:rFonts w:ascii="黑体" w:hAnsi="黑体" w:eastAsia="黑体" w:cstheme="majorBidi"/>
      <w:b/>
      <w:sz w:val="21"/>
      <w:szCs w:val="21"/>
    </w:rPr>
  </w:style>
  <w:style w:type="paragraph" w:styleId="6">
    <w:name w:val="heading 5"/>
    <w:basedOn w:val="1"/>
    <w:next w:val="1"/>
    <w:link w:val="66"/>
    <w:unhideWhenUsed/>
    <w:qFormat/>
    <w:uiPriority w:val="0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Theme="minorHAnsi" w:hAnsiTheme="minorHAnsi" w:eastAsiaTheme="minorEastAsia"/>
      <w:b/>
      <w:bCs/>
      <w:sz w:val="28"/>
      <w:szCs w:val="28"/>
    </w:rPr>
  </w:style>
  <w:style w:type="paragraph" w:styleId="7">
    <w:name w:val="heading 6"/>
    <w:basedOn w:val="1"/>
    <w:next w:val="1"/>
    <w:link w:val="67"/>
    <w:unhideWhenUsed/>
    <w:qFormat/>
    <w:uiPriority w:val="0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68"/>
    <w:unhideWhenUsed/>
    <w:qFormat/>
    <w:uiPriority w:val="0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Theme="minorHAnsi" w:hAnsiTheme="minorHAnsi" w:eastAsiaTheme="minorEastAsia"/>
      <w:b/>
      <w:bCs/>
      <w:szCs w:val="24"/>
    </w:rPr>
  </w:style>
  <w:style w:type="paragraph" w:styleId="9">
    <w:name w:val="heading 8"/>
    <w:basedOn w:val="1"/>
    <w:next w:val="1"/>
    <w:link w:val="69"/>
    <w:unhideWhenUsed/>
    <w:qFormat/>
    <w:uiPriority w:val="0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70"/>
    <w:unhideWhenUsed/>
    <w:qFormat/>
    <w:uiPriority w:val="0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uiPriority w:val="0"/>
    <w:pPr>
      <w:spacing w:line="240" w:lineRule="auto"/>
    </w:pPr>
    <w:rPr>
      <w:rFonts w:ascii="Times New Roman" w:hAnsi="Times New Roman" w:eastAsia="Times New Roman" w:cs="Times New Roman"/>
      <w:color w:val="000000"/>
      <w:kern w:val="0"/>
      <w:szCs w:val="24"/>
      <w:lang w:eastAsia="en-US" w:bidi="en-US"/>
    </w:rPr>
  </w:style>
  <w:style w:type="paragraph" w:styleId="12">
    <w:name w:val="Body Text"/>
    <w:basedOn w:val="1"/>
    <w:link w:val="44"/>
    <w:qFormat/>
    <w:uiPriority w:val="1"/>
    <w:pPr>
      <w:spacing w:line="240" w:lineRule="auto"/>
      <w:ind w:left="100"/>
    </w:pPr>
    <w:rPr>
      <w:rFonts w:ascii="宋体" w:hAnsi="宋体" w:cs="宋体"/>
      <w:color w:val="000000"/>
      <w:kern w:val="0"/>
      <w:sz w:val="21"/>
      <w:szCs w:val="21"/>
      <w:lang w:val="zh-CN" w:bidi="zh-CN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5"/>
    <w:uiPriority w:val="0"/>
    <w:pPr>
      <w:spacing w:line="240" w:lineRule="auto"/>
    </w:pPr>
    <w:rPr>
      <w:rFonts w:ascii="Times New Roman" w:hAnsi="Times New Roman" w:eastAsia="Times New Roman" w:cs="Times New Roman"/>
      <w:color w:val="000000"/>
      <w:kern w:val="0"/>
      <w:sz w:val="18"/>
      <w:lang w:eastAsia="en-US" w:bidi="en-US"/>
    </w:rPr>
  </w:style>
  <w:style w:type="paragraph" w:styleId="15">
    <w:name w:val="footer"/>
    <w:basedOn w:val="1"/>
    <w:link w:val="2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6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left" w:pos="630"/>
        <w:tab w:val="right" w:leader="dot" w:pos="8296"/>
      </w:tabs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styleId="20">
    <w:name w:val="annotation subject"/>
    <w:basedOn w:val="11"/>
    <w:next w:val="11"/>
    <w:link w:val="46"/>
    <w:qFormat/>
    <w:uiPriority w:val="0"/>
    <w:rPr>
      <w:b/>
      <w:bCs/>
    </w:rPr>
  </w:style>
  <w:style w:type="table" w:styleId="22">
    <w:name w:val="Table Grid"/>
    <w:basedOn w:val="21"/>
    <w:qFormat/>
    <w:uiPriority w:val="39"/>
    <w:rPr>
      <w:rFonts w:ascii="Calibri" w:hAnsi="Calibri" w:eastAsia="宋体"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Emphasis"/>
    <w:basedOn w:val="23"/>
    <w:qFormat/>
    <w:uiPriority w:val="0"/>
    <w:rPr>
      <w:i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</w:rPr>
  </w:style>
  <w:style w:type="character" w:styleId="26">
    <w:name w:val="annotation reference"/>
    <w:basedOn w:val="23"/>
    <w:qFormat/>
    <w:uiPriority w:val="0"/>
    <w:rPr>
      <w:sz w:val="21"/>
      <w:szCs w:val="21"/>
    </w:rPr>
  </w:style>
  <w:style w:type="character" w:customStyle="1" w:styleId="27">
    <w:name w:val="页眉 Char"/>
    <w:basedOn w:val="23"/>
    <w:link w:val="16"/>
    <w:qFormat/>
    <w:uiPriority w:val="0"/>
    <w:rPr>
      <w:sz w:val="18"/>
      <w:szCs w:val="18"/>
    </w:rPr>
  </w:style>
  <w:style w:type="character" w:customStyle="1" w:styleId="28">
    <w:name w:val="页脚 Char"/>
    <w:basedOn w:val="23"/>
    <w:link w:val="15"/>
    <w:qFormat/>
    <w:uiPriority w:val="0"/>
    <w:rPr>
      <w:sz w:val="18"/>
      <w:szCs w:val="18"/>
    </w:rPr>
  </w:style>
  <w:style w:type="character" w:customStyle="1" w:styleId="29">
    <w:name w:val="标题 1 Char"/>
    <w:basedOn w:val="23"/>
    <w:link w:val="2"/>
    <w:qFormat/>
    <w:uiPriority w:val="9"/>
    <w:rPr>
      <w:rFonts w:ascii="宋体" w:hAnsi="宋体" w:eastAsia="黑体"/>
      <w:b/>
      <w:kern w:val="44"/>
      <w:sz w:val="28"/>
      <w:szCs w:val="28"/>
    </w:rPr>
  </w:style>
  <w:style w:type="character" w:customStyle="1" w:styleId="30">
    <w:name w:val="标题 2 Char"/>
    <w:basedOn w:val="23"/>
    <w:link w:val="3"/>
    <w:qFormat/>
    <w:uiPriority w:val="9"/>
    <w:rPr>
      <w:rFonts w:ascii="宋体" w:hAnsi="宋体" w:eastAsia="黑体"/>
      <w:b/>
      <w:kern w:val="44"/>
      <w:sz w:val="28"/>
      <w:szCs w:val="28"/>
    </w:rPr>
  </w:style>
  <w:style w:type="character" w:customStyle="1" w:styleId="31">
    <w:name w:val="标题 3 Char"/>
    <w:basedOn w:val="23"/>
    <w:link w:val="4"/>
    <w:qFormat/>
    <w:uiPriority w:val="9"/>
    <w:rPr>
      <w:rFonts w:eastAsia="黑体" w:asciiTheme="minorEastAsia" w:hAnsiTheme="minorEastAsia"/>
      <w:b/>
      <w:kern w:val="2"/>
      <w:sz w:val="21"/>
      <w:szCs w:val="21"/>
    </w:rPr>
  </w:style>
  <w:style w:type="character" w:customStyle="1" w:styleId="32">
    <w:name w:val="标题 4 Char"/>
    <w:basedOn w:val="23"/>
    <w:link w:val="5"/>
    <w:qFormat/>
    <w:uiPriority w:val="9"/>
    <w:rPr>
      <w:rFonts w:ascii="黑体" w:hAnsi="黑体" w:eastAsia="黑体" w:cstheme="majorBidi"/>
      <w:b/>
      <w:kern w:val="2"/>
      <w:sz w:val="21"/>
      <w:szCs w:val="21"/>
    </w:rPr>
  </w:style>
  <w:style w:type="paragraph" w:styleId="33">
    <w:name w:val="List Paragraph"/>
    <w:basedOn w:val="1"/>
    <w:link w:val="40"/>
    <w:qFormat/>
    <w:uiPriority w:val="1"/>
    <w:pPr>
      <w:ind w:firstLine="420" w:firstLineChars="200"/>
    </w:pPr>
  </w:style>
  <w:style w:type="paragraph" w:customStyle="1" w:styleId="34">
    <w:name w:val="Numbered list 2.1"/>
    <w:basedOn w:val="2"/>
    <w:next w:val="1"/>
    <w:qFormat/>
    <w:uiPriority w:val="0"/>
    <w:pPr>
      <w:numPr>
        <w:numId w:val="2"/>
      </w:numPr>
      <w:tabs>
        <w:tab w:val="left" w:pos="360"/>
        <w:tab w:val="left" w:pos="720"/>
      </w:tabs>
      <w:spacing w:line="240" w:lineRule="auto"/>
      <w:ind w:left="720" w:hanging="720"/>
    </w:pPr>
    <w:rPr>
      <w:rFonts w:ascii="Arial" w:hAnsi="Arial" w:eastAsia="宋体" w:cs="Times New Roman"/>
      <w:bCs/>
      <w:kern w:val="28"/>
      <w:szCs w:val="20"/>
      <w:lang w:val="en-GB" w:eastAsia="en-US"/>
    </w:rPr>
  </w:style>
  <w:style w:type="paragraph" w:customStyle="1" w:styleId="35">
    <w:name w:val="Numbered list 2.2"/>
    <w:basedOn w:val="3"/>
    <w:next w:val="1"/>
    <w:qFormat/>
    <w:uiPriority w:val="0"/>
    <w:pPr>
      <w:numPr>
        <w:numId w:val="2"/>
      </w:numPr>
      <w:tabs>
        <w:tab w:val="left" w:pos="360"/>
        <w:tab w:val="left" w:pos="720"/>
      </w:tabs>
      <w:spacing w:line="240" w:lineRule="auto"/>
      <w:ind w:hanging="720"/>
    </w:pPr>
    <w:rPr>
      <w:rFonts w:ascii="Arial" w:hAnsi="Arial" w:eastAsia="宋体" w:cs="Times New Roman"/>
      <w:bCs/>
      <w:kern w:val="0"/>
      <w:szCs w:val="20"/>
      <w:lang w:val="en-GB" w:eastAsia="en-US"/>
    </w:rPr>
  </w:style>
  <w:style w:type="paragraph" w:customStyle="1" w:styleId="36">
    <w:name w:val="Numbered list 2.3"/>
    <w:basedOn w:val="4"/>
    <w:next w:val="1"/>
    <w:qFormat/>
    <w:uiPriority w:val="0"/>
    <w:pPr>
      <w:numPr>
        <w:numId w:val="2"/>
      </w:numPr>
      <w:tabs>
        <w:tab w:val="left" w:pos="360"/>
        <w:tab w:val="left" w:pos="1080"/>
      </w:tabs>
      <w:spacing w:line="240" w:lineRule="auto"/>
    </w:pPr>
    <w:rPr>
      <w:rFonts w:ascii="Arial" w:hAnsi="Arial" w:eastAsia="宋体" w:cs="Times New Roman"/>
      <w:bCs/>
      <w:kern w:val="0"/>
      <w:sz w:val="22"/>
      <w:szCs w:val="20"/>
      <w:lang w:val="en-GB" w:eastAsia="en-US"/>
    </w:rPr>
  </w:style>
  <w:style w:type="paragraph" w:customStyle="1" w:styleId="37">
    <w:name w:val="Numbered list 2.4"/>
    <w:basedOn w:val="5"/>
    <w:next w:val="1"/>
    <w:qFormat/>
    <w:uiPriority w:val="0"/>
    <w:pPr>
      <w:numPr>
        <w:numId w:val="2"/>
      </w:numPr>
      <w:tabs>
        <w:tab w:val="left" w:pos="360"/>
        <w:tab w:val="left" w:pos="1080"/>
        <w:tab w:val="left" w:pos="1440"/>
        <w:tab w:val="left" w:pos="1800"/>
      </w:tabs>
      <w:spacing w:line="240" w:lineRule="auto"/>
    </w:pPr>
    <w:rPr>
      <w:rFonts w:ascii="Arial" w:hAnsi="Arial" w:eastAsia="宋体" w:cs="Times New Roman"/>
      <w:b w:val="0"/>
      <w:bCs/>
      <w:kern w:val="0"/>
      <w:sz w:val="20"/>
      <w:szCs w:val="20"/>
      <w:lang w:val="en-GB" w:eastAsia="en-US"/>
    </w:rPr>
  </w:style>
  <w:style w:type="paragraph" w:customStyle="1" w:styleId="38">
    <w:name w:val="1级"/>
    <w:basedOn w:val="1"/>
    <w:link w:val="39"/>
    <w:qFormat/>
    <w:uiPriority w:val="0"/>
    <w:pPr>
      <w:spacing w:line="240" w:lineRule="auto"/>
      <w:jc w:val="center"/>
    </w:pPr>
    <w:rPr>
      <w:rFonts w:ascii="宋体" w:hAnsi="宋体"/>
      <w:sz w:val="52"/>
      <w:szCs w:val="36"/>
    </w:rPr>
  </w:style>
  <w:style w:type="character" w:customStyle="1" w:styleId="39">
    <w:name w:val="1级 Char"/>
    <w:basedOn w:val="23"/>
    <w:link w:val="38"/>
    <w:qFormat/>
    <w:uiPriority w:val="0"/>
    <w:rPr>
      <w:rFonts w:ascii="宋体" w:hAnsi="宋体" w:eastAsia="宋体"/>
      <w:sz w:val="52"/>
      <w:szCs w:val="36"/>
    </w:rPr>
  </w:style>
  <w:style w:type="character" w:customStyle="1" w:styleId="40">
    <w:name w:val="列出段落 Char"/>
    <w:link w:val="33"/>
    <w:qFormat/>
    <w:uiPriority w:val="1"/>
    <w:rPr>
      <w:rFonts w:ascii="微软雅黑" w:hAnsi="微软雅黑" w:eastAsia="宋体"/>
      <w:sz w:val="24"/>
      <w:szCs w:val="18"/>
    </w:rPr>
  </w:style>
  <w:style w:type="paragraph" w:customStyle="1" w:styleId="41">
    <w:name w:val="流程图文字"/>
    <w:basedOn w:val="1"/>
    <w:link w:val="42"/>
    <w:qFormat/>
    <w:uiPriority w:val="0"/>
    <w:pPr>
      <w:spacing w:line="240" w:lineRule="auto"/>
      <w:jc w:val="center"/>
    </w:pPr>
    <w:rPr>
      <w:sz w:val="21"/>
      <w:szCs w:val="15"/>
    </w:rPr>
  </w:style>
  <w:style w:type="character" w:customStyle="1" w:styleId="42">
    <w:name w:val="流程图文字 字符"/>
    <w:basedOn w:val="23"/>
    <w:link w:val="41"/>
    <w:qFormat/>
    <w:uiPriority w:val="0"/>
    <w:rPr>
      <w:rFonts w:ascii="微软雅黑" w:hAnsi="微软雅黑" w:eastAsia="宋体"/>
      <w:szCs w:val="15"/>
    </w:rPr>
  </w:style>
  <w:style w:type="character" w:customStyle="1" w:styleId="43">
    <w:name w:val="批注文字 Char"/>
    <w:basedOn w:val="23"/>
    <w:link w:val="11"/>
    <w:qFormat/>
    <w:uiPriority w:val="0"/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bidi="en-US"/>
    </w:rPr>
  </w:style>
  <w:style w:type="character" w:customStyle="1" w:styleId="44">
    <w:name w:val="正文文本 Char"/>
    <w:basedOn w:val="23"/>
    <w:link w:val="12"/>
    <w:qFormat/>
    <w:uiPriority w:val="1"/>
    <w:rPr>
      <w:rFonts w:ascii="宋体" w:hAnsi="宋体" w:eastAsia="宋体" w:cs="宋体"/>
      <w:color w:val="000000"/>
      <w:kern w:val="0"/>
      <w:szCs w:val="21"/>
      <w:lang w:val="zh-CN" w:bidi="zh-CN"/>
    </w:rPr>
  </w:style>
  <w:style w:type="character" w:customStyle="1" w:styleId="45">
    <w:name w:val="批注框文本 Char"/>
    <w:basedOn w:val="23"/>
    <w:link w:val="14"/>
    <w:qFormat/>
    <w:uiPriority w:val="0"/>
    <w:rPr>
      <w:rFonts w:ascii="Times New Roman" w:hAnsi="Times New Roman" w:eastAsia="Times New Roman" w:cs="Times New Roman"/>
      <w:color w:val="000000"/>
      <w:kern w:val="0"/>
      <w:sz w:val="18"/>
      <w:szCs w:val="18"/>
      <w:lang w:eastAsia="en-US" w:bidi="en-US"/>
    </w:rPr>
  </w:style>
  <w:style w:type="character" w:customStyle="1" w:styleId="46">
    <w:name w:val="批注主题 Char"/>
    <w:basedOn w:val="43"/>
    <w:link w:val="20"/>
    <w:qFormat/>
    <w:uiPriority w:val="0"/>
    <w:rPr>
      <w:rFonts w:ascii="Times New Roman" w:hAnsi="Times New Roman" w:eastAsia="Times New Roman" w:cs="Times New Roman"/>
      <w:b/>
      <w:bCs/>
      <w:color w:val="000000"/>
      <w:kern w:val="0"/>
      <w:sz w:val="24"/>
      <w:szCs w:val="24"/>
      <w:lang w:eastAsia="en-US" w:bidi="en-US"/>
    </w:rPr>
  </w:style>
  <w:style w:type="paragraph" w:customStyle="1" w:styleId="47">
    <w:name w:val="Heading #2|1"/>
    <w:basedOn w:val="1"/>
    <w:qFormat/>
    <w:uiPriority w:val="0"/>
    <w:pPr>
      <w:spacing w:after="200" w:line="514" w:lineRule="exact"/>
      <w:jc w:val="center"/>
      <w:outlineLvl w:val="1"/>
    </w:pPr>
    <w:rPr>
      <w:rFonts w:ascii="MingLiU" w:hAnsi="MingLiU" w:eastAsia="MingLiU" w:cs="MingLiU"/>
      <w:color w:val="000000"/>
      <w:kern w:val="0"/>
      <w:sz w:val="30"/>
      <w:szCs w:val="30"/>
      <w:lang w:val="zh-TW" w:eastAsia="zh-TW" w:bidi="zh-TW"/>
    </w:rPr>
  </w:style>
  <w:style w:type="paragraph" w:customStyle="1" w:styleId="48">
    <w:name w:val="Body text|1"/>
    <w:basedOn w:val="1"/>
    <w:qFormat/>
    <w:uiPriority w:val="0"/>
    <w:pPr>
      <w:spacing w:line="276" w:lineRule="auto"/>
      <w:ind w:firstLine="400"/>
    </w:pPr>
    <w:rPr>
      <w:rFonts w:ascii="MingLiU" w:hAnsi="MingLiU" w:eastAsia="MingLiU" w:cs="MingLiU"/>
      <w:color w:val="000000"/>
      <w:kern w:val="0"/>
      <w:sz w:val="20"/>
      <w:szCs w:val="20"/>
      <w:lang w:val="zh-TW" w:eastAsia="zh-TW" w:bidi="zh-TW"/>
    </w:rPr>
  </w:style>
  <w:style w:type="paragraph" w:customStyle="1" w:styleId="49">
    <w:name w:val="Table caption|1"/>
    <w:basedOn w:val="1"/>
    <w:qFormat/>
    <w:uiPriority w:val="0"/>
    <w:pPr>
      <w:spacing w:line="240" w:lineRule="auto"/>
    </w:pPr>
    <w:rPr>
      <w:rFonts w:ascii="MingLiU" w:hAnsi="MingLiU" w:eastAsia="MingLiU" w:cs="MingLiU"/>
      <w:color w:val="000000"/>
      <w:kern w:val="0"/>
      <w:sz w:val="20"/>
      <w:szCs w:val="20"/>
      <w:lang w:val="zh-TW" w:eastAsia="zh-TW" w:bidi="zh-TW"/>
    </w:rPr>
  </w:style>
  <w:style w:type="paragraph" w:customStyle="1" w:styleId="50">
    <w:name w:val="Other|1"/>
    <w:basedOn w:val="1"/>
    <w:qFormat/>
    <w:uiPriority w:val="0"/>
    <w:pPr>
      <w:spacing w:line="276" w:lineRule="auto"/>
      <w:ind w:firstLine="400"/>
    </w:pPr>
    <w:rPr>
      <w:rFonts w:ascii="MingLiU" w:hAnsi="MingLiU" w:eastAsia="MingLiU" w:cs="MingLiU"/>
      <w:color w:val="000000"/>
      <w:kern w:val="0"/>
      <w:sz w:val="20"/>
      <w:szCs w:val="20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100" w:line="274" w:lineRule="exact"/>
    </w:pPr>
    <w:rPr>
      <w:rFonts w:ascii="PMingLiU" w:hAnsi="PMingLiU" w:eastAsia="PMingLiU" w:cs="PMingLiU"/>
      <w:color w:val="000000"/>
      <w:kern w:val="0"/>
      <w:sz w:val="19"/>
      <w:szCs w:val="19"/>
      <w:lang w:eastAsia="en-US" w:bidi="en-US"/>
    </w:rPr>
  </w:style>
  <w:style w:type="paragraph" w:customStyle="1" w:styleId="52">
    <w:name w:val="Picture caption|1"/>
    <w:basedOn w:val="1"/>
    <w:qFormat/>
    <w:uiPriority w:val="0"/>
    <w:pPr>
      <w:spacing w:line="259" w:lineRule="exact"/>
    </w:pPr>
    <w:rPr>
      <w:rFonts w:ascii="MingLiU" w:hAnsi="MingLiU" w:eastAsia="MingLiU" w:cs="MingLiU"/>
      <w:color w:val="000000"/>
      <w:kern w:val="0"/>
      <w:sz w:val="20"/>
      <w:szCs w:val="20"/>
      <w:lang w:val="zh-TW" w:eastAsia="zh-TW" w:bidi="zh-TW"/>
    </w:rPr>
  </w:style>
  <w:style w:type="paragraph" w:customStyle="1" w:styleId="53">
    <w:name w:val="Other|2"/>
    <w:basedOn w:val="1"/>
    <w:qFormat/>
    <w:uiPriority w:val="0"/>
    <w:pPr>
      <w:spacing w:line="240" w:lineRule="exact"/>
      <w:jc w:val="center"/>
    </w:pPr>
    <w:rPr>
      <w:rFonts w:ascii="MingLiU" w:hAnsi="MingLiU" w:eastAsia="MingLiU" w:cs="MingLiU"/>
      <w:color w:val="000000"/>
      <w:kern w:val="0"/>
      <w:sz w:val="20"/>
      <w:szCs w:val="20"/>
      <w:lang w:val="zh-TW" w:eastAsia="zh-TW" w:bidi="zh-TW"/>
    </w:rPr>
  </w:style>
  <w:style w:type="paragraph" w:customStyle="1" w:styleId="54">
    <w:name w:val="Body text|2"/>
    <w:basedOn w:val="1"/>
    <w:qFormat/>
    <w:uiPriority w:val="0"/>
    <w:pPr>
      <w:spacing w:line="269" w:lineRule="auto"/>
    </w:pPr>
    <w:rPr>
      <w:rFonts w:ascii="MingLiU" w:hAnsi="MingLiU" w:eastAsia="MingLiU" w:cs="MingLiU"/>
      <w:color w:val="000000"/>
      <w:kern w:val="0"/>
      <w:sz w:val="17"/>
      <w:szCs w:val="17"/>
      <w:lang w:val="zh-TW" w:eastAsia="zh-TW" w:bidi="zh-TW"/>
    </w:rPr>
  </w:style>
  <w:style w:type="paragraph" w:customStyle="1" w:styleId="55">
    <w:name w:val="Body text|3"/>
    <w:basedOn w:val="1"/>
    <w:qFormat/>
    <w:uiPriority w:val="0"/>
    <w:pPr>
      <w:spacing w:after="210" w:line="427" w:lineRule="exact"/>
      <w:ind w:firstLine="480"/>
    </w:pPr>
    <w:rPr>
      <w:rFonts w:ascii="Times New Roman" w:hAnsi="Times New Roman" w:eastAsia="Times New Roman" w:cs="Times New Roman"/>
      <w:color w:val="000000"/>
      <w:kern w:val="0"/>
      <w:sz w:val="22"/>
      <w:szCs w:val="22"/>
      <w:lang w:eastAsia="en-US" w:bidi="en-US"/>
    </w:rPr>
  </w:style>
  <w:style w:type="paragraph" w:customStyle="1" w:styleId="56">
    <w:name w:val="Body text|6"/>
    <w:basedOn w:val="1"/>
    <w:qFormat/>
    <w:uiPriority w:val="0"/>
    <w:pPr>
      <w:spacing w:line="209" w:lineRule="auto"/>
    </w:pPr>
    <w:rPr>
      <w:rFonts w:ascii="Times New Roman" w:hAnsi="Times New Roman" w:eastAsia="Times New Roman" w:cs="Times New Roman"/>
      <w:i/>
      <w:iCs/>
      <w:color w:val="000000"/>
      <w:kern w:val="0"/>
      <w:sz w:val="16"/>
      <w:szCs w:val="16"/>
      <w:lang w:val="zh-TW" w:eastAsia="zh-TW" w:bidi="zh-TW"/>
    </w:rPr>
  </w:style>
  <w:style w:type="paragraph" w:customStyle="1" w:styleId="57">
    <w:name w:val="Body text|5"/>
    <w:basedOn w:val="1"/>
    <w:qFormat/>
    <w:uiPriority w:val="0"/>
    <w:pPr>
      <w:spacing w:line="240" w:lineRule="auto"/>
      <w:jc w:val="right"/>
    </w:pPr>
    <w:rPr>
      <w:rFonts w:ascii="Arial" w:hAnsi="Arial" w:eastAsia="Arial" w:cs="Arial"/>
      <w:smallCaps/>
      <w:color w:val="000000"/>
      <w:kern w:val="0"/>
      <w:sz w:val="22"/>
      <w:szCs w:val="22"/>
      <w:lang w:eastAsia="en-US" w:bidi="en-US"/>
    </w:rPr>
  </w:style>
  <w:style w:type="paragraph" w:customStyle="1" w:styleId="58">
    <w:name w:val="Header or footer|2"/>
    <w:basedOn w:val="1"/>
    <w:qFormat/>
    <w:uiPriority w:val="0"/>
    <w:pPr>
      <w:spacing w:line="240" w:lineRule="auto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zh-TW" w:eastAsia="zh-TW" w:bidi="zh-TW"/>
    </w:rPr>
  </w:style>
  <w:style w:type="paragraph" w:customStyle="1" w:styleId="59">
    <w:name w:val="Header or footer|1"/>
    <w:basedOn w:val="1"/>
    <w:qFormat/>
    <w:uiPriority w:val="0"/>
    <w:pPr>
      <w:spacing w:line="240" w:lineRule="auto"/>
    </w:pPr>
    <w:rPr>
      <w:rFonts w:ascii="宋体" w:hAnsi="宋体" w:cs="宋体"/>
      <w:color w:val="000000"/>
      <w:kern w:val="0"/>
      <w:sz w:val="26"/>
      <w:szCs w:val="26"/>
      <w:lang w:val="zh-TW" w:eastAsia="zh-TW" w:bidi="zh-TW"/>
    </w:rPr>
  </w:style>
  <w:style w:type="table" w:customStyle="1" w:styleId="60">
    <w:name w:val="TableGrid"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1">
    <w:name w:val="修订1"/>
    <w:hidden/>
    <w:semiHidden/>
    <w:qFormat/>
    <w:uiPriority w:val="99"/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character" w:customStyle="1" w:styleId="62">
    <w:name w:val="项目符号 1 Char"/>
    <w:basedOn w:val="23"/>
    <w:link w:val="63"/>
    <w:qFormat/>
    <w:uiPriority w:val="0"/>
    <w:rPr>
      <w:szCs w:val="21"/>
    </w:rPr>
  </w:style>
  <w:style w:type="paragraph" w:customStyle="1" w:styleId="63">
    <w:name w:val="项目符号 1"/>
    <w:basedOn w:val="1"/>
    <w:link w:val="62"/>
    <w:qFormat/>
    <w:uiPriority w:val="0"/>
    <w:pPr>
      <w:ind w:left="360" w:hanging="360" w:firstLineChars="127"/>
      <w:jc w:val="both"/>
    </w:pPr>
    <w:rPr>
      <w:rFonts w:asciiTheme="minorHAnsi" w:hAnsiTheme="minorHAnsi" w:eastAsiaTheme="minorEastAsia"/>
      <w:sz w:val="21"/>
      <w:szCs w:val="21"/>
    </w:rPr>
  </w:style>
  <w:style w:type="paragraph" w:customStyle="1" w:styleId="64">
    <w:name w:val="烽火项目符号二级●"/>
    <w:basedOn w:val="1"/>
    <w:qFormat/>
    <w:uiPriority w:val="0"/>
    <w:pPr>
      <w:numPr>
        <w:ilvl w:val="0"/>
        <w:numId w:val="3"/>
      </w:numPr>
    </w:pPr>
    <w:rPr>
      <w:rFonts w:ascii="Times New Roman" w:hAnsi="Times New Roman" w:cs="Times New Roman"/>
      <w:sz w:val="21"/>
      <w:szCs w:val="21"/>
    </w:rPr>
  </w:style>
  <w:style w:type="table" w:customStyle="1" w:styleId="65">
    <w:name w:val="网格表 4 - 着色 11"/>
    <w:basedOn w:val="21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character" w:customStyle="1" w:styleId="66">
    <w:name w:val="标题 5 Char"/>
    <w:basedOn w:val="23"/>
    <w:link w:val="6"/>
    <w:qFormat/>
    <w:uiPriority w:val="9"/>
    <w:rPr>
      <w:b/>
      <w:bCs/>
      <w:kern w:val="2"/>
      <w:sz w:val="28"/>
      <w:szCs w:val="28"/>
    </w:rPr>
  </w:style>
  <w:style w:type="character" w:customStyle="1" w:styleId="67">
    <w:name w:val="标题 6 Char"/>
    <w:basedOn w:val="2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68">
    <w:name w:val="标题 7 Char"/>
    <w:basedOn w:val="23"/>
    <w:link w:val="8"/>
    <w:qFormat/>
    <w:uiPriority w:val="9"/>
    <w:rPr>
      <w:b/>
      <w:bCs/>
      <w:kern w:val="2"/>
      <w:sz w:val="24"/>
      <w:szCs w:val="24"/>
    </w:rPr>
  </w:style>
  <w:style w:type="character" w:customStyle="1" w:styleId="69">
    <w:name w:val="标题 8 Char"/>
    <w:basedOn w:val="23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0">
    <w:name w:val="标题 9 Char"/>
    <w:basedOn w:val="23"/>
    <w:link w:val="10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71">
    <w:name w:val="doc-header-title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483425-5389-464B-8CE6-B8F21623E8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1137</Words>
  <Characters>6487</Characters>
  <Lines>54</Lines>
  <Paragraphs>15</Paragraphs>
  <TotalTime>1</TotalTime>
  <ScaleCrop>false</ScaleCrop>
  <LinksUpToDate>false</LinksUpToDate>
  <CharactersWithSpaces>7609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2020-05-11T08:34:00Z</dcterms:created>
  <dc:creator>童 聘杰</dc:creator>
  <cp:lastModifiedBy>生</cp:lastModifiedBy>
  <dcterms:modified xsi:type="dcterms:W3CDTF">2020-07-08T08:40:24Z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