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污染源自动监控系统联网申请表</w:t>
      </w:r>
    </w:p>
    <w:p>
      <w:pPr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企业资料：</w:t>
      </w:r>
    </w:p>
    <w:p>
      <w:pPr>
        <w:spacing w:line="360" w:lineRule="auto"/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企业名称(加盖公章)：</w:t>
      </w:r>
      <w:r>
        <w:rPr>
          <w:rFonts w:hint="eastAsia"/>
          <w:sz w:val="24"/>
          <w:szCs w:val="24"/>
          <w:u w:val="single"/>
        </w:rPr>
        <w:t>{{</w:t>
      </w:r>
      <w:r>
        <w:rPr>
          <w:sz w:val="24"/>
          <w:szCs w:val="24"/>
          <w:u w:val="single"/>
        </w:rPr>
        <w:t>sourcename}}</w:t>
      </w:r>
      <w:r>
        <w:rPr>
          <w:rFonts w:hint="eastAsia"/>
          <w:sz w:val="24"/>
          <w:szCs w:val="24"/>
          <w:u w:val="single"/>
        </w:rPr>
        <w:t xml:space="preserve">                      　　　　　　　　</w:t>
      </w:r>
      <w:r>
        <w:rPr>
          <w:rFonts w:hint="eastAsia"/>
          <w:sz w:val="24"/>
          <w:szCs w:val="24"/>
        </w:rPr>
        <w:t>　　　　　　　　      统一社会信用代码：</w:t>
      </w:r>
      <w:r>
        <w:rPr>
          <w:rFonts w:hint="eastAsia"/>
          <w:sz w:val="24"/>
          <w:szCs w:val="24"/>
          <w:u w:val="single"/>
        </w:rPr>
        <w:t>{{</w:t>
      </w:r>
      <w:r>
        <w:rPr>
          <w:sz w:val="24"/>
          <w:szCs w:val="24"/>
          <w:u w:val="single"/>
        </w:rPr>
        <w:t>social</w:t>
      </w:r>
      <w:r>
        <w:rPr>
          <w:rFonts w:hint="eastAsia"/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redit</w:t>
      </w:r>
      <w:r>
        <w:rPr>
          <w:rFonts w:hint="eastAsia"/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ode</w:t>
      </w:r>
      <w:r>
        <w:rPr>
          <w:rFonts w:hint="eastAsia"/>
          <w:sz w:val="24"/>
          <w:szCs w:val="24"/>
          <w:u w:val="single"/>
        </w:rPr>
        <w:t>}}             　　　　　　　　</w:t>
      </w:r>
      <w:r>
        <w:rPr>
          <w:rFonts w:hint="eastAsia"/>
          <w:sz w:val="24"/>
          <w:szCs w:val="24"/>
        </w:rPr>
        <w:t>　　　</w:t>
      </w:r>
    </w:p>
    <w:p>
      <w:pPr>
        <w:spacing w:line="360" w:lineRule="auto"/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镇街：</w:t>
      </w:r>
      <w:r>
        <w:rPr>
          <w:rFonts w:hint="eastAsia"/>
          <w:sz w:val="24"/>
          <w:szCs w:val="24"/>
          <w:u w:val="single"/>
        </w:rPr>
        <w:t>{</w:t>
      </w:r>
      <w:r>
        <w:rPr>
          <w:rFonts w:hint="eastAsia"/>
          <w:sz w:val="24"/>
          <w:szCs w:val="24"/>
          <w:u w:val="single"/>
        </w:rPr>
        <w:t>{</w:t>
      </w:r>
      <w:r>
        <w:rPr>
          <w:sz w:val="24"/>
          <w:szCs w:val="24"/>
          <w:u w:val="single"/>
        </w:rPr>
        <w:t>townname</w:t>
      </w:r>
      <w:r>
        <w:rPr>
          <w:rFonts w:hint="eastAsia"/>
          <w:sz w:val="24"/>
          <w:szCs w:val="24"/>
          <w:u w:val="single"/>
        </w:rPr>
        <w:t xml:space="preserve">}} </w:t>
      </w:r>
      <w:r>
        <w:rPr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国民经济行业：</w:t>
      </w:r>
      <w:r>
        <w:rPr>
          <w:rFonts w:hint="eastAsia"/>
          <w:sz w:val="24"/>
          <w:szCs w:val="24"/>
          <w:u w:val="single"/>
        </w:rPr>
        <w:t>{</w:t>
      </w:r>
      <w:r>
        <w:rPr>
          <w:rFonts w:hint="eastAsia"/>
          <w:sz w:val="24"/>
          <w:szCs w:val="24"/>
          <w:u w:val="single"/>
        </w:rPr>
        <w:t>{</w:t>
      </w:r>
      <w:r>
        <w:rPr>
          <w:sz w:val="24"/>
          <w:szCs w:val="24"/>
          <w:u w:val="single"/>
        </w:rPr>
        <w:t>industryname</w:t>
      </w:r>
      <w:r>
        <w:rPr>
          <w:rFonts w:hint="eastAsia"/>
          <w:sz w:val="24"/>
          <w:szCs w:val="24"/>
          <w:u w:val="single"/>
        </w:rPr>
        <w:t xml:space="preserve">}} </w:t>
      </w:r>
      <w:r>
        <w:rPr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</w:rPr>
        <w:t>网络运营商：</w:t>
      </w:r>
      <w:r>
        <w:rPr>
          <w:rFonts w:hint="eastAsia"/>
          <w:sz w:val="24"/>
          <w:szCs w:val="24"/>
          <w:u w:val="single"/>
        </w:rPr>
        <w:t>{{</w:t>
      </w:r>
      <w:r>
        <w:rPr>
          <w:sz w:val="24"/>
          <w:szCs w:val="24"/>
          <w:u w:val="single"/>
        </w:rPr>
        <w:t>network</w:t>
      </w:r>
      <w:r>
        <w:rPr>
          <w:rFonts w:hint="eastAsia"/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perator</w:t>
      </w:r>
      <w:r>
        <w:rPr>
          <w:rFonts w:hint="eastAsia"/>
          <w:sz w:val="24"/>
          <w:szCs w:val="24"/>
          <w:u w:val="single"/>
        </w:rPr>
        <w:t xml:space="preserve">}} </w:t>
      </w:r>
      <w:r>
        <w:rPr>
          <w:sz w:val="24"/>
          <w:szCs w:val="24"/>
          <w:u w:val="single"/>
        </w:rPr>
        <w:t xml:space="preserve">                  </w:t>
      </w:r>
    </w:p>
    <w:p>
      <w:pPr>
        <w:spacing w:line="360" w:lineRule="auto"/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环保负责人：</w:t>
      </w:r>
      <w:r>
        <w:rPr>
          <w:rFonts w:hint="eastAsia"/>
          <w:sz w:val="24"/>
          <w:szCs w:val="24"/>
          <w:u w:val="single"/>
        </w:rPr>
        <w:t>{{</w:t>
      </w:r>
      <w:r>
        <w:rPr>
          <w:sz w:val="24"/>
          <w:szCs w:val="24"/>
          <w:u w:val="single"/>
        </w:rPr>
        <w:t>env</w:t>
      </w:r>
      <w:r>
        <w:rPr>
          <w:rFonts w:hint="eastAsia"/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harge</w:t>
      </w:r>
      <w:r>
        <w:rPr>
          <w:rFonts w:hint="eastAsia"/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>an</w:t>
      </w:r>
      <w:r>
        <w:rPr>
          <w:rFonts w:hint="eastAsia"/>
          <w:sz w:val="24"/>
          <w:szCs w:val="24"/>
          <w:u w:val="single"/>
        </w:rPr>
        <w:t xml:space="preserve">}}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联系电话：</w:t>
      </w:r>
      <w:r>
        <w:rPr>
          <w:rFonts w:hint="eastAsia"/>
          <w:sz w:val="24"/>
          <w:szCs w:val="24"/>
          <w:u w:val="single"/>
        </w:rPr>
        <w:t>{</w:t>
      </w:r>
      <w:r>
        <w:rPr>
          <w:rFonts w:hint="eastAsia"/>
          <w:sz w:val="24"/>
          <w:szCs w:val="24"/>
          <w:u w:val="single"/>
        </w:rPr>
        <w:t>{</w:t>
      </w:r>
      <w:r>
        <w:rPr>
          <w:sz w:val="24"/>
          <w:szCs w:val="24"/>
          <w:u w:val="single"/>
        </w:rPr>
        <w:t>contact</w:t>
      </w:r>
      <w:r>
        <w:rPr>
          <w:rFonts w:hint="eastAsia"/>
          <w:sz w:val="24"/>
          <w:szCs w:val="24"/>
          <w:u w:val="single"/>
        </w:rPr>
        <w:t>t</w:t>
      </w:r>
      <w:r>
        <w:rPr>
          <w:sz w:val="24"/>
          <w:szCs w:val="24"/>
          <w:u w:val="single"/>
        </w:rPr>
        <w:t>el</w:t>
      </w:r>
      <w:r>
        <w:rPr>
          <w:rFonts w:hint="eastAsia"/>
          <w:sz w:val="24"/>
          <w:szCs w:val="24"/>
          <w:u w:val="single"/>
        </w:rPr>
        <w:t>}}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经纬度：</w:t>
      </w:r>
      <w:bookmarkStart w:id="0" w:name="_GoBack"/>
      <w:r>
        <w:rPr>
          <w:rFonts w:hint="eastAsia"/>
          <w:sz w:val="24"/>
          <w:szCs w:val="24"/>
          <w:u w:val="single"/>
        </w:rPr>
        <w:t>{{</w:t>
      </w:r>
      <w:r>
        <w:rPr>
          <w:sz w:val="24"/>
          <w:szCs w:val="24"/>
          <w:u w:val="single"/>
        </w:rPr>
        <w:t>longitude</w:t>
      </w:r>
      <w:r>
        <w:rPr>
          <w:rFonts w:hint="eastAsia"/>
          <w:sz w:val="24"/>
          <w:szCs w:val="24"/>
          <w:u w:val="single"/>
        </w:rPr>
        <w:t>}},{{</w:t>
      </w:r>
      <w:r>
        <w:rPr>
          <w:sz w:val="24"/>
          <w:szCs w:val="24"/>
          <w:u w:val="single"/>
        </w:rPr>
        <w:t>latitude</w:t>
      </w:r>
      <w:r>
        <w:rPr>
          <w:rFonts w:hint="eastAsia"/>
          <w:sz w:val="24"/>
          <w:szCs w:val="24"/>
          <w:u w:val="single"/>
        </w:rPr>
        <w:t>}}</w:t>
      </w:r>
      <w:bookmarkEnd w:id="0"/>
      <w:r>
        <w:rPr>
          <w:sz w:val="24"/>
          <w:szCs w:val="24"/>
          <w:u w:val="single"/>
        </w:rPr>
        <w:t xml:space="preserve">                 </w:t>
      </w:r>
    </w:p>
    <w:p>
      <w:pPr>
        <w:spacing w:line="360" w:lineRule="auto"/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详细地址：</w:t>
      </w:r>
      <w:r>
        <w:rPr>
          <w:rFonts w:hint="eastAsia"/>
          <w:sz w:val="24"/>
          <w:szCs w:val="24"/>
          <w:u w:val="single"/>
        </w:rPr>
        <w:t>{</w:t>
      </w:r>
      <w:r>
        <w:rPr>
          <w:rFonts w:hint="eastAsia"/>
          <w:sz w:val="24"/>
          <w:szCs w:val="24"/>
          <w:u w:val="single"/>
        </w:rPr>
        <w:t>{</w:t>
      </w:r>
      <w:r>
        <w:rPr>
          <w:sz w:val="24"/>
          <w:szCs w:val="24"/>
          <w:u w:val="single"/>
        </w:rPr>
        <w:t>address</w:t>
      </w:r>
      <w:r>
        <w:rPr>
          <w:rFonts w:hint="eastAsia"/>
          <w:sz w:val="24"/>
          <w:szCs w:val="24"/>
          <w:u w:val="single"/>
        </w:rPr>
        <w:t>}}　　　　　　　　　</w:t>
      </w:r>
    </w:p>
    <w:p>
      <w:pPr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数据采集传输仪资料：</w:t>
      </w:r>
    </w:p>
    <w:tbl>
      <w:tblPr>
        <w:tblStyle w:val="6"/>
        <w:tblW w:w="918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2484"/>
        <w:gridCol w:w="2387"/>
        <w:gridCol w:w="28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{{TABLE:firstTable}}</w:t>
            </w:r>
          </w:p>
        </w:tc>
        <w:tc>
          <w:tcPr>
            <w:tcW w:w="24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4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数采名称</w:t>
            </w:r>
          </w:p>
        </w:tc>
        <w:tc>
          <w:tcPr>
            <w:tcW w:w="2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数采型号</w:t>
            </w:r>
          </w:p>
        </w:tc>
        <w:tc>
          <w:tcPr>
            <w:tcW w:w="2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MN码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>
              <w:rPr>
                <w:rFonts w:hint="eastAsia"/>
                <w:szCs w:val="21"/>
              </w:rPr>
              <w:t>COL:</w:t>
            </w:r>
            <w:r>
              <w:rPr>
                <w:sz w:val="24"/>
                <w:szCs w:val="24"/>
              </w:rPr>
              <w:t>colno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24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>
              <w:rPr>
                <w:rFonts w:hint="eastAsia"/>
                <w:szCs w:val="21"/>
              </w:rPr>
              <w:t>COL:</w:t>
            </w:r>
            <w:r>
              <w:rPr>
                <w:sz w:val="24"/>
                <w:szCs w:val="24"/>
              </w:rPr>
              <w:t>collect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2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>
              <w:rPr>
                <w:rFonts w:hint="eastAsia"/>
                <w:szCs w:val="21"/>
              </w:rPr>
              <w:t>COL:</w:t>
            </w:r>
            <w:r>
              <w:rPr>
                <w:sz w:val="24"/>
                <w:szCs w:val="24"/>
              </w:rPr>
              <w:t>collect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pec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2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>
              <w:rPr>
                <w:rFonts w:hint="eastAsia"/>
                <w:szCs w:val="21"/>
              </w:rPr>
              <w:t>COL:</w:t>
            </w:r>
            <w:r>
              <w:rPr>
                <w:sz w:val="24"/>
                <w:szCs w:val="24"/>
              </w:rPr>
              <w:t>mn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</w:tbl>
    <w:p>
      <w:pPr>
        <w:rPr>
          <w:rFonts w:ascii="楷体" w:hAnsi="楷体" w:eastAsia="楷体"/>
          <w:b/>
          <w:sz w:val="28"/>
          <w:szCs w:val="28"/>
        </w:rPr>
      </w:pPr>
    </w:p>
    <w:tbl>
      <w:tblPr>
        <w:tblStyle w:val="6"/>
        <w:tblW w:w="1102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559"/>
        <w:gridCol w:w="1559"/>
        <w:gridCol w:w="1182"/>
        <w:gridCol w:w="1245"/>
        <w:gridCol w:w="1599"/>
        <w:gridCol w:w="1672"/>
      </w:tblGrid>
      <w:tr>
        <w:trPr>
          <w:trHeight w:val="499" w:hRule="atLeast"/>
          <w:jc w:val="center"/>
        </w:trPr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{{TABLE:twoTable}}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监控点名称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</w:rPr>
              <w:t>MN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码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监控因子</w:t>
            </w:r>
          </w:p>
        </w:tc>
        <w:tc>
          <w:tcPr>
            <w:tcW w:w="1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设备品牌</w:t>
            </w: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设备型号</w:t>
            </w:r>
          </w:p>
        </w:tc>
        <w:tc>
          <w:tcPr>
            <w:tcW w:w="15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限值上限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限值下限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2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{{COL:checkpointdesc:MERG}}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{{COL: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:MERG}}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 w:ascii="Source Code Pro" w:hAnsi="Source Code Pro" w:eastAsia="宋体" w:cs="宋体"/>
                <w:kern w:val="0"/>
                <w:sz w:val="23"/>
                <w:szCs w:val="23"/>
              </w:rPr>
              <w:t>{</w:t>
            </w:r>
            <w:r>
              <w:rPr>
                <w:rFonts w:hint="eastAsia"/>
                <w:szCs w:val="21"/>
              </w:rPr>
              <w:t>COL:</w:t>
            </w:r>
            <w:r>
              <w:rPr>
                <w:sz w:val="24"/>
                <w:szCs w:val="24"/>
              </w:rPr>
              <w:t>element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 w:ascii="Source Code Pro" w:hAnsi="Source Code Pro" w:eastAsia="宋体" w:cs="宋体"/>
                <w:kern w:val="0"/>
                <w:sz w:val="23"/>
                <w:szCs w:val="23"/>
              </w:rPr>
              <w:t>{</w:t>
            </w:r>
            <w:r>
              <w:rPr>
                <w:rFonts w:hint="eastAsia"/>
                <w:szCs w:val="21"/>
              </w:rPr>
              <w:t>COL:</w:t>
            </w:r>
            <w:r>
              <w:rPr>
                <w:sz w:val="24"/>
                <w:szCs w:val="24"/>
              </w:rPr>
              <w:t>brand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 w:ascii="Source Code Pro" w:hAnsi="Source Code Pro" w:eastAsia="宋体" w:cs="宋体"/>
                <w:kern w:val="0"/>
                <w:sz w:val="23"/>
                <w:szCs w:val="23"/>
              </w:rPr>
              <w:t>{</w:t>
            </w:r>
            <w:r>
              <w:rPr>
                <w:rFonts w:hint="eastAsia"/>
                <w:szCs w:val="21"/>
              </w:rPr>
              <w:t>COL:</w:t>
            </w:r>
            <w:r>
              <w:rPr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>
              <w:rPr>
                <w:rFonts w:hint="eastAsia"/>
                <w:szCs w:val="21"/>
              </w:rPr>
              <w:t>COL:</w:t>
            </w:r>
            <w:r>
              <w:rPr>
                <w:sz w:val="24"/>
                <w:szCs w:val="24"/>
              </w:rPr>
              <w:t>alarm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>
              <w:rPr>
                <w:rFonts w:hint="eastAsia"/>
                <w:szCs w:val="21"/>
              </w:rPr>
              <w:t>COL:</w:t>
            </w:r>
            <w:r>
              <w:rPr>
                <w:sz w:val="24"/>
                <w:szCs w:val="24"/>
              </w:rPr>
              <w:t>alarm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</w:tbl>
    <w:p>
      <w:pPr>
        <w:rPr>
          <w:rFonts w:ascii="楷体" w:hAnsi="楷体" w:eastAsia="楷体"/>
          <w:b/>
          <w:sz w:val="28"/>
          <w:szCs w:val="28"/>
        </w:rPr>
      </w:pPr>
    </w:p>
    <w:tbl>
      <w:tblPr>
        <w:tblStyle w:val="7"/>
        <w:tblpPr w:leftFromText="180" w:rightFromText="180" w:vertAnchor="text" w:horzAnchor="page" w:tblpX="1905" w:tblpY="85"/>
        <w:tblOverlap w:val="never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1" w:hRule="atLeast"/>
        </w:trPr>
        <w:tc>
          <w:tcPr>
            <w:tcW w:w="8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sz w:val="24"/>
                <w:szCs w:val="24"/>
              </w:rPr>
            </w:pPr>
          </w:p>
          <w:p>
            <w:pPr>
              <w:spacing w:line="276" w:lineRule="auto"/>
              <w:jc w:val="left"/>
              <w:rPr>
                <w:sz w:val="24"/>
                <w:szCs w:val="24"/>
              </w:rPr>
            </w:pPr>
          </w:p>
          <w:p>
            <w:pPr>
              <w:spacing w:line="276" w:lineRule="auto"/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企业申请填表人：</w:t>
            </w:r>
            <w:r>
              <w:rPr>
                <w:rFonts w:hint="eastAsia"/>
                <w:sz w:val="24"/>
                <w:szCs w:val="24"/>
                <w:u w:val="single"/>
              </w:rPr>
              <w:t>{</w:t>
            </w:r>
            <w:r>
              <w:rPr>
                <w:rFonts w:hint="eastAsia"/>
                <w:sz w:val="24"/>
                <w:szCs w:val="24"/>
                <w:u w:val="single"/>
              </w:rPr>
              <w:t>{</w:t>
            </w:r>
            <w:r>
              <w:rPr>
                <w:sz w:val="24"/>
                <w:szCs w:val="24"/>
                <w:u w:val="single"/>
              </w:rPr>
              <w:t>apply</w:t>
            </w:r>
            <w:r>
              <w:rPr>
                <w:rFonts w:hint="eastAsia"/>
                <w:sz w:val="24"/>
                <w:szCs w:val="24"/>
                <w:u w:val="single"/>
              </w:rPr>
              <w:t>p</w:t>
            </w:r>
            <w:r>
              <w:rPr>
                <w:sz w:val="24"/>
                <w:szCs w:val="24"/>
                <w:u w:val="single"/>
              </w:rPr>
              <w:t>erson</w:t>
            </w:r>
            <w:r>
              <w:rPr>
                <w:rFonts w:hint="eastAsia"/>
                <w:sz w:val="24"/>
                <w:szCs w:val="24"/>
                <w:u w:val="single"/>
              </w:rPr>
              <w:t>}}</w:t>
            </w:r>
            <w:r>
              <w:rPr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联系方式：</w:t>
            </w:r>
            <w:r>
              <w:rPr>
                <w:rFonts w:hint="eastAsia"/>
                <w:sz w:val="24"/>
                <w:szCs w:val="24"/>
                <w:u w:val="single"/>
              </w:rPr>
              <w:t>{{</w:t>
            </w:r>
            <w:r>
              <w:rPr>
                <w:sz w:val="24"/>
                <w:szCs w:val="24"/>
                <w:u w:val="single"/>
              </w:rPr>
              <w:t>contact</w:t>
            </w:r>
            <w:r>
              <w:rPr>
                <w:rFonts w:hint="eastAsia"/>
                <w:sz w:val="24"/>
                <w:szCs w:val="24"/>
                <w:u w:val="single"/>
              </w:rPr>
              <w:t>c</w:t>
            </w:r>
            <w:r>
              <w:rPr>
                <w:sz w:val="24"/>
                <w:szCs w:val="24"/>
                <w:u w:val="single"/>
              </w:rPr>
              <w:t>ell</w:t>
            </w:r>
            <w:r>
              <w:rPr>
                <w:rFonts w:hint="eastAsia"/>
                <w:sz w:val="24"/>
                <w:szCs w:val="24"/>
                <w:u w:val="single"/>
              </w:rPr>
              <w:t>p</w:t>
            </w:r>
            <w:r>
              <w:rPr>
                <w:sz w:val="24"/>
                <w:szCs w:val="24"/>
                <w:u w:val="single"/>
              </w:rPr>
              <w:t>hone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}} </w:t>
            </w: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  <w:u w:val="single"/>
              </w:rPr>
              <w:t>{</w:t>
            </w:r>
            <w:r>
              <w:rPr>
                <w:rFonts w:hint="eastAsia"/>
                <w:sz w:val="24"/>
                <w:szCs w:val="24"/>
                <w:u w:val="single"/>
              </w:rPr>
              <w:t>{</w:t>
            </w:r>
            <w:r>
              <w:rPr>
                <w:sz w:val="24"/>
                <w:szCs w:val="24"/>
                <w:u w:val="single"/>
              </w:rPr>
              <w:t>apply</w:t>
            </w:r>
            <w:r>
              <w:rPr>
                <w:rFonts w:hint="eastAsia"/>
                <w:sz w:val="24"/>
                <w:szCs w:val="24"/>
                <w:u w:val="single"/>
              </w:rPr>
              <w:t>d</w:t>
            </w:r>
            <w:r>
              <w:rPr>
                <w:sz w:val="24"/>
                <w:szCs w:val="24"/>
                <w:u w:val="single"/>
              </w:rPr>
              <w:t>ate</w:t>
            </w:r>
            <w:r>
              <w:rPr>
                <w:rFonts w:hint="eastAsia"/>
                <w:sz w:val="24"/>
                <w:szCs w:val="24"/>
                <w:u w:val="single"/>
              </w:rPr>
              <w:t>}}</w:t>
            </w:r>
            <w:r>
              <w:rPr>
                <w:sz w:val="24"/>
                <w:szCs w:val="24"/>
                <w:u w:val="single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832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生态环境分局审批意见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320" w:type="dxa"/>
            <w:vAlign w:val="center"/>
          </w:tcPr>
          <w:p>
            <w:pPr>
              <w:spacing w:line="276" w:lineRule="auto"/>
              <w:jc w:val="left"/>
              <w:rPr>
                <w:sz w:val="24"/>
                <w:szCs w:val="24"/>
              </w:rPr>
            </w:pPr>
          </w:p>
          <w:p>
            <w:pPr>
              <w:spacing w:line="276" w:lineRule="auto"/>
              <w:jc w:val="left"/>
              <w:rPr>
                <w:sz w:val="24"/>
                <w:szCs w:val="24"/>
              </w:rPr>
            </w:pPr>
          </w:p>
          <w:p>
            <w:pPr>
              <w:spacing w:line="276" w:lineRule="auto"/>
              <w:jc w:val="left"/>
              <w:rPr>
                <w:sz w:val="24"/>
                <w:szCs w:val="24"/>
              </w:rPr>
            </w:pPr>
          </w:p>
          <w:tbl>
            <w:tblPr>
              <w:tblStyle w:val="7"/>
              <w:tblpPr w:leftFromText="180" w:rightFromText="180" w:vertAnchor="text" w:horzAnchor="page" w:tblpX="-22" w:tblpY="775"/>
              <w:tblOverlap w:val="never"/>
              <w:tblW w:w="83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92"/>
              <w:gridCol w:w="2895"/>
              <w:gridCol w:w="2026"/>
              <w:gridCol w:w="21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2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spacing w:line="276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经办人:</w:t>
                  </w:r>
                </w:p>
              </w:tc>
              <w:tc>
                <w:tcPr>
                  <w:tcW w:w="28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276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</w:t>
                  </w:r>
                </w:p>
              </w:tc>
              <w:tc>
                <w:tcPr>
                  <w:tcW w:w="2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276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审批单位(公章):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276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276" w:lineRule="auto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8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276" w:lineRule="auto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276" w:lineRule="auto"/>
                    <w:ind w:firstLine="1200" w:firstLineChars="50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日期:</w:t>
                  </w:r>
                </w:p>
              </w:tc>
              <w:tc>
                <w:tcPr>
                  <w:tcW w:w="21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276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</w:t>
                  </w:r>
                </w:p>
              </w:tc>
            </w:tr>
          </w:tbl>
          <w:p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</w:t>
            </w:r>
          </w:p>
          <w:p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</w:t>
            </w:r>
          </w:p>
          <w:p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</w:t>
            </w:r>
          </w:p>
        </w:tc>
      </w:tr>
    </w:tbl>
    <w:p>
      <w:pPr>
        <w:spacing w:after="156" w:afterLines="50" w:line="276" w:lineRule="auto"/>
        <w:jc w:val="left"/>
        <w:rPr>
          <w:sz w:val="24"/>
          <w:szCs w:val="24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ource Code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EF8"/>
    <w:rsid w:val="00006E71"/>
    <w:rsid w:val="0004160C"/>
    <w:rsid w:val="00055B92"/>
    <w:rsid w:val="000564BE"/>
    <w:rsid w:val="00057F4E"/>
    <w:rsid w:val="000A30D4"/>
    <w:rsid w:val="000C5691"/>
    <w:rsid w:val="000D7D9F"/>
    <w:rsid w:val="000E5ACA"/>
    <w:rsid w:val="000F71AF"/>
    <w:rsid w:val="00103AB0"/>
    <w:rsid w:val="00111516"/>
    <w:rsid w:val="00115583"/>
    <w:rsid w:val="00130DCB"/>
    <w:rsid w:val="0013398C"/>
    <w:rsid w:val="00144F95"/>
    <w:rsid w:val="00151021"/>
    <w:rsid w:val="00153B1E"/>
    <w:rsid w:val="00172A27"/>
    <w:rsid w:val="001813DD"/>
    <w:rsid w:val="00186B54"/>
    <w:rsid w:val="001A0426"/>
    <w:rsid w:val="001A586F"/>
    <w:rsid w:val="001B4FBF"/>
    <w:rsid w:val="001C3722"/>
    <w:rsid w:val="001C3C96"/>
    <w:rsid w:val="001C563A"/>
    <w:rsid w:val="001D00BC"/>
    <w:rsid w:val="001D13C0"/>
    <w:rsid w:val="00202702"/>
    <w:rsid w:val="00216C31"/>
    <w:rsid w:val="00224D2A"/>
    <w:rsid w:val="002323F3"/>
    <w:rsid w:val="00237BB4"/>
    <w:rsid w:val="00242096"/>
    <w:rsid w:val="00280A4E"/>
    <w:rsid w:val="00280E91"/>
    <w:rsid w:val="00291545"/>
    <w:rsid w:val="002A173F"/>
    <w:rsid w:val="002A5FE5"/>
    <w:rsid w:val="002C4E76"/>
    <w:rsid w:val="002D52F9"/>
    <w:rsid w:val="002E21B4"/>
    <w:rsid w:val="002E7619"/>
    <w:rsid w:val="0032343B"/>
    <w:rsid w:val="00333132"/>
    <w:rsid w:val="0035325A"/>
    <w:rsid w:val="00357430"/>
    <w:rsid w:val="00360088"/>
    <w:rsid w:val="0036371F"/>
    <w:rsid w:val="00397946"/>
    <w:rsid w:val="003A634C"/>
    <w:rsid w:val="003A6445"/>
    <w:rsid w:val="003B58DD"/>
    <w:rsid w:val="003E0AA2"/>
    <w:rsid w:val="003E2641"/>
    <w:rsid w:val="003E7634"/>
    <w:rsid w:val="00416D39"/>
    <w:rsid w:val="004229A1"/>
    <w:rsid w:val="00450A24"/>
    <w:rsid w:val="00464F4B"/>
    <w:rsid w:val="00474EEC"/>
    <w:rsid w:val="004839A5"/>
    <w:rsid w:val="004F22D3"/>
    <w:rsid w:val="005052D5"/>
    <w:rsid w:val="00506EA2"/>
    <w:rsid w:val="005208A5"/>
    <w:rsid w:val="005402E0"/>
    <w:rsid w:val="005471FE"/>
    <w:rsid w:val="00560AFF"/>
    <w:rsid w:val="0056303E"/>
    <w:rsid w:val="005774A9"/>
    <w:rsid w:val="00582B32"/>
    <w:rsid w:val="005866CE"/>
    <w:rsid w:val="00590A79"/>
    <w:rsid w:val="005A14D0"/>
    <w:rsid w:val="005A4EA0"/>
    <w:rsid w:val="005B0135"/>
    <w:rsid w:val="005B3056"/>
    <w:rsid w:val="005C1197"/>
    <w:rsid w:val="005C3B3E"/>
    <w:rsid w:val="005C738C"/>
    <w:rsid w:val="005D1FF4"/>
    <w:rsid w:val="006101DD"/>
    <w:rsid w:val="00622CAD"/>
    <w:rsid w:val="00642B9B"/>
    <w:rsid w:val="00677F89"/>
    <w:rsid w:val="00681653"/>
    <w:rsid w:val="00685FAF"/>
    <w:rsid w:val="006A453B"/>
    <w:rsid w:val="006C19E4"/>
    <w:rsid w:val="006C347A"/>
    <w:rsid w:val="006D55B1"/>
    <w:rsid w:val="00707BA5"/>
    <w:rsid w:val="00721F48"/>
    <w:rsid w:val="007246D7"/>
    <w:rsid w:val="00726835"/>
    <w:rsid w:val="00745117"/>
    <w:rsid w:val="00747370"/>
    <w:rsid w:val="00783077"/>
    <w:rsid w:val="007838E4"/>
    <w:rsid w:val="00790E0A"/>
    <w:rsid w:val="007B62AA"/>
    <w:rsid w:val="007C5E41"/>
    <w:rsid w:val="007F160C"/>
    <w:rsid w:val="007F26D2"/>
    <w:rsid w:val="00800658"/>
    <w:rsid w:val="00807820"/>
    <w:rsid w:val="00814C0C"/>
    <w:rsid w:val="00840062"/>
    <w:rsid w:val="00840200"/>
    <w:rsid w:val="00843F2D"/>
    <w:rsid w:val="008625A0"/>
    <w:rsid w:val="00891704"/>
    <w:rsid w:val="0089378E"/>
    <w:rsid w:val="008C2E52"/>
    <w:rsid w:val="008D5A25"/>
    <w:rsid w:val="008F2031"/>
    <w:rsid w:val="008F31FB"/>
    <w:rsid w:val="00903FB3"/>
    <w:rsid w:val="00914013"/>
    <w:rsid w:val="00984211"/>
    <w:rsid w:val="00992041"/>
    <w:rsid w:val="009A0A54"/>
    <w:rsid w:val="009A1066"/>
    <w:rsid w:val="009D112B"/>
    <w:rsid w:val="009E66E4"/>
    <w:rsid w:val="009E6B06"/>
    <w:rsid w:val="009E7401"/>
    <w:rsid w:val="009F308F"/>
    <w:rsid w:val="00A00DB6"/>
    <w:rsid w:val="00A054F4"/>
    <w:rsid w:val="00A252CD"/>
    <w:rsid w:val="00A26515"/>
    <w:rsid w:val="00A40E38"/>
    <w:rsid w:val="00A4551D"/>
    <w:rsid w:val="00A57B8D"/>
    <w:rsid w:val="00A63564"/>
    <w:rsid w:val="00A67BDB"/>
    <w:rsid w:val="00A9707A"/>
    <w:rsid w:val="00AB282E"/>
    <w:rsid w:val="00AB6FCA"/>
    <w:rsid w:val="00AC1F38"/>
    <w:rsid w:val="00AD30BC"/>
    <w:rsid w:val="00AE0F61"/>
    <w:rsid w:val="00AF31E3"/>
    <w:rsid w:val="00AF424D"/>
    <w:rsid w:val="00B00D15"/>
    <w:rsid w:val="00B060C4"/>
    <w:rsid w:val="00B2121E"/>
    <w:rsid w:val="00B4565D"/>
    <w:rsid w:val="00B478CD"/>
    <w:rsid w:val="00B6118A"/>
    <w:rsid w:val="00B640F9"/>
    <w:rsid w:val="00B85B5D"/>
    <w:rsid w:val="00B95C5B"/>
    <w:rsid w:val="00BA57E4"/>
    <w:rsid w:val="00BB0965"/>
    <w:rsid w:val="00BB4911"/>
    <w:rsid w:val="00BC3B4C"/>
    <w:rsid w:val="00BE0E01"/>
    <w:rsid w:val="00BE247B"/>
    <w:rsid w:val="00BE472A"/>
    <w:rsid w:val="00BE49FF"/>
    <w:rsid w:val="00BF0720"/>
    <w:rsid w:val="00BF2795"/>
    <w:rsid w:val="00C11072"/>
    <w:rsid w:val="00C45F29"/>
    <w:rsid w:val="00C671DD"/>
    <w:rsid w:val="00C71EB3"/>
    <w:rsid w:val="00C91940"/>
    <w:rsid w:val="00CA3CD9"/>
    <w:rsid w:val="00CB466C"/>
    <w:rsid w:val="00D078E9"/>
    <w:rsid w:val="00D126E9"/>
    <w:rsid w:val="00D2201E"/>
    <w:rsid w:val="00D31EBE"/>
    <w:rsid w:val="00D371BD"/>
    <w:rsid w:val="00D409C3"/>
    <w:rsid w:val="00D43B32"/>
    <w:rsid w:val="00D557E2"/>
    <w:rsid w:val="00D71367"/>
    <w:rsid w:val="00DB345F"/>
    <w:rsid w:val="00DE3045"/>
    <w:rsid w:val="00DE46F6"/>
    <w:rsid w:val="00DE6F78"/>
    <w:rsid w:val="00E21A5E"/>
    <w:rsid w:val="00E6568A"/>
    <w:rsid w:val="00E73FD1"/>
    <w:rsid w:val="00E77A45"/>
    <w:rsid w:val="00E96C97"/>
    <w:rsid w:val="00EA01C7"/>
    <w:rsid w:val="00EB25D9"/>
    <w:rsid w:val="00EF3517"/>
    <w:rsid w:val="00EF5BA7"/>
    <w:rsid w:val="00F02701"/>
    <w:rsid w:val="00F245AB"/>
    <w:rsid w:val="00F33664"/>
    <w:rsid w:val="00F412E6"/>
    <w:rsid w:val="00F5309E"/>
    <w:rsid w:val="00FA67C3"/>
    <w:rsid w:val="00FB4B27"/>
    <w:rsid w:val="00FC5D49"/>
    <w:rsid w:val="00FE6861"/>
    <w:rsid w:val="00FF4B65"/>
    <w:rsid w:val="020C1A00"/>
    <w:rsid w:val="033311C4"/>
    <w:rsid w:val="05AD3B7D"/>
    <w:rsid w:val="08703AA8"/>
    <w:rsid w:val="09556A7D"/>
    <w:rsid w:val="0D002857"/>
    <w:rsid w:val="15FE0DC1"/>
    <w:rsid w:val="1A6A2220"/>
    <w:rsid w:val="20F6205F"/>
    <w:rsid w:val="211960DA"/>
    <w:rsid w:val="2464627E"/>
    <w:rsid w:val="28F02953"/>
    <w:rsid w:val="295D77F6"/>
    <w:rsid w:val="2FCB2451"/>
    <w:rsid w:val="303D4316"/>
    <w:rsid w:val="305550B8"/>
    <w:rsid w:val="33C70C72"/>
    <w:rsid w:val="34EB206E"/>
    <w:rsid w:val="3F4E0DD1"/>
    <w:rsid w:val="41FB75F5"/>
    <w:rsid w:val="433C5047"/>
    <w:rsid w:val="44BC3529"/>
    <w:rsid w:val="4B457748"/>
    <w:rsid w:val="4E8B03EE"/>
    <w:rsid w:val="51205905"/>
    <w:rsid w:val="539E43A0"/>
    <w:rsid w:val="585249D3"/>
    <w:rsid w:val="59795E9B"/>
    <w:rsid w:val="5C71080D"/>
    <w:rsid w:val="60326F1D"/>
    <w:rsid w:val="6194212B"/>
    <w:rsid w:val="623B3D94"/>
    <w:rsid w:val="62CF712C"/>
    <w:rsid w:val="638A4F8B"/>
    <w:rsid w:val="669B4BB4"/>
    <w:rsid w:val="6B316362"/>
    <w:rsid w:val="6B645BDC"/>
    <w:rsid w:val="6FED04AC"/>
    <w:rsid w:val="73E61468"/>
    <w:rsid w:val="7A275A70"/>
    <w:rsid w:val="7A2F23AE"/>
    <w:rsid w:val="7DEB58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5"/>
    <w:semiHidden/>
    <w:uiPriority w:val="99"/>
    <w:rPr>
      <w:rFonts w:ascii="Courier New" w:hAnsi="Courier New" w:cs="Courier New" w:eastAsiaTheme="minorEastAsia"/>
      <w:kern w:val="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8F886C-306F-4C11-B6C1-ACBA88706F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141</Words>
  <Characters>809</Characters>
  <Lines>6</Lines>
  <Paragraphs>1</Paragraphs>
  <TotalTime>209</TotalTime>
  <ScaleCrop>false</ScaleCrop>
  <LinksUpToDate>false</LinksUpToDate>
  <CharactersWithSpaces>949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2017-08-24T01:00:00Z</dcterms:created>
  <dc:creator>yemaofr</dc:creator>
  <cp:lastModifiedBy>Nann</cp:lastModifiedBy>
  <dcterms:modified xsi:type="dcterms:W3CDTF">2021-01-20T01:43:04Z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