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563" w:rsidRDefault="00566563" w:rsidP="003F75E4">
      <w:pPr>
        <w:pStyle w:val="a5"/>
      </w:pPr>
    </w:p>
    <w:p w:rsidR="00566563" w:rsidRDefault="00566563" w:rsidP="003F75E4">
      <w:pPr>
        <w:pStyle w:val="a5"/>
      </w:pPr>
    </w:p>
    <w:p w:rsidR="00566563" w:rsidRDefault="00566563" w:rsidP="003F75E4">
      <w:pPr>
        <w:pStyle w:val="a5"/>
      </w:pPr>
    </w:p>
    <w:p w:rsidR="00566563" w:rsidRDefault="00DD47E2" w:rsidP="003F75E4">
      <w:pPr>
        <w:pStyle w:val="a5"/>
      </w:pPr>
      <w:r>
        <w:rPr>
          <w:rFonts w:hint="eastAsia"/>
        </w:rPr>
        <w:t>大学生电子商务网</w:t>
      </w:r>
      <w:r w:rsidR="00E2339B">
        <w:rPr>
          <w:rFonts w:hint="eastAsia"/>
        </w:rPr>
        <w:t>采购文件（投标邀请书）</w:t>
      </w:r>
    </w:p>
    <w:p w:rsidR="00566563" w:rsidRDefault="00566563" w:rsidP="00566563"/>
    <w:p w:rsidR="00566563" w:rsidRPr="00BC0C7A"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566563" w:rsidP="00566563"/>
    <w:p w:rsidR="00566563" w:rsidRDefault="00F22A6D" w:rsidP="00566563">
      <w:pPr>
        <w:pStyle w:val="a6"/>
      </w:pPr>
      <w:r>
        <w:rPr>
          <w:rFonts w:hint="eastAsia"/>
        </w:rPr>
        <w:t>项目管理</w:t>
      </w:r>
      <w:r w:rsidR="00DD47E2">
        <w:rPr>
          <w:rFonts w:hint="eastAsia"/>
        </w:rPr>
        <w:t>工作室</w:t>
      </w:r>
    </w:p>
    <w:p w:rsidR="00566563" w:rsidRPr="00566563" w:rsidRDefault="00566563" w:rsidP="00566563">
      <w:pPr>
        <w:pStyle w:val="a6"/>
      </w:pPr>
      <w:r>
        <w:t>201</w:t>
      </w:r>
      <w:r w:rsidR="00D236ED">
        <w:t>9</w:t>
      </w:r>
      <w:r>
        <w:t>-</w:t>
      </w:r>
      <w:r w:rsidR="00D236ED">
        <w:t>4</w:t>
      </w:r>
      <w:r>
        <w:t>-2</w:t>
      </w:r>
      <w:r w:rsidR="00D236ED">
        <w:t>6</w:t>
      </w:r>
    </w:p>
    <w:p w:rsidR="00566563" w:rsidRDefault="00566563" w:rsidP="00566563">
      <w:pPr>
        <w:rPr>
          <w:rFonts w:asciiTheme="majorHAnsi" w:eastAsia="宋体" w:hAnsiTheme="majorHAnsi" w:cstheme="majorBidi"/>
          <w:sz w:val="32"/>
          <w:szCs w:val="32"/>
        </w:rPr>
      </w:pPr>
      <w:r>
        <w:br w:type="page"/>
      </w:r>
    </w:p>
    <w:p w:rsidR="008F3E38" w:rsidRDefault="008F3E38" w:rsidP="003F75E4">
      <w:pPr>
        <w:pStyle w:val="a5"/>
      </w:pPr>
    </w:p>
    <w:p w:rsidR="00566563" w:rsidRDefault="00566563" w:rsidP="00566563">
      <w:pPr>
        <w:spacing w:line="360" w:lineRule="auto"/>
        <w:jc w:val="center"/>
        <w:rPr>
          <w:b/>
          <w:sz w:val="44"/>
          <w:szCs w:val="44"/>
        </w:rPr>
      </w:pPr>
      <w:r>
        <w:rPr>
          <w:rFonts w:hint="eastAsia"/>
          <w:b/>
          <w:sz w:val="44"/>
          <w:szCs w:val="44"/>
        </w:rPr>
        <w:t>目</w:t>
      </w:r>
      <w:r>
        <w:rPr>
          <w:rFonts w:hint="eastAsia"/>
          <w:b/>
          <w:sz w:val="44"/>
          <w:szCs w:val="44"/>
        </w:rPr>
        <w:t xml:space="preserve">      </w:t>
      </w:r>
      <w:r>
        <w:rPr>
          <w:rFonts w:hint="eastAsia"/>
          <w:b/>
          <w:sz w:val="44"/>
          <w:szCs w:val="44"/>
        </w:rPr>
        <w:t>录</w:t>
      </w:r>
    </w:p>
    <w:p w:rsidR="00566563" w:rsidRDefault="00566563" w:rsidP="00566563">
      <w:pPr>
        <w:spacing w:line="360" w:lineRule="auto"/>
        <w:jc w:val="center"/>
        <w:rPr>
          <w:b/>
          <w:sz w:val="28"/>
          <w:szCs w:val="28"/>
        </w:rPr>
      </w:pPr>
    </w:p>
    <w:p w:rsidR="00566563" w:rsidRDefault="00566563" w:rsidP="00566563">
      <w:pPr>
        <w:spacing w:line="360" w:lineRule="auto"/>
        <w:jc w:val="center"/>
        <w:rPr>
          <w:b/>
          <w:sz w:val="28"/>
          <w:szCs w:val="28"/>
        </w:rPr>
      </w:pPr>
    </w:p>
    <w:p w:rsidR="00566563" w:rsidRDefault="00566563" w:rsidP="00566563">
      <w:pPr>
        <w:spacing w:line="360" w:lineRule="auto"/>
        <w:rPr>
          <w:sz w:val="28"/>
          <w:szCs w:val="28"/>
        </w:rPr>
      </w:pPr>
    </w:p>
    <w:p w:rsidR="00566563" w:rsidRDefault="00566563" w:rsidP="00566563">
      <w:pPr>
        <w:numPr>
          <w:ilvl w:val="0"/>
          <w:numId w:val="7"/>
        </w:numPr>
        <w:spacing w:line="360" w:lineRule="auto"/>
        <w:ind w:firstLine="510"/>
        <w:rPr>
          <w:sz w:val="28"/>
          <w:szCs w:val="28"/>
        </w:rPr>
      </w:pPr>
      <w:r>
        <w:rPr>
          <w:rFonts w:hint="eastAsia"/>
          <w:sz w:val="28"/>
          <w:szCs w:val="28"/>
        </w:rPr>
        <w:t xml:space="preserve"> </w:t>
      </w:r>
      <w:r>
        <w:rPr>
          <w:rFonts w:hint="eastAsia"/>
          <w:sz w:val="28"/>
          <w:szCs w:val="28"/>
        </w:rPr>
        <w:t>投标邀请书</w:t>
      </w:r>
    </w:p>
    <w:p w:rsidR="00566563" w:rsidRDefault="00566563" w:rsidP="00566563">
      <w:pPr>
        <w:numPr>
          <w:ilvl w:val="0"/>
          <w:numId w:val="7"/>
        </w:numPr>
        <w:spacing w:line="360" w:lineRule="auto"/>
        <w:ind w:firstLine="510"/>
        <w:rPr>
          <w:sz w:val="28"/>
          <w:szCs w:val="28"/>
        </w:rPr>
      </w:pPr>
      <w:r>
        <w:rPr>
          <w:rFonts w:hint="eastAsia"/>
          <w:sz w:val="28"/>
          <w:szCs w:val="28"/>
        </w:rPr>
        <w:t xml:space="preserve"> </w:t>
      </w:r>
      <w:r>
        <w:rPr>
          <w:rFonts w:hint="eastAsia"/>
          <w:sz w:val="28"/>
          <w:szCs w:val="28"/>
        </w:rPr>
        <w:t>投标人须知</w:t>
      </w:r>
    </w:p>
    <w:p w:rsidR="00566563" w:rsidRDefault="00566563" w:rsidP="00566563">
      <w:pPr>
        <w:numPr>
          <w:ilvl w:val="0"/>
          <w:numId w:val="7"/>
        </w:numPr>
        <w:spacing w:line="360" w:lineRule="auto"/>
        <w:ind w:firstLine="510"/>
        <w:rPr>
          <w:sz w:val="28"/>
          <w:szCs w:val="28"/>
        </w:rPr>
      </w:pPr>
      <w:r>
        <w:rPr>
          <w:rFonts w:hint="eastAsia"/>
          <w:sz w:val="28"/>
          <w:szCs w:val="28"/>
        </w:rPr>
        <w:t xml:space="preserve"> </w:t>
      </w:r>
      <w:r>
        <w:rPr>
          <w:rFonts w:hint="eastAsia"/>
          <w:sz w:val="28"/>
          <w:szCs w:val="28"/>
        </w:rPr>
        <w:t>项目情况说明</w:t>
      </w:r>
    </w:p>
    <w:p w:rsidR="00566563" w:rsidRDefault="00566563" w:rsidP="00566563">
      <w:pPr>
        <w:numPr>
          <w:ilvl w:val="0"/>
          <w:numId w:val="7"/>
        </w:numPr>
        <w:spacing w:line="360" w:lineRule="auto"/>
        <w:ind w:firstLine="510"/>
        <w:rPr>
          <w:sz w:val="28"/>
          <w:szCs w:val="28"/>
        </w:rPr>
      </w:pPr>
      <w:r>
        <w:rPr>
          <w:rFonts w:hint="eastAsia"/>
          <w:sz w:val="28"/>
          <w:szCs w:val="28"/>
        </w:rPr>
        <w:t xml:space="preserve"> </w:t>
      </w:r>
      <w:r>
        <w:rPr>
          <w:rFonts w:hint="eastAsia"/>
          <w:sz w:val="28"/>
          <w:szCs w:val="28"/>
        </w:rPr>
        <w:t>采购设备详细要求</w:t>
      </w:r>
    </w:p>
    <w:p w:rsidR="00566563" w:rsidRDefault="00566563" w:rsidP="00566563">
      <w:pPr>
        <w:numPr>
          <w:ilvl w:val="0"/>
          <w:numId w:val="7"/>
        </w:numPr>
        <w:spacing w:line="360" w:lineRule="auto"/>
        <w:ind w:firstLine="510"/>
        <w:rPr>
          <w:sz w:val="28"/>
          <w:szCs w:val="28"/>
        </w:rPr>
      </w:pPr>
      <w:r>
        <w:rPr>
          <w:rFonts w:hint="eastAsia"/>
          <w:sz w:val="28"/>
          <w:szCs w:val="28"/>
        </w:rPr>
        <w:t xml:space="preserve"> </w:t>
      </w:r>
      <w:r>
        <w:rPr>
          <w:rFonts w:hint="eastAsia"/>
          <w:sz w:val="28"/>
          <w:szCs w:val="28"/>
        </w:rPr>
        <w:t>采购、实施和售后服务要求</w:t>
      </w:r>
    </w:p>
    <w:p w:rsidR="00566563" w:rsidRDefault="00566563" w:rsidP="00566563">
      <w:pPr>
        <w:spacing w:line="360" w:lineRule="auto"/>
        <w:jc w:val="center"/>
        <w:rPr>
          <w:b/>
          <w:sz w:val="44"/>
          <w:szCs w:val="44"/>
        </w:rPr>
      </w:pPr>
      <w:r>
        <w:rPr>
          <w:sz w:val="28"/>
          <w:szCs w:val="28"/>
        </w:rPr>
        <w:br w:type="page"/>
      </w:r>
    </w:p>
    <w:p w:rsidR="005B6E38" w:rsidRDefault="005B6E38" w:rsidP="005B6E38">
      <w:pPr>
        <w:numPr>
          <w:ilvl w:val="0"/>
          <w:numId w:val="8"/>
        </w:numPr>
        <w:tabs>
          <w:tab w:val="clear" w:pos="750"/>
          <w:tab w:val="num" w:pos="0"/>
        </w:tabs>
        <w:spacing w:line="360" w:lineRule="auto"/>
        <w:ind w:left="0" w:firstLine="0"/>
        <w:jc w:val="center"/>
        <w:rPr>
          <w:b/>
          <w:sz w:val="44"/>
          <w:szCs w:val="44"/>
        </w:rPr>
      </w:pPr>
      <w:r>
        <w:rPr>
          <w:rFonts w:hint="eastAsia"/>
          <w:b/>
          <w:sz w:val="44"/>
          <w:szCs w:val="44"/>
        </w:rPr>
        <w:lastRenderedPageBreak/>
        <w:t>投标邀请书</w:t>
      </w:r>
    </w:p>
    <w:p w:rsidR="00566563" w:rsidRDefault="00566563" w:rsidP="00566563">
      <w:pPr>
        <w:spacing w:line="360" w:lineRule="auto"/>
        <w:rPr>
          <w:b/>
          <w:sz w:val="28"/>
          <w:szCs w:val="28"/>
        </w:rPr>
      </w:pPr>
    </w:p>
    <w:p w:rsidR="00566563" w:rsidRDefault="00566563" w:rsidP="00566563">
      <w:pPr>
        <w:spacing w:line="360" w:lineRule="auto"/>
        <w:rPr>
          <w:b/>
          <w:sz w:val="28"/>
          <w:szCs w:val="28"/>
        </w:rPr>
      </w:pPr>
      <w:r>
        <w:rPr>
          <w:rFonts w:hint="eastAsia"/>
          <w:b/>
          <w:sz w:val="28"/>
          <w:szCs w:val="28"/>
        </w:rPr>
        <w:t>日期：</w:t>
      </w:r>
      <w:r w:rsidR="00426601">
        <w:rPr>
          <w:rFonts w:hint="eastAsia"/>
          <w:b/>
          <w:sz w:val="28"/>
          <w:szCs w:val="28"/>
        </w:rPr>
        <w:t xml:space="preserve"> </w:t>
      </w:r>
    </w:p>
    <w:p w:rsidR="00566563" w:rsidRDefault="00F22A6D" w:rsidP="00566563">
      <w:pPr>
        <w:numPr>
          <w:ilvl w:val="0"/>
          <w:numId w:val="12"/>
        </w:numPr>
        <w:spacing w:line="360" w:lineRule="auto"/>
        <w:rPr>
          <w:b/>
          <w:sz w:val="28"/>
          <w:szCs w:val="28"/>
        </w:rPr>
      </w:pPr>
      <w:r>
        <w:rPr>
          <w:rFonts w:hint="eastAsia"/>
          <w:b/>
          <w:sz w:val="28"/>
          <w:szCs w:val="28"/>
        </w:rPr>
        <w:t>项目管理</w:t>
      </w:r>
      <w:r w:rsidR="00C75BAD">
        <w:rPr>
          <w:rFonts w:hint="eastAsia"/>
          <w:b/>
          <w:sz w:val="28"/>
          <w:szCs w:val="28"/>
        </w:rPr>
        <w:t>工作室</w:t>
      </w:r>
      <w:r w:rsidR="00566563">
        <w:rPr>
          <w:rFonts w:hint="eastAsia"/>
          <w:b/>
          <w:sz w:val="28"/>
          <w:szCs w:val="28"/>
        </w:rPr>
        <w:t>就“</w:t>
      </w:r>
      <w:r w:rsidR="00C75BAD">
        <w:rPr>
          <w:rFonts w:hint="eastAsia"/>
          <w:b/>
          <w:sz w:val="28"/>
          <w:szCs w:val="28"/>
        </w:rPr>
        <w:t>大学生电子商务网</w:t>
      </w:r>
      <w:r w:rsidR="00566563">
        <w:rPr>
          <w:rFonts w:hint="eastAsia"/>
          <w:b/>
          <w:sz w:val="28"/>
          <w:szCs w:val="28"/>
        </w:rPr>
        <w:t>”</w:t>
      </w:r>
      <w:r w:rsidR="00426601">
        <w:rPr>
          <w:rFonts w:hint="eastAsia"/>
          <w:b/>
          <w:sz w:val="28"/>
          <w:szCs w:val="28"/>
        </w:rPr>
        <w:t>所需要的相关硬件设备</w:t>
      </w:r>
      <w:r w:rsidR="00C75BAD">
        <w:rPr>
          <w:rFonts w:hint="eastAsia"/>
          <w:b/>
          <w:sz w:val="28"/>
          <w:szCs w:val="28"/>
        </w:rPr>
        <w:t>和网络服务</w:t>
      </w:r>
      <w:r w:rsidR="00566563">
        <w:rPr>
          <w:rFonts w:hint="eastAsia"/>
          <w:b/>
          <w:sz w:val="28"/>
          <w:szCs w:val="28"/>
        </w:rPr>
        <w:t>，邀请合格的投标人前来投标。</w:t>
      </w:r>
    </w:p>
    <w:p w:rsidR="00566563" w:rsidRDefault="00566563" w:rsidP="00566563">
      <w:pPr>
        <w:numPr>
          <w:ilvl w:val="0"/>
          <w:numId w:val="12"/>
        </w:numPr>
        <w:spacing w:line="360" w:lineRule="auto"/>
        <w:rPr>
          <w:b/>
          <w:sz w:val="28"/>
          <w:szCs w:val="28"/>
        </w:rPr>
      </w:pPr>
      <w:r>
        <w:rPr>
          <w:rFonts w:hint="eastAsia"/>
          <w:b/>
          <w:sz w:val="28"/>
          <w:szCs w:val="28"/>
        </w:rPr>
        <w:t>受到邀请的投标人可以在</w:t>
      </w:r>
      <w:r w:rsidR="00F22A6D">
        <w:rPr>
          <w:b/>
          <w:sz w:val="28"/>
          <w:szCs w:val="28"/>
        </w:rPr>
        <w:t>2019</w:t>
      </w:r>
      <w:r>
        <w:rPr>
          <w:rFonts w:hint="eastAsia"/>
          <w:b/>
          <w:sz w:val="28"/>
          <w:szCs w:val="28"/>
        </w:rPr>
        <w:t>年</w:t>
      </w:r>
      <w:r w:rsidR="0029623C">
        <w:rPr>
          <w:rFonts w:hint="eastAsia"/>
          <w:b/>
          <w:sz w:val="28"/>
          <w:szCs w:val="28"/>
        </w:rPr>
        <w:t xml:space="preserve"> </w:t>
      </w:r>
      <w:r w:rsidR="00F22A6D">
        <w:rPr>
          <w:rFonts w:hint="eastAsia"/>
          <w:b/>
          <w:sz w:val="28"/>
          <w:szCs w:val="28"/>
        </w:rPr>
        <w:t>5</w:t>
      </w:r>
      <w:r w:rsidR="0029623C">
        <w:rPr>
          <w:rFonts w:hint="eastAsia"/>
          <w:b/>
          <w:sz w:val="28"/>
          <w:szCs w:val="28"/>
        </w:rPr>
        <w:t xml:space="preserve"> </w:t>
      </w:r>
      <w:r>
        <w:rPr>
          <w:rFonts w:hint="eastAsia"/>
          <w:b/>
          <w:sz w:val="28"/>
          <w:szCs w:val="28"/>
        </w:rPr>
        <w:t>月</w:t>
      </w:r>
      <w:r w:rsidR="0029623C">
        <w:rPr>
          <w:rFonts w:hint="eastAsia"/>
          <w:b/>
          <w:sz w:val="28"/>
          <w:szCs w:val="28"/>
        </w:rPr>
        <w:t xml:space="preserve"> </w:t>
      </w:r>
      <w:r w:rsidR="00F22A6D">
        <w:rPr>
          <w:b/>
          <w:sz w:val="28"/>
          <w:szCs w:val="28"/>
        </w:rPr>
        <w:t>1</w:t>
      </w:r>
      <w:r w:rsidR="0029623C">
        <w:rPr>
          <w:rFonts w:hint="eastAsia"/>
          <w:b/>
          <w:sz w:val="28"/>
          <w:szCs w:val="28"/>
        </w:rPr>
        <w:t xml:space="preserve"> </w:t>
      </w:r>
      <w:r>
        <w:rPr>
          <w:rFonts w:hint="eastAsia"/>
          <w:b/>
          <w:sz w:val="28"/>
          <w:szCs w:val="28"/>
        </w:rPr>
        <w:t>日</w:t>
      </w:r>
      <w:r w:rsidR="0029623C">
        <w:rPr>
          <w:rFonts w:hint="eastAsia"/>
          <w:b/>
          <w:sz w:val="28"/>
          <w:szCs w:val="28"/>
        </w:rPr>
        <w:t xml:space="preserve"> </w:t>
      </w:r>
      <w:r>
        <w:rPr>
          <w:rFonts w:hint="eastAsia"/>
          <w:b/>
          <w:sz w:val="28"/>
          <w:szCs w:val="28"/>
        </w:rPr>
        <w:t>前到</w:t>
      </w:r>
      <w:r w:rsidR="0029623C">
        <w:rPr>
          <w:rFonts w:hint="eastAsia"/>
          <w:b/>
          <w:sz w:val="28"/>
          <w:szCs w:val="28"/>
        </w:rPr>
        <w:t>河北师大软件学院</w:t>
      </w:r>
      <w:r w:rsidR="00C75BAD">
        <w:rPr>
          <w:rFonts w:hint="eastAsia"/>
          <w:b/>
          <w:sz w:val="28"/>
          <w:szCs w:val="28"/>
        </w:rPr>
        <w:t>创业中心</w:t>
      </w:r>
      <w:r>
        <w:rPr>
          <w:rFonts w:hint="eastAsia"/>
          <w:b/>
          <w:sz w:val="28"/>
          <w:szCs w:val="28"/>
        </w:rPr>
        <w:t>领取招标文件，本招标文件为免费。</w:t>
      </w:r>
    </w:p>
    <w:p w:rsidR="00566563" w:rsidRDefault="00566563" w:rsidP="00566563">
      <w:pPr>
        <w:numPr>
          <w:ilvl w:val="0"/>
          <w:numId w:val="12"/>
        </w:numPr>
        <w:spacing w:line="360" w:lineRule="auto"/>
        <w:rPr>
          <w:b/>
          <w:sz w:val="28"/>
          <w:szCs w:val="28"/>
        </w:rPr>
      </w:pPr>
      <w:r>
        <w:rPr>
          <w:rFonts w:hint="eastAsia"/>
          <w:b/>
          <w:sz w:val="28"/>
          <w:szCs w:val="28"/>
        </w:rPr>
        <w:t>投标截止时间：</w:t>
      </w:r>
      <w:r w:rsidR="0029623C">
        <w:rPr>
          <w:rFonts w:hint="eastAsia"/>
          <w:b/>
          <w:sz w:val="28"/>
          <w:szCs w:val="28"/>
        </w:rPr>
        <w:t xml:space="preserve">   </w:t>
      </w:r>
      <w:r w:rsidR="00F22A6D">
        <w:rPr>
          <w:b/>
          <w:sz w:val="28"/>
          <w:szCs w:val="28"/>
        </w:rPr>
        <w:t>2019</w:t>
      </w:r>
      <w:r w:rsidR="0029623C">
        <w:rPr>
          <w:rFonts w:hint="eastAsia"/>
          <w:b/>
          <w:sz w:val="28"/>
          <w:szCs w:val="28"/>
        </w:rPr>
        <w:t xml:space="preserve"> </w:t>
      </w:r>
      <w:r>
        <w:rPr>
          <w:rFonts w:hint="eastAsia"/>
          <w:b/>
          <w:sz w:val="28"/>
          <w:szCs w:val="28"/>
        </w:rPr>
        <w:t>年</w:t>
      </w:r>
      <w:r w:rsidR="0029623C">
        <w:rPr>
          <w:rFonts w:hint="eastAsia"/>
          <w:b/>
          <w:sz w:val="28"/>
          <w:szCs w:val="28"/>
        </w:rPr>
        <w:t xml:space="preserve"> </w:t>
      </w:r>
      <w:r w:rsidR="00F22A6D">
        <w:rPr>
          <w:b/>
          <w:sz w:val="28"/>
          <w:szCs w:val="28"/>
        </w:rPr>
        <w:t>5</w:t>
      </w:r>
      <w:r w:rsidR="0029623C">
        <w:rPr>
          <w:rFonts w:hint="eastAsia"/>
          <w:b/>
          <w:sz w:val="28"/>
          <w:szCs w:val="28"/>
        </w:rPr>
        <w:t xml:space="preserve"> </w:t>
      </w:r>
      <w:r>
        <w:rPr>
          <w:rFonts w:hint="eastAsia"/>
          <w:b/>
          <w:sz w:val="28"/>
          <w:szCs w:val="28"/>
        </w:rPr>
        <w:t>月</w:t>
      </w:r>
      <w:r w:rsidR="0029623C">
        <w:rPr>
          <w:rFonts w:hint="eastAsia"/>
          <w:b/>
          <w:sz w:val="28"/>
          <w:szCs w:val="28"/>
        </w:rPr>
        <w:t xml:space="preserve"> </w:t>
      </w:r>
      <w:r w:rsidR="00F22A6D">
        <w:rPr>
          <w:b/>
          <w:sz w:val="28"/>
          <w:szCs w:val="28"/>
        </w:rPr>
        <w:t>15</w:t>
      </w:r>
      <w:r w:rsidR="0029623C">
        <w:rPr>
          <w:rFonts w:hint="eastAsia"/>
          <w:b/>
          <w:sz w:val="28"/>
          <w:szCs w:val="28"/>
        </w:rPr>
        <w:t xml:space="preserve"> </w:t>
      </w:r>
      <w:r>
        <w:rPr>
          <w:rFonts w:hint="eastAsia"/>
          <w:b/>
          <w:sz w:val="28"/>
          <w:szCs w:val="28"/>
        </w:rPr>
        <w:t>日</w:t>
      </w:r>
      <w:r w:rsidR="0029623C">
        <w:rPr>
          <w:rFonts w:hint="eastAsia"/>
          <w:b/>
          <w:sz w:val="28"/>
          <w:szCs w:val="28"/>
        </w:rPr>
        <w:t xml:space="preserve">  </w:t>
      </w:r>
      <w:r>
        <w:rPr>
          <w:rFonts w:hint="eastAsia"/>
          <w:b/>
          <w:sz w:val="28"/>
          <w:szCs w:val="28"/>
        </w:rPr>
        <w:t>，逾期收到或不符合规定的投标文件将被拒绝。</w:t>
      </w:r>
    </w:p>
    <w:p w:rsidR="00566563" w:rsidRDefault="00566563" w:rsidP="00566563">
      <w:pPr>
        <w:numPr>
          <w:ilvl w:val="0"/>
          <w:numId w:val="12"/>
        </w:numPr>
        <w:spacing w:line="360" w:lineRule="auto"/>
        <w:rPr>
          <w:b/>
          <w:sz w:val="28"/>
          <w:szCs w:val="28"/>
        </w:rPr>
      </w:pPr>
      <w:r>
        <w:rPr>
          <w:rFonts w:hint="eastAsia"/>
          <w:b/>
          <w:sz w:val="28"/>
          <w:szCs w:val="28"/>
        </w:rPr>
        <w:t>投标地址：</w:t>
      </w:r>
      <w:r w:rsidR="0029623C">
        <w:rPr>
          <w:rFonts w:hint="eastAsia"/>
          <w:b/>
          <w:sz w:val="28"/>
          <w:szCs w:val="28"/>
        </w:rPr>
        <w:t>河北师大软件学院</w:t>
      </w:r>
      <w:r w:rsidR="00C75BAD">
        <w:rPr>
          <w:rFonts w:hint="eastAsia"/>
          <w:b/>
          <w:sz w:val="28"/>
          <w:szCs w:val="28"/>
        </w:rPr>
        <w:t>创业中心</w:t>
      </w:r>
      <w:r w:rsidR="0029623C">
        <w:rPr>
          <w:rFonts w:hint="eastAsia"/>
          <w:b/>
          <w:sz w:val="28"/>
          <w:szCs w:val="28"/>
        </w:rPr>
        <w:t>办公室</w:t>
      </w:r>
      <w:r>
        <w:rPr>
          <w:rFonts w:hint="eastAsia"/>
          <w:b/>
          <w:sz w:val="28"/>
          <w:szCs w:val="28"/>
        </w:rPr>
        <w:t>。</w:t>
      </w:r>
    </w:p>
    <w:p w:rsidR="00566563" w:rsidRDefault="00566563" w:rsidP="00566563">
      <w:pPr>
        <w:numPr>
          <w:ilvl w:val="0"/>
          <w:numId w:val="12"/>
        </w:numPr>
        <w:spacing w:line="360" w:lineRule="auto"/>
        <w:rPr>
          <w:b/>
          <w:sz w:val="28"/>
          <w:szCs w:val="28"/>
        </w:rPr>
      </w:pPr>
      <w:r>
        <w:rPr>
          <w:rFonts w:hint="eastAsia"/>
          <w:b/>
          <w:sz w:val="28"/>
          <w:szCs w:val="28"/>
        </w:rPr>
        <w:t>开标时间：定于</w:t>
      </w:r>
      <w:r w:rsidR="0029623C">
        <w:rPr>
          <w:rFonts w:hint="eastAsia"/>
          <w:b/>
          <w:sz w:val="28"/>
          <w:szCs w:val="28"/>
        </w:rPr>
        <w:t xml:space="preserve">    </w:t>
      </w:r>
      <w:r w:rsidR="00F22A6D">
        <w:rPr>
          <w:b/>
          <w:sz w:val="28"/>
          <w:szCs w:val="28"/>
        </w:rPr>
        <w:t>2019</w:t>
      </w:r>
      <w:r>
        <w:rPr>
          <w:rFonts w:hint="eastAsia"/>
          <w:b/>
          <w:sz w:val="28"/>
          <w:szCs w:val="28"/>
        </w:rPr>
        <w:t>年</w:t>
      </w:r>
      <w:r w:rsidR="0029623C">
        <w:rPr>
          <w:rFonts w:hint="eastAsia"/>
          <w:b/>
          <w:sz w:val="28"/>
          <w:szCs w:val="28"/>
        </w:rPr>
        <w:t xml:space="preserve"> </w:t>
      </w:r>
      <w:r w:rsidR="00F22A6D">
        <w:rPr>
          <w:b/>
          <w:sz w:val="28"/>
          <w:szCs w:val="28"/>
        </w:rPr>
        <w:t>6</w:t>
      </w:r>
      <w:r w:rsidR="0029623C">
        <w:rPr>
          <w:rFonts w:hint="eastAsia"/>
          <w:b/>
          <w:sz w:val="28"/>
          <w:szCs w:val="28"/>
        </w:rPr>
        <w:t xml:space="preserve"> </w:t>
      </w:r>
      <w:r>
        <w:rPr>
          <w:rFonts w:hint="eastAsia"/>
          <w:b/>
          <w:sz w:val="28"/>
          <w:szCs w:val="28"/>
        </w:rPr>
        <w:t>月</w:t>
      </w:r>
      <w:r w:rsidR="0029623C">
        <w:rPr>
          <w:rFonts w:hint="eastAsia"/>
          <w:b/>
          <w:sz w:val="28"/>
          <w:szCs w:val="28"/>
        </w:rPr>
        <w:t xml:space="preserve"> </w:t>
      </w:r>
      <w:r w:rsidR="00F22A6D">
        <w:rPr>
          <w:b/>
          <w:sz w:val="28"/>
          <w:szCs w:val="28"/>
        </w:rPr>
        <w:t>1</w:t>
      </w:r>
      <w:r w:rsidR="0029623C">
        <w:rPr>
          <w:rFonts w:hint="eastAsia"/>
          <w:b/>
          <w:sz w:val="28"/>
          <w:szCs w:val="28"/>
        </w:rPr>
        <w:t xml:space="preserve"> </w:t>
      </w:r>
      <w:r>
        <w:rPr>
          <w:rFonts w:hint="eastAsia"/>
          <w:b/>
          <w:sz w:val="28"/>
          <w:szCs w:val="28"/>
        </w:rPr>
        <w:t>日</w:t>
      </w:r>
      <w:r w:rsidR="0029623C">
        <w:rPr>
          <w:rFonts w:hint="eastAsia"/>
          <w:b/>
          <w:sz w:val="28"/>
          <w:szCs w:val="28"/>
        </w:rPr>
        <w:t xml:space="preserve">  </w:t>
      </w:r>
      <w:r>
        <w:rPr>
          <w:rFonts w:hint="eastAsia"/>
          <w:b/>
          <w:sz w:val="28"/>
          <w:szCs w:val="28"/>
        </w:rPr>
        <w:t>在</w:t>
      </w:r>
      <w:r w:rsidR="0029623C">
        <w:rPr>
          <w:rFonts w:hint="eastAsia"/>
          <w:b/>
          <w:sz w:val="28"/>
          <w:szCs w:val="28"/>
        </w:rPr>
        <w:t>软件学院</w:t>
      </w:r>
      <w:r w:rsidR="009901E7">
        <w:rPr>
          <w:rFonts w:hint="eastAsia"/>
          <w:b/>
          <w:sz w:val="28"/>
          <w:szCs w:val="28"/>
        </w:rPr>
        <w:t>创业中心</w:t>
      </w:r>
      <w:r w:rsidR="0029623C">
        <w:rPr>
          <w:rFonts w:hint="eastAsia"/>
          <w:b/>
          <w:sz w:val="28"/>
          <w:szCs w:val="28"/>
        </w:rPr>
        <w:t>会议</w:t>
      </w:r>
      <w:r>
        <w:rPr>
          <w:rFonts w:hint="eastAsia"/>
          <w:b/>
          <w:sz w:val="28"/>
          <w:szCs w:val="28"/>
        </w:rPr>
        <w:t>室开标。届时请参加投标的投标人代表出席开标仪式。</w:t>
      </w:r>
    </w:p>
    <w:p w:rsidR="00566563" w:rsidRDefault="00566563" w:rsidP="00566563">
      <w:pPr>
        <w:spacing w:line="360" w:lineRule="auto"/>
        <w:rPr>
          <w:b/>
          <w:sz w:val="28"/>
          <w:szCs w:val="28"/>
        </w:rPr>
      </w:pPr>
      <w:r>
        <w:rPr>
          <w:rFonts w:hint="eastAsia"/>
          <w:b/>
          <w:sz w:val="28"/>
          <w:szCs w:val="28"/>
        </w:rPr>
        <w:t>单位：</w:t>
      </w:r>
      <w:r w:rsidR="0029623C">
        <w:rPr>
          <w:rFonts w:hint="eastAsia"/>
          <w:b/>
          <w:sz w:val="28"/>
          <w:szCs w:val="28"/>
        </w:rPr>
        <w:t>河北师大软件学院</w:t>
      </w:r>
      <w:r w:rsidR="007B24A1">
        <w:rPr>
          <w:rFonts w:hint="eastAsia"/>
          <w:b/>
          <w:sz w:val="28"/>
          <w:szCs w:val="28"/>
        </w:rPr>
        <w:t>XX</w:t>
      </w:r>
      <w:r w:rsidR="007B24A1">
        <w:rPr>
          <w:rFonts w:hint="eastAsia"/>
          <w:b/>
          <w:sz w:val="28"/>
          <w:szCs w:val="28"/>
        </w:rPr>
        <w:t>工作室</w:t>
      </w:r>
    </w:p>
    <w:p w:rsidR="00566563" w:rsidRDefault="00566563" w:rsidP="00566563">
      <w:pPr>
        <w:spacing w:line="360" w:lineRule="auto"/>
        <w:rPr>
          <w:b/>
          <w:sz w:val="28"/>
          <w:szCs w:val="28"/>
        </w:rPr>
      </w:pPr>
      <w:r>
        <w:rPr>
          <w:rFonts w:hint="eastAsia"/>
          <w:b/>
          <w:sz w:val="28"/>
          <w:szCs w:val="28"/>
        </w:rPr>
        <w:t>地址：</w:t>
      </w:r>
      <w:r w:rsidR="0029623C">
        <w:rPr>
          <w:rFonts w:hint="eastAsia"/>
          <w:b/>
          <w:sz w:val="28"/>
          <w:szCs w:val="28"/>
        </w:rPr>
        <w:t>石家庄市河北师大软件学院</w:t>
      </w:r>
      <w:r w:rsidR="007B24A1">
        <w:rPr>
          <w:rFonts w:hint="eastAsia"/>
          <w:b/>
          <w:sz w:val="28"/>
          <w:szCs w:val="28"/>
        </w:rPr>
        <w:t>创业中心</w:t>
      </w:r>
    </w:p>
    <w:p w:rsidR="00DC40C2" w:rsidRDefault="00566563" w:rsidP="00566563">
      <w:pPr>
        <w:spacing w:line="360" w:lineRule="auto"/>
        <w:rPr>
          <w:b/>
          <w:sz w:val="28"/>
          <w:szCs w:val="28"/>
        </w:rPr>
      </w:pPr>
      <w:r>
        <w:rPr>
          <w:rFonts w:hint="eastAsia"/>
          <w:b/>
          <w:sz w:val="28"/>
          <w:szCs w:val="28"/>
        </w:rPr>
        <w:t>电话：</w:t>
      </w:r>
      <w:r w:rsidR="00AF4078">
        <w:rPr>
          <w:rFonts w:hint="eastAsia"/>
          <w:b/>
          <w:sz w:val="28"/>
          <w:szCs w:val="28"/>
        </w:rPr>
        <w:t>1</w:t>
      </w:r>
      <w:r w:rsidR="00AF4078">
        <w:rPr>
          <w:b/>
          <w:sz w:val="28"/>
          <w:szCs w:val="28"/>
        </w:rPr>
        <w:t>5226559551</w:t>
      </w:r>
      <w:bookmarkStart w:id="0" w:name="_GoBack"/>
      <w:bookmarkEnd w:id="0"/>
    </w:p>
    <w:p w:rsidR="00566563" w:rsidRDefault="00566563" w:rsidP="00566563">
      <w:pPr>
        <w:spacing w:line="360" w:lineRule="auto"/>
        <w:rPr>
          <w:b/>
          <w:sz w:val="28"/>
          <w:szCs w:val="28"/>
        </w:rPr>
      </w:pPr>
      <w:r>
        <w:rPr>
          <w:rFonts w:hint="eastAsia"/>
          <w:b/>
          <w:sz w:val="28"/>
          <w:szCs w:val="28"/>
        </w:rPr>
        <w:t>传真：</w:t>
      </w:r>
    </w:p>
    <w:p w:rsidR="00566563" w:rsidRDefault="00566563" w:rsidP="00566563">
      <w:pPr>
        <w:spacing w:line="360" w:lineRule="auto"/>
        <w:rPr>
          <w:b/>
          <w:sz w:val="28"/>
          <w:szCs w:val="28"/>
        </w:rPr>
      </w:pPr>
      <w:r>
        <w:rPr>
          <w:rFonts w:hint="eastAsia"/>
          <w:b/>
          <w:sz w:val="28"/>
          <w:szCs w:val="28"/>
        </w:rPr>
        <w:t>邮编：</w:t>
      </w:r>
      <w:r w:rsidR="0029623C">
        <w:rPr>
          <w:rFonts w:hint="eastAsia"/>
          <w:b/>
          <w:sz w:val="28"/>
          <w:szCs w:val="28"/>
        </w:rPr>
        <w:t>050000</w:t>
      </w:r>
    </w:p>
    <w:p w:rsidR="00566563" w:rsidRDefault="00566563" w:rsidP="00566563">
      <w:pPr>
        <w:spacing w:line="360" w:lineRule="auto"/>
        <w:rPr>
          <w:b/>
          <w:sz w:val="28"/>
          <w:szCs w:val="28"/>
        </w:rPr>
      </w:pPr>
      <w:r>
        <w:rPr>
          <w:rFonts w:hint="eastAsia"/>
          <w:b/>
          <w:sz w:val="28"/>
          <w:szCs w:val="28"/>
        </w:rPr>
        <w:t>联系人：</w:t>
      </w:r>
      <w:r w:rsidR="00F22A6D">
        <w:rPr>
          <w:rFonts w:hint="eastAsia"/>
          <w:b/>
          <w:sz w:val="28"/>
          <w:szCs w:val="28"/>
        </w:rPr>
        <w:t>邬梓渌</w:t>
      </w:r>
    </w:p>
    <w:p w:rsidR="00566563" w:rsidRDefault="00566563" w:rsidP="00566563">
      <w:pPr>
        <w:spacing w:line="360" w:lineRule="auto"/>
        <w:rPr>
          <w:b/>
          <w:sz w:val="28"/>
          <w:szCs w:val="28"/>
        </w:rPr>
      </w:pPr>
    </w:p>
    <w:p w:rsidR="005B6E38" w:rsidRDefault="005B6E38">
      <w:pPr>
        <w:widowControl/>
        <w:jc w:val="left"/>
        <w:rPr>
          <w:b/>
          <w:sz w:val="28"/>
          <w:szCs w:val="28"/>
        </w:rPr>
      </w:pPr>
      <w:r>
        <w:rPr>
          <w:b/>
          <w:sz w:val="28"/>
          <w:szCs w:val="28"/>
        </w:rPr>
        <w:br w:type="page"/>
      </w:r>
    </w:p>
    <w:p w:rsidR="00566563" w:rsidRDefault="00566563" w:rsidP="00566563">
      <w:pPr>
        <w:spacing w:line="360" w:lineRule="auto"/>
        <w:rPr>
          <w:b/>
          <w:sz w:val="28"/>
          <w:szCs w:val="28"/>
        </w:rPr>
      </w:pPr>
    </w:p>
    <w:p w:rsidR="00566563" w:rsidRDefault="00566563" w:rsidP="00566563">
      <w:pPr>
        <w:numPr>
          <w:ilvl w:val="0"/>
          <w:numId w:val="8"/>
        </w:numPr>
        <w:tabs>
          <w:tab w:val="clear" w:pos="750"/>
          <w:tab w:val="num" w:pos="0"/>
        </w:tabs>
        <w:spacing w:line="360" w:lineRule="auto"/>
        <w:ind w:left="0" w:firstLine="0"/>
        <w:jc w:val="center"/>
        <w:rPr>
          <w:b/>
          <w:sz w:val="44"/>
          <w:szCs w:val="44"/>
        </w:rPr>
      </w:pPr>
      <w:r>
        <w:rPr>
          <w:rFonts w:hint="eastAsia"/>
          <w:b/>
          <w:sz w:val="44"/>
          <w:szCs w:val="44"/>
        </w:rPr>
        <w:t>投标人须知</w:t>
      </w:r>
    </w:p>
    <w:p w:rsidR="00566563" w:rsidRDefault="00566563" w:rsidP="00566563">
      <w:pPr>
        <w:spacing w:line="360" w:lineRule="auto"/>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说明</w:t>
      </w:r>
    </w:p>
    <w:p w:rsidR="00566563" w:rsidRDefault="00566563" w:rsidP="00566563">
      <w:pPr>
        <w:spacing w:line="360" w:lineRule="auto"/>
        <w:ind w:firstLineChars="257" w:firstLine="720"/>
        <w:rPr>
          <w:sz w:val="28"/>
          <w:szCs w:val="28"/>
        </w:rPr>
      </w:pPr>
      <w:r>
        <w:rPr>
          <w:rFonts w:hint="eastAsia"/>
          <w:sz w:val="28"/>
          <w:szCs w:val="28"/>
        </w:rPr>
        <w:t>1.1</w:t>
      </w:r>
      <w:r w:rsidR="003652E9">
        <w:rPr>
          <w:rFonts w:hint="eastAsia"/>
          <w:sz w:val="28"/>
          <w:szCs w:val="28"/>
        </w:rPr>
        <w:t>河北师范大学软件学院</w:t>
      </w:r>
      <w:r w:rsidR="000428A6">
        <w:rPr>
          <w:rFonts w:hint="eastAsia"/>
          <w:sz w:val="28"/>
          <w:szCs w:val="28"/>
        </w:rPr>
        <w:t>XX</w:t>
      </w:r>
      <w:r w:rsidR="000428A6">
        <w:rPr>
          <w:rFonts w:hint="eastAsia"/>
          <w:sz w:val="28"/>
          <w:szCs w:val="28"/>
        </w:rPr>
        <w:t>工作室</w:t>
      </w:r>
      <w:r>
        <w:rPr>
          <w:rFonts w:hint="eastAsia"/>
          <w:sz w:val="28"/>
          <w:szCs w:val="28"/>
        </w:rPr>
        <w:t>为本次招标的招标方，招标内容是</w:t>
      </w:r>
      <w:r w:rsidR="000428A6">
        <w:rPr>
          <w:rFonts w:hint="eastAsia"/>
          <w:sz w:val="28"/>
          <w:szCs w:val="28"/>
        </w:rPr>
        <w:t xml:space="preserve"> </w:t>
      </w:r>
      <w:r>
        <w:rPr>
          <w:rFonts w:hint="eastAsia"/>
          <w:sz w:val="28"/>
          <w:szCs w:val="28"/>
        </w:rPr>
        <w:t>“</w:t>
      </w:r>
      <w:r w:rsidR="000428A6">
        <w:rPr>
          <w:rFonts w:hint="eastAsia"/>
          <w:sz w:val="28"/>
          <w:szCs w:val="28"/>
        </w:rPr>
        <w:t>大学生电子商务网”</w:t>
      </w:r>
      <w:r w:rsidR="003652E9">
        <w:rPr>
          <w:rFonts w:hint="eastAsia"/>
          <w:sz w:val="28"/>
          <w:szCs w:val="28"/>
        </w:rPr>
        <w:t>硬件</w:t>
      </w:r>
      <w:r w:rsidR="000428A6">
        <w:rPr>
          <w:rFonts w:hint="eastAsia"/>
          <w:sz w:val="28"/>
          <w:szCs w:val="28"/>
        </w:rPr>
        <w:t>平台和网络服务</w:t>
      </w:r>
      <w:r>
        <w:rPr>
          <w:rFonts w:hint="eastAsia"/>
          <w:sz w:val="28"/>
          <w:szCs w:val="28"/>
        </w:rPr>
        <w:t>，</w:t>
      </w:r>
      <w:r w:rsidR="003652E9">
        <w:rPr>
          <w:rFonts w:hint="eastAsia"/>
          <w:sz w:val="28"/>
          <w:szCs w:val="28"/>
        </w:rPr>
        <w:t>该系统的已审批的预算成本中包含</w:t>
      </w:r>
      <w:r>
        <w:rPr>
          <w:rFonts w:hint="eastAsia"/>
          <w:sz w:val="28"/>
          <w:szCs w:val="28"/>
        </w:rPr>
        <w:t>用于支付本次招标后所签订的合同的款项。</w:t>
      </w:r>
    </w:p>
    <w:p w:rsidR="00566563" w:rsidRDefault="00566563" w:rsidP="00566563">
      <w:pPr>
        <w:spacing w:line="360" w:lineRule="auto"/>
        <w:ind w:firstLineChars="257" w:firstLine="720"/>
        <w:rPr>
          <w:sz w:val="28"/>
          <w:szCs w:val="28"/>
        </w:rPr>
      </w:pPr>
      <w:r>
        <w:rPr>
          <w:rFonts w:hint="eastAsia"/>
          <w:sz w:val="28"/>
          <w:szCs w:val="28"/>
        </w:rPr>
        <w:t>1.2</w:t>
      </w:r>
      <w:r>
        <w:rPr>
          <w:rFonts w:hint="eastAsia"/>
          <w:sz w:val="28"/>
          <w:szCs w:val="28"/>
        </w:rPr>
        <w:t>本次招标由招标方自行组织，由招标方指定在经济、管理、技术等方面的专家成立评标小组，评标小组成员名单在中标结果确定前保密。</w:t>
      </w:r>
    </w:p>
    <w:p w:rsidR="00566563" w:rsidRDefault="00566563" w:rsidP="00566563">
      <w:pPr>
        <w:spacing w:line="360" w:lineRule="auto"/>
        <w:ind w:firstLineChars="257" w:firstLine="720"/>
        <w:rPr>
          <w:sz w:val="28"/>
          <w:szCs w:val="28"/>
        </w:rPr>
      </w:pPr>
      <w:r>
        <w:rPr>
          <w:rFonts w:hint="eastAsia"/>
          <w:sz w:val="28"/>
          <w:szCs w:val="28"/>
        </w:rPr>
        <w:t>1.3</w:t>
      </w:r>
      <w:r w:rsidR="003652E9">
        <w:rPr>
          <w:rFonts w:hint="eastAsia"/>
          <w:sz w:val="28"/>
          <w:szCs w:val="28"/>
        </w:rPr>
        <w:t>本项目招标要求投标人提供货物和服务，货物主要指投标人</w:t>
      </w:r>
      <w:r w:rsidR="000428A6">
        <w:rPr>
          <w:rFonts w:hint="eastAsia"/>
          <w:sz w:val="28"/>
          <w:szCs w:val="28"/>
        </w:rPr>
        <w:t>提供的网络空间、</w:t>
      </w:r>
      <w:r w:rsidR="000428A6">
        <w:rPr>
          <w:rFonts w:hint="eastAsia"/>
          <w:sz w:val="28"/>
          <w:szCs w:val="28"/>
        </w:rPr>
        <w:t>WEB</w:t>
      </w:r>
      <w:r w:rsidR="000428A6">
        <w:rPr>
          <w:rFonts w:hint="eastAsia"/>
          <w:sz w:val="28"/>
          <w:szCs w:val="28"/>
        </w:rPr>
        <w:t>应用支撑平台、网络通道</w:t>
      </w:r>
      <w:r w:rsidR="003652E9">
        <w:rPr>
          <w:rFonts w:hint="eastAsia"/>
          <w:sz w:val="28"/>
          <w:szCs w:val="28"/>
        </w:rPr>
        <w:t>等产品</w:t>
      </w:r>
      <w:r>
        <w:rPr>
          <w:rFonts w:hint="eastAsia"/>
          <w:sz w:val="28"/>
          <w:szCs w:val="28"/>
        </w:rPr>
        <w:t>；服务是投标人提供的</w:t>
      </w:r>
      <w:r w:rsidR="003652E9">
        <w:rPr>
          <w:rFonts w:hint="eastAsia"/>
          <w:sz w:val="28"/>
          <w:szCs w:val="28"/>
        </w:rPr>
        <w:t>对于这些硬件</w:t>
      </w:r>
      <w:r w:rsidR="000428A6">
        <w:rPr>
          <w:rFonts w:hint="eastAsia"/>
          <w:sz w:val="28"/>
          <w:szCs w:val="28"/>
        </w:rPr>
        <w:t>和网络</w:t>
      </w:r>
      <w:r>
        <w:rPr>
          <w:rFonts w:hint="eastAsia"/>
          <w:sz w:val="28"/>
          <w:szCs w:val="28"/>
        </w:rPr>
        <w:t>的咨询、实施和后期技术支持和维护。</w:t>
      </w:r>
    </w:p>
    <w:p w:rsidR="00566563" w:rsidRDefault="00566563" w:rsidP="00566563">
      <w:pPr>
        <w:spacing w:line="360" w:lineRule="auto"/>
        <w:ind w:firstLineChars="257" w:firstLine="720"/>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投标人资格要求</w:t>
      </w:r>
    </w:p>
    <w:p w:rsidR="00566563" w:rsidRDefault="00566563" w:rsidP="00566563">
      <w:pPr>
        <w:spacing w:line="360" w:lineRule="auto"/>
        <w:ind w:firstLineChars="257" w:firstLine="720"/>
        <w:rPr>
          <w:sz w:val="28"/>
          <w:szCs w:val="28"/>
        </w:rPr>
      </w:pPr>
      <w:r>
        <w:rPr>
          <w:rFonts w:hint="eastAsia"/>
          <w:sz w:val="28"/>
          <w:szCs w:val="28"/>
        </w:rPr>
        <w:t>2.1</w:t>
      </w:r>
      <w:r>
        <w:rPr>
          <w:rFonts w:hint="eastAsia"/>
          <w:sz w:val="28"/>
          <w:szCs w:val="28"/>
        </w:rPr>
        <w:t>具备</w:t>
      </w:r>
      <w:r w:rsidR="00915447">
        <w:rPr>
          <w:rFonts w:hint="eastAsia"/>
          <w:sz w:val="28"/>
          <w:szCs w:val="28"/>
        </w:rPr>
        <w:t>独立法人资格，注册资金</w:t>
      </w:r>
      <w:r w:rsidR="00915447">
        <w:rPr>
          <w:rFonts w:hint="eastAsia"/>
          <w:sz w:val="28"/>
          <w:szCs w:val="28"/>
        </w:rPr>
        <w:t>100</w:t>
      </w:r>
      <w:r w:rsidR="00915447">
        <w:rPr>
          <w:rFonts w:hint="eastAsia"/>
          <w:sz w:val="28"/>
          <w:szCs w:val="28"/>
        </w:rPr>
        <w:t>万以上</w:t>
      </w:r>
      <w:r>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t>2.2</w:t>
      </w:r>
      <w:r>
        <w:rPr>
          <w:rFonts w:hint="eastAsia"/>
          <w:sz w:val="28"/>
          <w:szCs w:val="28"/>
        </w:rPr>
        <w:t>须为</w:t>
      </w:r>
      <w:r w:rsidR="002A7000">
        <w:rPr>
          <w:rFonts w:hint="eastAsia"/>
          <w:sz w:val="28"/>
          <w:szCs w:val="28"/>
        </w:rPr>
        <w:t>自主运营的云服务平台</w:t>
      </w:r>
      <w:r>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t>2.3</w:t>
      </w:r>
      <w:r>
        <w:rPr>
          <w:rFonts w:hint="eastAsia"/>
          <w:sz w:val="28"/>
          <w:szCs w:val="28"/>
        </w:rPr>
        <w:t>投标人具有</w:t>
      </w:r>
      <w:r w:rsidR="00915447">
        <w:rPr>
          <w:rFonts w:hint="eastAsia"/>
          <w:sz w:val="28"/>
          <w:szCs w:val="28"/>
        </w:rPr>
        <w:t>三年以上相关</w:t>
      </w:r>
      <w:r w:rsidR="002A7000">
        <w:rPr>
          <w:rFonts w:hint="eastAsia"/>
          <w:sz w:val="28"/>
          <w:szCs w:val="28"/>
        </w:rPr>
        <w:t>服务</w:t>
      </w:r>
      <w:r w:rsidR="00915447">
        <w:rPr>
          <w:rFonts w:hint="eastAsia"/>
          <w:sz w:val="28"/>
          <w:szCs w:val="28"/>
        </w:rPr>
        <w:t>销售和售后服务经</w:t>
      </w:r>
      <w:r w:rsidR="00213D73">
        <w:rPr>
          <w:rFonts w:hint="eastAsia"/>
          <w:sz w:val="28"/>
          <w:szCs w:val="28"/>
        </w:rPr>
        <w:t>验</w:t>
      </w:r>
      <w:r w:rsidR="00634D7E">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t>2.4</w:t>
      </w:r>
      <w:r>
        <w:rPr>
          <w:rFonts w:hint="eastAsia"/>
          <w:sz w:val="28"/>
          <w:szCs w:val="28"/>
        </w:rPr>
        <w:t>为确保</w:t>
      </w:r>
      <w:r w:rsidR="002A7000">
        <w:rPr>
          <w:rFonts w:hint="eastAsia"/>
          <w:sz w:val="28"/>
          <w:szCs w:val="28"/>
        </w:rPr>
        <w:t>服务</w:t>
      </w:r>
      <w:r w:rsidR="00213D73">
        <w:rPr>
          <w:rFonts w:hint="eastAsia"/>
          <w:sz w:val="28"/>
          <w:szCs w:val="28"/>
        </w:rPr>
        <w:t>时间</w:t>
      </w:r>
      <w:r>
        <w:rPr>
          <w:rFonts w:hint="eastAsia"/>
          <w:sz w:val="28"/>
          <w:szCs w:val="28"/>
        </w:rPr>
        <w:t>，以及服务的快捷响应，投标人须</w:t>
      </w:r>
      <w:r w:rsidR="002A7000">
        <w:rPr>
          <w:rFonts w:hint="eastAsia"/>
          <w:sz w:val="28"/>
          <w:szCs w:val="28"/>
        </w:rPr>
        <w:t>提供有效的服务响应方式</w:t>
      </w:r>
      <w:r>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t>2.5</w:t>
      </w:r>
      <w:r>
        <w:rPr>
          <w:rFonts w:hint="eastAsia"/>
          <w:sz w:val="28"/>
          <w:szCs w:val="28"/>
        </w:rPr>
        <w:t>投标人可以联合投标，两个以上的投标人联合投标的，须签订联合投标协议，并指定其中一个投标人为主投标人，联合投标协议</w:t>
      </w:r>
      <w:r>
        <w:rPr>
          <w:rFonts w:hint="eastAsia"/>
          <w:sz w:val="28"/>
          <w:szCs w:val="28"/>
        </w:rPr>
        <w:lastRenderedPageBreak/>
        <w:t>作为投标文件的组成部分递交招标方。</w:t>
      </w:r>
    </w:p>
    <w:p w:rsidR="00566563" w:rsidRDefault="00566563" w:rsidP="00566563">
      <w:pPr>
        <w:spacing w:line="360" w:lineRule="auto"/>
        <w:ind w:firstLineChars="257" w:firstLine="720"/>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投标费用</w:t>
      </w:r>
    </w:p>
    <w:p w:rsidR="00566563" w:rsidRDefault="00566563" w:rsidP="00566563">
      <w:pPr>
        <w:spacing w:line="360" w:lineRule="auto"/>
        <w:ind w:firstLineChars="225" w:firstLine="630"/>
        <w:rPr>
          <w:rFonts w:ascii="宋体"/>
          <w:sz w:val="28"/>
          <w:szCs w:val="28"/>
        </w:rPr>
      </w:pPr>
      <w:r>
        <w:rPr>
          <w:rFonts w:ascii="宋体" w:hint="eastAsia"/>
          <w:sz w:val="28"/>
          <w:szCs w:val="28"/>
        </w:rPr>
        <w:t>投标人应承担所有与编定和提交投标文件有关的费用</w:t>
      </w:r>
      <w:r>
        <w:rPr>
          <w:rFonts w:ascii="宋体"/>
          <w:sz w:val="28"/>
          <w:szCs w:val="28"/>
        </w:rPr>
        <w:t>,</w:t>
      </w:r>
      <w:r>
        <w:rPr>
          <w:rFonts w:ascii="宋体" w:hint="eastAsia"/>
          <w:sz w:val="28"/>
          <w:szCs w:val="28"/>
        </w:rPr>
        <w:t>不论投标的结果如何</w:t>
      </w:r>
      <w:r>
        <w:rPr>
          <w:rFonts w:ascii="宋体"/>
          <w:sz w:val="28"/>
          <w:szCs w:val="28"/>
        </w:rPr>
        <w:t>,</w:t>
      </w:r>
      <w:r>
        <w:rPr>
          <w:rFonts w:ascii="宋体" w:hint="eastAsia"/>
          <w:sz w:val="28"/>
          <w:szCs w:val="28"/>
        </w:rPr>
        <w:t>招标方在任何情况下均无义务和责任承担这些费用。</w:t>
      </w:r>
    </w:p>
    <w:p w:rsidR="00566563" w:rsidRDefault="00566563" w:rsidP="00566563">
      <w:pPr>
        <w:spacing w:line="360" w:lineRule="auto"/>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招标文件说明</w:t>
      </w:r>
    </w:p>
    <w:p w:rsidR="00566563" w:rsidRDefault="00566563" w:rsidP="00566563">
      <w:pPr>
        <w:spacing w:line="360" w:lineRule="auto"/>
        <w:ind w:firstLineChars="257" w:firstLine="720"/>
        <w:rPr>
          <w:sz w:val="28"/>
          <w:szCs w:val="28"/>
        </w:rPr>
      </w:pPr>
      <w:r>
        <w:rPr>
          <w:rFonts w:hint="eastAsia"/>
          <w:sz w:val="28"/>
          <w:szCs w:val="28"/>
        </w:rPr>
        <w:t>4.1</w:t>
      </w:r>
      <w:r>
        <w:rPr>
          <w:rFonts w:hint="eastAsia"/>
          <w:sz w:val="28"/>
          <w:szCs w:val="28"/>
        </w:rPr>
        <w:t>本招标文件为免费。</w:t>
      </w:r>
    </w:p>
    <w:p w:rsidR="00566563" w:rsidRDefault="00566563" w:rsidP="00566563">
      <w:pPr>
        <w:spacing w:line="360" w:lineRule="auto"/>
        <w:ind w:firstLineChars="257" w:firstLine="720"/>
        <w:rPr>
          <w:rFonts w:ascii="宋体" w:hAnsi="宋体"/>
          <w:sz w:val="28"/>
          <w:szCs w:val="28"/>
        </w:rPr>
      </w:pPr>
      <w:r>
        <w:rPr>
          <w:rFonts w:hint="eastAsia"/>
          <w:sz w:val="28"/>
          <w:szCs w:val="28"/>
        </w:rPr>
        <w:t>4.2</w:t>
      </w:r>
      <w:r>
        <w:rPr>
          <w:rFonts w:ascii="宋体" w:hint="eastAsia"/>
          <w:sz w:val="28"/>
          <w:szCs w:val="28"/>
        </w:rPr>
        <w:t>投标人应认真阅读招标文件中所有的事项、格式、条款和规范等要求。投标人没有按照招标文件要求提交全部资料或者投标文件没有对招标文件在各方面都做出实质性响应</w:t>
      </w:r>
      <w:r>
        <w:rPr>
          <w:rFonts w:ascii="宋体"/>
          <w:sz w:val="28"/>
          <w:szCs w:val="28"/>
        </w:rPr>
        <w:t>,</w:t>
      </w:r>
      <w:r>
        <w:rPr>
          <w:rFonts w:ascii="宋体" w:hint="eastAsia"/>
          <w:sz w:val="28"/>
          <w:szCs w:val="28"/>
        </w:rPr>
        <w:t>是投标人的风险</w:t>
      </w:r>
      <w:r>
        <w:rPr>
          <w:rFonts w:ascii="宋体" w:hAnsi="宋体" w:hint="eastAsia"/>
          <w:sz w:val="28"/>
          <w:szCs w:val="28"/>
        </w:rPr>
        <w:t>，并可能导致其投标被拒绝。</w:t>
      </w:r>
    </w:p>
    <w:p w:rsidR="00566563" w:rsidRDefault="00566563" w:rsidP="00566563">
      <w:pPr>
        <w:spacing w:line="360" w:lineRule="auto"/>
        <w:ind w:firstLineChars="257" w:firstLine="720"/>
        <w:rPr>
          <w:rFonts w:ascii="Tahoma" w:hAnsi="Tahoma" w:cs="Tahoma"/>
          <w:color w:val="000000"/>
          <w:sz w:val="28"/>
          <w:szCs w:val="28"/>
        </w:rPr>
      </w:pPr>
      <w:r>
        <w:rPr>
          <w:rFonts w:hint="eastAsia"/>
          <w:sz w:val="28"/>
          <w:szCs w:val="28"/>
        </w:rPr>
        <w:t>4.3</w:t>
      </w:r>
      <w:r>
        <w:rPr>
          <w:rFonts w:ascii="Tahoma" w:hAnsi="Tahoma" w:cs="Tahoma"/>
          <w:color w:val="000000"/>
          <w:sz w:val="28"/>
          <w:szCs w:val="28"/>
        </w:rPr>
        <w:t>在投标截止日前任何时间，招标方具有可能由于各种原因（无论是招标方提出的或有投标方要求招标方澄清招标书内容而引起的）而修改本招标书之内容的权利</w:t>
      </w:r>
      <w:r>
        <w:rPr>
          <w:rFonts w:ascii="Tahoma" w:hAnsi="Tahoma" w:cs="Tahoma" w:hint="eastAsia"/>
          <w:color w:val="000000"/>
          <w:sz w:val="28"/>
          <w:szCs w:val="28"/>
        </w:rPr>
        <w:t>。招标方在修改招标文件的情况下，可以酌情延长投标截止日期。</w:t>
      </w:r>
    </w:p>
    <w:p w:rsidR="00566563" w:rsidRDefault="00566563" w:rsidP="00566563">
      <w:pPr>
        <w:spacing w:line="360" w:lineRule="auto"/>
        <w:ind w:firstLineChars="257" w:firstLine="720"/>
        <w:rPr>
          <w:rFonts w:ascii="宋体" w:hAnsi="宋体"/>
          <w:sz w:val="28"/>
          <w:szCs w:val="28"/>
        </w:rPr>
      </w:pPr>
      <w:r>
        <w:rPr>
          <w:rFonts w:hint="eastAsia"/>
          <w:sz w:val="28"/>
          <w:szCs w:val="28"/>
        </w:rPr>
        <w:t>4.4</w:t>
      </w:r>
      <w:r>
        <w:rPr>
          <w:rFonts w:ascii="宋体" w:hint="eastAsia"/>
          <w:sz w:val="28"/>
          <w:szCs w:val="28"/>
        </w:rPr>
        <w:t>招标文件的修改将以书面形式通知所有已取得招标文件的投标人</w:t>
      </w:r>
      <w:r>
        <w:rPr>
          <w:rFonts w:ascii="宋体"/>
          <w:sz w:val="28"/>
          <w:szCs w:val="28"/>
        </w:rPr>
        <w:t>,</w:t>
      </w:r>
      <w:r>
        <w:rPr>
          <w:rFonts w:ascii="宋体" w:hint="eastAsia"/>
          <w:sz w:val="28"/>
          <w:szCs w:val="28"/>
        </w:rPr>
        <w:t>并对其具有约束力。</w:t>
      </w:r>
      <w:r>
        <w:rPr>
          <w:rFonts w:ascii="宋体" w:hAnsi="宋体" w:hint="eastAsia"/>
          <w:sz w:val="28"/>
          <w:szCs w:val="28"/>
        </w:rPr>
        <w:t>投标人在接到上述通知后，应立即向招标方回函确认。</w:t>
      </w:r>
    </w:p>
    <w:p w:rsidR="00566563" w:rsidRDefault="00566563" w:rsidP="00566563">
      <w:pPr>
        <w:spacing w:line="360" w:lineRule="auto"/>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投标文件的编制</w:t>
      </w:r>
    </w:p>
    <w:p w:rsidR="00566563" w:rsidRDefault="00566563" w:rsidP="00566563">
      <w:pPr>
        <w:spacing w:line="360" w:lineRule="auto"/>
        <w:ind w:firstLineChars="257" w:firstLine="720"/>
        <w:rPr>
          <w:rFonts w:ascii="宋体"/>
          <w:sz w:val="28"/>
          <w:szCs w:val="28"/>
        </w:rPr>
      </w:pPr>
      <w:r>
        <w:rPr>
          <w:rFonts w:hint="eastAsia"/>
          <w:sz w:val="28"/>
          <w:szCs w:val="28"/>
        </w:rPr>
        <w:t>5.1</w:t>
      </w:r>
      <w:r>
        <w:rPr>
          <w:rFonts w:ascii="宋体" w:hint="eastAsia"/>
          <w:sz w:val="28"/>
          <w:szCs w:val="28"/>
        </w:rPr>
        <w:t>投标人提交的投标文件以及投标人与招标方就有关投标的</w:t>
      </w:r>
      <w:r>
        <w:rPr>
          <w:rFonts w:ascii="宋体" w:hint="eastAsia"/>
          <w:sz w:val="28"/>
          <w:szCs w:val="28"/>
        </w:rPr>
        <w:lastRenderedPageBreak/>
        <w:t>所有来往函电均应使用中文。投标人可以提交用其他语言打印的资料</w:t>
      </w:r>
      <w:r>
        <w:rPr>
          <w:rFonts w:ascii="宋体"/>
          <w:sz w:val="28"/>
          <w:szCs w:val="28"/>
        </w:rPr>
        <w:t>,</w:t>
      </w:r>
      <w:r>
        <w:rPr>
          <w:rFonts w:ascii="宋体" w:hint="eastAsia"/>
          <w:sz w:val="28"/>
          <w:szCs w:val="28"/>
        </w:rPr>
        <w:t>但有关的段落必须翻译成中文</w:t>
      </w:r>
      <w:r>
        <w:rPr>
          <w:rFonts w:ascii="宋体"/>
          <w:sz w:val="28"/>
          <w:szCs w:val="28"/>
        </w:rPr>
        <w:t>,</w:t>
      </w:r>
      <w:r>
        <w:rPr>
          <w:rFonts w:ascii="宋体" w:hint="eastAsia"/>
          <w:sz w:val="28"/>
          <w:szCs w:val="28"/>
        </w:rPr>
        <w:t>在有差异和矛盾时以中文为准。</w:t>
      </w:r>
    </w:p>
    <w:p w:rsidR="00566563" w:rsidRDefault="00566563" w:rsidP="00566563">
      <w:pPr>
        <w:spacing w:line="360" w:lineRule="auto"/>
        <w:ind w:firstLineChars="257" w:firstLine="720"/>
        <w:rPr>
          <w:rFonts w:ascii="宋体"/>
          <w:sz w:val="28"/>
          <w:szCs w:val="28"/>
        </w:rPr>
      </w:pPr>
      <w:r>
        <w:rPr>
          <w:rFonts w:hint="eastAsia"/>
          <w:sz w:val="28"/>
          <w:szCs w:val="28"/>
        </w:rPr>
        <w:t>5.2</w:t>
      </w:r>
      <w:r>
        <w:rPr>
          <w:rFonts w:ascii="宋体" w:hint="eastAsia"/>
          <w:sz w:val="28"/>
          <w:szCs w:val="28"/>
        </w:rPr>
        <w:t>投标人编写的投标文件应包含以下内容：</w:t>
      </w:r>
    </w:p>
    <w:p w:rsidR="00566563" w:rsidRDefault="00566563" w:rsidP="00566563">
      <w:pPr>
        <w:spacing w:line="360" w:lineRule="auto"/>
        <w:ind w:firstLineChars="257" w:firstLine="720"/>
        <w:rPr>
          <w:sz w:val="28"/>
          <w:szCs w:val="28"/>
        </w:rPr>
      </w:pPr>
      <w:r>
        <w:rPr>
          <w:rFonts w:hint="eastAsia"/>
          <w:sz w:val="28"/>
          <w:szCs w:val="28"/>
        </w:rPr>
        <w:t>1</w:t>
      </w:r>
      <w:r>
        <w:rPr>
          <w:rFonts w:hint="eastAsia"/>
          <w:sz w:val="28"/>
          <w:szCs w:val="28"/>
        </w:rPr>
        <w:t>）投标函、投标分项报价表和以及开标一览表；</w:t>
      </w:r>
    </w:p>
    <w:p w:rsidR="00566563" w:rsidRDefault="00566563" w:rsidP="00566563">
      <w:pPr>
        <w:spacing w:line="360" w:lineRule="auto"/>
        <w:ind w:firstLineChars="257" w:firstLine="720"/>
        <w:rPr>
          <w:sz w:val="28"/>
          <w:szCs w:val="28"/>
        </w:rPr>
      </w:pPr>
      <w:r>
        <w:rPr>
          <w:rFonts w:hint="eastAsia"/>
          <w:sz w:val="28"/>
          <w:szCs w:val="28"/>
        </w:rPr>
        <w:t>2</w:t>
      </w:r>
      <w:r>
        <w:rPr>
          <w:rFonts w:hint="eastAsia"/>
          <w:sz w:val="28"/>
          <w:szCs w:val="28"/>
        </w:rPr>
        <w:t>）投标人基本情况介绍；</w:t>
      </w:r>
    </w:p>
    <w:p w:rsidR="00566563" w:rsidRDefault="00566563" w:rsidP="00566563">
      <w:pPr>
        <w:spacing w:line="360" w:lineRule="auto"/>
        <w:ind w:firstLineChars="257" w:firstLine="720"/>
        <w:rPr>
          <w:sz w:val="28"/>
          <w:szCs w:val="28"/>
        </w:rPr>
      </w:pPr>
      <w:r>
        <w:rPr>
          <w:rFonts w:hint="eastAsia"/>
          <w:sz w:val="28"/>
          <w:szCs w:val="28"/>
        </w:rPr>
        <w:t>3</w:t>
      </w:r>
      <w:r>
        <w:rPr>
          <w:rFonts w:hint="eastAsia"/>
          <w:sz w:val="28"/>
          <w:szCs w:val="28"/>
        </w:rPr>
        <w:t>）证明投标人资格和资质的各类证明文件；</w:t>
      </w:r>
    </w:p>
    <w:p w:rsidR="00566563" w:rsidRDefault="00566563" w:rsidP="00566563">
      <w:pPr>
        <w:spacing w:line="360" w:lineRule="auto"/>
        <w:ind w:firstLineChars="257" w:firstLine="720"/>
        <w:rPr>
          <w:sz w:val="28"/>
          <w:szCs w:val="28"/>
        </w:rPr>
      </w:pPr>
      <w:r>
        <w:rPr>
          <w:rFonts w:hint="eastAsia"/>
          <w:sz w:val="28"/>
          <w:szCs w:val="28"/>
        </w:rPr>
        <w:t>4</w:t>
      </w:r>
      <w:r>
        <w:rPr>
          <w:rFonts w:hint="eastAsia"/>
          <w:sz w:val="28"/>
          <w:szCs w:val="28"/>
        </w:rPr>
        <w:t>）详细的</w:t>
      </w:r>
      <w:r w:rsidR="00517D18">
        <w:rPr>
          <w:rFonts w:hint="eastAsia"/>
          <w:sz w:val="28"/>
          <w:szCs w:val="28"/>
        </w:rPr>
        <w:t>硬件配置及性能参数</w:t>
      </w:r>
      <w:r>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t>5</w:t>
      </w:r>
      <w:r>
        <w:rPr>
          <w:rFonts w:hint="eastAsia"/>
          <w:sz w:val="28"/>
          <w:szCs w:val="28"/>
        </w:rPr>
        <w:t>）对本招标文件中要求的技术和商务条款的实质性响应与偏离表；</w:t>
      </w:r>
    </w:p>
    <w:p w:rsidR="00566563" w:rsidRDefault="00517D18" w:rsidP="00566563">
      <w:pPr>
        <w:spacing w:line="360" w:lineRule="auto"/>
        <w:ind w:firstLineChars="257" w:firstLine="720"/>
        <w:rPr>
          <w:sz w:val="28"/>
          <w:szCs w:val="28"/>
        </w:rPr>
      </w:pPr>
      <w:r>
        <w:rPr>
          <w:rFonts w:hint="eastAsia"/>
          <w:sz w:val="28"/>
          <w:szCs w:val="28"/>
        </w:rPr>
        <w:t>6</w:t>
      </w:r>
      <w:r w:rsidR="00566563">
        <w:rPr>
          <w:rFonts w:hint="eastAsia"/>
          <w:sz w:val="28"/>
          <w:szCs w:val="28"/>
        </w:rPr>
        <w:t>）</w:t>
      </w:r>
      <w:r>
        <w:rPr>
          <w:rFonts w:hint="eastAsia"/>
          <w:sz w:val="28"/>
          <w:szCs w:val="28"/>
        </w:rPr>
        <w:t>硬件</w:t>
      </w:r>
      <w:r w:rsidR="00566563">
        <w:rPr>
          <w:rFonts w:hint="eastAsia"/>
          <w:sz w:val="28"/>
          <w:szCs w:val="28"/>
        </w:rPr>
        <w:t>质量、售后服务承诺条款；</w:t>
      </w:r>
    </w:p>
    <w:p w:rsidR="00566563" w:rsidRDefault="00517D18" w:rsidP="00566563">
      <w:pPr>
        <w:spacing w:line="360" w:lineRule="auto"/>
        <w:ind w:firstLineChars="257" w:firstLine="720"/>
        <w:rPr>
          <w:sz w:val="28"/>
          <w:szCs w:val="28"/>
        </w:rPr>
      </w:pPr>
      <w:r>
        <w:rPr>
          <w:rFonts w:hint="eastAsia"/>
          <w:sz w:val="28"/>
          <w:szCs w:val="28"/>
        </w:rPr>
        <w:t>7</w:t>
      </w:r>
      <w:r>
        <w:rPr>
          <w:rFonts w:hint="eastAsia"/>
          <w:sz w:val="28"/>
          <w:szCs w:val="28"/>
        </w:rPr>
        <w:t>）投标方主要负责</w:t>
      </w:r>
      <w:r w:rsidR="00566563">
        <w:rPr>
          <w:rFonts w:hint="eastAsia"/>
          <w:sz w:val="28"/>
          <w:szCs w:val="28"/>
        </w:rPr>
        <w:t>人员名单和简历；</w:t>
      </w:r>
    </w:p>
    <w:p w:rsidR="00566563" w:rsidRDefault="00517D18" w:rsidP="00566563">
      <w:pPr>
        <w:spacing w:line="360" w:lineRule="auto"/>
        <w:ind w:firstLineChars="257" w:firstLine="720"/>
        <w:rPr>
          <w:sz w:val="28"/>
          <w:szCs w:val="28"/>
        </w:rPr>
      </w:pPr>
      <w:r>
        <w:rPr>
          <w:rFonts w:hint="eastAsia"/>
          <w:sz w:val="28"/>
          <w:szCs w:val="28"/>
        </w:rPr>
        <w:t>8</w:t>
      </w:r>
      <w:r w:rsidR="00566563">
        <w:rPr>
          <w:rFonts w:hint="eastAsia"/>
          <w:sz w:val="28"/>
          <w:szCs w:val="28"/>
        </w:rPr>
        <w:t>）其他相关文件和资料；</w:t>
      </w:r>
    </w:p>
    <w:p w:rsidR="00566563" w:rsidRDefault="00566563" w:rsidP="00566563">
      <w:pPr>
        <w:spacing w:line="360" w:lineRule="auto"/>
        <w:ind w:firstLineChars="257" w:firstLine="720"/>
        <w:rPr>
          <w:sz w:val="28"/>
          <w:szCs w:val="28"/>
        </w:rPr>
      </w:pPr>
      <w:r>
        <w:rPr>
          <w:rFonts w:hint="eastAsia"/>
          <w:sz w:val="28"/>
          <w:szCs w:val="28"/>
        </w:rPr>
        <w:t>5.3</w:t>
      </w:r>
      <w:r>
        <w:rPr>
          <w:rFonts w:hint="eastAsia"/>
          <w:sz w:val="28"/>
          <w:szCs w:val="28"/>
        </w:rPr>
        <w:t>投标人应准备一份投标正本文件和</w:t>
      </w:r>
      <w:r>
        <w:rPr>
          <w:rFonts w:hint="eastAsia"/>
          <w:sz w:val="28"/>
          <w:szCs w:val="28"/>
        </w:rPr>
        <w:t>6</w:t>
      </w:r>
      <w:r>
        <w:rPr>
          <w:rFonts w:hint="eastAsia"/>
          <w:sz w:val="28"/>
          <w:szCs w:val="28"/>
        </w:rPr>
        <w:t>份副本文件，并标明“正本”或“副本”，若正本与副本不符，以正本为准。正本文件和副本文件均需由投标人签字盖章，并分别用信封密封，在信封封口处签字盖章。</w:t>
      </w:r>
    </w:p>
    <w:p w:rsidR="00566563" w:rsidRDefault="00566563" w:rsidP="00566563">
      <w:pPr>
        <w:spacing w:line="360" w:lineRule="auto"/>
        <w:ind w:firstLineChars="257" w:firstLine="720"/>
        <w:rPr>
          <w:rFonts w:ascii="宋体"/>
          <w:spacing w:val="20"/>
          <w:sz w:val="28"/>
          <w:szCs w:val="28"/>
        </w:rPr>
      </w:pPr>
      <w:r>
        <w:rPr>
          <w:rFonts w:hint="eastAsia"/>
          <w:sz w:val="28"/>
          <w:szCs w:val="28"/>
        </w:rPr>
        <w:t>5.4</w:t>
      </w:r>
      <w:r>
        <w:rPr>
          <w:rFonts w:ascii="宋体" w:hAnsi="宋体" w:hint="eastAsia"/>
          <w:sz w:val="28"/>
          <w:szCs w:val="28"/>
        </w:rPr>
        <w:t>投标人应在投标截止时间以前将投标文件递交到招标方指定的地址，招标方</w:t>
      </w:r>
      <w:r>
        <w:rPr>
          <w:rFonts w:ascii="宋体" w:hAnsi="宋体" w:hint="eastAsia"/>
          <w:spacing w:val="20"/>
          <w:sz w:val="28"/>
          <w:szCs w:val="28"/>
        </w:rPr>
        <w:t>将拒绝并原封退回在其规定的截止期后收到的任何投标文件。</w:t>
      </w:r>
    </w:p>
    <w:p w:rsidR="00566563" w:rsidRDefault="00566563" w:rsidP="00566563">
      <w:pPr>
        <w:spacing w:line="360" w:lineRule="auto"/>
        <w:ind w:firstLineChars="257" w:firstLine="720"/>
        <w:rPr>
          <w:sz w:val="28"/>
          <w:szCs w:val="28"/>
        </w:rPr>
      </w:pPr>
      <w:r>
        <w:rPr>
          <w:rFonts w:hint="eastAsia"/>
          <w:sz w:val="28"/>
          <w:szCs w:val="28"/>
        </w:rPr>
        <w:t>5.5</w:t>
      </w:r>
      <w:r>
        <w:rPr>
          <w:rFonts w:hint="eastAsia"/>
          <w:sz w:val="28"/>
          <w:szCs w:val="28"/>
        </w:rPr>
        <w:t>投标人递交投标文件之后，不能再对投标文件作任何修改。</w:t>
      </w:r>
    </w:p>
    <w:p w:rsidR="00566563" w:rsidRDefault="00566563" w:rsidP="00566563">
      <w:pPr>
        <w:spacing w:line="360" w:lineRule="auto"/>
        <w:ind w:firstLineChars="257" w:firstLine="720"/>
        <w:rPr>
          <w:sz w:val="28"/>
          <w:szCs w:val="28"/>
        </w:rPr>
      </w:pPr>
      <w:r>
        <w:rPr>
          <w:rFonts w:hint="eastAsia"/>
          <w:sz w:val="28"/>
          <w:szCs w:val="28"/>
        </w:rPr>
        <w:t xml:space="preserve">5.6 </w:t>
      </w:r>
      <w:r>
        <w:rPr>
          <w:rFonts w:hint="eastAsia"/>
          <w:sz w:val="28"/>
          <w:szCs w:val="28"/>
        </w:rPr>
        <w:t>开标结束后，投标人还应向招标方提供投标文件的电子文档一份。</w:t>
      </w:r>
    </w:p>
    <w:p w:rsidR="00566563" w:rsidRDefault="00566563" w:rsidP="00566563">
      <w:pPr>
        <w:spacing w:line="360" w:lineRule="auto"/>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开标、评标和定标</w:t>
      </w:r>
    </w:p>
    <w:p w:rsidR="00566563" w:rsidRDefault="00566563" w:rsidP="00566563">
      <w:pPr>
        <w:spacing w:line="360" w:lineRule="auto"/>
        <w:ind w:firstLineChars="257" w:firstLine="720"/>
        <w:rPr>
          <w:sz w:val="28"/>
          <w:szCs w:val="28"/>
        </w:rPr>
      </w:pPr>
      <w:r>
        <w:rPr>
          <w:rFonts w:hint="eastAsia"/>
          <w:sz w:val="28"/>
          <w:szCs w:val="28"/>
        </w:rPr>
        <w:t>6.1</w:t>
      </w:r>
      <w:r>
        <w:rPr>
          <w:rFonts w:hint="eastAsia"/>
          <w:sz w:val="28"/>
          <w:szCs w:val="28"/>
        </w:rPr>
        <w:t>招标方将在投标截止日期后当日开标，届时招标方将审查投标文件是否完整，并以此进行初审，所有不符合要求的投标文件将作为废标处理。</w:t>
      </w:r>
    </w:p>
    <w:p w:rsidR="00566563" w:rsidRDefault="00566563" w:rsidP="00566563">
      <w:pPr>
        <w:spacing w:line="360" w:lineRule="auto"/>
        <w:ind w:firstLineChars="257" w:firstLine="720"/>
        <w:rPr>
          <w:rFonts w:ascii="Tahoma" w:hAnsi="Tahoma" w:cs="Tahoma"/>
          <w:color w:val="000000"/>
          <w:sz w:val="28"/>
          <w:szCs w:val="28"/>
        </w:rPr>
      </w:pPr>
      <w:r>
        <w:rPr>
          <w:rFonts w:hint="eastAsia"/>
          <w:sz w:val="28"/>
          <w:szCs w:val="28"/>
        </w:rPr>
        <w:t>6.2</w:t>
      </w:r>
      <w:r>
        <w:rPr>
          <w:rFonts w:ascii="Tahoma" w:hAnsi="Tahoma" w:cs="Tahoma"/>
          <w:sz w:val="28"/>
          <w:szCs w:val="28"/>
        </w:rPr>
        <w:t>开标</w:t>
      </w:r>
      <w:r>
        <w:rPr>
          <w:rFonts w:ascii="Tahoma" w:hAnsi="Tahoma" w:cs="Tahoma" w:hint="eastAsia"/>
          <w:sz w:val="28"/>
          <w:szCs w:val="28"/>
        </w:rPr>
        <w:t>当日</w:t>
      </w:r>
      <w:r>
        <w:rPr>
          <w:rFonts w:ascii="Tahoma" w:hAnsi="Tahoma" w:cs="Tahoma"/>
          <w:color w:val="000000"/>
          <w:sz w:val="28"/>
          <w:szCs w:val="28"/>
        </w:rPr>
        <w:t>，招标方将组织</w:t>
      </w:r>
      <w:r>
        <w:rPr>
          <w:rFonts w:ascii="Tahoma" w:hAnsi="Tahoma" w:cs="Tahoma" w:hint="eastAsia"/>
          <w:color w:val="000000"/>
          <w:sz w:val="28"/>
          <w:szCs w:val="28"/>
        </w:rPr>
        <w:t>评标小组</w:t>
      </w:r>
      <w:r>
        <w:rPr>
          <w:rFonts w:ascii="Tahoma" w:hAnsi="Tahoma" w:cs="Tahoma"/>
          <w:color w:val="000000"/>
          <w:sz w:val="28"/>
          <w:szCs w:val="28"/>
        </w:rPr>
        <w:t>进行封闭式评标。先由投标方讲标，然后由</w:t>
      </w:r>
      <w:r>
        <w:rPr>
          <w:rFonts w:ascii="Tahoma" w:hAnsi="Tahoma" w:cs="Tahoma" w:hint="eastAsia"/>
          <w:color w:val="000000"/>
          <w:sz w:val="28"/>
          <w:szCs w:val="28"/>
        </w:rPr>
        <w:t>评标小组</w:t>
      </w:r>
      <w:r>
        <w:rPr>
          <w:rFonts w:ascii="Tahoma" w:hAnsi="Tahoma" w:cs="Tahoma"/>
          <w:color w:val="000000"/>
          <w:sz w:val="28"/>
          <w:szCs w:val="28"/>
        </w:rPr>
        <w:t>提问，最后进行比较评估</w:t>
      </w:r>
      <w:r>
        <w:rPr>
          <w:rFonts w:ascii="Tahoma" w:hAnsi="Tahoma" w:cs="Tahoma" w:hint="eastAsia"/>
          <w:color w:val="000000"/>
          <w:sz w:val="28"/>
          <w:szCs w:val="28"/>
        </w:rPr>
        <w:t>，评标小组议定投标人排名顺序</w:t>
      </w:r>
      <w:r>
        <w:rPr>
          <w:rFonts w:ascii="Tahoma" w:hAnsi="Tahoma" w:cs="Tahoma"/>
          <w:color w:val="000000"/>
          <w:sz w:val="28"/>
          <w:szCs w:val="28"/>
        </w:rPr>
        <w:t>。</w:t>
      </w:r>
    </w:p>
    <w:p w:rsidR="00566563" w:rsidRDefault="00566563" w:rsidP="00566563">
      <w:pPr>
        <w:spacing w:line="360" w:lineRule="auto"/>
        <w:ind w:firstLineChars="257" w:firstLine="720"/>
        <w:rPr>
          <w:rFonts w:ascii="宋体"/>
          <w:spacing w:val="-6"/>
          <w:sz w:val="28"/>
          <w:szCs w:val="28"/>
        </w:rPr>
      </w:pPr>
      <w:r>
        <w:rPr>
          <w:rFonts w:hint="eastAsia"/>
          <w:sz w:val="28"/>
          <w:szCs w:val="28"/>
        </w:rPr>
        <w:t>6.3</w:t>
      </w:r>
      <w:r>
        <w:rPr>
          <w:rFonts w:ascii="宋体" w:hAnsi="宋体" w:hint="eastAsia"/>
          <w:spacing w:val="-6"/>
          <w:sz w:val="28"/>
          <w:szCs w:val="28"/>
        </w:rPr>
        <w:t>在评标期间，</w:t>
      </w:r>
      <w:r>
        <w:rPr>
          <w:rFonts w:ascii="宋体" w:hint="eastAsia"/>
          <w:spacing w:val="-6"/>
          <w:sz w:val="28"/>
          <w:szCs w:val="28"/>
        </w:rPr>
        <w:t>评标小组可以要求投标人对投标文件中含义不明确的内容作必要的澄清或说明,但是澄清或者说明不得超出投标文件的范围或者改变投标文件的实质性内容,澄清或者说明应以书面形式提交,并经投标人的全权代表亲笔签字。</w:t>
      </w:r>
    </w:p>
    <w:p w:rsidR="00566563" w:rsidRDefault="00566563" w:rsidP="00566563">
      <w:pPr>
        <w:spacing w:line="360" w:lineRule="auto"/>
        <w:ind w:firstLineChars="257" w:firstLine="720"/>
        <w:rPr>
          <w:sz w:val="28"/>
          <w:szCs w:val="28"/>
        </w:rPr>
      </w:pPr>
      <w:r>
        <w:rPr>
          <w:rFonts w:hint="eastAsia"/>
          <w:sz w:val="28"/>
          <w:szCs w:val="28"/>
        </w:rPr>
        <w:t xml:space="preserve">6.4 </w:t>
      </w:r>
      <w:r>
        <w:rPr>
          <w:rFonts w:hint="eastAsia"/>
          <w:sz w:val="28"/>
          <w:szCs w:val="28"/>
        </w:rPr>
        <w:t>评标小组根据投标文件、投标人的讲标及澄清说明对投标人进行评价，评标主要从投标方的资质、对项目的理解、技术实质响应、开发实施服务承诺和投标价格等方面进行综合评价，最后由评标小组集体议定投标人排名。</w:t>
      </w:r>
    </w:p>
    <w:p w:rsidR="00566563" w:rsidRDefault="00566563" w:rsidP="00566563">
      <w:pPr>
        <w:spacing w:line="360" w:lineRule="auto"/>
        <w:ind w:firstLineChars="257" w:firstLine="720"/>
        <w:rPr>
          <w:rFonts w:ascii="Tahoma" w:hAnsi="Tahoma" w:cs="Tahoma"/>
          <w:color w:val="000000"/>
          <w:sz w:val="28"/>
          <w:szCs w:val="28"/>
        </w:rPr>
      </w:pPr>
      <w:r>
        <w:rPr>
          <w:rFonts w:hint="eastAsia"/>
          <w:sz w:val="28"/>
          <w:szCs w:val="28"/>
        </w:rPr>
        <w:t>6.5</w:t>
      </w:r>
      <w:r>
        <w:rPr>
          <w:rFonts w:ascii="Tahoma" w:hAnsi="Tahoma" w:cs="Tahoma"/>
          <w:color w:val="000000"/>
          <w:sz w:val="28"/>
          <w:szCs w:val="28"/>
        </w:rPr>
        <w:t>开标后直至</w:t>
      </w:r>
      <w:r>
        <w:rPr>
          <w:rFonts w:ascii="Tahoma" w:hAnsi="Tahoma" w:cs="Tahoma" w:hint="eastAsia"/>
          <w:color w:val="000000"/>
          <w:sz w:val="28"/>
          <w:szCs w:val="28"/>
        </w:rPr>
        <w:t>定</w:t>
      </w:r>
      <w:r>
        <w:rPr>
          <w:rFonts w:ascii="Tahoma" w:hAnsi="Tahoma" w:cs="Tahoma"/>
          <w:color w:val="000000"/>
          <w:sz w:val="28"/>
          <w:szCs w:val="28"/>
        </w:rPr>
        <w:t>标公布之前，所有有关标书的初审、评估、比较等内容不得透露给任何投标方或其他与评标、定标无关的第三者。</w:t>
      </w:r>
    </w:p>
    <w:p w:rsidR="00566563" w:rsidRDefault="00566563" w:rsidP="00566563">
      <w:pPr>
        <w:spacing w:line="360" w:lineRule="auto"/>
        <w:ind w:firstLineChars="257" w:firstLine="720"/>
        <w:rPr>
          <w:rFonts w:ascii="Tahoma" w:hAnsi="Tahoma" w:cs="Tahoma"/>
          <w:color w:val="000000"/>
          <w:sz w:val="28"/>
          <w:szCs w:val="28"/>
        </w:rPr>
      </w:pPr>
      <w:r>
        <w:rPr>
          <w:rFonts w:hint="eastAsia"/>
          <w:sz w:val="28"/>
          <w:szCs w:val="28"/>
        </w:rPr>
        <w:t>6.6</w:t>
      </w:r>
      <w:r>
        <w:rPr>
          <w:rFonts w:ascii="Tahoma" w:hAnsi="Tahoma" w:cs="Tahoma"/>
          <w:color w:val="000000"/>
          <w:sz w:val="28"/>
          <w:szCs w:val="28"/>
        </w:rPr>
        <w:t>任何投标方在</w:t>
      </w:r>
      <w:r>
        <w:rPr>
          <w:rFonts w:ascii="Tahoma" w:hAnsi="Tahoma" w:cs="Tahoma" w:hint="eastAsia"/>
          <w:color w:val="000000"/>
          <w:sz w:val="28"/>
          <w:szCs w:val="28"/>
        </w:rPr>
        <w:t>定</w:t>
      </w:r>
      <w:r>
        <w:rPr>
          <w:rFonts w:ascii="Tahoma" w:hAnsi="Tahoma" w:cs="Tahoma"/>
          <w:color w:val="000000"/>
          <w:sz w:val="28"/>
          <w:szCs w:val="28"/>
        </w:rPr>
        <w:t>标公布之前均不得与招标方联系询问评估情况及其他内容，投标方任何试图影响招标方公正评标的行为都将导致其标书作废标处理</w:t>
      </w:r>
      <w:r>
        <w:rPr>
          <w:rFonts w:ascii="Tahoma" w:hAnsi="Tahoma" w:cs="Tahoma" w:hint="eastAsia"/>
          <w:color w:val="000000"/>
          <w:sz w:val="28"/>
          <w:szCs w:val="28"/>
        </w:rPr>
        <w:t>，严重者将追究其相关的法律责任。</w:t>
      </w:r>
    </w:p>
    <w:p w:rsidR="00566563" w:rsidRDefault="00566563" w:rsidP="00566563">
      <w:pPr>
        <w:spacing w:line="360" w:lineRule="auto"/>
        <w:ind w:firstLineChars="257" w:firstLine="720"/>
        <w:rPr>
          <w:sz w:val="28"/>
          <w:szCs w:val="28"/>
        </w:rPr>
      </w:pPr>
    </w:p>
    <w:p w:rsidR="00566563" w:rsidRDefault="00566563" w:rsidP="00566563">
      <w:pPr>
        <w:numPr>
          <w:ilvl w:val="0"/>
          <w:numId w:val="9"/>
        </w:numPr>
        <w:spacing w:line="360" w:lineRule="auto"/>
        <w:rPr>
          <w:b/>
          <w:sz w:val="28"/>
          <w:szCs w:val="28"/>
        </w:rPr>
      </w:pPr>
      <w:r>
        <w:rPr>
          <w:rFonts w:hint="eastAsia"/>
          <w:b/>
          <w:sz w:val="28"/>
          <w:szCs w:val="28"/>
        </w:rPr>
        <w:lastRenderedPageBreak/>
        <w:t>授予合同</w:t>
      </w:r>
    </w:p>
    <w:p w:rsidR="00566563" w:rsidRDefault="00566563" w:rsidP="00566563">
      <w:pPr>
        <w:spacing w:line="360" w:lineRule="auto"/>
        <w:ind w:firstLineChars="257" w:firstLine="720"/>
        <w:rPr>
          <w:sz w:val="28"/>
          <w:szCs w:val="28"/>
        </w:rPr>
      </w:pPr>
      <w:r>
        <w:rPr>
          <w:rFonts w:hint="eastAsia"/>
          <w:sz w:val="28"/>
          <w:szCs w:val="28"/>
        </w:rPr>
        <w:t>7.1</w:t>
      </w:r>
      <w:r>
        <w:rPr>
          <w:rFonts w:hint="eastAsia"/>
          <w:sz w:val="28"/>
          <w:szCs w:val="28"/>
        </w:rPr>
        <w:t>评标小组给出每一个投标人的排名顺序后，招标方将对排名最前的投标人进行资格后审，进一步审查该投标人的财务、技术、管理和实施能力，审查的基础是投标人提交的投标文件和其他招标方认为必要的、合适的资料。</w:t>
      </w:r>
    </w:p>
    <w:p w:rsidR="00566563" w:rsidRDefault="00566563" w:rsidP="00566563">
      <w:pPr>
        <w:spacing w:line="360" w:lineRule="auto"/>
        <w:ind w:firstLineChars="257" w:firstLine="720"/>
        <w:rPr>
          <w:sz w:val="28"/>
          <w:szCs w:val="28"/>
        </w:rPr>
      </w:pPr>
      <w:r>
        <w:rPr>
          <w:rFonts w:hint="eastAsia"/>
          <w:sz w:val="28"/>
          <w:szCs w:val="28"/>
        </w:rPr>
        <w:t>7.2</w:t>
      </w:r>
      <w:r>
        <w:rPr>
          <w:rFonts w:hint="eastAsia"/>
          <w:sz w:val="28"/>
          <w:szCs w:val="28"/>
        </w:rPr>
        <w:t>资格后审通过后，招标方将与该投标人展开商务谈判，确定合同条款。</w:t>
      </w:r>
    </w:p>
    <w:p w:rsidR="00566563" w:rsidRDefault="00566563" w:rsidP="00566563">
      <w:pPr>
        <w:spacing w:line="360" w:lineRule="auto"/>
        <w:ind w:firstLineChars="257" w:firstLine="720"/>
        <w:rPr>
          <w:sz w:val="28"/>
          <w:szCs w:val="28"/>
        </w:rPr>
      </w:pPr>
      <w:r>
        <w:rPr>
          <w:rFonts w:hint="eastAsia"/>
          <w:sz w:val="28"/>
          <w:szCs w:val="28"/>
        </w:rPr>
        <w:t>7.3</w:t>
      </w:r>
      <w:r>
        <w:rPr>
          <w:rFonts w:hint="eastAsia"/>
          <w:sz w:val="28"/>
          <w:szCs w:val="28"/>
        </w:rPr>
        <w:t>如果双方就合同达成一致，招标方确定该投标人为中标人，通过书面形式通知中标人，并授予其合同，同时将招标结果通知其他投标人。</w:t>
      </w:r>
    </w:p>
    <w:p w:rsidR="00566563" w:rsidRDefault="00566563" w:rsidP="00566563">
      <w:pPr>
        <w:spacing w:line="360" w:lineRule="auto"/>
        <w:ind w:firstLineChars="257" w:firstLine="720"/>
        <w:rPr>
          <w:sz w:val="28"/>
          <w:szCs w:val="28"/>
        </w:rPr>
      </w:pPr>
      <w:r>
        <w:rPr>
          <w:rFonts w:hint="eastAsia"/>
          <w:sz w:val="28"/>
          <w:szCs w:val="28"/>
        </w:rPr>
        <w:t>7.4</w:t>
      </w:r>
      <w:r>
        <w:rPr>
          <w:rFonts w:hint="eastAsia"/>
          <w:sz w:val="28"/>
          <w:szCs w:val="28"/>
        </w:rPr>
        <w:t>如果双方不能就合同达成一致，招标方将拒绝该投标人的投标，并转向对下一个在评标排名中的投标人进行资格后审和商务谈判。</w:t>
      </w:r>
    </w:p>
    <w:p w:rsidR="00566563" w:rsidRDefault="00566563" w:rsidP="00566563">
      <w:pPr>
        <w:spacing w:line="360" w:lineRule="auto"/>
        <w:ind w:firstLineChars="257" w:firstLine="720"/>
        <w:rPr>
          <w:sz w:val="28"/>
          <w:szCs w:val="28"/>
        </w:rPr>
      </w:pPr>
      <w:r>
        <w:rPr>
          <w:rFonts w:hint="eastAsia"/>
          <w:sz w:val="28"/>
          <w:szCs w:val="28"/>
        </w:rPr>
        <w:t xml:space="preserve">7.5 </w:t>
      </w:r>
      <w:r>
        <w:rPr>
          <w:rFonts w:hint="eastAsia"/>
          <w:sz w:val="28"/>
          <w:szCs w:val="28"/>
        </w:rPr>
        <w:t>中标方在签订商务合同后，未经招标方同意，不得转包本项目，否则将被视为撤回投标处理，而且将追究相应的违约责任。</w:t>
      </w:r>
    </w:p>
    <w:p w:rsidR="00566563" w:rsidRDefault="00566563" w:rsidP="00566563">
      <w:pPr>
        <w:spacing w:line="360" w:lineRule="auto"/>
        <w:ind w:firstLineChars="257" w:firstLine="720"/>
        <w:rPr>
          <w:sz w:val="28"/>
          <w:szCs w:val="28"/>
        </w:rPr>
      </w:pPr>
    </w:p>
    <w:p w:rsidR="00566563" w:rsidRDefault="00566563" w:rsidP="00566563">
      <w:pPr>
        <w:numPr>
          <w:ilvl w:val="0"/>
          <w:numId w:val="9"/>
        </w:numPr>
        <w:spacing w:line="360" w:lineRule="auto"/>
        <w:rPr>
          <w:b/>
          <w:sz w:val="28"/>
          <w:szCs w:val="28"/>
        </w:rPr>
      </w:pPr>
      <w:r>
        <w:rPr>
          <w:rFonts w:hint="eastAsia"/>
          <w:b/>
          <w:sz w:val="28"/>
          <w:szCs w:val="28"/>
        </w:rPr>
        <w:t>其他</w:t>
      </w:r>
    </w:p>
    <w:p w:rsidR="00566563" w:rsidRDefault="00566563" w:rsidP="00566563">
      <w:pPr>
        <w:spacing w:line="360" w:lineRule="auto"/>
        <w:ind w:firstLineChars="257" w:firstLine="720"/>
        <w:rPr>
          <w:sz w:val="28"/>
          <w:szCs w:val="28"/>
        </w:rPr>
      </w:pPr>
      <w:r>
        <w:rPr>
          <w:rFonts w:hint="eastAsia"/>
          <w:sz w:val="28"/>
          <w:szCs w:val="28"/>
        </w:rPr>
        <w:t>本招标文件解释权属中国国际贸易促进委员会。</w:t>
      </w:r>
    </w:p>
    <w:p w:rsidR="00566563" w:rsidRDefault="00566563" w:rsidP="00566563">
      <w:pPr>
        <w:spacing w:line="360" w:lineRule="auto"/>
        <w:ind w:firstLineChars="257" w:firstLine="720"/>
        <w:rPr>
          <w:sz w:val="28"/>
          <w:szCs w:val="28"/>
        </w:rPr>
      </w:pPr>
    </w:p>
    <w:p w:rsidR="00566563" w:rsidRDefault="00566563" w:rsidP="00566563">
      <w:pPr>
        <w:numPr>
          <w:ilvl w:val="0"/>
          <w:numId w:val="8"/>
        </w:numPr>
        <w:tabs>
          <w:tab w:val="clear" w:pos="750"/>
          <w:tab w:val="num" w:pos="0"/>
        </w:tabs>
        <w:spacing w:line="360" w:lineRule="auto"/>
        <w:ind w:left="0" w:firstLine="0"/>
        <w:jc w:val="center"/>
        <w:rPr>
          <w:b/>
          <w:sz w:val="44"/>
          <w:szCs w:val="44"/>
        </w:rPr>
      </w:pPr>
      <w:r>
        <w:rPr>
          <w:rFonts w:hint="eastAsia"/>
          <w:b/>
          <w:sz w:val="44"/>
          <w:szCs w:val="44"/>
        </w:rPr>
        <w:t>项目情况说明</w:t>
      </w:r>
    </w:p>
    <w:p w:rsidR="00A50E52" w:rsidRPr="00A50E52" w:rsidRDefault="00A50E52" w:rsidP="00A50E52">
      <w:pPr>
        <w:widowControl/>
        <w:spacing w:line="360" w:lineRule="auto"/>
        <w:rPr>
          <w:b/>
          <w:sz w:val="28"/>
          <w:szCs w:val="28"/>
        </w:rPr>
      </w:pPr>
      <w:r w:rsidRPr="00A50E52">
        <w:rPr>
          <w:rFonts w:hint="eastAsia"/>
          <w:b/>
          <w:sz w:val="28"/>
          <w:szCs w:val="28"/>
        </w:rPr>
        <w:t>项目背景</w:t>
      </w:r>
    </w:p>
    <w:p w:rsidR="00A50E52" w:rsidRPr="0039109C" w:rsidRDefault="00A50E52" w:rsidP="00A50E52">
      <w:pPr>
        <w:ind w:left="420" w:firstLine="420"/>
        <w:rPr>
          <w:b/>
          <w:sz w:val="28"/>
          <w:szCs w:val="28"/>
        </w:rPr>
      </w:pPr>
      <w:r>
        <w:rPr>
          <w:rFonts w:hint="eastAsia"/>
          <w:sz w:val="28"/>
          <w:szCs w:val="28"/>
        </w:rPr>
        <w:t>石家庄市拥有大学、职技等学校在校生至少十万，同时石家庄拥有全国较大的南三条小商品批发市场。学生存在旺盛的小商品</w:t>
      </w:r>
      <w:r>
        <w:rPr>
          <w:rFonts w:hint="eastAsia"/>
          <w:sz w:val="28"/>
          <w:szCs w:val="28"/>
        </w:rPr>
        <w:lastRenderedPageBreak/>
        <w:t>购物需求，而小商品批发市场急需拓展销售渠道。如今电子商务的成熟以及学生群体早习熟悉网购，可以通过构建服务石家庄本地和大学生群体的电子商务网站来搭建这一桥梁，实现服务学生、繁荣市场的有益局面。</w:t>
      </w:r>
    </w:p>
    <w:p w:rsidR="00A50E52" w:rsidRDefault="00A50E52" w:rsidP="00A50E52">
      <w:pPr>
        <w:widowControl/>
        <w:spacing w:line="360" w:lineRule="auto"/>
        <w:rPr>
          <w:b/>
          <w:sz w:val="28"/>
          <w:szCs w:val="28"/>
        </w:rPr>
      </w:pPr>
      <w:r w:rsidRPr="00CA3431">
        <w:rPr>
          <w:rFonts w:hint="eastAsia"/>
          <w:b/>
          <w:sz w:val="28"/>
          <w:szCs w:val="28"/>
        </w:rPr>
        <w:t>项目目标</w:t>
      </w:r>
    </w:p>
    <w:p w:rsidR="00A50E52" w:rsidRPr="00567917" w:rsidRDefault="00A50E52" w:rsidP="00A50E52">
      <w:pPr>
        <w:ind w:left="420" w:firstLine="420"/>
        <w:rPr>
          <w:b/>
          <w:sz w:val="28"/>
          <w:szCs w:val="28"/>
        </w:rPr>
      </w:pPr>
      <w:r>
        <w:rPr>
          <w:rFonts w:hint="eastAsia"/>
          <w:sz w:val="28"/>
          <w:szCs w:val="28"/>
        </w:rPr>
        <w:t>建设并运营一个连接石家庄南三条小商品批发市场商家的本地化电子商务平台，为石家庄所有在校大学生提供便捷、时尚的小商品采购服务。</w:t>
      </w:r>
    </w:p>
    <w:p w:rsidR="00A50E52" w:rsidRDefault="00A50E52" w:rsidP="00A50E52">
      <w:pPr>
        <w:widowControl/>
        <w:spacing w:line="360" w:lineRule="auto"/>
        <w:rPr>
          <w:b/>
          <w:sz w:val="28"/>
          <w:szCs w:val="28"/>
        </w:rPr>
      </w:pPr>
      <w:r w:rsidRPr="00CA3431">
        <w:rPr>
          <w:rFonts w:hint="eastAsia"/>
          <w:b/>
          <w:sz w:val="28"/>
          <w:szCs w:val="28"/>
        </w:rPr>
        <w:t>项目范围</w:t>
      </w:r>
    </w:p>
    <w:p w:rsidR="00A50E52" w:rsidRDefault="00A50E52" w:rsidP="00A50E52">
      <w:pPr>
        <w:pStyle w:val="a7"/>
        <w:widowControl/>
        <w:numPr>
          <w:ilvl w:val="1"/>
          <w:numId w:val="8"/>
        </w:numPr>
        <w:spacing w:line="360" w:lineRule="auto"/>
        <w:ind w:firstLineChars="0"/>
        <w:rPr>
          <w:sz w:val="28"/>
          <w:szCs w:val="28"/>
        </w:rPr>
      </w:pPr>
      <w:r w:rsidRPr="00A24545">
        <w:rPr>
          <w:rFonts w:hint="eastAsia"/>
          <w:sz w:val="28"/>
          <w:szCs w:val="28"/>
        </w:rPr>
        <w:t>商家支持</w:t>
      </w:r>
      <w:r>
        <w:rPr>
          <w:rFonts w:hint="eastAsia"/>
          <w:sz w:val="28"/>
          <w:szCs w:val="28"/>
        </w:rPr>
        <w:t>：入住、管理货品及分类、订单处理、查看历史数据；</w:t>
      </w:r>
    </w:p>
    <w:p w:rsidR="00A50E52" w:rsidRDefault="00A50E52" w:rsidP="00A50E52">
      <w:pPr>
        <w:pStyle w:val="a7"/>
        <w:widowControl/>
        <w:numPr>
          <w:ilvl w:val="1"/>
          <w:numId w:val="8"/>
        </w:numPr>
        <w:spacing w:line="360" w:lineRule="auto"/>
        <w:ind w:firstLineChars="0"/>
        <w:rPr>
          <w:sz w:val="28"/>
          <w:szCs w:val="28"/>
        </w:rPr>
      </w:pPr>
      <w:r>
        <w:rPr>
          <w:rFonts w:hint="eastAsia"/>
          <w:sz w:val="28"/>
          <w:szCs w:val="28"/>
        </w:rPr>
        <w:t>学生采购：货物查询及浏览、下单、结账、评价、个人中心；</w:t>
      </w:r>
    </w:p>
    <w:p w:rsidR="00A50E52" w:rsidRDefault="00A50E52" w:rsidP="00A50E52">
      <w:pPr>
        <w:pStyle w:val="a7"/>
        <w:widowControl/>
        <w:numPr>
          <w:ilvl w:val="1"/>
          <w:numId w:val="8"/>
        </w:numPr>
        <w:spacing w:line="360" w:lineRule="auto"/>
        <w:ind w:firstLineChars="0"/>
        <w:rPr>
          <w:sz w:val="28"/>
          <w:szCs w:val="28"/>
        </w:rPr>
      </w:pPr>
      <w:r>
        <w:rPr>
          <w:rFonts w:hint="eastAsia"/>
          <w:sz w:val="28"/>
          <w:szCs w:val="28"/>
        </w:rPr>
        <w:t>公共功能：广告、货物推荐、特定活动；</w:t>
      </w:r>
    </w:p>
    <w:p w:rsidR="00A50E52" w:rsidRPr="00A24545" w:rsidRDefault="00A50E52" w:rsidP="00A50E52">
      <w:pPr>
        <w:pStyle w:val="a7"/>
        <w:widowControl/>
        <w:numPr>
          <w:ilvl w:val="1"/>
          <w:numId w:val="8"/>
        </w:numPr>
        <w:spacing w:line="360" w:lineRule="auto"/>
        <w:ind w:firstLineChars="0"/>
        <w:rPr>
          <w:sz w:val="28"/>
          <w:szCs w:val="28"/>
        </w:rPr>
      </w:pPr>
      <w:r>
        <w:rPr>
          <w:rFonts w:hint="eastAsia"/>
          <w:sz w:val="28"/>
          <w:szCs w:val="28"/>
        </w:rPr>
        <w:t>管理员功能：商家审核、广告管理、推荐货物管理、活动安排、分析数据；</w:t>
      </w:r>
    </w:p>
    <w:p w:rsidR="00A50E52" w:rsidRPr="00A50E52" w:rsidRDefault="00A50E52" w:rsidP="00A50E52">
      <w:pPr>
        <w:widowControl/>
        <w:spacing w:line="360" w:lineRule="auto"/>
        <w:rPr>
          <w:b/>
          <w:sz w:val="28"/>
          <w:szCs w:val="28"/>
        </w:rPr>
      </w:pPr>
      <w:r w:rsidRPr="00A50E52">
        <w:rPr>
          <w:rFonts w:hint="eastAsia"/>
          <w:b/>
          <w:sz w:val="28"/>
          <w:szCs w:val="28"/>
        </w:rPr>
        <w:t>本系统有如下服务指标：</w:t>
      </w:r>
    </w:p>
    <w:p w:rsidR="00A50E52" w:rsidRPr="00577E73" w:rsidRDefault="00A50E52" w:rsidP="00A50E52">
      <w:pPr>
        <w:pStyle w:val="a7"/>
        <w:numPr>
          <w:ilvl w:val="0"/>
          <w:numId w:val="5"/>
        </w:numPr>
        <w:ind w:firstLineChars="0"/>
        <w:rPr>
          <w:sz w:val="28"/>
          <w:szCs w:val="28"/>
        </w:rPr>
      </w:pPr>
      <w:r w:rsidRPr="00577E73">
        <w:rPr>
          <w:rFonts w:hint="eastAsia"/>
          <w:sz w:val="28"/>
          <w:szCs w:val="28"/>
        </w:rPr>
        <w:t>支持至少</w:t>
      </w:r>
      <w:r w:rsidRPr="00577E73">
        <w:rPr>
          <w:rFonts w:hint="eastAsia"/>
          <w:sz w:val="28"/>
          <w:szCs w:val="28"/>
        </w:rPr>
        <w:t>1000</w:t>
      </w:r>
      <w:r w:rsidRPr="00577E73">
        <w:rPr>
          <w:rFonts w:hint="eastAsia"/>
          <w:sz w:val="28"/>
          <w:szCs w:val="28"/>
        </w:rPr>
        <w:t>家商户入住，平均每家商品量</w:t>
      </w:r>
      <w:r w:rsidRPr="00577E73">
        <w:rPr>
          <w:rFonts w:hint="eastAsia"/>
          <w:sz w:val="28"/>
          <w:szCs w:val="28"/>
        </w:rPr>
        <w:t>500</w:t>
      </w:r>
      <w:r w:rsidRPr="00577E73">
        <w:rPr>
          <w:rFonts w:hint="eastAsia"/>
          <w:sz w:val="28"/>
          <w:szCs w:val="28"/>
        </w:rPr>
        <w:t>件</w:t>
      </w:r>
    </w:p>
    <w:p w:rsidR="00A50E52" w:rsidRPr="00577E73" w:rsidRDefault="00A50E52" w:rsidP="00A50E52">
      <w:pPr>
        <w:pStyle w:val="a7"/>
        <w:numPr>
          <w:ilvl w:val="0"/>
          <w:numId w:val="5"/>
        </w:numPr>
        <w:ind w:firstLineChars="0"/>
        <w:rPr>
          <w:sz w:val="28"/>
          <w:szCs w:val="28"/>
        </w:rPr>
      </w:pPr>
      <w:r w:rsidRPr="00577E73">
        <w:rPr>
          <w:rFonts w:hint="eastAsia"/>
          <w:sz w:val="28"/>
          <w:szCs w:val="28"/>
        </w:rPr>
        <w:t>支持至少</w:t>
      </w:r>
      <w:r w:rsidRPr="00577E73">
        <w:rPr>
          <w:rFonts w:hint="eastAsia"/>
          <w:sz w:val="28"/>
          <w:szCs w:val="28"/>
        </w:rPr>
        <w:t>200000</w:t>
      </w:r>
      <w:r w:rsidRPr="00577E73">
        <w:rPr>
          <w:rFonts w:hint="eastAsia"/>
          <w:sz w:val="28"/>
          <w:szCs w:val="28"/>
        </w:rPr>
        <w:t>名学生注册；</w:t>
      </w:r>
    </w:p>
    <w:p w:rsidR="00A50E52" w:rsidRPr="00577E73" w:rsidRDefault="00A50E52" w:rsidP="00A50E52">
      <w:pPr>
        <w:pStyle w:val="a7"/>
        <w:numPr>
          <w:ilvl w:val="0"/>
          <w:numId w:val="5"/>
        </w:numPr>
        <w:ind w:firstLineChars="0"/>
        <w:rPr>
          <w:sz w:val="28"/>
          <w:szCs w:val="28"/>
        </w:rPr>
      </w:pPr>
      <w:r w:rsidRPr="00577E73">
        <w:rPr>
          <w:rFonts w:hint="eastAsia"/>
          <w:sz w:val="28"/>
          <w:szCs w:val="28"/>
        </w:rPr>
        <w:t>并发访问量为</w:t>
      </w:r>
      <w:r w:rsidRPr="00577E73">
        <w:rPr>
          <w:rFonts w:hint="eastAsia"/>
          <w:sz w:val="28"/>
          <w:szCs w:val="28"/>
        </w:rPr>
        <w:t>60</w:t>
      </w:r>
      <w:r w:rsidRPr="00577E73">
        <w:rPr>
          <w:rFonts w:hint="eastAsia"/>
          <w:sz w:val="28"/>
          <w:szCs w:val="28"/>
        </w:rPr>
        <w:t>次</w:t>
      </w:r>
      <w:r w:rsidRPr="00577E73">
        <w:rPr>
          <w:rFonts w:hint="eastAsia"/>
          <w:sz w:val="28"/>
          <w:szCs w:val="28"/>
        </w:rPr>
        <w:t>/</w:t>
      </w:r>
      <w:r w:rsidRPr="00577E73">
        <w:rPr>
          <w:rFonts w:hint="eastAsia"/>
          <w:sz w:val="28"/>
          <w:szCs w:val="28"/>
        </w:rPr>
        <w:t>秒，平均响应时间</w:t>
      </w:r>
      <w:r w:rsidRPr="00577E73">
        <w:rPr>
          <w:rFonts w:hint="eastAsia"/>
          <w:sz w:val="28"/>
          <w:szCs w:val="28"/>
        </w:rPr>
        <w:t>&lt;0.5s</w:t>
      </w:r>
    </w:p>
    <w:p w:rsidR="00A50E52" w:rsidRPr="00577E73" w:rsidRDefault="00A50E52" w:rsidP="00A50E52">
      <w:pPr>
        <w:pStyle w:val="a7"/>
        <w:numPr>
          <w:ilvl w:val="0"/>
          <w:numId w:val="5"/>
        </w:numPr>
        <w:ind w:firstLineChars="0"/>
        <w:rPr>
          <w:sz w:val="28"/>
          <w:szCs w:val="28"/>
        </w:rPr>
      </w:pPr>
      <w:r w:rsidRPr="00577E73">
        <w:rPr>
          <w:rFonts w:hint="eastAsia"/>
          <w:sz w:val="28"/>
          <w:szCs w:val="28"/>
        </w:rPr>
        <w:t>数据总量为</w:t>
      </w:r>
      <w:r w:rsidRPr="00577E73">
        <w:rPr>
          <w:rFonts w:hint="eastAsia"/>
          <w:sz w:val="28"/>
          <w:szCs w:val="28"/>
        </w:rPr>
        <w:t>4-6 TB</w:t>
      </w:r>
      <w:r w:rsidRPr="00577E73">
        <w:rPr>
          <w:rFonts w:hint="eastAsia"/>
          <w:sz w:val="28"/>
          <w:szCs w:val="28"/>
        </w:rPr>
        <w:t>，数据必须考虑故障恢复</w:t>
      </w:r>
    </w:p>
    <w:p w:rsidR="00A50E52" w:rsidRPr="00577E73" w:rsidRDefault="00A50E52" w:rsidP="00A50E52">
      <w:pPr>
        <w:pStyle w:val="a7"/>
        <w:numPr>
          <w:ilvl w:val="0"/>
          <w:numId w:val="5"/>
        </w:numPr>
        <w:ind w:firstLineChars="0"/>
        <w:rPr>
          <w:sz w:val="28"/>
          <w:szCs w:val="28"/>
        </w:rPr>
      </w:pPr>
      <w:r w:rsidRPr="00577E73">
        <w:rPr>
          <w:rFonts w:hint="eastAsia"/>
          <w:sz w:val="28"/>
          <w:szCs w:val="28"/>
        </w:rPr>
        <w:t>提供</w:t>
      </w:r>
      <w:r w:rsidRPr="00577E73">
        <w:rPr>
          <w:rFonts w:hint="eastAsia"/>
          <w:sz w:val="28"/>
          <w:szCs w:val="28"/>
        </w:rPr>
        <w:t>7*24</w:t>
      </w:r>
      <w:r w:rsidRPr="00577E73">
        <w:rPr>
          <w:rFonts w:hint="eastAsia"/>
          <w:sz w:val="28"/>
          <w:szCs w:val="28"/>
        </w:rPr>
        <w:t>小时不间断服务</w:t>
      </w:r>
    </w:p>
    <w:p w:rsidR="00A50E52" w:rsidRPr="00577E73" w:rsidRDefault="00A50E52" w:rsidP="00A50E52">
      <w:pPr>
        <w:pStyle w:val="a7"/>
        <w:numPr>
          <w:ilvl w:val="0"/>
          <w:numId w:val="5"/>
        </w:numPr>
        <w:ind w:firstLineChars="0"/>
        <w:rPr>
          <w:sz w:val="28"/>
          <w:szCs w:val="28"/>
        </w:rPr>
      </w:pPr>
      <w:r w:rsidRPr="00577E73">
        <w:rPr>
          <w:rFonts w:hint="eastAsia"/>
          <w:sz w:val="28"/>
          <w:szCs w:val="28"/>
        </w:rPr>
        <w:lastRenderedPageBreak/>
        <w:t>故障恢复时间</w:t>
      </w:r>
      <w:r w:rsidRPr="00577E73">
        <w:rPr>
          <w:rFonts w:hint="eastAsia"/>
          <w:sz w:val="28"/>
          <w:szCs w:val="28"/>
        </w:rPr>
        <w:t>&lt;2</w:t>
      </w:r>
      <w:r w:rsidRPr="00577E73">
        <w:rPr>
          <w:rFonts w:hint="eastAsia"/>
          <w:sz w:val="28"/>
          <w:szCs w:val="28"/>
        </w:rPr>
        <w:t>小时</w:t>
      </w:r>
    </w:p>
    <w:p w:rsidR="00566563" w:rsidRDefault="00566563" w:rsidP="00566563">
      <w:pPr>
        <w:spacing w:line="360" w:lineRule="auto"/>
        <w:rPr>
          <w:sz w:val="28"/>
          <w:szCs w:val="28"/>
        </w:rPr>
      </w:pPr>
    </w:p>
    <w:p w:rsidR="00566563" w:rsidRDefault="00566563" w:rsidP="00566563">
      <w:pPr>
        <w:numPr>
          <w:ilvl w:val="0"/>
          <w:numId w:val="8"/>
        </w:numPr>
        <w:spacing w:line="360" w:lineRule="auto"/>
        <w:jc w:val="center"/>
        <w:rPr>
          <w:b/>
          <w:sz w:val="44"/>
          <w:szCs w:val="44"/>
        </w:rPr>
      </w:pPr>
      <w:r>
        <w:rPr>
          <w:rFonts w:hint="eastAsia"/>
          <w:b/>
          <w:sz w:val="44"/>
          <w:szCs w:val="44"/>
        </w:rPr>
        <w:t>投标软件系统及其技术要求</w:t>
      </w:r>
    </w:p>
    <w:p w:rsidR="00566563" w:rsidRDefault="00566563" w:rsidP="00566563">
      <w:pPr>
        <w:spacing w:line="360" w:lineRule="auto"/>
        <w:rPr>
          <w:sz w:val="28"/>
          <w:szCs w:val="28"/>
        </w:rPr>
      </w:pPr>
    </w:p>
    <w:p w:rsidR="00181AC6" w:rsidRDefault="00181AC6" w:rsidP="00A50E52">
      <w:pPr>
        <w:spacing w:line="360" w:lineRule="auto"/>
        <w:rPr>
          <w:sz w:val="28"/>
          <w:szCs w:val="28"/>
        </w:rPr>
      </w:pPr>
      <w:r>
        <w:rPr>
          <w:rFonts w:hint="eastAsia"/>
          <w:sz w:val="28"/>
          <w:szCs w:val="28"/>
        </w:rPr>
        <w:t>本次采购所需要的</w:t>
      </w:r>
      <w:r w:rsidR="00A50E52">
        <w:rPr>
          <w:rFonts w:hint="eastAsia"/>
          <w:sz w:val="28"/>
          <w:szCs w:val="28"/>
        </w:rPr>
        <w:t>服务</w:t>
      </w:r>
      <w:r>
        <w:rPr>
          <w:rFonts w:hint="eastAsia"/>
          <w:sz w:val="28"/>
          <w:szCs w:val="28"/>
        </w:rPr>
        <w:t>及配置参数如下：</w:t>
      </w:r>
    </w:p>
    <w:tbl>
      <w:tblPr>
        <w:tblStyle w:val="a8"/>
        <w:tblW w:w="8758" w:type="dxa"/>
        <w:tblLook w:val="04A0" w:firstRow="1" w:lastRow="0" w:firstColumn="1" w:lastColumn="0" w:noHBand="0" w:noVBand="1"/>
      </w:tblPr>
      <w:tblGrid>
        <w:gridCol w:w="1668"/>
        <w:gridCol w:w="1370"/>
        <w:gridCol w:w="5720"/>
      </w:tblGrid>
      <w:tr w:rsidR="00181AC6" w:rsidTr="00A50E52">
        <w:tc>
          <w:tcPr>
            <w:tcW w:w="1668" w:type="dxa"/>
          </w:tcPr>
          <w:p w:rsidR="00181AC6" w:rsidRDefault="00181AC6" w:rsidP="001D7CA1">
            <w:pPr>
              <w:spacing w:line="360" w:lineRule="auto"/>
              <w:rPr>
                <w:sz w:val="28"/>
              </w:rPr>
            </w:pPr>
            <w:r>
              <w:rPr>
                <w:rFonts w:hint="eastAsia"/>
                <w:sz w:val="28"/>
              </w:rPr>
              <w:t>类型</w:t>
            </w:r>
          </w:p>
        </w:tc>
        <w:tc>
          <w:tcPr>
            <w:tcW w:w="1370" w:type="dxa"/>
          </w:tcPr>
          <w:p w:rsidR="00181AC6" w:rsidRDefault="00181AC6" w:rsidP="001D7CA1">
            <w:pPr>
              <w:spacing w:line="360" w:lineRule="auto"/>
              <w:rPr>
                <w:sz w:val="28"/>
              </w:rPr>
            </w:pPr>
            <w:r>
              <w:rPr>
                <w:rFonts w:hint="eastAsia"/>
                <w:sz w:val="28"/>
              </w:rPr>
              <w:t>数量</w:t>
            </w:r>
          </w:p>
        </w:tc>
        <w:tc>
          <w:tcPr>
            <w:tcW w:w="5720" w:type="dxa"/>
          </w:tcPr>
          <w:p w:rsidR="00181AC6" w:rsidRDefault="00181AC6" w:rsidP="001D7CA1">
            <w:pPr>
              <w:spacing w:line="360" w:lineRule="auto"/>
              <w:rPr>
                <w:sz w:val="28"/>
              </w:rPr>
            </w:pPr>
            <w:r>
              <w:rPr>
                <w:rFonts w:hint="eastAsia"/>
                <w:sz w:val="28"/>
              </w:rPr>
              <w:t>配置参数</w:t>
            </w:r>
          </w:p>
        </w:tc>
      </w:tr>
      <w:tr w:rsidR="00181AC6" w:rsidTr="00A50E52">
        <w:tc>
          <w:tcPr>
            <w:tcW w:w="1668" w:type="dxa"/>
          </w:tcPr>
          <w:p w:rsidR="00181AC6" w:rsidRDefault="00A50E52" w:rsidP="001D7CA1">
            <w:pPr>
              <w:spacing w:line="360" w:lineRule="auto"/>
              <w:rPr>
                <w:sz w:val="28"/>
              </w:rPr>
            </w:pPr>
            <w:r>
              <w:rPr>
                <w:rFonts w:hint="eastAsia"/>
                <w:sz w:val="28"/>
              </w:rPr>
              <w:t>空间</w:t>
            </w:r>
          </w:p>
        </w:tc>
        <w:tc>
          <w:tcPr>
            <w:tcW w:w="1370" w:type="dxa"/>
          </w:tcPr>
          <w:p w:rsidR="00181AC6" w:rsidRDefault="00A50E52" w:rsidP="001D7CA1">
            <w:pPr>
              <w:spacing w:line="360" w:lineRule="auto"/>
              <w:rPr>
                <w:sz w:val="28"/>
              </w:rPr>
            </w:pPr>
            <w:r w:rsidRPr="00577E73">
              <w:rPr>
                <w:rFonts w:hint="eastAsia"/>
                <w:sz w:val="28"/>
                <w:szCs w:val="28"/>
              </w:rPr>
              <w:t>4-6 TB</w:t>
            </w:r>
          </w:p>
        </w:tc>
        <w:tc>
          <w:tcPr>
            <w:tcW w:w="5720" w:type="dxa"/>
          </w:tcPr>
          <w:p w:rsidR="00181AC6" w:rsidRPr="00A50E52" w:rsidRDefault="00A50E52" w:rsidP="001D7CA1">
            <w:pPr>
              <w:rPr>
                <w:sz w:val="28"/>
              </w:rPr>
            </w:pPr>
            <w:r>
              <w:rPr>
                <w:rFonts w:hint="eastAsia"/>
                <w:sz w:val="28"/>
              </w:rPr>
              <w:t>支持存储各类常见的文件类型；</w:t>
            </w:r>
          </w:p>
        </w:tc>
      </w:tr>
      <w:tr w:rsidR="00181AC6" w:rsidTr="00A50E52">
        <w:tc>
          <w:tcPr>
            <w:tcW w:w="1668" w:type="dxa"/>
          </w:tcPr>
          <w:p w:rsidR="00181AC6" w:rsidRPr="00A50E52" w:rsidRDefault="00A50E52" w:rsidP="001D7CA1">
            <w:pPr>
              <w:spacing w:line="360" w:lineRule="auto"/>
              <w:rPr>
                <w:sz w:val="28"/>
              </w:rPr>
            </w:pPr>
            <w:r>
              <w:rPr>
                <w:rFonts w:hint="eastAsia"/>
                <w:sz w:val="28"/>
              </w:rPr>
              <w:t>网络通道</w:t>
            </w:r>
          </w:p>
        </w:tc>
        <w:tc>
          <w:tcPr>
            <w:tcW w:w="1370" w:type="dxa"/>
          </w:tcPr>
          <w:p w:rsidR="00181AC6" w:rsidRDefault="00A50E52" w:rsidP="001D7CA1">
            <w:pPr>
              <w:spacing w:line="360" w:lineRule="auto"/>
              <w:rPr>
                <w:sz w:val="28"/>
              </w:rPr>
            </w:pPr>
            <w:r>
              <w:rPr>
                <w:rFonts w:hint="eastAsia"/>
                <w:sz w:val="28"/>
              </w:rPr>
              <w:t>独享千兆</w:t>
            </w:r>
          </w:p>
        </w:tc>
        <w:tc>
          <w:tcPr>
            <w:tcW w:w="5720" w:type="dxa"/>
          </w:tcPr>
          <w:p w:rsidR="00181AC6" w:rsidRDefault="00A50E52" w:rsidP="001D7CA1">
            <w:pPr>
              <w:spacing w:line="360" w:lineRule="auto"/>
              <w:rPr>
                <w:sz w:val="28"/>
              </w:rPr>
            </w:pPr>
            <w:r>
              <w:rPr>
                <w:rFonts w:hint="eastAsia"/>
                <w:sz w:val="28"/>
              </w:rPr>
              <w:t>支持中国各类运营商接入客户高速访问；</w:t>
            </w:r>
          </w:p>
        </w:tc>
      </w:tr>
      <w:tr w:rsidR="00181AC6" w:rsidTr="00A50E52">
        <w:tc>
          <w:tcPr>
            <w:tcW w:w="1668" w:type="dxa"/>
          </w:tcPr>
          <w:p w:rsidR="00181AC6" w:rsidRDefault="00A50E52" w:rsidP="001D7CA1">
            <w:pPr>
              <w:spacing w:line="360" w:lineRule="auto"/>
              <w:rPr>
                <w:sz w:val="28"/>
              </w:rPr>
            </w:pPr>
            <w:r>
              <w:rPr>
                <w:rFonts w:hint="eastAsia"/>
                <w:sz w:val="28"/>
              </w:rPr>
              <w:t>应用平台</w:t>
            </w:r>
          </w:p>
        </w:tc>
        <w:tc>
          <w:tcPr>
            <w:tcW w:w="1370" w:type="dxa"/>
          </w:tcPr>
          <w:p w:rsidR="00181AC6" w:rsidRDefault="00181AC6" w:rsidP="001D7CA1">
            <w:pPr>
              <w:spacing w:line="360" w:lineRule="auto"/>
              <w:rPr>
                <w:sz w:val="28"/>
              </w:rPr>
            </w:pPr>
          </w:p>
        </w:tc>
        <w:tc>
          <w:tcPr>
            <w:tcW w:w="5720" w:type="dxa"/>
          </w:tcPr>
          <w:p w:rsidR="00181AC6" w:rsidRDefault="00A50E52" w:rsidP="001D7CA1">
            <w:pPr>
              <w:rPr>
                <w:sz w:val="28"/>
              </w:rPr>
            </w:pPr>
            <w:r>
              <w:rPr>
                <w:rFonts w:hint="eastAsia"/>
                <w:sz w:val="28"/>
              </w:rPr>
              <w:t>支持</w:t>
            </w:r>
            <w:r>
              <w:rPr>
                <w:rFonts w:hint="eastAsia"/>
                <w:sz w:val="28"/>
              </w:rPr>
              <w:t>PHP</w:t>
            </w:r>
            <w:r>
              <w:rPr>
                <w:rFonts w:hint="eastAsia"/>
                <w:sz w:val="28"/>
              </w:rPr>
              <w:t>应用和</w:t>
            </w:r>
            <w:r>
              <w:rPr>
                <w:rFonts w:hint="eastAsia"/>
                <w:sz w:val="28"/>
              </w:rPr>
              <w:t>MySQL</w:t>
            </w:r>
            <w:r>
              <w:rPr>
                <w:rFonts w:hint="eastAsia"/>
                <w:sz w:val="28"/>
              </w:rPr>
              <w:t>数据库；数据库容易无限制；</w:t>
            </w:r>
          </w:p>
        </w:tc>
      </w:tr>
      <w:tr w:rsidR="00A50E52" w:rsidTr="00A50E52">
        <w:tc>
          <w:tcPr>
            <w:tcW w:w="1668" w:type="dxa"/>
          </w:tcPr>
          <w:p w:rsidR="00A50E52" w:rsidRPr="00A50E52" w:rsidRDefault="00A50E52" w:rsidP="001D7CA1">
            <w:pPr>
              <w:spacing w:line="360" w:lineRule="auto"/>
              <w:rPr>
                <w:sz w:val="28"/>
              </w:rPr>
            </w:pPr>
            <w:r>
              <w:rPr>
                <w:rFonts w:hint="eastAsia"/>
                <w:sz w:val="28"/>
              </w:rPr>
              <w:t>服务</w:t>
            </w:r>
          </w:p>
        </w:tc>
        <w:tc>
          <w:tcPr>
            <w:tcW w:w="1370" w:type="dxa"/>
          </w:tcPr>
          <w:p w:rsidR="00A50E52" w:rsidRDefault="00A50E52" w:rsidP="001D7CA1">
            <w:pPr>
              <w:spacing w:line="360" w:lineRule="auto"/>
              <w:rPr>
                <w:sz w:val="28"/>
              </w:rPr>
            </w:pPr>
          </w:p>
        </w:tc>
        <w:tc>
          <w:tcPr>
            <w:tcW w:w="5720" w:type="dxa"/>
          </w:tcPr>
          <w:p w:rsidR="00A50E52" w:rsidRDefault="00A50E52" w:rsidP="001D7CA1">
            <w:pPr>
              <w:rPr>
                <w:sz w:val="28"/>
              </w:rPr>
            </w:pPr>
            <w:r>
              <w:rPr>
                <w:rFonts w:hint="eastAsia"/>
                <w:sz w:val="28"/>
              </w:rPr>
              <w:t>7*24</w:t>
            </w:r>
            <w:r>
              <w:rPr>
                <w:rFonts w:hint="eastAsia"/>
                <w:sz w:val="28"/>
              </w:rPr>
              <w:t>无间断服务，客服响应时间</w:t>
            </w:r>
            <w:r>
              <w:rPr>
                <w:rFonts w:hint="eastAsia"/>
                <w:sz w:val="28"/>
              </w:rPr>
              <w:t>&lt;1</w:t>
            </w:r>
            <w:r>
              <w:rPr>
                <w:rFonts w:hint="eastAsia"/>
                <w:sz w:val="28"/>
              </w:rPr>
              <w:t>小时；每天备份；</w:t>
            </w:r>
          </w:p>
        </w:tc>
      </w:tr>
    </w:tbl>
    <w:p w:rsidR="00566563" w:rsidRDefault="00566563" w:rsidP="00566563">
      <w:pPr>
        <w:spacing w:line="360" w:lineRule="auto"/>
        <w:ind w:firstLineChars="257" w:firstLine="720"/>
        <w:rPr>
          <w:sz w:val="28"/>
          <w:szCs w:val="28"/>
        </w:rPr>
      </w:pPr>
    </w:p>
    <w:p w:rsidR="00566563" w:rsidRDefault="00566563" w:rsidP="00566563">
      <w:pPr>
        <w:spacing w:line="360" w:lineRule="auto"/>
        <w:ind w:firstLineChars="257" w:firstLine="720"/>
        <w:rPr>
          <w:sz w:val="28"/>
          <w:szCs w:val="28"/>
        </w:rPr>
      </w:pPr>
    </w:p>
    <w:p w:rsidR="00566563" w:rsidRDefault="00566563" w:rsidP="00566563">
      <w:pPr>
        <w:spacing w:line="360" w:lineRule="auto"/>
        <w:ind w:left="540"/>
        <w:rPr>
          <w:sz w:val="28"/>
          <w:szCs w:val="28"/>
        </w:rPr>
      </w:pPr>
    </w:p>
    <w:p w:rsidR="00566563" w:rsidRDefault="00181AC6" w:rsidP="00566563">
      <w:pPr>
        <w:numPr>
          <w:ilvl w:val="0"/>
          <w:numId w:val="8"/>
        </w:numPr>
        <w:spacing w:line="360" w:lineRule="auto"/>
        <w:jc w:val="center"/>
        <w:rPr>
          <w:b/>
          <w:sz w:val="44"/>
          <w:szCs w:val="44"/>
        </w:rPr>
      </w:pPr>
      <w:r>
        <w:rPr>
          <w:rFonts w:hint="eastAsia"/>
          <w:b/>
          <w:sz w:val="44"/>
          <w:szCs w:val="44"/>
        </w:rPr>
        <w:t>采购</w:t>
      </w:r>
      <w:r w:rsidR="00566563">
        <w:rPr>
          <w:rFonts w:hint="eastAsia"/>
          <w:b/>
          <w:sz w:val="44"/>
          <w:szCs w:val="44"/>
        </w:rPr>
        <w:t>、实施和</w:t>
      </w:r>
      <w:r>
        <w:rPr>
          <w:rFonts w:hint="eastAsia"/>
          <w:b/>
          <w:sz w:val="44"/>
          <w:szCs w:val="44"/>
        </w:rPr>
        <w:t>售后</w:t>
      </w:r>
      <w:r w:rsidR="00566563">
        <w:rPr>
          <w:rFonts w:hint="eastAsia"/>
          <w:b/>
          <w:sz w:val="44"/>
          <w:szCs w:val="44"/>
        </w:rPr>
        <w:t>服务要求</w:t>
      </w:r>
    </w:p>
    <w:p w:rsidR="00566563" w:rsidRPr="00181AC6" w:rsidRDefault="00566563" w:rsidP="00566563">
      <w:pPr>
        <w:spacing w:line="360" w:lineRule="auto"/>
        <w:rPr>
          <w:sz w:val="28"/>
          <w:szCs w:val="28"/>
        </w:rPr>
      </w:pPr>
    </w:p>
    <w:p w:rsidR="00566563" w:rsidRDefault="00566563" w:rsidP="00566563">
      <w:pPr>
        <w:numPr>
          <w:ilvl w:val="0"/>
          <w:numId w:val="11"/>
        </w:numPr>
        <w:spacing w:line="360" w:lineRule="auto"/>
        <w:rPr>
          <w:b/>
          <w:sz w:val="28"/>
          <w:szCs w:val="28"/>
        </w:rPr>
      </w:pPr>
      <w:r>
        <w:rPr>
          <w:rFonts w:hint="eastAsia"/>
          <w:b/>
          <w:sz w:val="28"/>
          <w:szCs w:val="28"/>
        </w:rPr>
        <w:t>开发</w:t>
      </w:r>
    </w:p>
    <w:p w:rsidR="00566563" w:rsidRDefault="00566563" w:rsidP="00566563">
      <w:pPr>
        <w:spacing w:line="360" w:lineRule="auto"/>
        <w:ind w:firstLineChars="257" w:firstLine="720"/>
        <w:rPr>
          <w:sz w:val="28"/>
          <w:szCs w:val="28"/>
        </w:rPr>
      </w:pPr>
      <w:r>
        <w:rPr>
          <w:rFonts w:hint="eastAsia"/>
          <w:sz w:val="28"/>
          <w:szCs w:val="28"/>
        </w:rPr>
        <w:t>1.1</w:t>
      </w:r>
      <w:r>
        <w:rPr>
          <w:rFonts w:hint="eastAsia"/>
          <w:sz w:val="28"/>
          <w:szCs w:val="28"/>
        </w:rPr>
        <w:t>如果中标方提供的</w:t>
      </w:r>
      <w:r w:rsidR="00BC0C7A">
        <w:rPr>
          <w:rFonts w:hint="eastAsia"/>
          <w:sz w:val="28"/>
          <w:szCs w:val="28"/>
        </w:rPr>
        <w:t>硬件</w:t>
      </w:r>
      <w:r>
        <w:rPr>
          <w:rFonts w:hint="eastAsia"/>
          <w:sz w:val="28"/>
          <w:szCs w:val="28"/>
        </w:rPr>
        <w:t>无法满足本招标文件第三章中</w:t>
      </w:r>
      <w:r w:rsidR="00BC0C7A">
        <w:rPr>
          <w:rFonts w:hint="eastAsia"/>
          <w:sz w:val="28"/>
          <w:szCs w:val="28"/>
        </w:rPr>
        <w:t>性能指标</w:t>
      </w:r>
      <w:r>
        <w:rPr>
          <w:rFonts w:hint="eastAsia"/>
          <w:sz w:val="28"/>
          <w:szCs w:val="28"/>
        </w:rPr>
        <w:t>的要求，中标方须</w:t>
      </w:r>
      <w:r w:rsidR="00BC0C7A">
        <w:rPr>
          <w:rFonts w:hint="eastAsia"/>
          <w:sz w:val="28"/>
          <w:szCs w:val="28"/>
        </w:rPr>
        <w:t>调换符合要求的设备</w:t>
      </w:r>
      <w:r>
        <w:rPr>
          <w:rFonts w:hint="eastAsia"/>
          <w:sz w:val="28"/>
          <w:szCs w:val="28"/>
        </w:rPr>
        <w:t>；招标方不提出重大</w:t>
      </w:r>
      <w:r w:rsidR="00BC0C7A">
        <w:rPr>
          <w:rFonts w:hint="eastAsia"/>
          <w:sz w:val="28"/>
          <w:szCs w:val="28"/>
        </w:rPr>
        <w:t>需求</w:t>
      </w:r>
      <w:r>
        <w:rPr>
          <w:rFonts w:hint="eastAsia"/>
          <w:sz w:val="28"/>
          <w:szCs w:val="28"/>
        </w:rPr>
        <w:t>调整，中标方不得提出增加合同金额；</w:t>
      </w:r>
    </w:p>
    <w:p w:rsidR="00566563" w:rsidRDefault="00566563" w:rsidP="00566563">
      <w:pPr>
        <w:spacing w:line="360" w:lineRule="auto"/>
        <w:ind w:firstLineChars="257" w:firstLine="720"/>
        <w:rPr>
          <w:sz w:val="28"/>
          <w:szCs w:val="28"/>
        </w:rPr>
      </w:pPr>
      <w:r>
        <w:rPr>
          <w:rFonts w:hint="eastAsia"/>
          <w:sz w:val="28"/>
          <w:szCs w:val="28"/>
        </w:rPr>
        <w:t>1.2</w:t>
      </w:r>
      <w:r>
        <w:rPr>
          <w:rFonts w:hint="eastAsia"/>
          <w:sz w:val="28"/>
          <w:szCs w:val="28"/>
        </w:rPr>
        <w:t>中标方</w:t>
      </w:r>
      <w:r w:rsidR="00BC0C7A">
        <w:rPr>
          <w:rFonts w:hint="eastAsia"/>
          <w:sz w:val="28"/>
          <w:szCs w:val="28"/>
        </w:rPr>
        <w:t>必须提供行业领先的品牌设备</w:t>
      </w:r>
      <w:r>
        <w:rPr>
          <w:rFonts w:hint="eastAsia"/>
          <w:sz w:val="28"/>
          <w:szCs w:val="28"/>
        </w:rPr>
        <w:t>；</w:t>
      </w:r>
    </w:p>
    <w:p w:rsidR="00566563" w:rsidRDefault="00566563" w:rsidP="00566563">
      <w:pPr>
        <w:spacing w:line="360" w:lineRule="auto"/>
        <w:ind w:firstLineChars="257" w:firstLine="720"/>
        <w:rPr>
          <w:sz w:val="28"/>
          <w:szCs w:val="28"/>
        </w:rPr>
      </w:pPr>
      <w:r>
        <w:rPr>
          <w:rFonts w:hint="eastAsia"/>
          <w:sz w:val="28"/>
          <w:szCs w:val="28"/>
        </w:rPr>
        <w:lastRenderedPageBreak/>
        <w:t>1.3</w:t>
      </w:r>
      <w:r>
        <w:rPr>
          <w:rFonts w:hint="eastAsia"/>
          <w:sz w:val="28"/>
          <w:szCs w:val="28"/>
        </w:rPr>
        <w:t>中标方</w:t>
      </w:r>
      <w:r w:rsidR="00BC0C7A">
        <w:rPr>
          <w:rFonts w:hint="eastAsia"/>
          <w:sz w:val="28"/>
          <w:szCs w:val="28"/>
        </w:rPr>
        <w:t>供货</w:t>
      </w:r>
      <w:r>
        <w:rPr>
          <w:rFonts w:hint="eastAsia"/>
          <w:sz w:val="28"/>
          <w:szCs w:val="28"/>
        </w:rPr>
        <w:t>时间不能影响项目进度，</w:t>
      </w:r>
      <w:r w:rsidR="00BC0C7A">
        <w:rPr>
          <w:rFonts w:hint="eastAsia"/>
          <w:sz w:val="28"/>
          <w:szCs w:val="28"/>
        </w:rPr>
        <w:t>售后服务</w:t>
      </w:r>
      <w:r>
        <w:rPr>
          <w:rFonts w:hint="eastAsia"/>
          <w:sz w:val="28"/>
          <w:szCs w:val="28"/>
        </w:rPr>
        <w:t>队伍必须稳定；</w:t>
      </w:r>
    </w:p>
    <w:p w:rsidR="00566563" w:rsidRDefault="00566563" w:rsidP="00566563">
      <w:pPr>
        <w:spacing w:line="360" w:lineRule="auto"/>
        <w:ind w:firstLineChars="257" w:firstLine="720"/>
        <w:rPr>
          <w:sz w:val="28"/>
          <w:szCs w:val="28"/>
        </w:rPr>
      </w:pPr>
      <w:r>
        <w:rPr>
          <w:rFonts w:hint="eastAsia"/>
          <w:sz w:val="28"/>
          <w:szCs w:val="28"/>
        </w:rPr>
        <w:t xml:space="preserve">1.4 </w:t>
      </w:r>
      <w:r>
        <w:rPr>
          <w:rFonts w:hint="eastAsia"/>
          <w:sz w:val="28"/>
          <w:szCs w:val="28"/>
        </w:rPr>
        <w:t>对招标方提出的超出本文件描述的</w:t>
      </w:r>
      <w:r w:rsidR="00BC0C7A">
        <w:rPr>
          <w:rFonts w:hint="eastAsia"/>
          <w:sz w:val="28"/>
          <w:szCs w:val="28"/>
        </w:rPr>
        <w:t>需求</w:t>
      </w:r>
      <w:r>
        <w:rPr>
          <w:rFonts w:hint="eastAsia"/>
          <w:sz w:val="28"/>
          <w:szCs w:val="28"/>
        </w:rPr>
        <w:t>，中标方应本着长期合作的态度，与招标方协商后，尽力帮助</w:t>
      </w:r>
      <w:r w:rsidR="00BC0C7A">
        <w:rPr>
          <w:rFonts w:hint="eastAsia"/>
          <w:sz w:val="28"/>
          <w:szCs w:val="28"/>
        </w:rPr>
        <w:t>提供适宜的解决方案</w:t>
      </w:r>
      <w:r>
        <w:rPr>
          <w:rFonts w:hint="eastAsia"/>
          <w:sz w:val="28"/>
          <w:szCs w:val="28"/>
        </w:rPr>
        <w:t>。</w:t>
      </w:r>
    </w:p>
    <w:p w:rsidR="00566563" w:rsidRDefault="00566563" w:rsidP="00566563">
      <w:pPr>
        <w:spacing w:line="360" w:lineRule="auto"/>
        <w:ind w:firstLineChars="257" w:firstLine="720"/>
        <w:rPr>
          <w:sz w:val="28"/>
          <w:szCs w:val="28"/>
        </w:rPr>
      </w:pPr>
    </w:p>
    <w:p w:rsidR="00566563" w:rsidRDefault="00566563" w:rsidP="00566563">
      <w:pPr>
        <w:numPr>
          <w:ilvl w:val="0"/>
          <w:numId w:val="11"/>
        </w:numPr>
        <w:spacing w:line="360" w:lineRule="auto"/>
        <w:rPr>
          <w:b/>
          <w:sz w:val="28"/>
          <w:szCs w:val="28"/>
        </w:rPr>
      </w:pPr>
      <w:r>
        <w:rPr>
          <w:rFonts w:hint="eastAsia"/>
          <w:b/>
          <w:sz w:val="28"/>
          <w:szCs w:val="28"/>
        </w:rPr>
        <w:t>实施</w:t>
      </w:r>
    </w:p>
    <w:p w:rsidR="00566563" w:rsidRDefault="00566563" w:rsidP="00566563">
      <w:pPr>
        <w:spacing w:line="360" w:lineRule="auto"/>
        <w:ind w:firstLineChars="257" w:firstLine="720"/>
        <w:rPr>
          <w:sz w:val="28"/>
          <w:szCs w:val="28"/>
        </w:rPr>
      </w:pPr>
      <w:r>
        <w:rPr>
          <w:rFonts w:hint="eastAsia"/>
          <w:sz w:val="28"/>
          <w:szCs w:val="28"/>
        </w:rPr>
        <w:t xml:space="preserve">2.1 </w:t>
      </w:r>
      <w:r>
        <w:rPr>
          <w:rFonts w:hint="eastAsia"/>
          <w:sz w:val="28"/>
          <w:szCs w:val="28"/>
        </w:rPr>
        <w:t>本</w:t>
      </w:r>
      <w:r w:rsidR="001A1688">
        <w:rPr>
          <w:rFonts w:hint="eastAsia"/>
          <w:sz w:val="28"/>
          <w:szCs w:val="28"/>
        </w:rPr>
        <w:t>次采购服务</w:t>
      </w:r>
      <w:r>
        <w:rPr>
          <w:rFonts w:hint="eastAsia"/>
          <w:sz w:val="28"/>
          <w:szCs w:val="28"/>
        </w:rPr>
        <w:t>必须保证在</w:t>
      </w:r>
      <w:r w:rsidR="001A1688">
        <w:rPr>
          <w:rFonts w:hint="eastAsia"/>
          <w:sz w:val="28"/>
          <w:szCs w:val="28"/>
        </w:rPr>
        <w:t>2012</w:t>
      </w:r>
      <w:r>
        <w:rPr>
          <w:rFonts w:hint="eastAsia"/>
          <w:sz w:val="28"/>
          <w:szCs w:val="28"/>
        </w:rPr>
        <w:t>年</w:t>
      </w:r>
      <w:r w:rsidR="001A1688">
        <w:rPr>
          <w:rFonts w:hint="eastAsia"/>
          <w:sz w:val="28"/>
          <w:szCs w:val="28"/>
        </w:rPr>
        <w:t>12</w:t>
      </w:r>
      <w:r>
        <w:rPr>
          <w:rFonts w:hint="eastAsia"/>
          <w:sz w:val="28"/>
          <w:szCs w:val="28"/>
        </w:rPr>
        <w:t>月以前</w:t>
      </w:r>
      <w:r w:rsidR="000D1806">
        <w:rPr>
          <w:rFonts w:hint="eastAsia"/>
          <w:sz w:val="28"/>
          <w:szCs w:val="28"/>
        </w:rPr>
        <w:t>到位并部署完毕</w:t>
      </w:r>
      <w:r>
        <w:rPr>
          <w:rFonts w:hint="eastAsia"/>
          <w:sz w:val="28"/>
          <w:szCs w:val="28"/>
        </w:rPr>
        <w:t>。中标人应制定详细的实施计划，并严格按照实施计划展开实施。</w:t>
      </w:r>
    </w:p>
    <w:p w:rsidR="00566563" w:rsidRDefault="00566563" w:rsidP="00566563">
      <w:pPr>
        <w:spacing w:line="360" w:lineRule="auto"/>
        <w:ind w:firstLineChars="257" w:firstLine="720"/>
        <w:rPr>
          <w:sz w:val="28"/>
          <w:szCs w:val="28"/>
        </w:rPr>
      </w:pPr>
      <w:r>
        <w:rPr>
          <w:rFonts w:hint="eastAsia"/>
          <w:sz w:val="28"/>
          <w:szCs w:val="28"/>
        </w:rPr>
        <w:t xml:space="preserve">2.2 </w:t>
      </w:r>
      <w:r>
        <w:rPr>
          <w:rFonts w:hint="eastAsia"/>
          <w:sz w:val="28"/>
          <w:szCs w:val="28"/>
        </w:rPr>
        <w:t>中标方必须派出技术能力强、队伍稳定的实施工作组，并能提供现场实施。</w:t>
      </w:r>
    </w:p>
    <w:p w:rsidR="00566563" w:rsidRDefault="00566563" w:rsidP="00566563">
      <w:pPr>
        <w:spacing w:line="360" w:lineRule="auto"/>
        <w:ind w:firstLineChars="257" w:firstLine="720"/>
        <w:rPr>
          <w:sz w:val="28"/>
          <w:szCs w:val="28"/>
        </w:rPr>
      </w:pPr>
      <w:r>
        <w:rPr>
          <w:rFonts w:hint="eastAsia"/>
          <w:sz w:val="28"/>
          <w:szCs w:val="28"/>
        </w:rPr>
        <w:t xml:space="preserve">2.3 </w:t>
      </w:r>
      <w:r>
        <w:rPr>
          <w:rFonts w:hint="eastAsia"/>
          <w:sz w:val="28"/>
          <w:szCs w:val="28"/>
        </w:rPr>
        <w:t>实施的内容包括：网络环境和硬件环境调试、软件系统安装和集成、用户培训、系统故障处理以及招标方认为合理、必须的其他工作；</w:t>
      </w:r>
    </w:p>
    <w:p w:rsidR="00566563" w:rsidRDefault="00566563" w:rsidP="00566563">
      <w:pPr>
        <w:spacing w:line="360" w:lineRule="auto"/>
        <w:ind w:firstLineChars="257" w:firstLine="720"/>
        <w:rPr>
          <w:sz w:val="28"/>
          <w:szCs w:val="28"/>
        </w:rPr>
      </w:pPr>
    </w:p>
    <w:p w:rsidR="00566563" w:rsidRDefault="00566563" w:rsidP="00566563">
      <w:pPr>
        <w:numPr>
          <w:ilvl w:val="0"/>
          <w:numId w:val="11"/>
        </w:numPr>
        <w:spacing w:line="360" w:lineRule="auto"/>
        <w:rPr>
          <w:b/>
          <w:sz w:val="28"/>
          <w:szCs w:val="28"/>
        </w:rPr>
      </w:pPr>
      <w:r>
        <w:rPr>
          <w:rFonts w:hint="eastAsia"/>
          <w:b/>
          <w:sz w:val="28"/>
          <w:szCs w:val="28"/>
        </w:rPr>
        <w:t>后期服务</w:t>
      </w:r>
    </w:p>
    <w:p w:rsidR="00566563" w:rsidRDefault="00566563" w:rsidP="00566563">
      <w:pPr>
        <w:pStyle w:val="HTML"/>
        <w:spacing w:line="360" w:lineRule="auto"/>
        <w:ind w:firstLineChars="300" w:firstLine="840"/>
        <w:jc w:val="both"/>
        <w:rPr>
          <w:color w:val="000000"/>
          <w:sz w:val="28"/>
          <w:szCs w:val="28"/>
        </w:rPr>
      </w:pPr>
      <w:r>
        <w:rPr>
          <w:color w:val="000000"/>
          <w:sz w:val="28"/>
          <w:szCs w:val="28"/>
        </w:rPr>
        <w:t>3.1中标方为</w:t>
      </w:r>
      <w:r>
        <w:rPr>
          <w:rFonts w:hint="eastAsia"/>
          <w:color w:val="000000"/>
          <w:sz w:val="28"/>
          <w:szCs w:val="28"/>
        </w:rPr>
        <w:t>招标方</w:t>
      </w:r>
      <w:r>
        <w:rPr>
          <w:color w:val="000000"/>
          <w:sz w:val="28"/>
          <w:szCs w:val="28"/>
        </w:rPr>
        <w:t>提供</w:t>
      </w:r>
      <w:r>
        <w:rPr>
          <w:rFonts w:hint="eastAsia"/>
          <w:color w:val="000000"/>
          <w:sz w:val="28"/>
          <w:szCs w:val="28"/>
        </w:rPr>
        <w:t>两</w:t>
      </w:r>
      <w:r>
        <w:rPr>
          <w:color w:val="000000"/>
          <w:sz w:val="28"/>
          <w:szCs w:val="28"/>
        </w:rPr>
        <w:t>年</w:t>
      </w:r>
      <w:r>
        <w:rPr>
          <w:rFonts w:hint="eastAsia"/>
          <w:color w:val="000000"/>
          <w:sz w:val="28"/>
          <w:szCs w:val="28"/>
        </w:rPr>
        <w:t>免费</w:t>
      </w:r>
      <w:r>
        <w:rPr>
          <w:color w:val="000000"/>
          <w:sz w:val="28"/>
          <w:szCs w:val="28"/>
        </w:rPr>
        <w:t>维护服务，及时配合甲方以确保整个系统的正常运行。在使用过程中发现的</w:t>
      </w:r>
      <w:r>
        <w:rPr>
          <w:rFonts w:hint="eastAsia"/>
          <w:color w:val="000000"/>
          <w:sz w:val="28"/>
          <w:szCs w:val="28"/>
        </w:rPr>
        <w:t>故障</w:t>
      </w:r>
      <w:r>
        <w:rPr>
          <w:color w:val="000000"/>
          <w:sz w:val="28"/>
          <w:szCs w:val="28"/>
        </w:rPr>
        <w:t>、</w:t>
      </w:r>
      <w:r>
        <w:rPr>
          <w:rFonts w:hint="eastAsia"/>
          <w:color w:val="000000"/>
          <w:sz w:val="28"/>
          <w:szCs w:val="28"/>
        </w:rPr>
        <w:t>错误、</w:t>
      </w:r>
      <w:r>
        <w:rPr>
          <w:color w:val="000000"/>
          <w:sz w:val="28"/>
          <w:szCs w:val="28"/>
        </w:rPr>
        <w:t>非重大调整提供两年免费维护服务</w:t>
      </w:r>
      <w:r>
        <w:rPr>
          <w:rFonts w:hint="eastAsia"/>
          <w:color w:val="000000"/>
          <w:sz w:val="28"/>
          <w:szCs w:val="28"/>
        </w:rPr>
        <w:t>。维护服务响应时间为24小时，即在24小时内对发现的故障、错误和非重大调整做出响应。</w:t>
      </w:r>
    </w:p>
    <w:p w:rsidR="00566563" w:rsidRDefault="00C8192E" w:rsidP="00566563">
      <w:pPr>
        <w:pStyle w:val="HTML"/>
        <w:spacing w:line="360" w:lineRule="auto"/>
        <w:ind w:firstLineChars="300" w:firstLine="840"/>
        <w:jc w:val="both"/>
        <w:rPr>
          <w:color w:val="000000"/>
          <w:sz w:val="28"/>
          <w:szCs w:val="28"/>
        </w:rPr>
      </w:pPr>
      <w:r>
        <w:rPr>
          <w:color w:val="000000"/>
          <w:sz w:val="28"/>
          <w:szCs w:val="28"/>
        </w:rPr>
        <w:t>3.</w:t>
      </w:r>
      <w:r>
        <w:rPr>
          <w:rFonts w:hint="eastAsia"/>
          <w:color w:val="000000"/>
          <w:sz w:val="28"/>
          <w:szCs w:val="28"/>
        </w:rPr>
        <w:t>2</w:t>
      </w:r>
      <w:r w:rsidR="00566563">
        <w:rPr>
          <w:color w:val="000000"/>
          <w:sz w:val="28"/>
          <w:szCs w:val="28"/>
        </w:rPr>
        <w:t>中标方</w:t>
      </w:r>
      <w:r w:rsidR="00566563">
        <w:rPr>
          <w:rFonts w:hint="eastAsia"/>
          <w:color w:val="000000"/>
          <w:sz w:val="28"/>
          <w:szCs w:val="28"/>
        </w:rPr>
        <w:t>应向招标方</w:t>
      </w:r>
      <w:r w:rsidR="00566563">
        <w:rPr>
          <w:color w:val="000000"/>
          <w:sz w:val="28"/>
          <w:szCs w:val="28"/>
        </w:rPr>
        <w:t>提供中标产品</w:t>
      </w:r>
      <w:r w:rsidR="00566563">
        <w:rPr>
          <w:rFonts w:hint="eastAsia"/>
          <w:color w:val="000000"/>
          <w:sz w:val="28"/>
          <w:szCs w:val="28"/>
        </w:rPr>
        <w:t>和的免费技术培训和应用培训服务，时间为一年。</w:t>
      </w:r>
    </w:p>
    <w:p w:rsidR="00566563" w:rsidRDefault="00C8192E" w:rsidP="00566563">
      <w:pPr>
        <w:pStyle w:val="HTML"/>
        <w:spacing w:line="360" w:lineRule="auto"/>
        <w:ind w:firstLineChars="300" w:firstLine="840"/>
        <w:jc w:val="both"/>
        <w:rPr>
          <w:color w:val="000000"/>
          <w:sz w:val="28"/>
          <w:szCs w:val="28"/>
        </w:rPr>
      </w:pPr>
      <w:r>
        <w:rPr>
          <w:rFonts w:hint="eastAsia"/>
          <w:color w:val="000000"/>
          <w:sz w:val="28"/>
          <w:szCs w:val="28"/>
        </w:rPr>
        <w:lastRenderedPageBreak/>
        <w:t>3.3</w:t>
      </w:r>
      <w:r w:rsidR="00566563">
        <w:rPr>
          <w:rFonts w:hint="eastAsia"/>
          <w:color w:val="000000"/>
          <w:sz w:val="28"/>
          <w:szCs w:val="28"/>
        </w:rPr>
        <w:t xml:space="preserve"> 在系统实施和运行过程中，中标方应向招标方提供免费的技术和业务咨询服务，帮助招标方合理、科学地规划系统的发展和应用，提出建设性的建议。</w:t>
      </w:r>
    </w:p>
    <w:p w:rsidR="00566563" w:rsidRDefault="00566563" w:rsidP="00566563">
      <w:pPr>
        <w:spacing w:line="360" w:lineRule="auto"/>
        <w:rPr>
          <w:sz w:val="28"/>
          <w:szCs w:val="28"/>
        </w:rPr>
      </w:pPr>
    </w:p>
    <w:p w:rsidR="00566563" w:rsidRDefault="00566563" w:rsidP="00566563">
      <w:pPr>
        <w:numPr>
          <w:ilvl w:val="0"/>
          <w:numId w:val="11"/>
        </w:numPr>
        <w:spacing w:line="360" w:lineRule="auto"/>
        <w:rPr>
          <w:b/>
          <w:sz w:val="28"/>
          <w:szCs w:val="28"/>
        </w:rPr>
      </w:pPr>
      <w:r>
        <w:rPr>
          <w:rFonts w:hint="eastAsia"/>
          <w:b/>
          <w:sz w:val="28"/>
          <w:szCs w:val="28"/>
        </w:rPr>
        <w:t>付款方式</w:t>
      </w:r>
    </w:p>
    <w:p w:rsidR="00566563" w:rsidRDefault="00566563" w:rsidP="00566563">
      <w:pPr>
        <w:spacing w:line="360" w:lineRule="auto"/>
        <w:ind w:firstLineChars="298" w:firstLine="834"/>
        <w:rPr>
          <w:sz w:val="28"/>
          <w:szCs w:val="28"/>
        </w:rPr>
      </w:pPr>
      <w:r>
        <w:rPr>
          <w:rFonts w:hint="eastAsia"/>
          <w:sz w:val="28"/>
          <w:szCs w:val="28"/>
        </w:rPr>
        <w:t>招标方与中标方签订的商务合同中须确定合同涉及的款项采取分期付款方式，在合同签订后一周内支付合同款项的</w:t>
      </w:r>
      <w:r>
        <w:rPr>
          <w:rFonts w:hint="eastAsia"/>
          <w:sz w:val="28"/>
          <w:szCs w:val="28"/>
        </w:rPr>
        <w:t>50%</w:t>
      </w:r>
      <w:r>
        <w:rPr>
          <w:rFonts w:hint="eastAsia"/>
          <w:sz w:val="28"/>
          <w:szCs w:val="28"/>
        </w:rPr>
        <w:t>，项目实施中期，即在</w:t>
      </w:r>
      <w:r w:rsidR="00DA7D38">
        <w:rPr>
          <w:rFonts w:hint="eastAsia"/>
          <w:sz w:val="28"/>
          <w:szCs w:val="28"/>
        </w:rPr>
        <w:t>201</w:t>
      </w:r>
      <w:r w:rsidR="001A1688">
        <w:rPr>
          <w:rFonts w:hint="eastAsia"/>
          <w:sz w:val="28"/>
          <w:szCs w:val="28"/>
        </w:rPr>
        <w:t>2</w:t>
      </w:r>
      <w:r>
        <w:rPr>
          <w:rFonts w:hint="eastAsia"/>
          <w:sz w:val="28"/>
          <w:szCs w:val="28"/>
        </w:rPr>
        <w:t>年</w:t>
      </w:r>
      <w:r w:rsidR="001A1688">
        <w:rPr>
          <w:rFonts w:hint="eastAsia"/>
          <w:sz w:val="28"/>
          <w:szCs w:val="28"/>
        </w:rPr>
        <w:t>11</w:t>
      </w:r>
      <w:r>
        <w:rPr>
          <w:rFonts w:hint="eastAsia"/>
          <w:sz w:val="28"/>
          <w:szCs w:val="28"/>
        </w:rPr>
        <w:t>月，支付合同款项</w:t>
      </w:r>
      <w:r>
        <w:rPr>
          <w:rFonts w:hint="eastAsia"/>
          <w:sz w:val="28"/>
          <w:szCs w:val="28"/>
        </w:rPr>
        <w:t>30%</w:t>
      </w:r>
      <w:r>
        <w:rPr>
          <w:rFonts w:hint="eastAsia"/>
          <w:sz w:val="28"/>
          <w:szCs w:val="28"/>
        </w:rPr>
        <w:t>的中期款，</w:t>
      </w:r>
      <w:r w:rsidR="00DA7D38">
        <w:rPr>
          <w:rFonts w:hint="eastAsia"/>
          <w:sz w:val="28"/>
          <w:szCs w:val="28"/>
        </w:rPr>
        <w:t>系统</w:t>
      </w:r>
      <w:r>
        <w:rPr>
          <w:rFonts w:hint="eastAsia"/>
          <w:sz w:val="28"/>
          <w:szCs w:val="28"/>
        </w:rPr>
        <w:t>运行</w:t>
      </w:r>
      <w:r>
        <w:rPr>
          <w:rFonts w:hint="eastAsia"/>
          <w:sz w:val="28"/>
          <w:szCs w:val="28"/>
        </w:rPr>
        <w:t>4</w:t>
      </w:r>
      <w:r>
        <w:rPr>
          <w:rFonts w:hint="eastAsia"/>
          <w:sz w:val="28"/>
          <w:szCs w:val="28"/>
        </w:rPr>
        <w:t>个月后，即在</w:t>
      </w:r>
      <w:r w:rsidR="001A1688">
        <w:rPr>
          <w:rFonts w:hint="eastAsia"/>
          <w:sz w:val="28"/>
          <w:szCs w:val="28"/>
        </w:rPr>
        <w:t>2013</w:t>
      </w:r>
      <w:r>
        <w:rPr>
          <w:rFonts w:hint="eastAsia"/>
          <w:sz w:val="28"/>
          <w:szCs w:val="28"/>
        </w:rPr>
        <w:t>年</w:t>
      </w:r>
      <w:r w:rsidR="001A1688">
        <w:rPr>
          <w:rFonts w:hint="eastAsia"/>
          <w:sz w:val="28"/>
          <w:szCs w:val="28"/>
        </w:rPr>
        <w:t>4</w:t>
      </w:r>
      <w:r>
        <w:rPr>
          <w:rFonts w:hint="eastAsia"/>
          <w:sz w:val="28"/>
          <w:szCs w:val="28"/>
        </w:rPr>
        <w:t>月，进行全面验收，检查系统运行的安全性、稳定性和性能等，全面验收结束，招标方支付合同款项</w:t>
      </w:r>
      <w:r>
        <w:rPr>
          <w:rFonts w:hint="eastAsia"/>
          <w:sz w:val="28"/>
          <w:szCs w:val="28"/>
        </w:rPr>
        <w:t>20%</w:t>
      </w:r>
      <w:r>
        <w:rPr>
          <w:rFonts w:hint="eastAsia"/>
          <w:sz w:val="28"/>
          <w:szCs w:val="28"/>
        </w:rPr>
        <w:t>的余款。</w:t>
      </w:r>
    </w:p>
    <w:p w:rsidR="007353EF" w:rsidRPr="00566563" w:rsidRDefault="007353EF" w:rsidP="007353EF"/>
    <w:sectPr w:rsidR="007353EF" w:rsidRPr="00566563" w:rsidSect="00642C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FB6" w:rsidRDefault="00320FB6" w:rsidP="007C0007">
      <w:r>
        <w:separator/>
      </w:r>
    </w:p>
  </w:endnote>
  <w:endnote w:type="continuationSeparator" w:id="0">
    <w:p w:rsidR="00320FB6" w:rsidRDefault="00320FB6" w:rsidP="007C0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FB6" w:rsidRDefault="00320FB6" w:rsidP="007C0007">
      <w:r>
        <w:separator/>
      </w:r>
    </w:p>
  </w:footnote>
  <w:footnote w:type="continuationSeparator" w:id="0">
    <w:p w:rsidR="00320FB6" w:rsidRDefault="00320FB6" w:rsidP="007C00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81C6D"/>
    <w:multiLevelType w:val="hybridMultilevel"/>
    <w:tmpl w:val="9558C18C"/>
    <w:lvl w:ilvl="0" w:tplc="3EC0CD24">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88879B4"/>
    <w:multiLevelType w:val="hybridMultilevel"/>
    <w:tmpl w:val="CEF8B8CA"/>
    <w:lvl w:ilvl="0" w:tplc="33AA704A">
      <w:start w:val="1"/>
      <w:numFmt w:val="japaneseCounting"/>
      <w:lvlText w:val="第%1章"/>
      <w:lvlJc w:val="left"/>
      <w:pPr>
        <w:tabs>
          <w:tab w:val="num" w:pos="750"/>
        </w:tabs>
        <w:ind w:left="750" w:hanging="750"/>
      </w:pPr>
      <w:rPr>
        <w:rFonts w:hint="default"/>
      </w:rPr>
    </w:lvl>
    <w:lvl w:ilvl="1" w:tplc="53EE621C">
      <w:start w:val="1"/>
      <w:numFmt w:val="decimal"/>
      <w:lvlText w:val="%2、"/>
      <w:lvlJc w:val="left"/>
      <w:pPr>
        <w:tabs>
          <w:tab w:val="num" w:pos="1275"/>
        </w:tabs>
        <w:ind w:left="1275" w:hanging="855"/>
      </w:pPr>
      <w:rPr>
        <w:rFonts w:hint="default"/>
      </w:rPr>
    </w:lvl>
    <w:lvl w:ilvl="2" w:tplc="CD4A1378">
      <w:start w:val="1"/>
      <w:numFmt w:val="decimal"/>
      <w:lvlText w:val="%3、"/>
      <w:lvlJc w:val="left"/>
      <w:pPr>
        <w:tabs>
          <w:tab w:val="num" w:pos="1695"/>
        </w:tabs>
        <w:ind w:left="1695" w:hanging="855"/>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09012CD3"/>
    <w:multiLevelType w:val="hybridMultilevel"/>
    <w:tmpl w:val="0AA2251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
    <w:nsid w:val="16A74B3A"/>
    <w:multiLevelType w:val="hybridMultilevel"/>
    <w:tmpl w:val="6DD26E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E764B40"/>
    <w:multiLevelType w:val="hybridMultilevel"/>
    <w:tmpl w:val="56849956"/>
    <w:lvl w:ilvl="0" w:tplc="0409000F">
      <w:start w:val="1"/>
      <w:numFmt w:val="decimal"/>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5">
    <w:nsid w:val="22857AF0"/>
    <w:multiLevelType w:val="hybridMultilevel"/>
    <w:tmpl w:val="5B683CD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235D6A98"/>
    <w:multiLevelType w:val="hybridMultilevel"/>
    <w:tmpl w:val="2BB895B6"/>
    <w:lvl w:ilvl="0" w:tplc="0409000F">
      <w:start w:val="1"/>
      <w:numFmt w:val="decimal"/>
      <w:lvlText w:val="%1."/>
      <w:lvlJc w:val="left"/>
      <w:pPr>
        <w:ind w:left="1190" w:hanging="420"/>
      </w:pPr>
    </w:lvl>
    <w:lvl w:ilvl="1" w:tplc="04090019" w:tentative="1">
      <w:start w:val="1"/>
      <w:numFmt w:val="lowerLetter"/>
      <w:lvlText w:val="%2)"/>
      <w:lvlJc w:val="left"/>
      <w:pPr>
        <w:ind w:left="1610" w:hanging="420"/>
      </w:pPr>
    </w:lvl>
    <w:lvl w:ilvl="2" w:tplc="0409001B" w:tentative="1">
      <w:start w:val="1"/>
      <w:numFmt w:val="lowerRoman"/>
      <w:lvlText w:val="%3."/>
      <w:lvlJc w:val="right"/>
      <w:pPr>
        <w:ind w:left="2030" w:hanging="420"/>
      </w:pPr>
    </w:lvl>
    <w:lvl w:ilvl="3" w:tplc="0409000F" w:tentative="1">
      <w:start w:val="1"/>
      <w:numFmt w:val="decimal"/>
      <w:lvlText w:val="%4."/>
      <w:lvlJc w:val="left"/>
      <w:pPr>
        <w:ind w:left="2450" w:hanging="420"/>
      </w:pPr>
    </w:lvl>
    <w:lvl w:ilvl="4" w:tplc="04090019" w:tentative="1">
      <w:start w:val="1"/>
      <w:numFmt w:val="lowerLetter"/>
      <w:lvlText w:val="%5)"/>
      <w:lvlJc w:val="left"/>
      <w:pPr>
        <w:ind w:left="2870" w:hanging="420"/>
      </w:pPr>
    </w:lvl>
    <w:lvl w:ilvl="5" w:tplc="0409001B" w:tentative="1">
      <w:start w:val="1"/>
      <w:numFmt w:val="lowerRoman"/>
      <w:lvlText w:val="%6."/>
      <w:lvlJc w:val="right"/>
      <w:pPr>
        <w:ind w:left="3290" w:hanging="420"/>
      </w:pPr>
    </w:lvl>
    <w:lvl w:ilvl="6" w:tplc="0409000F" w:tentative="1">
      <w:start w:val="1"/>
      <w:numFmt w:val="decimal"/>
      <w:lvlText w:val="%7."/>
      <w:lvlJc w:val="left"/>
      <w:pPr>
        <w:ind w:left="3710" w:hanging="420"/>
      </w:pPr>
    </w:lvl>
    <w:lvl w:ilvl="7" w:tplc="04090019" w:tentative="1">
      <w:start w:val="1"/>
      <w:numFmt w:val="lowerLetter"/>
      <w:lvlText w:val="%8)"/>
      <w:lvlJc w:val="left"/>
      <w:pPr>
        <w:ind w:left="4130" w:hanging="420"/>
      </w:pPr>
    </w:lvl>
    <w:lvl w:ilvl="8" w:tplc="0409001B" w:tentative="1">
      <w:start w:val="1"/>
      <w:numFmt w:val="lowerRoman"/>
      <w:lvlText w:val="%9."/>
      <w:lvlJc w:val="right"/>
      <w:pPr>
        <w:ind w:left="4550" w:hanging="420"/>
      </w:pPr>
    </w:lvl>
  </w:abstractNum>
  <w:abstractNum w:abstractNumId="7">
    <w:nsid w:val="451F0BB0"/>
    <w:multiLevelType w:val="hybridMultilevel"/>
    <w:tmpl w:val="01C2B5B2"/>
    <w:lvl w:ilvl="0" w:tplc="BCFEE8D6">
      <w:start w:val="1"/>
      <w:numFmt w:val="japaneseCounting"/>
      <w:lvlText w:val="第%1章"/>
      <w:lvlJc w:val="left"/>
      <w:pPr>
        <w:tabs>
          <w:tab w:val="num" w:pos="750"/>
        </w:tabs>
        <w:ind w:left="750" w:hanging="75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4F5D6BB2"/>
    <w:multiLevelType w:val="hybridMultilevel"/>
    <w:tmpl w:val="249AA7BE"/>
    <w:lvl w:ilvl="0" w:tplc="3EC0CD24">
      <w:start w:val="1"/>
      <w:numFmt w:val="japaneseCounting"/>
      <w:lvlText w:val="%1、"/>
      <w:lvlJc w:val="left"/>
      <w:pPr>
        <w:tabs>
          <w:tab w:val="num" w:pos="420"/>
        </w:tabs>
        <w:ind w:left="420" w:hanging="420"/>
      </w:pPr>
      <w:rPr>
        <w:rFonts w:hint="default"/>
      </w:rPr>
    </w:lvl>
    <w:lvl w:ilvl="1" w:tplc="B002ABC0">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5E122A62"/>
    <w:multiLevelType w:val="hybridMultilevel"/>
    <w:tmpl w:val="660675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60E57BA2"/>
    <w:multiLevelType w:val="hybridMultilevel"/>
    <w:tmpl w:val="8C3087C0"/>
    <w:lvl w:ilvl="0" w:tplc="E05249B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674634B0"/>
    <w:multiLevelType w:val="hybridMultilevel"/>
    <w:tmpl w:val="FF564E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E852525"/>
    <w:multiLevelType w:val="hybridMultilevel"/>
    <w:tmpl w:val="412EE242"/>
    <w:lvl w:ilvl="0" w:tplc="3EC0CD24">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72F60C7D"/>
    <w:multiLevelType w:val="hybridMultilevel"/>
    <w:tmpl w:val="76C4BF6A"/>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7FCE491A"/>
    <w:multiLevelType w:val="hybridMultilevel"/>
    <w:tmpl w:val="E41EDBCA"/>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9"/>
  </w:num>
  <w:num w:numId="2">
    <w:abstractNumId w:val="4"/>
  </w:num>
  <w:num w:numId="3">
    <w:abstractNumId w:val="14"/>
  </w:num>
  <w:num w:numId="4">
    <w:abstractNumId w:val="3"/>
  </w:num>
  <w:num w:numId="5">
    <w:abstractNumId w:val="5"/>
  </w:num>
  <w:num w:numId="6">
    <w:abstractNumId w:val="11"/>
  </w:num>
  <w:num w:numId="7">
    <w:abstractNumId w:val="7"/>
  </w:num>
  <w:num w:numId="8">
    <w:abstractNumId w:val="1"/>
  </w:num>
  <w:num w:numId="9">
    <w:abstractNumId w:val="12"/>
  </w:num>
  <w:num w:numId="10">
    <w:abstractNumId w:val="8"/>
  </w:num>
  <w:num w:numId="11">
    <w:abstractNumId w:val="0"/>
  </w:num>
  <w:num w:numId="12">
    <w:abstractNumId w:val="10"/>
  </w:num>
  <w:num w:numId="13">
    <w:abstractNumId w:val="6"/>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C0007"/>
    <w:rsid w:val="0001111A"/>
    <w:rsid w:val="000428A6"/>
    <w:rsid w:val="000731D8"/>
    <w:rsid w:val="000740BF"/>
    <w:rsid w:val="000C6165"/>
    <w:rsid w:val="000D1806"/>
    <w:rsid w:val="00112D8D"/>
    <w:rsid w:val="00136CB1"/>
    <w:rsid w:val="00155D3B"/>
    <w:rsid w:val="00165BB1"/>
    <w:rsid w:val="00181AC6"/>
    <w:rsid w:val="001A1688"/>
    <w:rsid w:val="001C6266"/>
    <w:rsid w:val="001F1880"/>
    <w:rsid w:val="0020065F"/>
    <w:rsid w:val="00213D73"/>
    <w:rsid w:val="00251C4A"/>
    <w:rsid w:val="00286422"/>
    <w:rsid w:val="0029623C"/>
    <w:rsid w:val="002A7000"/>
    <w:rsid w:val="002E48B5"/>
    <w:rsid w:val="002F6CB0"/>
    <w:rsid w:val="00320FB6"/>
    <w:rsid w:val="00337739"/>
    <w:rsid w:val="00360BB7"/>
    <w:rsid w:val="003652E9"/>
    <w:rsid w:val="003842F1"/>
    <w:rsid w:val="003942CC"/>
    <w:rsid w:val="003A3004"/>
    <w:rsid w:val="003F75E4"/>
    <w:rsid w:val="00426601"/>
    <w:rsid w:val="0045386C"/>
    <w:rsid w:val="004611F8"/>
    <w:rsid w:val="004B3D01"/>
    <w:rsid w:val="00501678"/>
    <w:rsid w:val="00517D18"/>
    <w:rsid w:val="00520DEE"/>
    <w:rsid w:val="00566563"/>
    <w:rsid w:val="00576515"/>
    <w:rsid w:val="005B6E38"/>
    <w:rsid w:val="00634D7E"/>
    <w:rsid w:val="00642CBD"/>
    <w:rsid w:val="006710A0"/>
    <w:rsid w:val="006A77B2"/>
    <w:rsid w:val="006B752B"/>
    <w:rsid w:val="006D6F14"/>
    <w:rsid w:val="00712BE9"/>
    <w:rsid w:val="00720886"/>
    <w:rsid w:val="007353EF"/>
    <w:rsid w:val="007B24A1"/>
    <w:rsid w:val="007C0007"/>
    <w:rsid w:val="007F4C2F"/>
    <w:rsid w:val="0086588F"/>
    <w:rsid w:val="008B2D1E"/>
    <w:rsid w:val="008C417D"/>
    <w:rsid w:val="008F3E38"/>
    <w:rsid w:val="00915447"/>
    <w:rsid w:val="0093695E"/>
    <w:rsid w:val="00952F15"/>
    <w:rsid w:val="009901E7"/>
    <w:rsid w:val="009C3B18"/>
    <w:rsid w:val="009C4E50"/>
    <w:rsid w:val="00A25A1F"/>
    <w:rsid w:val="00A50E52"/>
    <w:rsid w:val="00AA6AA8"/>
    <w:rsid w:val="00AF4078"/>
    <w:rsid w:val="00B31BEF"/>
    <w:rsid w:val="00B43435"/>
    <w:rsid w:val="00BC0C7A"/>
    <w:rsid w:val="00C75BAD"/>
    <w:rsid w:val="00C8192E"/>
    <w:rsid w:val="00C9073D"/>
    <w:rsid w:val="00CB73CC"/>
    <w:rsid w:val="00CD6BBC"/>
    <w:rsid w:val="00D236ED"/>
    <w:rsid w:val="00D378DC"/>
    <w:rsid w:val="00D66C47"/>
    <w:rsid w:val="00D670C2"/>
    <w:rsid w:val="00DA7D38"/>
    <w:rsid w:val="00DC40C2"/>
    <w:rsid w:val="00DD02A8"/>
    <w:rsid w:val="00DD47E2"/>
    <w:rsid w:val="00E22C5B"/>
    <w:rsid w:val="00E232BB"/>
    <w:rsid w:val="00E2339B"/>
    <w:rsid w:val="00E350EB"/>
    <w:rsid w:val="00E51B28"/>
    <w:rsid w:val="00F22A6D"/>
    <w:rsid w:val="00F337F3"/>
    <w:rsid w:val="00F451C2"/>
    <w:rsid w:val="00F97A5F"/>
    <w:rsid w:val="00FC766F"/>
    <w:rsid w:val="00FD20DD"/>
    <w:rsid w:val="00FE0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0550B51-9162-4308-A62F-1F67BB54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2CBD"/>
    <w:pPr>
      <w:widowControl w:val="0"/>
      <w:jc w:val="both"/>
    </w:pPr>
  </w:style>
  <w:style w:type="paragraph" w:styleId="1">
    <w:name w:val="heading 1"/>
    <w:basedOn w:val="a"/>
    <w:next w:val="a"/>
    <w:link w:val="1Char"/>
    <w:uiPriority w:val="9"/>
    <w:qFormat/>
    <w:rsid w:val="007C000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C00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C0007"/>
    <w:rPr>
      <w:sz w:val="18"/>
      <w:szCs w:val="18"/>
    </w:rPr>
  </w:style>
  <w:style w:type="paragraph" w:styleId="a4">
    <w:name w:val="footer"/>
    <w:basedOn w:val="a"/>
    <w:link w:val="Char0"/>
    <w:uiPriority w:val="99"/>
    <w:unhideWhenUsed/>
    <w:rsid w:val="007C0007"/>
    <w:pPr>
      <w:tabs>
        <w:tab w:val="center" w:pos="4153"/>
        <w:tab w:val="right" w:pos="8306"/>
      </w:tabs>
      <w:snapToGrid w:val="0"/>
      <w:jc w:val="left"/>
    </w:pPr>
    <w:rPr>
      <w:sz w:val="18"/>
      <w:szCs w:val="18"/>
    </w:rPr>
  </w:style>
  <w:style w:type="character" w:customStyle="1" w:styleId="Char0">
    <w:name w:val="页脚 Char"/>
    <w:basedOn w:val="a0"/>
    <w:link w:val="a4"/>
    <w:uiPriority w:val="99"/>
    <w:rsid w:val="007C0007"/>
    <w:rPr>
      <w:sz w:val="18"/>
      <w:szCs w:val="18"/>
    </w:rPr>
  </w:style>
  <w:style w:type="character" w:customStyle="1" w:styleId="1Char">
    <w:name w:val="标题 1 Char"/>
    <w:basedOn w:val="a0"/>
    <w:link w:val="1"/>
    <w:uiPriority w:val="9"/>
    <w:rsid w:val="007C0007"/>
    <w:rPr>
      <w:b/>
      <w:bCs/>
      <w:kern w:val="44"/>
      <w:sz w:val="44"/>
      <w:szCs w:val="44"/>
    </w:rPr>
  </w:style>
  <w:style w:type="paragraph" w:styleId="a5">
    <w:name w:val="Title"/>
    <w:basedOn w:val="a"/>
    <w:next w:val="a"/>
    <w:link w:val="Char1"/>
    <w:uiPriority w:val="10"/>
    <w:qFormat/>
    <w:rsid w:val="007C0007"/>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uiPriority w:val="10"/>
    <w:rsid w:val="007C0007"/>
    <w:rPr>
      <w:rFonts w:asciiTheme="majorHAnsi" w:eastAsia="宋体" w:hAnsiTheme="majorHAnsi" w:cstheme="majorBidi"/>
      <w:b/>
      <w:bCs/>
      <w:sz w:val="32"/>
      <w:szCs w:val="32"/>
    </w:rPr>
  </w:style>
  <w:style w:type="paragraph" w:styleId="a6">
    <w:name w:val="Subtitle"/>
    <w:basedOn w:val="a"/>
    <w:next w:val="a"/>
    <w:link w:val="Char2"/>
    <w:uiPriority w:val="11"/>
    <w:qFormat/>
    <w:rsid w:val="007C0007"/>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2">
    <w:name w:val="副标题 Char"/>
    <w:basedOn w:val="a0"/>
    <w:link w:val="a6"/>
    <w:uiPriority w:val="11"/>
    <w:rsid w:val="007C0007"/>
    <w:rPr>
      <w:rFonts w:asciiTheme="majorHAnsi" w:eastAsia="宋体" w:hAnsiTheme="majorHAnsi" w:cstheme="majorBidi"/>
      <w:b/>
      <w:bCs/>
      <w:kern w:val="28"/>
      <w:sz w:val="32"/>
      <w:szCs w:val="32"/>
    </w:rPr>
  </w:style>
  <w:style w:type="paragraph" w:styleId="a7">
    <w:name w:val="List Paragraph"/>
    <w:basedOn w:val="a"/>
    <w:uiPriority w:val="34"/>
    <w:qFormat/>
    <w:rsid w:val="007C0007"/>
    <w:pPr>
      <w:ind w:firstLineChars="200" w:firstLine="420"/>
    </w:pPr>
  </w:style>
  <w:style w:type="table" w:styleId="a8">
    <w:name w:val="Table Grid"/>
    <w:basedOn w:val="a1"/>
    <w:uiPriority w:val="59"/>
    <w:rsid w:val="008F3E3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9">
    <w:name w:val="Document Map"/>
    <w:basedOn w:val="a"/>
    <w:link w:val="Char3"/>
    <w:uiPriority w:val="99"/>
    <w:semiHidden/>
    <w:unhideWhenUsed/>
    <w:rsid w:val="003F75E4"/>
    <w:rPr>
      <w:rFonts w:ascii="宋体" w:eastAsia="宋体"/>
      <w:sz w:val="18"/>
      <w:szCs w:val="18"/>
    </w:rPr>
  </w:style>
  <w:style w:type="character" w:customStyle="1" w:styleId="Char3">
    <w:name w:val="文档结构图 Char"/>
    <w:basedOn w:val="a0"/>
    <w:link w:val="a9"/>
    <w:uiPriority w:val="99"/>
    <w:semiHidden/>
    <w:rsid w:val="003F75E4"/>
    <w:rPr>
      <w:rFonts w:ascii="宋体" w:eastAsia="宋体"/>
      <w:sz w:val="18"/>
      <w:szCs w:val="18"/>
    </w:rPr>
  </w:style>
  <w:style w:type="character" w:styleId="aa">
    <w:name w:val="Hyperlink"/>
    <w:basedOn w:val="a0"/>
    <w:uiPriority w:val="99"/>
    <w:unhideWhenUsed/>
    <w:rsid w:val="00286422"/>
    <w:rPr>
      <w:color w:val="0000FF" w:themeColor="hyperlink"/>
      <w:u w:val="single"/>
    </w:rPr>
  </w:style>
  <w:style w:type="paragraph" w:styleId="HTML">
    <w:name w:val="HTML Preformatted"/>
    <w:basedOn w:val="a"/>
    <w:link w:val="HTMLChar"/>
    <w:rsid w:val="005665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rsid w:val="00566563"/>
    <w:rPr>
      <w:rFonts w:ascii="宋体" w:eastAsia="宋体" w:hAnsi="宋体" w:cs="宋体"/>
      <w:kern w:val="0"/>
      <w:sz w:val="24"/>
      <w:szCs w:val="24"/>
    </w:rPr>
  </w:style>
  <w:style w:type="paragraph" w:styleId="2">
    <w:name w:val="Body Text Indent 2"/>
    <w:basedOn w:val="a"/>
    <w:link w:val="2Char"/>
    <w:rsid w:val="00566563"/>
    <w:pPr>
      <w:spacing w:line="360" w:lineRule="auto"/>
      <w:ind w:firstLineChars="200" w:firstLine="560"/>
    </w:pPr>
    <w:rPr>
      <w:rFonts w:ascii="Times New Roman" w:eastAsia="宋体" w:hAnsi="Times New Roman" w:cs="Times New Roman"/>
      <w:sz w:val="28"/>
      <w:szCs w:val="24"/>
    </w:rPr>
  </w:style>
  <w:style w:type="character" w:customStyle="1" w:styleId="2Char">
    <w:name w:val="正文文本缩进 2 Char"/>
    <w:basedOn w:val="a0"/>
    <w:link w:val="2"/>
    <w:rsid w:val="00566563"/>
    <w:rPr>
      <w:rFonts w:ascii="Times New Roman" w:eastAsia="宋体" w:hAnsi="Times New Roman" w:cs="Times New Roman"/>
      <w:sz w:val="28"/>
      <w:szCs w:val="24"/>
    </w:rPr>
  </w:style>
  <w:style w:type="paragraph" w:styleId="ab">
    <w:name w:val="Balloon Text"/>
    <w:basedOn w:val="a"/>
    <w:link w:val="Char4"/>
    <w:uiPriority w:val="99"/>
    <w:semiHidden/>
    <w:unhideWhenUsed/>
    <w:rsid w:val="00FD20DD"/>
    <w:rPr>
      <w:sz w:val="18"/>
      <w:szCs w:val="18"/>
    </w:rPr>
  </w:style>
  <w:style w:type="character" w:customStyle="1" w:styleId="Char4">
    <w:name w:val="批注框文本 Char"/>
    <w:basedOn w:val="a0"/>
    <w:link w:val="ab"/>
    <w:uiPriority w:val="99"/>
    <w:semiHidden/>
    <w:rsid w:val="00FD20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822382">
      <w:bodyDiv w:val="1"/>
      <w:marLeft w:val="0"/>
      <w:marRight w:val="0"/>
      <w:marTop w:val="0"/>
      <w:marBottom w:val="0"/>
      <w:divBdr>
        <w:top w:val="none" w:sz="0" w:space="0" w:color="auto"/>
        <w:left w:val="none" w:sz="0" w:space="0" w:color="auto"/>
        <w:bottom w:val="none" w:sz="0" w:space="0" w:color="auto"/>
        <w:right w:val="none" w:sz="0" w:space="0" w:color="auto"/>
      </w:divBdr>
      <w:divsChild>
        <w:div w:id="762723617">
          <w:marLeft w:val="0"/>
          <w:marRight w:val="0"/>
          <w:marTop w:val="100"/>
          <w:marBottom w:val="100"/>
          <w:divBdr>
            <w:top w:val="none" w:sz="0" w:space="0" w:color="auto"/>
            <w:left w:val="none" w:sz="0" w:space="0" w:color="auto"/>
            <w:bottom w:val="none" w:sz="0" w:space="0" w:color="auto"/>
            <w:right w:val="none" w:sz="0" w:space="0" w:color="auto"/>
          </w:divBdr>
          <w:divsChild>
            <w:div w:id="1650285595">
              <w:marLeft w:val="0"/>
              <w:marRight w:val="0"/>
              <w:marTop w:val="150"/>
              <w:marBottom w:val="0"/>
              <w:divBdr>
                <w:top w:val="single" w:sz="6" w:space="0" w:color="BFBFBF"/>
                <w:left w:val="single" w:sz="6" w:space="0" w:color="BFBFBF"/>
                <w:bottom w:val="single" w:sz="6" w:space="0" w:color="BFBFBF"/>
                <w:right w:val="single" w:sz="6" w:space="0" w:color="BFBFBF"/>
              </w:divBdr>
              <w:divsChild>
                <w:div w:id="889994379">
                  <w:marLeft w:val="0"/>
                  <w:marRight w:val="0"/>
                  <w:marTop w:val="0"/>
                  <w:marBottom w:val="0"/>
                  <w:divBdr>
                    <w:top w:val="none" w:sz="0" w:space="0" w:color="auto"/>
                    <w:left w:val="none" w:sz="0" w:space="0" w:color="auto"/>
                    <w:bottom w:val="single" w:sz="6" w:space="0" w:color="BFBFBF"/>
                    <w:right w:val="none" w:sz="0" w:space="0" w:color="auto"/>
                  </w:divBdr>
                </w:div>
                <w:div w:id="1270510180">
                  <w:marLeft w:val="0"/>
                  <w:marRight w:val="0"/>
                  <w:marTop w:val="0"/>
                  <w:marBottom w:val="0"/>
                  <w:divBdr>
                    <w:top w:val="none" w:sz="0" w:space="0" w:color="auto"/>
                    <w:left w:val="single" w:sz="18" w:space="0" w:color="FFFFFF"/>
                    <w:bottom w:val="single" w:sz="18" w:space="0" w:color="FFFFFF"/>
                    <w:right w:val="single" w:sz="18" w:space="0" w:color="FFFFFF"/>
                  </w:divBdr>
                </w:div>
                <w:div w:id="335965168">
                  <w:marLeft w:val="0"/>
                  <w:marRight w:val="0"/>
                  <w:marTop w:val="0"/>
                  <w:marBottom w:val="0"/>
                  <w:divBdr>
                    <w:top w:val="none" w:sz="0" w:space="0" w:color="auto"/>
                    <w:left w:val="single" w:sz="18" w:space="0" w:color="FFFFFF"/>
                    <w:bottom w:val="none" w:sz="0" w:space="0" w:color="auto"/>
                    <w:right w:val="single" w:sz="18" w:space="0" w:color="FFFFFF"/>
                  </w:divBdr>
                </w:div>
                <w:div w:id="1865053561">
                  <w:marLeft w:val="0"/>
                  <w:marRight w:val="0"/>
                  <w:marTop w:val="0"/>
                  <w:marBottom w:val="0"/>
                  <w:divBdr>
                    <w:top w:val="single" w:sz="6" w:space="0" w:color="BFBFBF"/>
                    <w:left w:val="none" w:sz="0" w:space="0" w:color="auto"/>
                    <w:bottom w:val="single" w:sz="6" w:space="0" w:color="BFBFBF"/>
                    <w:right w:val="none" w:sz="0" w:space="0" w:color="auto"/>
                  </w:divBdr>
                </w:div>
                <w:div w:id="1545169844">
                  <w:marLeft w:val="0"/>
                  <w:marRight w:val="0"/>
                  <w:marTop w:val="0"/>
                  <w:marBottom w:val="0"/>
                  <w:divBdr>
                    <w:top w:val="none" w:sz="0" w:space="0" w:color="auto"/>
                    <w:left w:val="single" w:sz="18" w:space="0" w:color="FFFFFF"/>
                    <w:bottom w:val="single" w:sz="18" w:space="0" w:color="FFFFFF"/>
                    <w:right w:val="single" w:sz="18" w:space="0" w:color="FFFFFF"/>
                  </w:divBdr>
                </w:div>
                <w:div w:id="163130357">
                  <w:marLeft w:val="0"/>
                  <w:marRight w:val="0"/>
                  <w:marTop w:val="0"/>
                  <w:marBottom w:val="0"/>
                  <w:divBdr>
                    <w:top w:val="none" w:sz="0" w:space="0" w:color="auto"/>
                    <w:left w:val="single" w:sz="18" w:space="0" w:color="FFFFFF"/>
                    <w:bottom w:val="none" w:sz="0" w:space="0" w:color="auto"/>
                    <w:right w:val="single" w:sz="18" w:space="0" w:color="FFFFFF"/>
                  </w:divBdr>
                </w:div>
                <w:div w:id="1780760295">
                  <w:marLeft w:val="0"/>
                  <w:marRight w:val="0"/>
                  <w:marTop w:val="0"/>
                  <w:marBottom w:val="0"/>
                  <w:divBdr>
                    <w:top w:val="none" w:sz="0" w:space="0" w:color="auto"/>
                    <w:left w:val="single" w:sz="18" w:space="0" w:color="FFFFFF"/>
                    <w:bottom w:val="single" w:sz="18" w:space="0" w:color="FFFFFF"/>
                    <w:right w:val="single" w:sz="18" w:space="0" w:color="FFFFFF"/>
                  </w:divBdr>
                </w:div>
                <w:div w:id="744498838">
                  <w:marLeft w:val="0"/>
                  <w:marRight w:val="0"/>
                  <w:marTop w:val="0"/>
                  <w:marBottom w:val="0"/>
                  <w:divBdr>
                    <w:top w:val="none" w:sz="0" w:space="0" w:color="auto"/>
                    <w:left w:val="single" w:sz="18" w:space="0" w:color="FFFFFF"/>
                    <w:bottom w:val="none" w:sz="0" w:space="0" w:color="auto"/>
                    <w:right w:val="single" w:sz="18" w:space="0" w:color="FFFFFF"/>
                  </w:divBdr>
                </w:div>
                <w:div w:id="1487434208">
                  <w:marLeft w:val="0"/>
                  <w:marRight w:val="0"/>
                  <w:marTop w:val="0"/>
                  <w:marBottom w:val="0"/>
                  <w:divBdr>
                    <w:top w:val="none" w:sz="0" w:space="0" w:color="auto"/>
                    <w:left w:val="single" w:sz="18" w:space="0" w:color="FFFFFF"/>
                    <w:bottom w:val="single" w:sz="18" w:space="0" w:color="FFFFFF"/>
                    <w:right w:val="single" w:sz="18" w:space="0" w:color="FFFFFF"/>
                  </w:divBdr>
                </w:div>
                <w:div w:id="1508207862">
                  <w:marLeft w:val="0"/>
                  <w:marRight w:val="0"/>
                  <w:marTop w:val="0"/>
                  <w:marBottom w:val="0"/>
                  <w:divBdr>
                    <w:top w:val="none" w:sz="0" w:space="0" w:color="auto"/>
                    <w:left w:val="single" w:sz="18" w:space="0" w:color="FFFFFF"/>
                    <w:bottom w:val="none" w:sz="0" w:space="0" w:color="auto"/>
                    <w:right w:val="single" w:sz="18" w:space="0" w:color="FFFFFF"/>
                  </w:divBdr>
                </w:div>
                <w:div w:id="910196218">
                  <w:marLeft w:val="0"/>
                  <w:marRight w:val="0"/>
                  <w:marTop w:val="0"/>
                  <w:marBottom w:val="0"/>
                  <w:divBdr>
                    <w:top w:val="none" w:sz="0" w:space="0" w:color="auto"/>
                    <w:left w:val="single" w:sz="18" w:space="0" w:color="FFFFFF"/>
                    <w:bottom w:val="single" w:sz="18" w:space="0" w:color="FFFFFF"/>
                    <w:right w:val="single" w:sz="18" w:space="0" w:color="FFFFFF"/>
                  </w:divBdr>
                </w:div>
                <w:div w:id="359015922">
                  <w:marLeft w:val="0"/>
                  <w:marRight w:val="0"/>
                  <w:marTop w:val="0"/>
                  <w:marBottom w:val="0"/>
                  <w:divBdr>
                    <w:top w:val="single" w:sz="6" w:space="0" w:color="BFBFBF"/>
                    <w:left w:val="none" w:sz="0" w:space="0" w:color="auto"/>
                    <w:bottom w:val="single" w:sz="6" w:space="0" w:color="BFBFBF"/>
                    <w:right w:val="none" w:sz="0" w:space="0" w:color="auto"/>
                  </w:divBdr>
                </w:div>
                <w:div w:id="1358774293">
                  <w:marLeft w:val="0"/>
                  <w:marRight w:val="0"/>
                  <w:marTop w:val="0"/>
                  <w:marBottom w:val="0"/>
                  <w:divBdr>
                    <w:top w:val="none" w:sz="0" w:space="0" w:color="auto"/>
                    <w:left w:val="single" w:sz="18" w:space="0" w:color="FFFFFF"/>
                    <w:bottom w:val="none" w:sz="0" w:space="0" w:color="auto"/>
                    <w:right w:val="single" w:sz="18" w:space="0" w:color="FFFFFF"/>
                  </w:divBdr>
                </w:div>
                <w:div w:id="67390710">
                  <w:marLeft w:val="0"/>
                  <w:marRight w:val="0"/>
                  <w:marTop w:val="0"/>
                  <w:marBottom w:val="0"/>
                  <w:divBdr>
                    <w:top w:val="none" w:sz="0" w:space="0" w:color="auto"/>
                    <w:left w:val="single" w:sz="18" w:space="0" w:color="FFFFFF"/>
                    <w:bottom w:val="single" w:sz="18" w:space="0" w:color="FFFFFF"/>
                    <w:right w:val="single" w:sz="18" w:space="0" w:color="FFFFFF"/>
                  </w:divBdr>
                </w:div>
                <w:div w:id="566262896">
                  <w:marLeft w:val="0"/>
                  <w:marRight w:val="0"/>
                  <w:marTop w:val="0"/>
                  <w:marBottom w:val="0"/>
                  <w:divBdr>
                    <w:top w:val="none" w:sz="0" w:space="0" w:color="auto"/>
                    <w:left w:val="single" w:sz="18" w:space="0" w:color="FFFFFF"/>
                    <w:bottom w:val="none" w:sz="0" w:space="0" w:color="auto"/>
                    <w:right w:val="single" w:sz="18" w:space="0" w:color="FFFFFF"/>
                  </w:divBdr>
                </w:div>
                <w:div w:id="73019481">
                  <w:marLeft w:val="0"/>
                  <w:marRight w:val="0"/>
                  <w:marTop w:val="0"/>
                  <w:marBottom w:val="0"/>
                  <w:divBdr>
                    <w:top w:val="single" w:sz="6" w:space="0" w:color="BFBFBF"/>
                    <w:left w:val="none" w:sz="0" w:space="0" w:color="auto"/>
                    <w:bottom w:val="single" w:sz="6" w:space="0" w:color="BFBFBF"/>
                    <w:right w:val="none" w:sz="0" w:space="0" w:color="auto"/>
                  </w:divBdr>
                </w:div>
                <w:div w:id="1481774143">
                  <w:marLeft w:val="0"/>
                  <w:marRight w:val="30"/>
                  <w:marTop w:val="0"/>
                  <w:marBottom w:val="30"/>
                  <w:divBdr>
                    <w:top w:val="single" w:sz="6" w:space="3" w:color="C6C6C6"/>
                    <w:left w:val="single" w:sz="6" w:space="0" w:color="C6C6C6"/>
                    <w:bottom w:val="single" w:sz="6" w:space="0" w:color="C6C6C6"/>
                    <w:right w:val="single" w:sz="6" w:space="0" w:color="C6C6C6"/>
                  </w:divBdr>
                </w:div>
                <w:div w:id="1376000856">
                  <w:marLeft w:val="0"/>
                  <w:marRight w:val="0"/>
                  <w:marTop w:val="0"/>
                  <w:marBottom w:val="0"/>
                  <w:divBdr>
                    <w:top w:val="none" w:sz="0" w:space="0" w:color="auto"/>
                    <w:left w:val="single" w:sz="18" w:space="0" w:color="FFFFFF"/>
                    <w:bottom w:val="single" w:sz="18" w:space="0" w:color="FFFFFF"/>
                    <w:right w:val="single" w:sz="18" w:space="0" w:color="FFFFFF"/>
                  </w:divBdr>
                </w:div>
                <w:div w:id="89552491">
                  <w:marLeft w:val="0"/>
                  <w:marRight w:val="0"/>
                  <w:marTop w:val="0"/>
                  <w:marBottom w:val="0"/>
                  <w:divBdr>
                    <w:top w:val="none" w:sz="0" w:space="0" w:color="auto"/>
                    <w:left w:val="single" w:sz="18" w:space="0" w:color="FFFFFF"/>
                    <w:bottom w:val="none" w:sz="0" w:space="0" w:color="auto"/>
                    <w:right w:val="single" w:sz="18" w:space="0" w:color="FFFFFF"/>
                  </w:divBdr>
                </w:div>
                <w:div w:id="111285003">
                  <w:marLeft w:val="0"/>
                  <w:marRight w:val="0"/>
                  <w:marTop w:val="0"/>
                  <w:marBottom w:val="0"/>
                  <w:divBdr>
                    <w:top w:val="none" w:sz="0" w:space="0" w:color="auto"/>
                    <w:left w:val="single" w:sz="18" w:space="0" w:color="FFFFFF"/>
                    <w:bottom w:val="single" w:sz="18" w:space="0" w:color="FFFFFF"/>
                    <w:right w:val="single" w:sz="18" w:space="0" w:color="FFFFFF"/>
                  </w:divBdr>
                </w:div>
                <w:div w:id="540744864">
                  <w:marLeft w:val="0"/>
                  <w:marRight w:val="0"/>
                  <w:marTop w:val="0"/>
                  <w:marBottom w:val="0"/>
                  <w:divBdr>
                    <w:top w:val="none" w:sz="0" w:space="0" w:color="auto"/>
                    <w:left w:val="single" w:sz="18" w:space="0" w:color="FFFFFF"/>
                    <w:bottom w:val="none" w:sz="0" w:space="0" w:color="auto"/>
                    <w:right w:val="single" w:sz="18" w:space="0" w:color="FFFFFF"/>
                  </w:divBdr>
                </w:div>
                <w:div w:id="770585450">
                  <w:marLeft w:val="0"/>
                  <w:marRight w:val="0"/>
                  <w:marTop w:val="0"/>
                  <w:marBottom w:val="0"/>
                  <w:divBdr>
                    <w:top w:val="none" w:sz="0" w:space="0" w:color="auto"/>
                    <w:left w:val="single" w:sz="18" w:space="0" w:color="FFFFFF"/>
                    <w:bottom w:val="single" w:sz="18" w:space="0" w:color="FFFFFF"/>
                    <w:right w:val="single" w:sz="18" w:space="0" w:color="FFFFFF"/>
                  </w:divBdr>
                </w:div>
                <w:div w:id="93476687">
                  <w:marLeft w:val="0"/>
                  <w:marRight w:val="0"/>
                  <w:marTop w:val="0"/>
                  <w:marBottom w:val="0"/>
                  <w:divBdr>
                    <w:top w:val="single" w:sz="6" w:space="0" w:color="BFBFBF"/>
                    <w:left w:val="none" w:sz="0" w:space="0" w:color="auto"/>
                    <w:bottom w:val="single" w:sz="6" w:space="0" w:color="BFBFBF"/>
                    <w:right w:val="none" w:sz="0" w:space="0" w:color="auto"/>
                  </w:divBdr>
                </w:div>
                <w:div w:id="371803901">
                  <w:marLeft w:val="0"/>
                  <w:marRight w:val="0"/>
                  <w:marTop w:val="0"/>
                  <w:marBottom w:val="0"/>
                  <w:divBdr>
                    <w:top w:val="none" w:sz="0" w:space="0" w:color="auto"/>
                    <w:left w:val="single" w:sz="18" w:space="0" w:color="FFFFFF"/>
                    <w:bottom w:val="none" w:sz="0" w:space="0" w:color="auto"/>
                    <w:right w:val="single" w:sz="18" w:space="0" w:color="FFFFFF"/>
                  </w:divBdr>
                </w:div>
                <w:div w:id="2030525516">
                  <w:marLeft w:val="0"/>
                  <w:marRight w:val="0"/>
                  <w:marTop w:val="0"/>
                  <w:marBottom w:val="0"/>
                  <w:divBdr>
                    <w:top w:val="single" w:sz="6" w:space="0" w:color="BFBFBF"/>
                    <w:left w:val="none" w:sz="0" w:space="0" w:color="auto"/>
                    <w:bottom w:val="single" w:sz="6" w:space="0" w:color="BFBFBF"/>
                    <w:right w:val="none" w:sz="0" w:space="0" w:color="auto"/>
                  </w:divBdr>
                </w:div>
                <w:div w:id="1725787592">
                  <w:marLeft w:val="0"/>
                  <w:marRight w:val="0"/>
                  <w:marTop w:val="0"/>
                  <w:marBottom w:val="0"/>
                  <w:divBdr>
                    <w:top w:val="none" w:sz="0" w:space="0" w:color="auto"/>
                    <w:left w:val="single" w:sz="18" w:space="0" w:color="FFFFFF"/>
                    <w:bottom w:val="single" w:sz="18" w:space="0" w:color="FFFFFF"/>
                    <w:right w:val="single" w:sz="18" w:space="0" w:color="FFFFFF"/>
                  </w:divBdr>
                </w:div>
                <w:div w:id="1265261968">
                  <w:marLeft w:val="0"/>
                  <w:marRight w:val="0"/>
                  <w:marTop w:val="0"/>
                  <w:marBottom w:val="0"/>
                  <w:divBdr>
                    <w:top w:val="single" w:sz="6" w:space="0" w:color="BFBFBF"/>
                    <w:left w:val="none" w:sz="0" w:space="0" w:color="auto"/>
                    <w:bottom w:val="single" w:sz="6" w:space="0" w:color="BFBFBF"/>
                    <w:right w:val="none" w:sz="0" w:space="0" w:color="auto"/>
                  </w:divBdr>
                </w:div>
                <w:div w:id="2070222007">
                  <w:marLeft w:val="0"/>
                  <w:marRight w:val="0"/>
                  <w:marTop w:val="0"/>
                  <w:marBottom w:val="0"/>
                  <w:divBdr>
                    <w:top w:val="none" w:sz="0" w:space="0" w:color="auto"/>
                    <w:left w:val="single" w:sz="18" w:space="0" w:color="FFFFFF"/>
                    <w:bottom w:val="none" w:sz="0" w:space="0" w:color="auto"/>
                    <w:right w:val="single" w:sz="18" w:space="0" w:color="FFFFFF"/>
                  </w:divBdr>
                </w:div>
                <w:div w:id="988628054">
                  <w:marLeft w:val="0"/>
                  <w:marRight w:val="0"/>
                  <w:marTop w:val="0"/>
                  <w:marBottom w:val="0"/>
                  <w:divBdr>
                    <w:top w:val="none" w:sz="0" w:space="0" w:color="auto"/>
                    <w:left w:val="single" w:sz="18" w:space="0" w:color="FFFFFF"/>
                    <w:bottom w:val="single" w:sz="18" w:space="0" w:color="FFFFFF"/>
                    <w:right w:val="single" w:sz="18" w:space="0" w:color="FFFFFF"/>
                  </w:divBdr>
                </w:div>
                <w:div w:id="654408708">
                  <w:marLeft w:val="0"/>
                  <w:marRight w:val="0"/>
                  <w:marTop w:val="0"/>
                  <w:marBottom w:val="0"/>
                  <w:divBdr>
                    <w:top w:val="none" w:sz="0" w:space="0" w:color="auto"/>
                    <w:left w:val="single" w:sz="18" w:space="0" w:color="FFFFFF"/>
                    <w:bottom w:val="none" w:sz="0" w:space="0" w:color="auto"/>
                    <w:right w:val="single" w:sz="18" w:space="0" w:color="FFFFFF"/>
                  </w:divBdr>
                </w:div>
                <w:div w:id="1427964430">
                  <w:marLeft w:val="0"/>
                  <w:marRight w:val="0"/>
                  <w:marTop w:val="0"/>
                  <w:marBottom w:val="0"/>
                  <w:divBdr>
                    <w:top w:val="none" w:sz="0" w:space="0" w:color="auto"/>
                    <w:left w:val="single" w:sz="18" w:space="0" w:color="FFFFFF"/>
                    <w:bottom w:val="single" w:sz="18" w:space="0" w:color="FFFFFF"/>
                    <w:right w:val="single" w:sz="18" w:space="0" w:color="FFFFFF"/>
                  </w:divBdr>
                </w:div>
                <w:div w:id="1504206398">
                  <w:marLeft w:val="0"/>
                  <w:marRight w:val="0"/>
                  <w:marTop w:val="0"/>
                  <w:marBottom w:val="0"/>
                  <w:divBdr>
                    <w:top w:val="single" w:sz="6" w:space="0" w:color="BFBFBF"/>
                    <w:left w:val="none" w:sz="0" w:space="0" w:color="auto"/>
                    <w:bottom w:val="single" w:sz="6" w:space="0" w:color="BFBFBF"/>
                    <w:right w:val="none" w:sz="0" w:space="0" w:color="auto"/>
                  </w:divBdr>
                </w:div>
                <w:div w:id="483551614">
                  <w:marLeft w:val="0"/>
                  <w:marRight w:val="0"/>
                  <w:marTop w:val="0"/>
                  <w:marBottom w:val="0"/>
                  <w:divBdr>
                    <w:top w:val="none" w:sz="0" w:space="0" w:color="auto"/>
                    <w:left w:val="single" w:sz="18" w:space="0" w:color="FFFFFF"/>
                    <w:bottom w:val="none" w:sz="0" w:space="0" w:color="auto"/>
                    <w:right w:val="single" w:sz="18" w:space="0" w:color="FFFFFF"/>
                  </w:divBdr>
                </w:div>
                <w:div w:id="694304829">
                  <w:marLeft w:val="0"/>
                  <w:marRight w:val="0"/>
                  <w:marTop w:val="0"/>
                  <w:marBottom w:val="0"/>
                  <w:divBdr>
                    <w:top w:val="single" w:sz="6" w:space="0" w:color="BFBFBF"/>
                    <w:left w:val="none" w:sz="0" w:space="0" w:color="auto"/>
                    <w:bottom w:val="single" w:sz="6" w:space="0" w:color="BFBFBF"/>
                    <w:right w:val="none" w:sz="0" w:space="0" w:color="auto"/>
                  </w:divBdr>
                </w:div>
                <w:div w:id="1854756154">
                  <w:marLeft w:val="0"/>
                  <w:marRight w:val="0"/>
                  <w:marTop w:val="0"/>
                  <w:marBottom w:val="0"/>
                  <w:divBdr>
                    <w:top w:val="none" w:sz="0" w:space="0" w:color="auto"/>
                    <w:left w:val="single" w:sz="18" w:space="0" w:color="FFFFFF"/>
                    <w:bottom w:val="single" w:sz="18" w:space="0" w:color="FFFFFF"/>
                    <w:right w:val="single" w:sz="18" w:space="0" w:color="FFFFFF"/>
                  </w:divBdr>
                </w:div>
                <w:div w:id="1181895241">
                  <w:marLeft w:val="0"/>
                  <w:marRight w:val="0"/>
                  <w:marTop w:val="0"/>
                  <w:marBottom w:val="0"/>
                  <w:divBdr>
                    <w:top w:val="none" w:sz="0" w:space="0" w:color="auto"/>
                    <w:left w:val="single" w:sz="18" w:space="0" w:color="FFFFFF"/>
                    <w:bottom w:val="none" w:sz="0" w:space="0" w:color="auto"/>
                    <w:right w:val="single" w:sz="18" w:space="0" w:color="FFFFFF"/>
                  </w:divBdr>
                </w:div>
                <w:div w:id="1847087125">
                  <w:marLeft w:val="0"/>
                  <w:marRight w:val="0"/>
                  <w:marTop w:val="0"/>
                  <w:marBottom w:val="0"/>
                  <w:divBdr>
                    <w:top w:val="none" w:sz="0" w:space="0" w:color="auto"/>
                    <w:left w:val="single" w:sz="18" w:space="0" w:color="FFFFFF"/>
                    <w:bottom w:val="single" w:sz="18" w:space="0" w:color="FFFFFF"/>
                    <w:right w:val="single" w:sz="18" w:space="0" w:color="FFFFFF"/>
                  </w:divBdr>
                </w:div>
                <w:div w:id="1582518361">
                  <w:marLeft w:val="0"/>
                  <w:marRight w:val="0"/>
                  <w:marTop w:val="0"/>
                  <w:marBottom w:val="0"/>
                  <w:divBdr>
                    <w:top w:val="none" w:sz="0" w:space="0" w:color="auto"/>
                    <w:left w:val="single" w:sz="18" w:space="0" w:color="FFFFFF"/>
                    <w:bottom w:val="none" w:sz="0" w:space="0" w:color="auto"/>
                    <w:right w:val="single" w:sz="18" w:space="0" w:color="FFFFFF"/>
                  </w:divBdr>
                </w:div>
                <w:div w:id="2048336082">
                  <w:marLeft w:val="0"/>
                  <w:marRight w:val="0"/>
                  <w:marTop w:val="0"/>
                  <w:marBottom w:val="0"/>
                  <w:divBdr>
                    <w:top w:val="none" w:sz="0" w:space="0" w:color="auto"/>
                    <w:left w:val="single" w:sz="18" w:space="0" w:color="FFFFFF"/>
                    <w:bottom w:val="single" w:sz="18" w:space="0" w:color="FFFFFF"/>
                    <w:right w:val="single" w:sz="18" w:space="0" w:color="FFFFFF"/>
                  </w:divBdr>
                </w:div>
                <w:div w:id="445008747">
                  <w:marLeft w:val="0"/>
                  <w:marRight w:val="0"/>
                  <w:marTop w:val="0"/>
                  <w:marBottom w:val="0"/>
                  <w:divBdr>
                    <w:top w:val="none" w:sz="0" w:space="0" w:color="auto"/>
                    <w:left w:val="single" w:sz="18" w:space="0" w:color="FFFFFF"/>
                    <w:bottom w:val="none" w:sz="0" w:space="0" w:color="auto"/>
                    <w:right w:val="single" w:sz="18" w:space="0" w:color="FFFFFF"/>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12</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zhaosheng</dc:creator>
  <cp:keywords/>
  <dc:description/>
  <cp:lastModifiedBy>WZL</cp:lastModifiedBy>
  <cp:revision>80</cp:revision>
  <dcterms:created xsi:type="dcterms:W3CDTF">2010-02-25T09:00:00Z</dcterms:created>
  <dcterms:modified xsi:type="dcterms:W3CDTF">2019-04-26T05:50:00Z</dcterms:modified>
</cp:coreProperties>
</file>