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pPr w:leftFromText="180" w:rightFromText="180" w:vertAnchor="page" w:horzAnchor="page" w:tblpX="105" w:tblpY="1463"/>
        <w:tblOverlap w:val="never"/>
        <w:tblW w:w="116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0"/>
        <w:gridCol w:w="1496"/>
        <w:gridCol w:w="906"/>
        <w:gridCol w:w="709"/>
        <w:gridCol w:w="3761"/>
        <w:gridCol w:w="3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jc w:val="center"/>
              <w:rPr>
                <w:b/>
              </w:rPr>
            </w:pPr>
            <w:r>
              <w:rPr>
                <w:b/>
              </w:rPr>
              <w:br w:type="page"/>
            </w:r>
            <w:r>
              <w:rPr>
                <w:rFonts w:hint="eastAsia"/>
                <w:b/>
              </w:rPr>
              <w:t>姓名</w:t>
            </w:r>
          </w:p>
        </w:tc>
        <w:tc>
          <w:tcPr>
            <w:tcW w:w="1496" w:type="dxa"/>
          </w:tcPr>
          <w:p>
            <w:pPr>
              <w:jc w:val="center"/>
              <w:rPr>
                <w:b/>
              </w:rPr>
            </w:pPr>
            <w:r>
              <w:rPr>
                <w:rFonts w:hint="eastAsia"/>
                <w:b/>
              </w:rPr>
              <w:t>项目角色</w:t>
            </w:r>
          </w:p>
        </w:tc>
        <w:tc>
          <w:tcPr>
            <w:tcW w:w="906" w:type="dxa"/>
          </w:tcPr>
          <w:p>
            <w:pPr>
              <w:jc w:val="center"/>
              <w:rPr>
                <w:b/>
              </w:rPr>
            </w:pPr>
            <w:r>
              <w:rPr>
                <w:rFonts w:hint="eastAsia"/>
                <w:b/>
              </w:rPr>
              <w:t>利益相关程度</w:t>
            </w:r>
          </w:p>
        </w:tc>
        <w:tc>
          <w:tcPr>
            <w:tcW w:w="709" w:type="dxa"/>
          </w:tcPr>
          <w:p>
            <w:pPr>
              <w:jc w:val="center"/>
              <w:rPr>
                <w:b/>
              </w:rPr>
            </w:pPr>
            <w:r>
              <w:rPr>
                <w:rFonts w:hint="eastAsia"/>
                <w:b/>
              </w:rPr>
              <w:t>影响水平</w:t>
            </w:r>
          </w:p>
        </w:tc>
        <w:tc>
          <w:tcPr>
            <w:tcW w:w="3761" w:type="dxa"/>
          </w:tcPr>
          <w:p>
            <w:pPr>
              <w:jc w:val="center"/>
              <w:rPr>
                <w:b/>
              </w:rPr>
            </w:pPr>
            <w:r>
              <w:rPr>
                <w:rFonts w:hint="eastAsia"/>
                <w:b/>
              </w:rPr>
              <w:t>特点分析</w:t>
            </w:r>
          </w:p>
        </w:tc>
        <w:tc>
          <w:tcPr>
            <w:tcW w:w="3854" w:type="dxa"/>
          </w:tcPr>
          <w:p>
            <w:pPr>
              <w:jc w:val="center"/>
              <w:rPr>
                <w:b/>
              </w:rPr>
            </w:pPr>
            <w:r>
              <w:rPr>
                <w:rFonts w:hint="eastAsia"/>
                <w:b/>
              </w:rPr>
              <w:t>管理策略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rPr>
                <w:sz w:val="21"/>
                <w:szCs w:val="21"/>
              </w:rPr>
            </w:pPr>
            <w:r>
              <w:rPr>
                <w:rFonts w:hint="eastAsia" w:asciiTheme="minorEastAsia" w:hAnsiTheme="minorEastAsia" w:eastAsiaTheme="minorEastAsia" w:cstheme="minorEastAsia"/>
                <w:sz w:val="21"/>
                <w:szCs w:val="21"/>
                <w:lang w:val="en-US" w:eastAsia="zh-CN"/>
              </w:rPr>
              <w:t>邬梓渌</w:t>
            </w:r>
          </w:p>
        </w:tc>
        <w:tc>
          <w:tcPr>
            <w:tcW w:w="1496" w:type="dxa"/>
          </w:tcPr>
          <w:p>
            <w:r>
              <w:rPr>
                <w:rFonts w:hint="eastAsia"/>
              </w:rPr>
              <w:t>项目经理</w:t>
            </w:r>
          </w:p>
        </w:tc>
        <w:tc>
          <w:tcPr>
            <w:tcW w:w="906" w:type="dxa"/>
          </w:tcPr>
          <w:p>
            <w:r>
              <w:rPr>
                <w:rFonts w:hint="eastAsia"/>
              </w:rPr>
              <w:t>高</w:t>
            </w:r>
          </w:p>
        </w:tc>
        <w:tc>
          <w:tcPr>
            <w:tcW w:w="709" w:type="dxa"/>
          </w:tcPr>
          <w:p>
            <w:r>
              <w:rPr>
                <w:rFonts w:hint="eastAsia"/>
              </w:rPr>
              <w:t>高</w:t>
            </w:r>
          </w:p>
        </w:tc>
        <w:tc>
          <w:tcPr>
            <w:tcW w:w="3761" w:type="dxa"/>
          </w:tcPr>
          <w:p>
            <w:r>
              <w:rPr>
                <w:rFonts w:hint="eastAsia"/>
              </w:rPr>
              <w:t>有专业的项目管理能力和成功的项目管理经验</w:t>
            </w:r>
          </w:p>
        </w:tc>
        <w:tc>
          <w:tcPr>
            <w:tcW w:w="385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rPr>
                <w:rFonts w:hint="default" w:eastAsia="宋体"/>
                <w:lang w:val="en-US" w:eastAsia="zh-CN"/>
              </w:rPr>
            </w:pPr>
            <w:r>
              <w:rPr>
                <w:rFonts w:hint="eastAsia"/>
                <w:lang w:val="en-US" w:eastAsia="zh-CN"/>
              </w:rPr>
              <w:t>薛云晴</w:t>
            </w:r>
          </w:p>
        </w:tc>
        <w:tc>
          <w:tcPr>
            <w:tcW w:w="1496" w:type="dxa"/>
          </w:tcPr>
          <w:p>
            <w:r>
              <w:rPr>
                <w:rFonts w:hint="eastAsia"/>
              </w:rPr>
              <w:t>产品经理</w:t>
            </w:r>
          </w:p>
        </w:tc>
        <w:tc>
          <w:tcPr>
            <w:tcW w:w="906" w:type="dxa"/>
          </w:tcPr>
          <w:p>
            <w:r>
              <w:rPr>
                <w:rFonts w:hint="eastAsia"/>
              </w:rPr>
              <w:t>高</w:t>
            </w:r>
          </w:p>
        </w:tc>
        <w:tc>
          <w:tcPr>
            <w:tcW w:w="709" w:type="dxa"/>
          </w:tcPr>
          <w:p>
            <w:r>
              <w:rPr>
                <w:rFonts w:hint="eastAsia"/>
              </w:rPr>
              <w:t>高</w:t>
            </w:r>
          </w:p>
        </w:tc>
        <w:tc>
          <w:tcPr>
            <w:tcW w:w="3761" w:type="dxa"/>
          </w:tcPr>
          <w:p>
            <w:r>
              <w:rPr>
                <w:rFonts w:hint="eastAsia"/>
              </w:rPr>
              <w:t>熟悉互联网和网购产品，了解用户特征，对产品品质要求高。同时也是产品提出者，资金引进者，兼有发起人特点。</w:t>
            </w:r>
          </w:p>
        </w:tc>
        <w:tc>
          <w:tcPr>
            <w:tcW w:w="3854" w:type="dxa"/>
          </w:tcPr>
          <w:p>
            <w:r>
              <w:rPr>
                <w:rFonts w:hint="eastAsia"/>
              </w:rPr>
              <w:t>产品方面必须以他的意见为主，重要事情多与他沟通协商。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rPr>
                <w:rFonts w:hint="default" w:eastAsia="宋体"/>
                <w:lang w:val="en-US" w:eastAsia="zh-CN"/>
              </w:rPr>
            </w:pPr>
            <w:r>
              <w:rPr>
                <w:rFonts w:hint="eastAsia"/>
                <w:lang w:val="en-US" w:eastAsia="zh-CN"/>
              </w:rPr>
              <w:t>李欣然</w:t>
            </w:r>
          </w:p>
        </w:tc>
        <w:tc>
          <w:tcPr>
            <w:tcW w:w="1496" w:type="dxa"/>
          </w:tcPr>
          <w:p>
            <w:r>
              <w:rPr>
                <w:rFonts w:hint="eastAsia"/>
              </w:rPr>
              <w:t>技术专家</w:t>
            </w:r>
          </w:p>
        </w:tc>
        <w:tc>
          <w:tcPr>
            <w:tcW w:w="906" w:type="dxa"/>
          </w:tcPr>
          <w:p>
            <w:r>
              <w:rPr>
                <w:rFonts w:hint="eastAsia"/>
              </w:rPr>
              <w:t>高</w:t>
            </w:r>
          </w:p>
        </w:tc>
        <w:tc>
          <w:tcPr>
            <w:tcW w:w="709" w:type="dxa"/>
          </w:tcPr>
          <w:p>
            <w:r>
              <w:rPr>
                <w:rFonts w:hint="eastAsia"/>
              </w:rPr>
              <w:t>高</w:t>
            </w:r>
          </w:p>
        </w:tc>
        <w:tc>
          <w:tcPr>
            <w:tcW w:w="3761" w:type="dxa"/>
          </w:tcPr>
          <w:p>
            <w:r>
              <w:rPr>
                <w:rFonts w:hint="eastAsia"/>
              </w:rPr>
              <w:t>有丰富的开发、设计经验，并多次成功带领技术团队完成互联网和电子商务软件开发。</w:t>
            </w:r>
          </w:p>
        </w:tc>
        <w:tc>
          <w:tcPr>
            <w:tcW w:w="3854" w:type="dxa"/>
          </w:tcPr>
          <w:p>
            <w:r>
              <w:rPr>
                <w:rFonts w:hint="eastAsia"/>
              </w:rPr>
              <w:t>技术以他为主导，充分授予其在技术工作和领导上的信任及权力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rPr>
                <w:rFonts w:hint="default" w:eastAsia="宋体"/>
                <w:lang w:val="en-US" w:eastAsia="zh-CN"/>
              </w:rPr>
            </w:pPr>
            <w:r>
              <w:rPr>
                <w:rFonts w:hint="eastAsia"/>
                <w:lang w:val="en-US" w:eastAsia="zh-CN"/>
              </w:rPr>
              <w:t>冯嘉星</w:t>
            </w:r>
          </w:p>
        </w:tc>
        <w:tc>
          <w:tcPr>
            <w:tcW w:w="1496" w:type="dxa"/>
          </w:tcPr>
          <w:p>
            <w:pPr>
              <w:rPr>
                <w:rFonts w:hint="eastAsia"/>
              </w:rPr>
            </w:pPr>
            <w:r>
              <w:rPr>
                <w:rFonts w:hint="eastAsia"/>
              </w:rPr>
              <w:t>UE/UI 设计师</w:t>
            </w:r>
          </w:p>
        </w:tc>
        <w:tc>
          <w:tcPr>
            <w:tcW w:w="906" w:type="dxa"/>
          </w:tcPr>
          <w:p>
            <w:r>
              <w:rPr>
                <w:rFonts w:hint="eastAsia"/>
              </w:rPr>
              <w:t>高</w:t>
            </w:r>
          </w:p>
        </w:tc>
        <w:tc>
          <w:tcPr>
            <w:tcW w:w="709" w:type="dxa"/>
          </w:tcPr>
          <w:p>
            <w:r>
              <w:rPr>
                <w:rFonts w:hint="eastAsia"/>
              </w:rPr>
              <w:t>高</w:t>
            </w:r>
          </w:p>
        </w:tc>
        <w:tc>
          <w:tcPr>
            <w:tcW w:w="3761" w:type="dxa"/>
          </w:tcPr>
          <w:p>
            <w:r>
              <w:rPr>
                <w:rFonts w:hint="eastAsia"/>
              </w:rPr>
              <w:t>有审美品味，熟练掌握各种界面设计工作，能够关注用户使用特征，成功设计多个互联网网站的界面和交互。</w:t>
            </w:r>
          </w:p>
        </w:tc>
        <w:tc>
          <w:tcPr>
            <w:tcW w:w="3854" w:type="dxa"/>
          </w:tcPr>
          <w:p>
            <w:r>
              <w:rPr>
                <w:rFonts w:hint="eastAsia"/>
              </w:rPr>
              <w:t>UE/UI以她为主导，充分授予其在该方面的权力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rPr>
                <w:rFonts w:hint="eastAsia"/>
                <w:lang w:val="en-US" w:eastAsia="zh-CN"/>
              </w:rPr>
            </w:pPr>
            <w:r>
              <w:rPr>
                <w:rFonts w:hint="eastAsia"/>
                <w:lang w:val="en-US" w:eastAsia="zh-CN"/>
              </w:rPr>
              <w:t>冯敏</w:t>
            </w:r>
          </w:p>
          <w:p>
            <w:pPr>
              <w:rPr>
                <w:rFonts w:hint="default"/>
                <w:lang w:val="en-US" w:eastAsia="zh-CN"/>
              </w:rPr>
            </w:pPr>
            <w:r>
              <w:rPr>
                <w:rFonts w:hint="eastAsia"/>
                <w:lang w:val="en-US" w:eastAsia="zh-CN"/>
              </w:rPr>
              <w:t>王函瑜</w:t>
            </w:r>
          </w:p>
        </w:tc>
        <w:tc>
          <w:tcPr>
            <w:tcW w:w="1496" w:type="dxa"/>
          </w:tcPr>
          <w:p>
            <w:r>
              <w:rPr>
                <w:rFonts w:hint="eastAsia"/>
              </w:rPr>
              <w:t>测试专家</w:t>
            </w:r>
          </w:p>
        </w:tc>
        <w:tc>
          <w:tcPr>
            <w:tcW w:w="906" w:type="dxa"/>
          </w:tcPr>
          <w:p>
            <w:r>
              <w:rPr>
                <w:rFonts w:hint="eastAsia"/>
              </w:rPr>
              <w:t>高</w:t>
            </w:r>
          </w:p>
        </w:tc>
        <w:tc>
          <w:tcPr>
            <w:tcW w:w="709" w:type="dxa"/>
          </w:tcPr>
          <w:p>
            <w:r>
              <w:rPr>
                <w:rFonts w:hint="eastAsia"/>
              </w:rPr>
              <w:t>高</w:t>
            </w:r>
          </w:p>
        </w:tc>
        <w:tc>
          <w:tcPr>
            <w:tcW w:w="3761" w:type="dxa"/>
          </w:tcPr>
          <w:p>
            <w:r>
              <w:rPr>
                <w:rFonts w:hint="eastAsia"/>
              </w:rPr>
              <w:t>细心、耐心，拥有丰富的测试经验，并融洽地与技术团队配合。</w:t>
            </w:r>
          </w:p>
        </w:tc>
        <w:tc>
          <w:tcPr>
            <w:tcW w:w="3854" w:type="dxa"/>
          </w:tcPr>
          <w:p>
            <w:r>
              <w:rPr>
                <w:rFonts w:hint="eastAsia"/>
              </w:rPr>
              <w:t>质量以她</w:t>
            </w:r>
            <w:r>
              <w:rPr>
                <w:rFonts w:hint="eastAsia"/>
                <w:lang w:val="en-US" w:eastAsia="zh-CN"/>
              </w:rPr>
              <w:t>们</w:t>
            </w:r>
            <w:r>
              <w:rPr>
                <w:rFonts w:hint="eastAsia"/>
              </w:rPr>
              <w:t>为主导，充分授予其在该方面的权力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rPr>
                <w:rFonts w:hint="eastAsia" w:eastAsia="宋体"/>
                <w:lang w:val="en-US" w:eastAsia="zh-CN"/>
              </w:rPr>
            </w:pPr>
            <w:r>
              <w:rPr>
                <w:rFonts w:hint="eastAsia"/>
              </w:rPr>
              <w:t>唐</w:t>
            </w:r>
            <w:r>
              <w:rPr>
                <w:rFonts w:hint="eastAsia"/>
                <w:lang w:val="en-US" w:eastAsia="zh-CN"/>
              </w:rPr>
              <w:t>老师</w:t>
            </w:r>
          </w:p>
        </w:tc>
        <w:tc>
          <w:tcPr>
            <w:tcW w:w="1496" w:type="dxa"/>
          </w:tcPr>
          <w:p>
            <w:r>
              <w:rPr>
                <w:rFonts w:hint="eastAsia"/>
                <w:lang w:val="en-US" w:eastAsia="zh-CN"/>
              </w:rPr>
              <w:t>老师</w:t>
            </w:r>
            <w:r>
              <w:rPr>
                <w:rFonts w:hint="eastAsia"/>
              </w:rPr>
              <w:t>代表</w:t>
            </w:r>
          </w:p>
        </w:tc>
        <w:tc>
          <w:tcPr>
            <w:tcW w:w="906" w:type="dxa"/>
          </w:tcPr>
          <w:p>
            <w:r>
              <w:rPr>
                <w:rFonts w:hint="eastAsia"/>
              </w:rPr>
              <w:t>高</w:t>
            </w:r>
          </w:p>
        </w:tc>
        <w:tc>
          <w:tcPr>
            <w:tcW w:w="709" w:type="dxa"/>
          </w:tcPr>
          <w:p>
            <w:r>
              <w:rPr>
                <w:rFonts w:hint="eastAsia"/>
              </w:rPr>
              <w:t>中</w:t>
            </w:r>
          </w:p>
        </w:tc>
        <w:tc>
          <w:tcPr>
            <w:tcW w:w="3761" w:type="dxa"/>
          </w:tcPr>
          <w:p>
            <w:pPr>
              <w:rPr>
                <w:rFonts w:hint="default" w:eastAsia="宋体"/>
                <w:lang w:val="en-US" w:eastAsia="zh-CN"/>
              </w:rPr>
            </w:pPr>
            <w:r>
              <w:rPr>
                <w:rFonts w:hint="eastAsia"/>
                <w:lang w:val="en-US" w:eastAsia="zh-CN"/>
              </w:rPr>
              <w:t>很希望通过这种高效的方式与家长取得交流并且让家长和老师一起监督孩子学习</w:t>
            </w:r>
          </w:p>
        </w:tc>
        <w:tc>
          <w:tcPr>
            <w:tcW w:w="3854" w:type="dxa"/>
          </w:tcPr>
          <w:p>
            <w:r>
              <w:rPr>
                <w:rFonts w:hint="eastAsia"/>
              </w:rPr>
              <w:t>与其充分交流沟通，了解</w:t>
            </w:r>
            <w:r>
              <w:rPr>
                <w:rFonts w:hint="eastAsia"/>
                <w:lang w:val="en-US" w:eastAsia="zh-CN"/>
              </w:rPr>
              <w:t>老师</w:t>
            </w:r>
            <w:r>
              <w:rPr>
                <w:rFonts w:hint="eastAsia"/>
              </w:rPr>
              <w:t>的共性和需求，在项目过程中多与其沟通和听取意见，发动其联系更多</w:t>
            </w:r>
            <w:r>
              <w:rPr>
                <w:rFonts w:hint="eastAsia"/>
                <w:lang w:val="en-US" w:eastAsia="zh-CN"/>
              </w:rPr>
              <w:t>学校老师</w:t>
            </w:r>
            <w:r>
              <w:rPr>
                <w:rFonts w:hint="eastAsia"/>
              </w:rPr>
              <w:t>收集需求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rPr>
                <w:rFonts w:hint="eastAsia" w:eastAsia="宋体"/>
                <w:lang w:val="en-US" w:eastAsia="zh-CN"/>
              </w:rPr>
            </w:pPr>
            <w:r>
              <w:rPr>
                <w:rFonts w:hint="eastAsia"/>
              </w:rPr>
              <w:t>陈</w:t>
            </w:r>
            <w:r>
              <w:rPr>
                <w:rFonts w:hint="eastAsia"/>
                <w:lang w:val="en-US" w:eastAsia="zh-CN"/>
              </w:rPr>
              <w:t>家长</w:t>
            </w:r>
          </w:p>
        </w:tc>
        <w:tc>
          <w:tcPr>
            <w:tcW w:w="1496" w:type="dxa"/>
          </w:tcPr>
          <w:p>
            <w:r>
              <w:rPr>
                <w:rFonts w:hint="eastAsia"/>
                <w:lang w:val="en-US" w:eastAsia="zh-CN"/>
              </w:rPr>
              <w:t>家长</w:t>
            </w:r>
            <w:r>
              <w:rPr>
                <w:rFonts w:hint="eastAsia"/>
              </w:rPr>
              <w:t>代表</w:t>
            </w:r>
          </w:p>
        </w:tc>
        <w:tc>
          <w:tcPr>
            <w:tcW w:w="906" w:type="dxa"/>
          </w:tcPr>
          <w:p>
            <w:r>
              <w:rPr>
                <w:rFonts w:hint="eastAsia"/>
              </w:rPr>
              <w:t>高</w:t>
            </w:r>
          </w:p>
        </w:tc>
        <w:tc>
          <w:tcPr>
            <w:tcW w:w="709" w:type="dxa"/>
          </w:tcPr>
          <w:p>
            <w:r>
              <w:rPr>
                <w:rFonts w:hint="eastAsia"/>
              </w:rPr>
              <w:t>中</w:t>
            </w:r>
          </w:p>
        </w:tc>
        <w:tc>
          <w:tcPr>
            <w:tcW w:w="3761" w:type="dxa"/>
          </w:tcPr>
          <w:p>
            <w:pPr>
              <w:rPr>
                <w:rFonts w:hint="default" w:eastAsia="宋体"/>
                <w:lang w:val="en-US" w:eastAsia="zh-CN"/>
              </w:rPr>
            </w:pPr>
            <w:r>
              <w:rPr>
                <w:rFonts w:hint="eastAsia"/>
                <w:lang w:val="en-US" w:eastAsia="zh-CN"/>
              </w:rPr>
              <w:t>希望能与老师取得固定的联系，能够知道孩子在学校的表现，及时督促孩子写作业</w:t>
            </w:r>
          </w:p>
        </w:tc>
        <w:tc>
          <w:tcPr>
            <w:tcW w:w="3854" w:type="dxa"/>
          </w:tcPr>
          <w:p>
            <w:r>
              <w:rPr>
                <w:rFonts w:hint="eastAsia"/>
              </w:rPr>
              <w:t>与其充分交流沟通，了解</w:t>
            </w:r>
            <w:r>
              <w:rPr>
                <w:rFonts w:hint="eastAsia"/>
                <w:lang w:val="en-US" w:eastAsia="zh-CN"/>
              </w:rPr>
              <w:t>家长教育孩子的</w:t>
            </w:r>
            <w:r>
              <w:rPr>
                <w:rFonts w:hint="eastAsia"/>
              </w:rPr>
              <w:t>特点，在项目过程中多与其沟通和听取意见，发动其联系更多</w:t>
            </w:r>
            <w:r>
              <w:rPr>
                <w:rFonts w:hint="eastAsia"/>
                <w:lang w:val="en-US" w:eastAsia="zh-CN"/>
              </w:rPr>
              <w:t>家长</w:t>
            </w:r>
            <w:r>
              <w:rPr>
                <w:rFonts w:hint="eastAsia"/>
              </w:rPr>
              <w:t>收集需求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r>
              <w:rPr>
                <w:rFonts w:hint="eastAsia"/>
              </w:rPr>
              <w:t>58同城</w:t>
            </w:r>
          </w:p>
        </w:tc>
        <w:tc>
          <w:tcPr>
            <w:tcW w:w="1496" w:type="dxa"/>
          </w:tcPr>
          <w:p>
            <w:pPr>
              <w:rPr>
                <w:rFonts w:hint="default" w:eastAsia="宋体"/>
                <w:lang w:val="en-US" w:eastAsia="zh-CN"/>
              </w:rPr>
            </w:pPr>
            <w:r>
              <w:rPr>
                <w:rFonts w:hint="eastAsia"/>
                <w:lang w:val="en-US" w:eastAsia="zh-CN"/>
              </w:rPr>
              <w:t>尚学堂</w:t>
            </w:r>
          </w:p>
        </w:tc>
        <w:tc>
          <w:tcPr>
            <w:tcW w:w="906" w:type="dxa"/>
          </w:tcPr>
          <w:p>
            <w:r>
              <w:rPr>
                <w:rFonts w:hint="eastAsia"/>
              </w:rPr>
              <w:t>高</w:t>
            </w:r>
          </w:p>
        </w:tc>
        <w:tc>
          <w:tcPr>
            <w:tcW w:w="709" w:type="dxa"/>
          </w:tcPr>
          <w:p>
            <w:r>
              <w:rPr>
                <w:rFonts w:hint="eastAsia"/>
              </w:rPr>
              <w:t>低</w:t>
            </w:r>
          </w:p>
        </w:tc>
        <w:tc>
          <w:tcPr>
            <w:tcW w:w="3761" w:type="dxa"/>
          </w:tcPr>
          <w:p>
            <w:r>
              <w:rPr>
                <w:rFonts w:hint="eastAsia"/>
              </w:rPr>
              <w:t>有较强的</w:t>
            </w:r>
            <w:r>
              <w:rPr>
                <w:rFonts w:hint="eastAsia"/>
                <w:lang w:val="en-US" w:eastAsia="zh-CN"/>
              </w:rPr>
              <w:t>社会知名度和影响力</w:t>
            </w:r>
            <w:bookmarkStart w:id="0" w:name="_GoBack"/>
            <w:bookmarkEnd w:id="0"/>
            <w:r>
              <w:rPr>
                <w:rFonts w:hint="eastAsia"/>
              </w:rPr>
              <w:t>和基础</w:t>
            </w:r>
          </w:p>
        </w:tc>
        <w:tc>
          <w:tcPr>
            <w:tcW w:w="3854" w:type="dxa"/>
          </w:tcPr>
          <w:p>
            <w:r>
              <w:rPr>
                <w:rFonts w:hint="eastAsia"/>
              </w:rPr>
              <w:t>研究其优缺点，取其所长，攻其所短</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07637B"/>
    <w:rsid w:val="4E076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2019-03-21T13:05:00Z</dcterms:created>
  <dc:creator>敏</dc:creator>
  <cp:lastModifiedBy>敏</cp:lastModifiedBy>
  <dcterms:modified xsi:type="dcterms:W3CDTF">2019-03-21T13:16:46Z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