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eastAsia="zh-CN"/>
        </w:rPr>
        <w:t>微信小程序</w:t>
      </w:r>
      <w:r>
        <w:rPr>
          <w:rFonts w:hint="eastAsia"/>
          <w:sz w:val="28"/>
          <w:szCs w:val="28"/>
        </w:rPr>
        <w:t>主要服务两类用户：</w:t>
      </w:r>
    </w:p>
    <w:p>
      <w:pPr>
        <w:pStyle w:val="4"/>
        <w:widowControl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小学生家长（简称家长）</w:t>
      </w:r>
      <w:r>
        <w:rPr>
          <w:rFonts w:hint="eastAsia"/>
          <w:sz w:val="28"/>
          <w:szCs w:val="28"/>
        </w:rPr>
        <w:t>。</w:t>
      </w:r>
    </w:p>
    <w:p>
      <w:pPr>
        <w:pStyle w:val="4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痛处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eastAsia="zh-CN"/>
        </w:rPr>
        <w:t>不能及时了解孩子在学校的学习和生活情况；</w:t>
      </w:r>
    </w:p>
    <w:p>
      <w:pPr>
        <w:pStyle w:val="4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eastAsia="zh-CN"/>
        </w:rPr>
        <w:t>在一定条件下，在可接受的范围内，会投入大量财力用于孩子学习发展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4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  <w:lang w:eastAsia="zh-CN"/>
        </w:rPr>
        <w:t>有一定的经济基础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>
      <w:pPr>
        <w:pStyle w:val="4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使用</w:t>
      </w:r>
      <w:r>
        <w:rPr>
          <w:rFonts w:hint="eastAsia"/>
          <w:sz w:val="28"/>
          <w:szCs w:val="28"/>
        </w:rPr>
        <w:t>能力：</w:t>
      </w:r>
      <w:r>
        <w:rPr>
          <w:rFonts w:hint="eastAsia"/>
          <w:sz w:val="28"/>
          <w:szCs w:val="28"/>
          <w:lang w:eastAsia="zh-CN"/>
        </w:rPr>
        <w:t>都能使用微信进行操作</w:t>
      </w:r>
      <w:r>
        <w:rPr>
          <w:rFonts w:hint="eastAsia"/>
          <w:sz w:val="28"/>
          <w:szCs w:val="28"/>
        </w:rPr>
        <w:t>；</w:t>
      </w:r>
    </w:p>
    <w:p>
      <w:pPr>
        <w:pStyle w:val="4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  <w:lang w:eastAsia="zh-CN"/>
        </w:rPr>
        <w:t>对孩子教育发展很是重视，愿意投入大量精力和财力于孩子教育；</w:t>
      </w:r>
    </w:p>
    <w:p>
      <w:pPr>
        <w:pStyle w:val="4"/>
        <w:widowControl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学校老师（简称老师）</w:t>
      </w:r>
      <w:r>
        <w:rPr>
          <w:rFonts w:hint="eastAsia"/>
          <w:sz w:val="28"/>
          <w:szCs w:val="28"/>
        </w:rPr>
        <w:t>。</w:t>
      </w:r>
    </w:p>
    <w:p>
      <w:pPr>
        <w:pStyle w:val="4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痛点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eastAsia="zh-CN"/>
        </w:rPr>
        <w:t>和许多家长沟通，给老师带来了很大的时间负担，还会出现因为表达方式等的原因出现传达信息不准确的情况</w:t>
      </w:r>
      <w:r>
        <w:rPr>
          <w:rFonts w:hint="eastAsia"/>
          <w:sz w:val="28"/>
          <w:szCs w:val="28"/>
        </w:rPr>
        <w:t>；</w:t>
      </w:r>
    </w:p>
    <w:p>
      <w:pPr>
        <w:pStyle w:val="4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愿望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eastAsia="zh-CN"/>
        </w:rPr>
        <w:t>能够让每位学生的家长及时清晰的了解孩子在校情况；</w:t>
      </w:r>
    </w:p>
    <w:p>
      <w:pPr>
        <w:pStyle w:val="4"/>
        <w:widowControl/>
        <w:numPr>
          <w:ilvl w:val="1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交流情况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eastAsia="zh-CN"/>
        </w:rPr>
        <w:t>无法做到实时与学生家长进行沟通交流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1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沐</cp:lastModifiedBy>
  <dcterms:modified xsi:type="dcterms:W3CDTF">2019-03-13T08:51:16Z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