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6740A0" w:rsidP="009F00DA">
      <w:pPr>
        <w:pStyle w:val="a3"/>
      </w:pPr>
      <w:r>
        <w:rPr>
          <w:rFonts w:hint="eastAsia"/>
        </w:rPr>
        <w:t>上学宝家校互通</w:t>
      </w:r>
      <w:r w:rsidR="009F00DA" w:rsidRPr="009F00DA">
        <w:rPr>
          <w:rFonts w:hint="eastAsia"/>
        </w:rPr>
        <w:t>风险登记册</w:t>
      </w:r>
    </w:p>
    <w:p w:rsidR="009F00DA" w:rsidRDefault="009F00DA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家长接受度低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家长不能接受互联网</w:t>
            </w:r>
            <w:r>
              <w:rPr>
                <w:rFonts w:hAnsi="宋体" w:hint="eastAsia"/>
                <w:bCs/>
                <w:color w:val="000000"/>
                <w:szCs w:val="21"/>
              </w:rPr>
              <w:t>+</w:t>
            </w:r>
            <w:r>
              <w:rPr>
                <w:rFonts w:hAnsi="宋体" w:hint="eastAsia"/>
                <w:bCs/>
                <w:color w:val="000000"/>
                <w:szCs w:val="21"/>
              </w:rPr>
              <w:t>教育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李欣然</w:t>
            </w:r>
          </w:p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</w:t>
            </w:r>
            <w:r w:rsidR="00D51FBD">
              <w:rPr>
                <w:rFonts w:ascii="宋体" w:hAnsi="宋体" w:hint="eastAsia"/>
                <w:bCs/>
                <w:color w:val="000000" w:themeColor="text1"/>
                <w:szCs w:val="21"/>
              </w:rPr>
              <w:t>家长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D51FBD">
              <w:rPr>
                <w:rFonts w:ascii="宋体" w:hAnsi="宋体" w:hint="eastAsia"/>
                <w:bCs/>
                <w:color w:val="000000" w:themeColor="text1"/>
                <w:szCs w:val="21"/>
              </w:rPr>
              <w:t>微信小程序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学校接受度低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学校看不见软件的优势，觉得多此一举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冯嘉星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D51FBD">
              <w:rPr>
                <w:rFonts w:ascii="宋体" w:hAnsi="宋体" w:hint="eastAsia"/>
                <w:bCs/>
                <w:color w:val="000000" w:themeColor="text1"/>
                <w:szCs w:val="21"/>
              </w:rPr>
              <w:t>教师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D51FBD">
              <w:rPr>
                <w:rFonts w:ascii="宋体" w:hAnsi="宋体" w:hint="eastAsia"/>
                <w:bCs/>
                <w:color w:val="000000" w:themeColor="text1"/>
                <w:szCs w:val="21"/>
              </w:rPr>
              <w:t>微信小程序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其他同类型软件抢占市场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6740A0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软件上市后，会和</w:t>
            </w:r>
            <w:r w:rsidR="00C0488E">
              <w:rPr>
                <w:rFonts w:hAnsi="宋体" w:hint="eastAsia"/>
                <w:bCs/>
                <w:szCs w:val="21"/>
              </w:rPr>
              <w:t>ofo</w:t>
            </w:r>
            <w:r w:rsidR="00C0488E">
              <w:rPr>
                <w:rFonts w:hAnsi="宋体" w:hint="eastAsia"/>
                <w:bCs/>
                <w:szCs w:val="21"/>
              </w:rPr>
              <w:t>一样有众多的模仿者，我们要早上市，早占领市场。并保持自身优势，保留住客户。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王函瑜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冯敏</w:t>
            </w:r>
          </w:p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设计科学的业务流程，确保速度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销售人员和运维等不能及时就位，耽误软件上市。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薛云晴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邬梓渌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EAE" w:rsidRDefault="00B77EAE" w:rsidP="00C0488E">
      <w:r>
        <w:separator/>
      </w:r>
    </w:p>
  </w:endnote>
  <w:endnote w:type="continuationSeparator" w:id="0">
    <w:p w:rsidR="00B77EAE" w:rsidRDefault="00B77EAE" w:rsidP="00C0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EAE" w:rsidRDefault="00B77EAE" w:rsidP="00C0488E">
      <w:r>
        <w:separator/>
      </w:r>
    </w:p>
  </w:footnote>
  <w:footnote w:type="continuationSeparator" w:id="0">
    <w:p w:rsidR="00B77EAE" w:rsidRDefault="00B77EAE" w:rsidP="00C04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0FCE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740A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77EAE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88E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1FBD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6873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CF5E94-D686-41C7-A1B8-E3D9F3D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04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48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4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4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</cp:revision>
  <dcterms:created xsi:type="dcterms:W3CDTF">2012-09-20T02:46:00Z</dcterms:created>
  <dcterms:modified xsi:type="dcterms:W3CDTF">2019-06-19T12:09:00Z</dcterms:modified>
</cp:coreProperties>
</file>