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C2778A" w14:textId="77777777" w:rsidR="006954F1" w:rsidRDefault="00000000">
      <w:pPr>
        <w:jc w:val="center"/>
        <w:rPr>
          <w:b/>
          <w:sz w:val="32"/>
          <w:szCs w:val="32"/>
        </w:rPr>
      </w:pPr>
      <w:r>
        <w:rPr>
          <w:rFonts w:eastAsia="华文中宋"/>
          <w:noProof/>
          <w:sz w:val="44"/>
          <w:szCs w:val="44"/>
        </w:rPr>
        <w:drawing>
          <wp:inline distT="0" distB="0" distL="0" distR="0" wp14:anchorId="2CDDB14F" wp14:editId="4FE7DE4B">
            <wp:extent cx="4142740" cy="11372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42740" cy="1137285"/>
                    </a:xfrm>
                    <a:prstGeom prst="rect">
                      <a:avLst/>
                    </a:prstGeom>
                    <a:noFill/>
                    <a:ln>
                      <a:noFill/>
                    </a:ln>
                  </pic:spPr>
                </pic:pic>
              </a:graphicData>
            </a:graphic>
          </wp:inline>
        </w:drawing>
      </w:r>
    </w:p>
    <w:p w14:paraId="3870D4CE" w14:textId="77777777" w:rsidR="006954F1" w:rsidRDefault="00000000">
      <w:pPr>
        <w:spacing w:line="1300" w:lineRule="exact"/>
        <w:jc w:val="center"/>
        <w:rPr>
          <w:rFonts w:eastAsia="黑体"/>
          <w:spacing w:val="-20"/>
          <w:sz w:val="52"/>
          <w:szCs w:val="52"/>
        </w:rPr>
      </w:pPr>
      <w:r>
        <w:rPr>
          <w:rFonts w:eastAsia="黑体"/>
          <w:spacing w:val="-20"/>
          <w:sz w:val="52"/>
          <w:szCs w:val="52"/>
        </w:rPr>
        <w:t>毕</w:t>
      </w:r>
      <w:r>
        <w:rPr>
          <w:rFonts w:eastAsia="黑体"/>
          <w:spacing w:val="-20"/>
          <w:sz w:val="52"/>
          <w:szCs w:val="52"/>
        </w:rPr>
        <w:t xml:space="preserve"> </w:t>
      </w:r>
      <w:r>
        <w:rPr>
          <w:rFonts w:eastAsia="黑体"/>
          <w:spacing w:val="-20"/>
          <w:sz w:val="52"/>
          <w:szCs w:val="52"/>
        </w:rPr>
        <w:t>业</w:t>
      </w:r>
      <w:r>
        <w:rPr>
          <w:rFonts w:eastAsia="黑体"/>
          <w:spacing w:val="-20"/>
          <w:sz w:val="52"/>
          <w:szCs w:val="52"/>
        </w:rPr>
        <w:t xml:space="preserve"> </w:t>
      </w:r>
      <w:r>
        <w:rPr>
          <w:rFonts w:eastAsia="黑体"/>
          <w:spacing w:val="-20"/>
          <w:sz w:val="52"/>
          <w:szCs w:val="52"/>
        </w:rPr>
        <w:t>设</w:t>
      </w:r>
      <w:r>
        <w:rPr>
          <w:rFonts w:eastAsia="黑体"/>
          <w:spacing w:val="-20"/>
          <w:sz w:val="52"/>
          <w:szCs w:val="52"/>
        </w:rPr>
        <w:t xml:space="preserve"> </w:t>
      </w:r>
      <w:r>
        <w:rPr>
          <w:rFonts w:eastAsia="黑体"/>
          <w:spacing w:val="-20"/>
          <w:sz w:val="52"/>
          <w:szCs w:val="52"/>
        </w:rPr>
        <w:t>计</w:t>
      </w:r>
      <w:r>
        <w:rPr>
          <w:rFonts w:eastAsia="黑体"/>
          <w:spacing w:val="-20"/>
          <w:sz w:val="52"/>
          <w:szCs w:val="52"/>
        </w:rPr>
        <w:t xml:space="preserve"> </w:t>
      </w:r>
      <w:r>
        <w:rPr>
          <w:rFonts w:eastAsia="黑体"/>
          <w:spacing w:val="-20"/>
          <w:sz w:val="52"/>
          <w:szCs w:val="52"/>
        </w:rPr>
        <w:t>开</w:t>
      </w:r>
      <w:r>
        <w:rPr>
          <w:rFonts w:eastAsia="黑体"/>
          <w:spacing w:val="-20"/>
          <w:sz w:val="52"/>
          <w:szCs w:val="52"/>
        </w:rPr>
        <w:t xml:space="preserve"> </w:t>
      </w:r>
      <w:r>
        <w:rPr>
          <w:rFonts w:eastAsia="黑体"/>
          <w:spacing w:val="-20"/>
          <w:sz w:val="52"/>
          <w:szCs w:val="52"/>
        </w:rPr>
        <w:t>题</w:t>
      </w:r>
      <w:r>
        <w:rPr>
          <w:rFonts w:eastAsia="黑体"/>
          <w:spacing w:val="-20"/>
          <w:sz w:val="52"/>
          <w:szCs w:val="52"/>
        </w:rPr>
        <w:t xml:space="preserve"> </w:t>
      </w:r>
      <w:r>
        <w:rPr>
          <w:rFonts w:eastAsia="黑体"/>
          <w:spacing w:val="-20"/>
          <w:sz w:val="52"/>
          <w:szCs w:val="52"/>
        </w:rPr>
        <w:t>报</w:t>
      </w:r>
      <w:r>
        <w:rPr>
          <w:rFonts w:eastAsia="黑体"/>
          <w:spacing w:val="-20"/>
          <w:sz w:val="52"/>
          <w:szCs w:val="52"/>
        </w:rPr>
        <w:t xml:space="preserve"> </w:t>
      </w:r>
      <w:r>
        <w:rPr>
          <w:rFonts w:eastAsia="黑体"/>
          <w:spacing w:val="-20"/>
          <w:sz w:val="52"/>
          <w:szCs w:val="52"/>
        </w:rPr>
        <w:t>告</w:t>
      </w:r>
    </w:p>
    <w:p w14:paraId="5BA0BD59" w14:textId="77777777" w:rsidR="006954F1" w:rsidRDefault="006954F1">
      <w:pPr>
        <w:rPr>
          <w:b/>
          <w:sz w:val="32"/>
          <w:szCs w:val="32"/>
        </w:rPr>
      </w:pPr>
    </w:p>
    <w:p w14:paraId="408CE95B" w14:textId="77777777" w:rsidR="006954F1" w:rsidRDefault="006954F1">
      <w:pPr>
        <w:rPr>
          <w:b/>
          <w:sz w:val="32"/>
          <w:szCs w:val="32"/>
        </w:rPr>
      </w:pPr>
    </w:p>
    <w:p w14:paraId="78E122B8" w14:textId="77777777" w:rsidR="006954F1" w:rsidRDefault="006954F1">
      <w:pPr>
        <w:rPr>
          <w:b/>
          <w:sz w:val="32"/>
          <w:szCs w:val="32"/>
        </w:rPr>
      </w:pPr>
    </w:p>
    <w:p w14:paraId="6FFDE4CD" w14:textId="77777777" w:rsidR="006954F1" w:rsidRDefault="006954F1">
      <w:pPr>
        <w:rPr>
          <w:b/>
          <w:sz w:val="32"/>
          <w:szCs w:val="32"/>
        </w:rPr>
      </w:pPr>
    </w:p>
    <w:p w14:paraId="7A3F8554" w14:textId="77777777" w:rsidR="006954F1" w:rsidRDefault="006954F1">
      <w:pPr>
        <w:rPr>
          <w:b/>
          <w:sz w:val="32"/>
          <w:szCs w:val="32"/>
        </w:rPr>
      </w:pPr>
    </w:p>
    <w:p w14:paraId="71EAE744" w14:textId="77777777" w:rsidR="006954F1" w:rsidRDefault="006954F1">
      <w:pPr>
        <w:rPr>
          <w:b/>
          <w:sz w:val="32"/>
          <w:szCs w:val="32"/>
        </w:rPr>
      </w:pPr>
    </w:p>
    <w:p w14:paraId="5BB7105D" w14:textId="77777777" w:rsidR="006954F1" w:rsidRDefault="006954F1">
      <w:pPr>
        <w:rPr>
          <w:b/>
          <w:sz w:val="32"/>
          <w:szCs w:val="32"/>
        </w:rPr>
      </w:pPr>
    </w:p>
    <w:tbl>
      <w:tblPr>
        <w:tblStyle w:val="ad"/>
        <w:tblW w:w="0" w:type="auto"/>
        <w:tblLook w:val="04A0" w:firstRow="1" w:lastRow="0" w:firstColumn="1" w:lastColumn="0" w:noHBand="0" w:noVBand="1"/>
      </w:tblPr>
      <w:tblGrid>
        <w:gridCol w:w="1560"/>
        <w:gridCol w:w="2976"/>
        <w:gridCol w:w="851"/>
        <w:gridCol w:w="3684"/>
      </w:tblGrid>
      <w:tr w:rsidR="006954F1" w14:paraId="012431CD" w14:textId="77777777">
        <w:tc>
          <w:tcPr>
            <w:tcW w:w="1560" w:type="dxa"/>
            <w:tcBorders>
              <w:top w:val="nil"/>
              <w:left w:val="nil"/>
              <w:bottom w:val="nil"/>
              <w:right w:val="nil"/>
            </w:tcBorders>
          </w:tcPr>
          <w:p w14:paraId="18FBB8F2" w14:textId="77777777" w:rsidR="006954F1" w:rsidRDefault="00000000">
            <w:pPr>
              <w:jc w:val="center"/>
              <w:rPr>
                <w:rFonts w:ascii="黑体" w:eastAsia="黑体" w:hAnsi="黑体" w:hint="eastAsia"/>
                <w:sz w:val="32"/>
                <w:szCs w:val="32"/>
              </w:rPr>
            </w:pPr>
            <w:r>
              <w:rPr>
                <w:rFonts w:ascii="黑体" w:eastAsia="黑体" w:hAnsi="黑体"/>
                <w:sz w:val="32"/>
                <w:szCs w:val="32"/>
              </w:rPr>
              <w:t>题   目</w:t>
            </w:r>
          </w:p>
        </w:tc>
        <w:tc>
          <w:tcPr>
            <w:tcW w:w="7511" w:type="dxa"/>
            <w:gridSpan w:val="3"/>
            <w:tcBorders>
              <w:top w:val="nil"/>
              <w:left w:val="nil"/>
              <w:bottom w:val="single" w:sz="4" w:space="0" w:color="auto"/>
              <w:right w:val="nil"/>
            </w:tcBorders>
          </w:tcPr>
          <w:p w14:paraId="0BF2EABE" w14:textId="77777777" w:rsidR="006954F1" w:rsidRDefault="00000000">
            <w:pPr>
              <w:jc w:val="center"/>
              <w:rPr>
                <w:rFonts w:eastAsia="黑体"/>
                <w:bCs/>
                <w:sz w:val="28"/>
                <w:szCs w:val="28"/>
              </w:rPr>
            </w:pPr>
            <w:r>
              <w:rPr>
                <w:rFonts w:eastAsia="黑体" w:hint="eastAsia"/>
                <w:bCs/>
                <w:sz w:val="28"/>
                <w:szCs w:val="28"/>
              </w:rPr>
              <w:t>智慧教育图书馆资源查询与借阅移动应用的设计与实现</w:t>
            </w:r>
          </w:p>
        </w:tc>
      </w:tr>
      <w:tr w:rsidR="006954F1" w14:paraId="72A9CAA8" w14:textId="77777777">
        <w:tc>
          <w:tcPr>
            <w:tcW w:w="1560" w:type="dxa"/>
            <w:tcBorders>
              <w:top w:val="nil"/>
              <w:left w:val="nil"/>
              <w:bottom w:val="nil"/>
              <w:right w:val="nil"/>
            </w:tcBorders>
          </w:tcPr>
          <w:p w14:paraId="6497307B" w14:textId="77777777" w:rsidR="006954F1" w:rsidRDefault="00000000">
            <w:pPr>
              <w:jc w:val="center"/>
              <w:rPr>
                <w:rFonts w:ascii="黑体" w:eastAsia="黑体" w:hAnsi="黑体" w:hint="eastAsia"/>
                <w:sz w:val="28"/>
                <w:szCs w:val="28"/>
              </w:rPr>
            </w:pPr>
            <w:r>
              <w:rPr>
                <w:rFonts w:ascii="黑体" w:eastAsia="黑体" w:hAnsi="黑体" w:hint="eastAsia"/>
                <w:sz w:val="28"/>
                <w:szCs w:val="28"/>
              </w:rPr>
              <w:t>学生姓名</w:t>
            </w:r>
          </w:p>
        </w:tc>
        <w:tc>
          <w:tcPr>
            <w:tcW w:w="2976" w:type="dxa"/>
            <w:tcBorders>
              <w:top w:val="single" w:sz="4" w:space="0" w:color="auto"/>
              <w:left w:val="nil"/>
              <w:bottom w:val="single" w:sz="4" w:space="0" w:color="auto"/>
              <w:right w:val="nil"/>
            </w:tcBorders>
            <w:vAlign w:val="center"/>
          </w:tcPr>
          <w:p w14:paraId="172BC291" w14:textId="77777777" w:rsidR="006954F1" w:rsidRDefault="00000000">
            <w:pPr>
              <w:jc w:val="center"/>
              <w:rPr>
                <w:rFonts w:ascii="黑体" w:eastAsia="黑体" w:hAnsi="黑体" w:hint="eastAsia"/>
                <w:bCs/>
                <w:sz w:val="28"/>
                <w:szCs w:val="28"/>
              </w:rPr>
            </w:pPr>
            <w:proofErr w:type="gramStart"/>
            <w:r>
              <w:rPr>
                <w:rFonts w:ascii="黑体" w:eastAsia="黑体" w:hAnsi="黑体" w:hint="eastAsia"/>
                <w:bCs/>
                <w:sz w:val="28"/>
                <w:szCs w:val="28"/>
              </w:rPr>
              <w:t>庄智加</w:t>
            </w:r>
            <w:proofErr w:type="gramEnd"/>
          </w:p>
        </w:tc>
        <w:tc>
          <w:tcPr>
            <w:tcW w:w="851" w:type="dxa"/>
            <w:tcBorders>
              <w:top w:val="nil"/>
              <w:left w:val="nil"/>
              <w:bottom w:val="nil"/>
              <w:right w:val="nil"/>
            </w:tcBorders>
          </w:tcPr>
          <w:p w14:paraId="04D3F87D" w14:textId="77777777" w:rsidR="006954F1" w:rsidRDefault="00000000">
            <w:pPr>
              <w:jc w:val="center"/>
              <w:rPr>
                <w:bCs/>
                <w:sz w:val="28"/>
                <w:szCs w:val="28"/>
              </w:rPr>
            </w:pPr>
            <w:r>
              <w:rPr>
                <w:rFonts w:ascii="黑体" w:eastAsia="黑体" w:hAnsi="黑体" w:cs="黑体" w:hint="eastAsia"/>
                <w:bCs/>
                <w:sz w:val="28"/>
                <w:szCs w:val="28"/>
              </w:rPr>
              <w:t>学号</w:t>
            </w:r>
          </w:p>
        </w:tc>
        <w:tc>
          <w:tcPr>
            <w:tcW w:w="3684" w:type="dxa"/>
            <w:tcBorders>
              <w:top w:val="nil"/>
              <w:left w:val="nil"/>
              <w:bottom w:val="single" w:sz="4" w:space="0" w:color="auto"/>
              <w:right w:val="nil"/>
            </w:tcBorders>
            <w:vAlign w:val="center"/>
          </w:tcPr>
          <w:p w14:paraId="52F095A5" w14:textId="77777777" w:rsidR="006954F1" w:rsidRDefault="00000000">
            <w:pPr>
              <w:jc w:val="center"/>
              <w:rPr>
                <w:rFonts w:ascii="黑体" w:eastAsia="黑体" w:hAnsi="黑体" w:hint="eastAsia"/>
                <w:bCs/>
                <w:sz w:val="28"/>
                <w:szCs w:val="28"/>
              </w:rPr>
            </w:pPr>
            <w:r>
              <w:rPr>
                <w:rFonts w:ascii="黑体" w:eastAsia="黑体" w:hAnsi="黑体" w:hint="eastAsia"/>
                <w:bCs/>
                <w:sz w:val="28"/>
                <w:szCs w:val="28"/>
              </w:rPr>
              <w:t>202225220430</w:t>
            </w:r>
          </w:p>
        </w:tc>
      </w:tr>
      <w:tr w:rsidR="006954F1" w14:paraId="4CA33E88" w14:textId="77777777">
        <w:tc>
          <w:tcPr>
            <w:tcW w:w="1560" w:type="dxa"/>
            <w:tcBorders>
              <w:top w:val="nil"/>
              <w:left w:val="nil"/>
              <w:bottom w:val="nil"/>
              <w:right w:val="nil"/>
            </w:tcBorders>
          </w:tcPr>
          <w:p w14:paraId="76D08890" w14:textId="77777777" w:rsidR="006954F1" w:rsidRDefault="00000000">
            <w:pPr>
              <w:jc w:val="center"/>
              <w:rPr>
                <w:rFonts w:ascii="黑体" w:eastAsia="黑体" w:hAnsi="黑体" w:hint="eastAsia"/>
                <w:sz w:val="28"/>
                <w:szCs w:val="28"/>
              </w:rPr>
            </w:pPr>
            <w:r>
              <w:rPr>
                <w:rFonts w:ascii="黑体" w:eastAsia="黑体" w:hAnsi="黑体"/>
                <w:spacing w:val="-22"/>
                <w:sz w:val="28"/>
                <w:szCs w:val="28"/>
              </w:rPr>
              <w:t>所在院(系)</w:t>
            </w:r>
          </w:p>
        </w:tc>
        <w:tc>
          <w:tcPr>
            <w:tcW w:w="7511" w:type="dxa"/>
            <w:gridSpan w:val="3"/>
            <w:tcBorders>
              <w:top w:val="nil"/>
              <w:left w:val="nil"/>
              <w:bottom w:val="single" w:sz="4" w:space="0" w:color="auto"/>
              <w:right w:val="nil"/>
            </w:tcBorders>
          </w:tcPr>
          <w:p w14:paraId="3913EE21" w14:textId="77777777" w:rsidR="006954F1" w:rsidRDefault="00000000">
            <w:pPr>
              <w:jc w:val="center"/>
              <w:rPr>
                <w:rFonts w:ascii="黑体" w:eastAsia="黑体" w:hAnsi="黑体" w:hint="eastAsia"/>
                <w:bCs/>
                <w:sz w:val="28"/>
                <w:szCs w:val="28"/>
              </w:rPr>
            </w:pPr>
            <w:r>
              <w:rPr>
                <w:rFonts w:ascii="黑体" w:eastAsia="黑体" w:hAnsi="黑体"/>
                <w:bCs/>
                <w:sz w:val="28"/>
                <w:szCs w:val="28"/>
              </w:rPr>
              <w:t>数学与信息学院、软件学院</w:t>
            </w:r>
          </w:p>
        </w:tc>
      </w:tr>
      <w:tr w:rsidR="006954F1" w14:paraId="01695BD3" w14:textId="77777777">
        <w:tc>
          <w:tcPr>
            <w:tcW w:w="1560" w:type="dxa"/>
            <w:tcBorders>
              <w:top w:val="nil"/>
              <w:left w:val="nil"/>
              <w:bottom w:val="nil"/>
              <w:right w:val="nil"/>
            </w:tcBorders>
          </w:tcPr>
          <w:p w14:paraId="2DA2B961" w14:textId="77777777" w:rsidR="006954F1" w:rsidRDefault="00000000">
            <w:pPr>
              <w:jc w:val="center"/>
              <w:rPr>
                <w:rFonts w:ascii="黑体" w:eastAsia="黑体" w:hAnsi="黑体" w:hint="eastAsia"/>
                <w:sz w:val="28"/>
                <w:szCs w:val="28"/>
              </w:rPr>
            </w:pPr>
            <w:r>
              <w:rPr>
                <w:rFonts w:ascii="黑体" w:eastAsia="黑体" w:hAnsi="黑体"/>
                <w:sz w:val="28"/>
                <w:szCs w:val="28"/>
              </w:rPr>
              <w:t>专业班级</w:t>
            </w:r>
          </w:p>
        </w:tc>
        <w:tc>
          <w:tcPr>
            <w:tcW w:w="7511" w:type="dxa"/>
            <w:gridSpan w:val="3"/>
            <w:tcBorders>
              <w:top w:val="single" w:sz="4" w:space="0" w:color="auto"/>
              <w:left w:val="nil"/>
              <w:bottom w:val="single" w:sz="4" w:space="0" w:color="auto"/>
              <w:right w:val="nil"/>
            </w:tcBorders>
          </w:tcPr>
          <w:p w14:paraId="56AE8D23" w14:textId="77777777" w:rsidR="006954F1" w:rsidRDefault="00000000">
            <w:pPr>
              <w:jc w:val="center"/>
              <w:rPr>
                <w:rFonts w:ascii="黑体" w:eastAsia="黑体" w:hAnsi="黑体" w:hint="eastAsia"/>
                <w:bCs/>
                <w:sz w:val="28"/>
                <w:szCs w:val="28"/>
              </w:rPr>
            </w:pPr>
            <w:r>
              <w:rPr>
                <w:rFonts w:ascii="黑体" w:eastAsia="黑体" w:hAnsi="黑体"/>
                <w:bCs/>
                <w:sz w:val="28"/>
                <w:szCs w:val="28"/>
              </w:rPr>
              <w:t>2</w:t>
            </w:r>
            <w:r>
              <w:rPr>
                <w:rFonts w:ascii="黑体" w:eastAsia="黑体" w:hAnsi="黑体" w:hint="eastAsia"/>
                <w:bCs/>
                <w:sz w:val="28"/>
                <w:szCs w:val="28"/>
              </w:rPr>
              <w:t>2</w:t>
            </w:r>
            <w:r>
              <w:rPr>
                <w:rFonts w:ascii="黑体" w:eastAsia="黑体" w:hAnsi="黑体"/>
                <w:bCs/>
                <w:sz w:val="28"/>
                <w:szCs w:val="28"/>
              </w:rPr>
              <w:t>级软件工程</w:t>
            </w:r>
            <w:r>
              <w:rPr>
                <w:rFonts w:ascii="黑体" w:eastAsia="黑体" w:hAnsi="黑体" w:hint="eastAsia"/>
                <w:bCs/>
                <w:sz w:val="28"/>
                <w:szCs w:val="28"/>
              </w:rPr>
              <w:t>4</w:t>
            </w:r>
            <w:r>
              <w:rPr>
                <w:rFonts w:ascii="黑体" w:eastAsia="黑体" w:hAnsi="黑体"/>
                <w:bCs/>
                <w:sz w:val="28"/>
                <w:szCs w:val="28"/>
              </w:rPr>
              <w:t>班</w:t>
            </w:r>
          </w:p>
        </w:tc>
      </w:tr>
      <w:tr w:rsidR="006954F1" w14:paraId="48D3BA9E" w14:textId="77777777">
        <w:tc>
          <w:tcPr>
            <w:tcW w:w="1560" w:type="dxa"/>
            <w:tcBorders>
              <w:top w:val="nil"/>
              <w:left w:val="nil"/>
              <w:bottom w:val="nil"/>
              <w:right w:val="nil"/>
            </w:tcBorders>
          </w:tcPr>
          <w:p w14:paraId="41F4548A" w14:textId="77777777" w:rsidR="006954F1" w:rsidRDefault="00000000">
            <w:pPr>
              <w:jc w:val="center"/>
              <w:rPr>
                <w:rFonts w:ascii="黑体" w:eastAsia="黑体" w:hAnsi="黑体" w:hint="eastAsia"/>
                <w:sz w:val="28"/>
                <w:szCs w:val="28"/>
              </w:rPr>
            </w:pPr>
            <w:r>
              <w:rPr>
                <w:rFonts w:ascii="黑体" w:eastAsia="黑体" w:hAnsi="黑体"/>
                <w:sz w:val="28"/>
                <w:szCs w:val="28"/>
              </w:rPr>
              <w:t>指导教师</w:t>
            </w:r>
          </w:p>
        </w:tc>
        <w:tc>
          <w:tcPr>
            <w:tcW w:w="7511" w:type="dxa"/>
            <w:gridSpan w:val="3"/>
            <w:tcBorders>
              <w:top w:val="single" w:sz="4" w:space="0" w:color="auto"/>
              <w:left w:val="nil"/>
              <w:bottom w:val="single" w:sz="4" w:space="0" w:color="auto"/>
              <w:right w:val="nil"/>
            </w:tcBorders>
          </w:tcPr>
          <w:p w14:paraId="555C1663" w14:textId="77777777" w:rsidR="006954F1" w:rsidRDefault="00000000">
            <w:pPr>
              <w:jc w:val="center"/>
              <w:rPr>
                <w:rFonts w:ascii="黑体" w:eastAsia="黑体" w:hAnsi="黑体" w:hint="eastAsia"/>
                <w:sz w:val="28"/>
                <w:szCs w:val="28"/>
              </w:rPr>
            </w:pPr>
            <w:r>
              <w:rPr>
                <w:rFonts w:ascii="黑体" w:eastAsia="黑体" w:hAnsi="黑体"/>
                <w:bCs/>
                <w:sz w:val="28"/>
                <w:szCs w:val="28"/>
              </w:rPr>
              <w:t>李康顺</w:t>
            </w:r>
            <w:r>
              <w:rPr>
                <w:rFonts w:ascii="黑体" w:eastAsia="黑体" w:hAnsi="黑体" w:hint="eastAsia"/>
                <w:bCs/>
                <w:sz w:val="28"/>
                <w:szCs w:val="28"/>
              </w:rPr>
              <w:t>教授</w:t>
            </w:r>
          </w:p>
        </w:tc>
      </w:tr>
    </w:tbl>
    <w:p w14:paraId="7DAB1364" w14:textId="77777777" w:rsidR="006954F1" w:rsidRDefault="006954F1">
      <w:pPr>
        <w:rPr>
          <w:b/>
          <w:sz w:val="28"/>
          <w:szCs w:val="28"/>
        </w:rPr>
      </w:pPr>
    </w:p>
    <w:p w14:paraId="2713D4EC" w14:textId="77777777" w:rsidR="006954F1" w:rsidRDefault="006954F1">
      <w:pPr>
        <w:rPr>
          <w:b/>
          <w:sz w:val="28"/>
          <w:szCs w:val="28"/>
        </w:rPr>
      </w:pPr>
    </w:p>
    <w:p w14:paraId="3EDC234C" w14:textId="77777777" w:rsidR="006954F1" w:rsidRDefault="006954F1">
      <w:pPr>
        <w:rPr>
          <w:b/>
          <w:sz w:val="28"/>
          <w:szCs w:val="28"/>
        </w:rPr>
      </w:pPr>
    </w:p>
    <w:p w14:paraId="1E42F1FA" w14:textId="77777777" w:rsidR="006954F1" w:rsidRDefault="00000000">
      <w:pPr>
        <w:jc w:val="center"/>
        <w:rPr>
          <w:sz w:val="28"/>
          <w:szCs w:val="28"/>
        </w:rPr>
      </w:pPr>
      <w:r>
        <w:rPr>
          <w:sz w:val="28"/>
          <w:szCs w:val="28"/>
        </w:rPr>
        <w:t>202</w:t>
      </w:r>
      <w:r>
        <w:rPr>
          <w:rFonts w:hint="eastAsia"/>
          <w:sz w:val="28"/>
          <w:szCs w:val="28"/>
        </w:rPr>
        <w:t>5</w:t>
      </w:r>
      <w:r>
        <w:rPr>
          <w:sz w:val="28"/>
          <w:szCs w:val="28"/>
        </w:rPr>
        <w:t>年</w:t>
      </w:r>
      <w:r>
        <w:rPr>
          <w:sz w:val="28"/>
          <w:szCs w:val="28"/>
        </w:rPr>
        <w:t xml:space="preserve"> 10 </w:t>
      </w:r>
      <w:r>
        <w:rPr>
          <w:sz w:val="28"/>
          <w:szCs w:val="28"/>
        </w:rPr>
        <w:t>月</w:t>
      </w:r>
      <w:r>
        <w:rPr>
          <w:sz w:val="28"/>
          <w:szCs w:val="28"/>
        </w:rPr>
        <w:t xml:space="preserve"> </w:t>
      </w:r>
      <w:r>
        <w:rPr>
          <w:rFonts w:hint="eastAsia"/>
          <w:sz w:val="28"/>
          <w:szCs w:val="28"/>
        </w:rPr>
        <w:t>31</w:t>
      </w:r>
      <w:r>
        <w:rPr>
          <w:rFonts w:hint="eastAsia"/>
          <w:sz w:val="28"/>
          <w:szCs w:val="28"/>
        </w:rPr>
        <w:t>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9"/>
        <w:gridCol w:w="7194"/>
      </w:tblGrid>
      <w:tr w:rsidR="006954F1" w14:paraId="2E688328" w14:textId="77777777">
        <w:trPr>
          <w:trHeight w:val="776"/>
        </w:trPr>
        <w:tc>
          <w:tcPr>
            <w:tcW w:w="2049" w:type="dxa"/>
            <w:tcBorders>
              <w:bottom w:val="single" w:sz="4" w:space="0" w:color="auto"/>
            </w:tcBorders>
            <w:vAlign w:val="center"/>
          </w:tcPr>
          <w:p w14:paraId="0949D5B8" w14:textId="77777777" w:rsidR="006954F1" w:rsidRDefault="00000000">
            <w:pPr>
              <w:jc w:val="center"/>
              <w:rPr>
                <w:rFonts w:eastAsia="黑体"/>
                <w:szCs w:val="21"/>
              </w:rPr>
            </w:pPr>
            <w:r>
              <w:rPr>
                <w:rFonts w:eastAsia="黑体"/>
                <w:szCs w:val="21"/>
              </w:rPr>
              <w:t>题</w:t>
            </w:r>
            <w:r>
              <w:rPr>
                <w:rFonts w:eastAsia="黑体"/>
                <w:szCs w:val="21"/>
              </w:rPr>
              <w:t xml:space="preserve">  </w:t>
            </w:r>
            <w:r>
              <w:rPr>
                <w:rFonts w:eastAsia="黑体"/>
                <w:szCs w:val="21"/>
              </w:rPr>
              <w:t>目</w:t>
            </w:r>
          </w:p>
        </w:tc>
        <w:tc>
          <w:tcPr>
            <w:tcW w:w="7194" w:type="dxa"/>
            <w:tcBorders>
              <w:bottom w:val="single" w:sz="4" w:space="0" w:color="auto"/>
            </w:tcBorders>
            <w:vAlign w:val="center"/>
          </w:tcPr>
          <w:p w14:paraId="7098BBC6" w14:textId="77777777" w:rsidR="006954F1" w:rsidRDefault="00000000">
            <w:pPr>
              <w:rPr>
                <w:szCs w:val="21"/>
              </w:rPr>
            </w:pPr>
            <w:r>
              <w:rPr>
                <w:rFonts w:eastAsia="黑体" w:hint="eastAsia"/>
                <w:szCs w:val="21"/>
              </w:rPr>
              <w:t>智慧教育图书馆资源查询与借阅移动应用的设计与实现</w:t>
            </w:r>
          </w:p>
        </w:tc>
      </w:tr>
      <w:tr w:rsidR="006954F1" w14:paraId="57CE8086" w14:textId="77777777">
        <w:trPr>
          <w:trHeight w:val="2258"/>
        </w:trPr>
        <w:tc>
          <w:tcPr>
            <w:tcW w:w="9243" w:type="dxa"/>
            <w:gridSpan w:val="2"/>
          </w:tcPr>
          <w:p w14:paraId="7A7C627B" w14:textId="77777777" w:rsidR="006954F1" w:rsidRDefault="00000000">
            <w:pPr>
              <w:pStyle w:val="af3"/>
              <w:numPr>
                <w:ilvl w:val="0"/>
                <w:numId w:val="2"/>
              </w:numPr>
              <w:ind w:firstLineChars="0"/>
              <w:rPr>
                <w:rFonts w:eastAsia="黑体"/>
                <w:szCs w:val="21"/>
              </w:rPr>
            </w:pPr>
            <w:r>
              <w:rPr>
                <w:rFonts w:eastAsia="黑体"/>
                <w:szCs w:val="21"/>
              </w:rPr>
              <w:lastRenderedPageBreak/>
              <w:t>选题的目的及研究意义</w:t>
            </w:r>
          </w:p>
          <w:p w14:paraId="10DAF76E" w14:textId="77777777" w:rsidR="006954F1" w:rsidRDefault="00000000">
            <w:pPr>
              <w:pStyle w:val="af3"/>
              <w:numPr>
                <w:ilvl w:val="0"/>
                <w:numId w:val="3"/>
              </w:numPr>
              <w:ind w:firstLineChars="0"/>
              <w:rPr>
                <w:b/>
                <w:bCs/>
                <w:szCs w:val="21"/>
              </w:rPr>
            </w:pPr>
            <w:r>
              <w:rPr>
                <w:b/>
                <w:bCs/>
                <w:szCs w:val="21"/>
              </w:rPr>
              <w:t>选题目的</w:t>
            </w:r>
            <w:r>
              <w:rPr>
                <w:b/>
                <w:bCs/>
                <w:szCs w:val="21"/>
              </w:rPr>
              <w:t>:</w:t>
            </w:r>
          </w:p>
          <w:p w14:paraId="3B52FC6C" w14:textId="5DB9BA21" w:rsidR="006954F1" w:rsidRPr="0075572E" w:rsidRDefault="0075572E">
            <w:pPr>
              <w:tabs>
                <w:tab w:val="left" w:pos="420"/>
              </w:tabs>
              <w:ind w:firstLineChars="200" w:firstLine="420"/>
              <w:rPr>
                <w:szCs w:val="21"/>
              </w:rPr>
            </w:pPr>
            <w:r w:rsidRPr="0075572E">
              <w:rPr>
                <w:szCs w:val="21"/>
              </w:rPr>
              <w:t>本课题旨在研究并设计一套面向移动场景的智慧图书馆资源查询与借阅应用系统，满足用户对便捷、高效、智能化图书服务的需求。系统通过整合移动</w:t>
            </w:r>
            <w:r w:rsidRPr="0075572E">
              <w:rPr>
                <w:szCs w:val="21"/>
              </w:rPr>
              <w:t> Web</w:t>
            </w:r>
            <w:r w:rsidRPr="0075572E">
              <w:rPr>
                <w:szCs w:val="21"/>
              </w:rPr>
              <w:t>、</w:t>
            </w:r>
            <w:r w:rsidRPr="0075572E">
              <w:rPr>
                <w:szCs w:val="21"/>
              </w:rPr>
              <w:t>Android </w:t>
            </w:r>
            <w:r w:rsidRPr="0075572E">
              <w:rPr>
                <w:szCs w:val="21"/>
              </w:rPr>
              <w:t>客户端</w:t>
            </w:r>
            <w:proofErr w:type="gramStart"/>
            <w:r w:rsidRPr="0075572E">
              <w:rPr>
                <w:szCs w:val="21"/>
              </w:rPr>
              <w:t>和微信小</w:t>
            </w:r>
            <w:proofErr w:type="gramEnd"/>
            <w:r w:rsidRPr="0075572E">
              <w:rPr>
                <w:szCs w:val="21"/>
              </w:rPr>
              <w:t>程序等终端形态，实现图书检索、资源详情查看、借阅与预约、通知提醒、个人中心等核心功能，并结合多维度检索与智能推荐增强机制，优化传统图书馆服务流程，提升用户阅读体验与馆内服务效率。同时，本课题探索智慧教育背景下图书馆数字化、移动化和智能化服务的实践路径，为相关系统建设提供参考。</w:t>
            </w:r>
          </w:p>
          <w:p w14:paraId="79AA7D51" w14:textId="77777777" w:rsidR="006954F1" w:rsidRDefault="00000000">
            <w:pPr>
              <w:pStyle w:val="af3"/>
              <w:numPr>
                <w:ilvl w:val="0"/>
                <w:numId w:val="4"/>
              </w:numPr>
              <w:ind w:firstLineChars="0"/>
              <w:rPr>
                <w:b/>
                <w:bCs/>
                <w:szCs w:val="21"/>
              </w:rPr>
            </w:pPr>
            <w:r>
              <w:rPr>
                <w:b/>
                <w:bCs/>
                <w:szCs w:val="21"/>
              </w:rPr>
              <w:t>选题意义</w:t>
            </w:r>
            <w:r>
              <w:rPr>
                <w:b/>
                <w:bCs/>
                <w:szCs w:val="21"/>
              </w:rPr>
              <w:t>:</w:t>
            </w:r>
          </w:p>
          <w:p w14:paraId="1C969493" w14:textId="5A895A18" w:rsidR="006954F1" w:rsidRDefault="0075572E">
            <w:pPr>
              <w:tabs>
                <w:tab w:val="left" w:pos="420"/>
              </w:tabs>
              <w:ind w:firstLineChars="200" w:firstLine="420"/>
              <w:rPr>
                <w:szCs w:val="21"/>
              </w:rPr>
            </w:pPr>
            <w:r w:rsidRPr="0075572E">
              <w:rPr>
                <w:szCs w:val="21"/>
              </w:rPr>
              <w:t>本选题具有一定的理论意义和实践价值。在理论上，本研究围绕移动互联网技术、图书馆信息服务和智能推荐增强机制在图书馆场景中的结合方式展开分析，为智慧图书馆系统的建设提供思路。在实践上，本课题通过开发面向移动场景的图书馆服务系统及后台管理模块，实现图书查询、借阅、预约、通知、反馈等功能的线上化与便捷化，满足用户随时随地使用图书馆服务的需求，提升图书馆资源管理效率与服务能力，对推进教育场景下图书馆数字化建设具有积极意义。</w:t>
            </w:r>
          </w:p>
        </w:tc>
      </w:tr>
      <w:tr w:rsidR="006954F1" w14:paraId="552B277B" w14:textId="77777777">
        <w:trPr>
          <w:trHeight w:val="3675"/>
        </w:trPr>
        <w:tc>
          <w:tcPr>
            <w:tcW w:w="9243" w:type="dxa"/>
            <w:gridSpan w:val="2"/>
            <w:tcBorders>
              <w:top w:val="single" w:sz="4" w:space="0" w:color="auto"/>
            </w:tcBorders>
          </w:tcPr>
          <w:p w14:paraId="28258C91" w14:textId="77777777" w:rsidR="006954F1" w:rsidRDefault="00000000">
            <w:pPr>
              <w:numPr>
                <w:ilvl w:val="0"/>
                <w:numId w:val="5"/>
              </w:numPr>
              <w:rPr>
                <w:rFonts w:eastAsia="黑体"/>
                <w:szCs w:val="21"/>
              </w:rPr>
            </w:pPr>
            <w:r>
              <w:rPr>
                <w:rFonts w:eastAsia="黑体"/>
                <w:szCs w:val="21"/>
              </w:rPr>
              <w:t>综述与本课题相关领域的研究现状、发展趋势、研究方法等</w:t>
            </w:r>
          </w:p>
          <w:p w14:paraId="438E6221" w14:textId="77777777" w:rsidR="006954F1" w:rsidRDefault="00000000">
            <w:pPr>
              <w:rPr>
                <w:rFonts w:ascii="宋体" w:hAnsi="宋体" w:hint="eastAsia"/>
                <w:szCs w:val="21"/>
              </w:rPr>
            </w:pPr>
            <w:r>
              <w:rPr>
                <w:rFonts w:ascii="宋体" w:hAnsi="宋体" w:hint="eastAsia"/>
                <w:szCs w:val="21"/>
              </w:rPr>
              <w:t>（1）业务研究现状</w:t>
            </w:r>
          </w:p>
          <w:p w14:paraId="613004C9" w14:textId="77777777" w:rsidR="0075572E" w:rsidRDefault="0075572E" w:rsidP="0075572E">
            <w:pPr>
              <w:ind w:firstLineChars="200" w:firstLine="420"/>
              <w:rPr>
                <w:szCs w:val="21"/>
              </w:rPr>
            </w:pPr>
            <w:r w:rsidRPr="0075572E">
              <w:rPr>
                <w:szCs w:val="21"/>
              </w:rPr>
              <w:t>当前，随着智慧校园和智慧图书馆建设的推进，图书馆移动服务系统通常需要提供注册登录、资源检索、图书详情、借阅</w:t>
            </w:r>
            <w:r w:rsidRPr="0075572E">
              <w:rPr>
                <w:szCs w:val="21"/>
              </w:rPr>
              <w:t>/</w:t>
            </w:r>
            <w:r w:rsidRPr="0075572E">
              <w:rPr>
                <w:szCs w:val="21"/>
              </w:rPr>
              <w:t>续借、预约、到期提醒、借阅记录等基础功能，并逐步增加评论评分、收藏、通知提醒与互动服务。多维度检索与智能联想已经成为常见能力，通常结合分类、作者、出版社、关键词等条件进行精细化筛选，以提升读者查找资源的效率。在智能化发展趋势下，推荐服务也逐渐受到重视，常见做法包括基于用户行为、资源属性和热门</w:t>
            </w:r>
            <w:proofErr w:type="gramStart"/>
            <w:r w:rsidRPr="0075572E">
              <w:rPr>
                <w:szCs w:val="21"/>
              </w:rPr>
              <w:t>度信息</w:t>
            </w:r>
            <w:proofErr w:type="gramEnd"/>
            <w:r w:rsidRPr="0075572E">
              <w:rPr>
                <w:szCs w:val="21"/>
              </w:rPr>
              <w:t>进行推荐，用于提升个性化阅读体验。此外，座位预约、消息通知等服务也成为提升图书馆服务便利性的重要方向。</w:t>
            </w:r>
          </w:p>
          <w:p w14:paraId="5B68ED81" w14:textId="3466A761" w:rsidR="006954F1" w:rsidRDefault="00000000" w:rsidP="0075572E">
            <w:pPr>
              <w:rPr>
                <w:szCs w:val="21"/>
              </w:rPr>
            </w:pPr>
            <w:r>
              <w:rPr>
                <w:rFonts w:hint="eastAsia"/>
                <w:szCs w:val="21"/>
              </w:rPr>
              <w:t>（</w:t>
            </w:r>
            <w:r>
              <w:rPr>
                <w:rFonts w:hint="eastAsia"/>
                <w:szCs w:val="21"/>
              </w:rPr>
              <w:t>2</w:t>
            </w:r>
            <w:r>
              <w:rPr>
                <w:rFonts w:hint="eastAsia"/>
                <w:szCs w:val="21"/>
              </w:rPr>
              <w:t>）发展趋势</w:t>
            </w:r>
          </w:p>
          <w:p w14:paraId="636C673F" w14:textId="2101C4D5" w:rsidR="006954F1" w:rsidRDefault="0075572E">
            <w:pPr>
              <w:ind w:firstLineChars="200" w:firstLine="420"/>
              <w:rPr>
                <w:szCs w:val="21"/>
              </w:rPr>
            </w:pPr>
            <w:r w:rsidRPr="0075572E">
              <w:rPr>
                <w:szCs w:val="21"/>
              </w:rPr>
              <w:t>在发展趋势上，图书馆应用正朝着移动化、智能化和服务一体化方向发展。用户希望通过手机或其他移动终端随时完成图书查询、借阅、续借、归还和预约等操作，从而提高服务使用的便捷性。同时，基于用户兴趣和行为数据的推荐能力也将逐步增强，以提升资源发现效率和个性化体验。除此之外，图书馆移动应用与线下服务的结合也不断加深，例如座位预约、到期提醒和消息通知等功能，能够进一步改善用户的整体使用体验。</w:t>
            </w:r>
            <w:r w:rsidR="00000000">
              <w:rPr>
                <w:rFonts w:hint="eastAsia"/>
                <w:szCs w:val="21"/>
              </w:rPr>
              <w:t>。</w:t>
            </w:r>
          </w:p>
          <w:p w14:paraId="50C1BF9E" w14:textId="77777777" w:rsidR="006954F1" w:rsidRDefault="00000000">
            <w:pPr>
              <w:rPr>
                <w:szCs w:val="21"/>
              </w:rPr>
            </w:pPr>
            <w:r>
              <w:rPr>
                <w:rFonts w:hint="eastAsia"/>
                <w:szCs w:val="21"/>
              </w:rPr>
              <w:t>（</w:t>
            </w:r>
            <w:r>
              <w:rPr>
                <w:rFonts w:hint="eastAsia"/>
                <w:szCs w:val="21"/>
              </w:rPr>
              <w:t>3</w:t>
            </w:r>
            <w:r>
              <w:rPr>
                <w:rFonts w:hint="eastAsia"/>
                <w:szCs w:val="21"/>
              </w:rPr>
              <w:t>）研究方法</w:t>
            </w:r>
          </w:p>
          <w:p w14:paraId="33E0E12C" w14:textId="705379DF" w:rsidR="006954F1" w:rsidRPr="0075572E" w:rsidRDefault="0075572E">
            <w:pPr>
              <w:ind w:firstLineChars="200" w:firstLine="420"/>
              <w:rPr>
                <w:szCs w:val="21"/>
              </w:rPr>
            </w:pPr>
            <w:r w:rsidRPr="0075572E">
              <w:rPr>
                <w:szCs w:val="21"/>
              </w:rPr>
              <w:t>本课题采用多终端应用与统一后端服务相结合的方式进行设计与实现。客户端方面，系统面向移动场景提供移动</w:t>
            </w:r>
            <w:r w:rsidRPr="0075572E">
              <w:rPr>
                <w:szCs w:val="21"/>
              </w:rPr>
              <w:t xml:space="preserve"> Web</w:t>
            </w:r>
            <w:r w:rsidRPr="0075572E">
              <w:rPr>
                <w:szCs w:val="21"/>
              </w:rPr>
              <w:t>、</w:t>
            </w:r>
            <w:r w:rsidRPr="0075572E">
              <w:rPr>
                <w:szCs w:val="21"/>
              </w:rPr>
              <w:t xml:space="preserve">Android </w:t>
            </w:r>
            <w:r w:rsidRPr="0075572E">
              <w:rPr>
                <w:szCs w:val="21"/>
              </w:rPr>
              <w:t>客户端</w:t>
            </w:r>
            <w:proofErr w:type="gramStart"/>
            <w:r w:rsidRPr="0075572E">
              <w:rPr>
                <w:szCs w:val="21"/>
              </w:rPr>
              <w:t>和微信小</w:t>
            </w:r>
            <w:proofErr w:type="gramEnd"/>
            <w:r w:rsidRPr="0075572E">
              <w:rPr>
                <w:szCs w:val="21"/>
              </w:rPr>
              <w:t>程序等多种访问方式，以提升系统的可用性和覆盖范围；其中</w:t>
            </w:r>
            <w:r w:rsidRPr="0075572E">
              <w:rPr>
                <w:szCs w:val="21"/>
              </w:rPr>
              <w:t xml:space="preserve"> Android </w:t>
            </w:r>
            <w:r w:rsidRPr="0075572E">
              <w:rPr>
                <w:szCs w:val="21"/>
              </w:rPr>
              <w:t>客户端</w:t>
            </w:r>
            <w:proofErr w:type="gramStart"/>
            <w:r w:rsidRPr="0075572E">
              <w:rPr>
                <w:szCs w:val="21"/>
              </w:rPr>
              <w:t>与微信小</w:t>
            </w:r>
            <w:proofErr w:type="gramEnd"/>
            <w:r w:rsidRPr="0075572E">
              <w:rPr>
                <w:szCs w:val="21"/>
              </w:rPr>
              <w:t>程序主要面向读者端场景，</w:t>
            </w:r>
            <w:r w:rsidRPr="0075572E">
              <w:rPr>
                <w:szCs w:val="21"/>
              </w:rPr>
              <w:t xml:space="preserve">Web </w:t>
            </w:r>
            <w:proofErr w:type="gramStart"/>
            <w:r w:rsidRPr="0075572E">
              <w:rPr>
                <w:szCs w:val="21"/>
              </w:rPr>
              <w:t>端同时</w:t>
            </w:r>
            <w:proofErr w:type="gramEnd"/>
            <w:r w:rsidRPr="0075572E">
              <w:rPr>
                <w:szCs w:val="21"/>
              </w:rPr>
              <w:t>承担读者服务和后台管理功能。后端采用</w:t>
            </w:r>
            <w:r w:rsidRPr="0075572E">
              <w:rPr>
                <w:szCs w:val="21"/>
              </w:rPr>
              <w:t xml:space="preserve"> Spring Boot + JPA + Redis + MySQL </w:t>
            </w:r>
            <w:r w:rsidRPr="0075572E">
              <w:rPr>
                <w:szCs w:val="21"/>
              </w:rPr>
              <w:t>的技术组合。</w:t>
            </w:r>
            <w:r w:rsidRPr="0075572E">
              <w:rPr>
                <w:szCs w:val="21"/>
              </w:rPr>
              <w:t xml:space="preserve">Spring Boot </w:t>
            </w:r>
            <w:r w:rsidRPr="0075572E">
              <w:rPr>
                <w:szCs w:val="21"/>
              </w:rPr>
              <w:t>用于快速构建稳定的服务端应用，</w:t>
            </w:r>
            <w:r w:rsidRPr="0075572E">
              <w:rPr>
                <w:szCs w:val="21"/>
              </w:rPr>
              <w:t xml:space="preserve">JPA </w:t>
            </w:r>
            <w:r w:rsidRPr="0075572E">
              <w:rPr>
                <w:szCs w:val="21"/>
              </w:rPr>
              <w:t>用于实现数据持久化和业务实体管理，</w:t>
            </w:r>
            <w:r w:rsidRPr="0075572E">
              <w:rPr>
                <w:szCs w:val="21"/>
              </w:rPr>
              <w:t xml:space="preserve">Redis </w:t>
            </w:r>
            <w:r w:rsidRPr="0075572E">
              <w:rPr>
                <w:szCs w:val="21"/>
              </w:rPr>
              <w:t>用于热点数据缓存和部分状态加速处理，</w:t>
            </w:r>
            <w:r w:rsidRPr="0075572E">
              <w:rPr>
                <w:szCs w:val="21"/>
              </w:rPr>
              <w:t xml:space="preserve">MySQL </w:t>
            </w:r>
            <w:r w:rsidRPr="0075572E">
              <w:rPr>
                <w:szCs w:val="21"/>
              </w:rPr>
              <w:t>负责核心业务数据存储。在检索方面，系统在当前数据规模下主要基于关系型数据库索引、条件查询与关键字检索实现多维筛选与联想能力，并为后续引入更强检索能力预留扩展空间。在推荐方面，系统拟采用</w:t>
            </w:r>
            <w:r w:rsidRPr="0075572E">
              <w:rPr>
                <w:szCs w:val="21"/>
              </w:rPr>
              <w:t>“</w:t>
            </w:r>
            <w:r w:rsidRPr="0075572E">
              <w:rPr>
                <w:szCs w:val="21"/>
              </w:rPr>
              <w:t>基础推荐</w:t>
            </w:r>
            <w:r w:rsidRPr="0075572E">
              <w:rPr>
                <w:szCs w:val="21"/>
              </w:rPr>
              <w:t xml:space="preserve"> + </w:t>
            </w:r>
            <w:r w:rsidRPr="0075572E">
              <w:rPr>
                <w:szCs w:val="21"/>
              </w:rPr>
              <w:t>外部智能接口增强</w:t>
            </w:r>
            <w:r w:rsidRPr="0075572E">
              <w:rPr>
                <w:szCs w:val="21"/>
              </w:rPr>
              <w:t>”</w:t>
            </w:r>
            <w:r w:rsidRPr="0075572E">
              <w:rPr>
                <w:szCs w:val="21"/>
              </w:rPr>
              <w:t>的方式：基础推荐结合用户借阅、收藏、浏览偏好和热门资源进行结果组织，后续结合可调用的智能推荐</w:t>
            </w:r>
            <w:r w:rsidRPr="0075572E">
              <w:rPr>
                <w:szCs w:val="21"/>
              </w:rPr>
              <w:t xml:space="preserve"> API </w:t>
            </w:r>
            <w:r w:rsidRPr="0075572E">
              <w:rPr>
                <w:szCs w:val="21"/>
              </w:rPr>
              <w:t>生成更具解释性的推荐内容。在通知方面，系统以站内通知为主，结合定时任务实现到期提醒、预约提醒等业务消息生成，同时为后续扩展移动推送能力预留接口。后台管理端基于</w:t>
            </w:r>
            <w:r w:rsidRPr="0075572E">
              <w:rPr>
                <w:szCs w:val="21"/>
              </w:rPr>
              <w:t xml:space="preserve"> React </w:t>
            </w:r>
            <w:r w:rsidRPr="0075572E">
              <w:rPr>
                <w:szCs w:val="21"/>
              </w:rPr>
              <w:t>生态的</w:t>
            </w:r>
            <w:r w:rsidRPr="0075572E">
              <w:rPr>
                <w:szCs w:val="21"/>
              </w:rPr>
              <w:t xml:space="preserve"> Web </w:t>
            </w:r>
            <w:r w:rsidRPr="0075572E">
              <w:rPr>
                <w:szCs w:val="21"/>
              </w:rPr>
              <w:t>前端技术实现，便于构建资源管理、用户管理、借阅管理、预约管理和统计展示等模块。</w:t>
            </w:r>
          </w:p>
        </w:tc>
      </w:tr>
      <w:tr w:rsidR="006954F1" w14:paraId="654C0B01" w14:textId="77777777">
        <w:trPr>
          <w:trHeight w:val="3354"/>
        </w:trPr>
        <w:tc>
          <w:tcPr>
            <w:tcW w:w="9243" w:type="dxa"/>
            <w:gridSpan w:val="2"/>
            <w:tcBorders>
              <w:top w:val="single" w:sz="4" w:space="0" w:color="auto"/>
            </w:tcBorders>
            <w:vAlign w:val="center"/>
          </w:tcPr>
          <w:p w14:paraId="739672FF" w14:textId="77777777" w:rsidR="006954F1" w:rsidRDefault="00000000">
            <w:pPr>
              <w:ind w:left="420" w:hangingChars="200" w:hanging="420"/>
              <w:rPr>
                <w:rFonts w:eastAsia="黑体"/>
                <w:szCs w:val="21"/>
              </w:rPr>
            </w:pPr>
            <w:r>
              <w:rPr>
                <w:rFonts w:eastAsia="黑体"/>
                <w:szCs w:val="21"/>
              </w:rPr>
              <w:lastRenderedPageBreak/>
              <w:t>三、对本课题将要解决的主要问题及解决问题的思路与方法、拟采用的研究方法（技术路线）或设计（实验）方案进行说明，论文要写出相应的写作提纲</w:t>
            </w:r>
          </w:p>
          <w:p w14:paraId="6DC68E41" w14:textId="77777777" w:rsidR="006954F1" w:rsidRDefault="00000000">
            <w:pPr>
              <w:ind w:left="422" w:hangingChars="200" w:hanging="422"/>
              <w:rPr>
                <w:b/>
                <w:bCs/>
                <w:szCs w:val="21"/>
              </w:rPr>
            </w:pPr>
            <w:r>
              <w:rPr>
                <w:rFonts w:eastAsia="黑体"/>
                <w:b/>
                <w:bCs/>
                <w:szCs w:val="21"/>
              </w:rPr>
              <w:t>（</w:t>
            </w:r>
            <w:r>
              <w:rPr>
                <w:rFonts w:eastAsia="黑体"/>
                <w:b/>
                <w:bCs/>
                <w:szCs w:val="21"/>
              </w:rPr>
              <w:t>1</w:t>
            </w:r>
            <w:r>
              <w:rPr>
                <w:rFonts w:eastAsia="黑体"/>
                <w:b/>
                <w:bCs/>
                <w:szCs w:val="21"/>
              </w:rPr>
              <w:t>）</w:t>
            </w:r>
            <w:r>
              <w:rPr>
                <w:b/>
                <w:bCs/>
                <w:szCs w:val="21"/>
              </w:rPr>
              <w:t>主要问题及解决问题的思路与方法</w:t>
            </w:r>
          </w:p>
          <w:p w14:paraId="754C49EC" w14:textId="77777777" w:rsidR="006954F1" w:rsidRDefault="00000000">
            <w:pPr>
              <w:numPr>
                <w:ilvl w:val="1"/>
                <w:numId w:val="5"/>
              </w:numPr>
            </w:pPr>
            <w:r>
              <w:t>在</w:t>
            </w:r>
            <w:r>
              <w:rPr>
                <w:rFonts w:hint="eastAsia"/>
              </w:rPr>
              <w:t>多维检索的相关性与时效性</w:t>
            </w:r>
          </w:p>
          <w:p w14:paraId="0ABCDBBF" w14:textId="77777777" w:rsidR="006954F1" w:rsidRDefault="00000000">
            <w:pPr>
              <w:ind w:leftChars="200" w:left="420"/>
            </w:pPr>
            <w:r>
              <w:rPr>
                <w:rFonts w:hint="eastAsia"/>
              </w:rPr>
              <w:t>核心问题</w:t>
            </w:r>
            <w:r>
              <w:rPr>
                <w:rFonts w:hint="eastAsia"/>
              </w:rPr>
              <w:t>:</w:t>
            </w:r>
            <w:r>
              <w:rPr>
                <w:rFonts w:hint="eastAsia"/>
              </w:rPr>
              <w:br/>
            </w:r>
            <w:r>
              <w:rPr>
                <w:rFonts w:hint="eastAsia"/>
              </w:rPr>
              <w:t>同时满足标题</w:t>
            </w:r>
            <w:r>
              <w:rPr>
                <w:rFonts w:hint="eastAsia"/>
              </w:rPr>
              <w:t>/</w:t>
            </w:r>
            <w:r>
              <w:rPr>
                <w:rFonts w:hint="eastAsia"/>
              </w:rPr>
              <w:t>作者</w:t>
            </w:r>
            <w:r>
              <w:rPr>
                <w:rFonts w:hint="eastAsia"/>
              </w:rPr>
              <w:t>/</w:t>
            </w:r>
            <w:r>
              <w:rPr>
                <w:rFonts w:hint="eastAsia"/>
              </w:rPr>
              <w:t>分类</w:t>
            </w:r>
            <w:r>
              <w:rPr>
                <w:rFonts w:hint="eastAsia"/>
              </w:rPr>
              <w:t>/</w:t>
            </w:r>
            <w:r>
              <w:rPr>
                <w:rFonts w:hint="eastAsia"/>
              </w:rPr>
              <w:t>出版社</w:t>
            </w:r>
            <w:r>
              <w:rPr>
                <w:rFonts w:hint="eastAsia"/>
              </w:rPr>
              <w:t>/</w:t>
            </w:r>
            <w:r>
              <w:rPr>
                <w:rFonts w:hint="eastAsia"/>
              </w:rPr>
              <w:t>关键词等多维筛选下的相关性排序，并实时反映“可借状态”。</w:t>
            </w:r>
          </w:p>
          <w:p w14:paraId="0A46EF5A" w14:textId="15FA2F90" w:rsidR="0075572E" w:rsidRPr="0075572E" w:rsidRDefault="0075572E" w:rsidP="0075572E">
            <w:pPr>
              <w:ind w:leftChars="200" w:left="420"/>
            </w:pPr>
            <w:r w:rsidRPr="0075572E">
              <w:t>解决思路：</w:t>
            </w:r>
            <w:r>
              <w:br/>
            </w:r>
            <w:r w:rsidRPr="0075572E">
              <w:t>通过合理的数据建模与索引设计，支持常见字段的联合查询；结合图书可借副本数量、预约情况和热门度等信息，对检索结果进行综合展示；在借阅、归还、预约等状态变化后及时更新相关数据，尽量保证前端展示结果与实际业务状态一致</w:t>
            </w:r>
          </w:p>
          <w:p w14:paraId="1AA180B7" w14:textId="604172FD" w:rsidR="006954F1" w:rsidRDefault="00000000">
            <w:pPr>
              <w:ind w:leftChars="200" w:left="420"/>
            </w:pPr>
            <w:r>
              <w:rPr>
                <w:rFonts w:hint="eastAsia"/>
              </w:rPr>
              <w:t>确保一致性。</w:t>
            </w:r>
          </w:p>
          <w:p w14:paraId="40D3B16A" w14:textId="77777777" w:rsidR="006954F1" w:rsidRDefault="00000000">
            <w:pPr>
              <w:numPr>
                <w:ilvl w:val="1"/>
                <w:numId w:val="5"/>
              </w:numPr>
            </w:pPr>
            <w:r>
              <w:rPr>
                <w:rFonts w:hint="eastAsia"/>
              </w:rPr>
              <w:t>借阅与预约并发一致性</w:t>
            </w:r>
          </w:p>
          <w:p w14:paraId="144A0D8C" w14:textId="68F5AF03" w:rsidR="0075572E" w:rsidRPr="0075572E" w:rsidRDefault="0075572E" w:rsidP="0075572E">
            <w:pPr>
              <w:ind w:leftChars="200" w:left="420"/>
            </w:pPr>
            <w:r w:rsidRPr="0075572E">
              <w:t>核心问题：</w:t>
            </w:r>
            <w:r>
              <w:br/>
            </w:r>
            <w:r w:rsidRPr="0075572E">
              <w:t>在多用户同时借阅、归还和预约时，如何避免超借、状态不一致和预约顺序混乱。</w:t>
            </w:r>
            <w:r w:rsidRPr="0075572E">
              <w:br/>
            </w:r>
            <w:r w:rsidRPr="0075572E">
              <w:t>解决思路：</w:t>
            </w:r>
            <w:r>
              <w:br/>
            </w:r>
            <w:r w:rsidRPr="0075572E">
              <w:t>通过事务控制和业务校验机制，确保借阅、续借、归还和预约过程中的数据一致性；在关键业务操作中校验副本状态、预约状态和借阅规则，避免出现非法操作或状态冲突。</w:t>
            </w:r>
          </w:p>
          <w:p w14:paraId="2BF97DC5" w14:textId="2306B3AB" w:rsidR="006954F1" w:rsidRDefault="006954F1">
            <w:pPr>
              <w:ind w:leftChars="200" w:left="420"/>
            </w:pPr>
          </w:p>
          <w:p w14:paraId="1D5ABBE5" w14:textId="07DB167B" w:rsidR="006954F1" w:rsidRPr="0075572E" w:rsidRDefault="0075572E">
            <w:pPr>
              <w:numPr>
                <w:ilvl w:val="1"/>
                <w:numId w:val="5"/>
              </w:numPr>
            </w:pPr>
            <w:r w:rsidRPr="0075572E">
              <w:t>站内通知为主</w:t>
            </w:r>
          </w:p>
          <w:p w14:paraId="4C2744FB" w14:textId="39D6CAED" w:rsidR="006954F1" w:rsidRPr="0075572E" w:rsidRDefault="0075572E">
            <w:pPr>
              <w:ind w:leftChars="200" w:left="420"/>
            </w:pPr>
            <w:r w:rsidRPr="0075572E">
              <w:t>核心问题：</w:t>
            </w:r>
            <w:r>
              <w:br/>
            </w:r>
            <w:r w:rsidRPr="0075572E">
              <w:t>如何及时向用户发送到期提醒、预约成功提醒和到馆提醒等通知信息。</w:t>
            </w:r>
            <w:r w:rsidRPr="0075572E">
              <w:br/>
            </w:r>
            <w:r w:rsidRPr="0075572E">
              <w:t>解决思路：</w:t>
            </w:r>
            <w:r>
              <w:br/>
            </w:r>
            <w:r w:rsidRPr="0075572E">
              <w:t>系统采用</w:t>
            </w:r>
            <w:r w:rsidRPr="0075572E">
              <w:t>“</w:t>
            </w:r>
            <w:r w:rsidRPr="0075572E">
              <w:t>定时任务</w:t>
            </w:r>
            <w:r w:rsidRPr="0075572E">
              <w:t xml:space="preserve"> + </w:t>
            </w:r>
            <w:r w:rsidRPr="0075572E">
              <w:t>站内通知</w:t>
            </w:r>
            <w:r w:rsidRPr="0075572E">
              <w:t>”</w:t>
            </w:r>
            <w:r w:rsidRPr="0075572E">
              <w:t>的方式实现消息提醒，在固定时间扫描需要提醒的业务记录并生成通知，保证主要通知场景能够按时触达；同时记录通知发送结果，为后续扩展移动推送或其他消息通道提供基础。</w:t>
            </w:r>
          </w:p>
          <w:p w14:paraId="198E37EA" w14:textId="77777777" w:rsidR="006954F1" w:rsidRDefault="00000000">
            <w:pPr>
              <w:numPr>
                <w:ilvl w:val="1"/>
                <w:numId w:val="5"/>
              </w:numPr>
            </w:pPr>
            <w:r>
              <w:rPr>
                <w:rFonts w:hint="eastAsia"/>
              </w:rPr>
              <w:t>安全与隐私保护</w:t>
            </w:r>
          </w:p>
          <w:p w14:paraId="0003C09D" w14:textId="77777777" w:rsidR="006954F1" w:rsidRDefault="00000000">
            <w:pPr>
              <w:ind w:leftChars="200" w:left="420"/>
            </w:pPr>
            <w:r>
              <w:rPr>
                <w:rFonts w:hint="eastAsia"/>
              </w:rPr>
              <w:t>核心问题：</w:t>
            </w:r>
            <w:r>
              <w:t>账号安全、权限越权、敏感数据泄露</w:t>
            </w:r>
          </w:p>
          <w:p w14:paraId="2B00E7C8" w14:textId="77777777" w:rsidR="006954F1" w:rsidRDefault="00000000">
            <w:pPr>
              <w:ind w:leftChars="200" w:left="420"/>
            </w:pPr>
            <w:r>
              <w:rPr>
                <w:rFonts w:hint="eastAsia"/>
              </w:rPr>
              <w:t>解决思路：</w:t>
            </w:r>
          </w:p>
          <w:p w14:paraId="5CC8A598" w14:textId="77777777" w:rsidR="006954F1" w:rsidRDefault="00000000">
            <w:pPr>
              <w:ind w:leftChars="300" w:left="630"/>
            </w:pPr>
            <w:r>
              <w:rPr>
                <w:rFonts w:hint="eastAsia"/>
              </w:rPr>
              <w:t xml:space="preserve">RBAC </w:t>
            </w:r>
            <w:r>
              <w:rPr>
                <w:rFonts w:hint="eastAsia"/>
              </w:rPr>
              <w:t>与最小权限：读者</w:t>
            </w:r>
            <w:r>
              <w:rPr>
                <w:rFonts w:hint="eastAsia"/>
              </w:rPr>
              <w:t>/</w:t>
            </w:r>
            <w:r>
              <w:rPr>
                <w:rFonts w:hint="eastAsia"/>
              </w:rPr>
              <w:t>管理员等角色分级授权；后台操作留痕审计。</w:t>
            </w:r>
          </w:p>
          <w:p w14:paraId="188599E4" w14:textId="77777777" w:rsidR="006954F1" w:rsidRDefault="00000000">
            <w:pPr>
              <w:ind w:leftChars="300" w:left="630"/>
            </w:pPr>
            <w:r>
              <w:rPr>
                <w:rFonts w:hint="eastAsia"/>
              </w:rPr>
              <w:t>数据安全：</w:t>
            </w:r>
            <w:r>
              <w:rPr>
                <w:rFonts w:hint="eastAsia"/>
              </w:rPr>
              <w:t>JWT+</w:t>
            </w:r>
            <w:r>
              <w:rPr>
                <w:rFonts w:hint="eastAsia"/>
              </w:rPr>
              <w:t>刷新令牌、</w:t>
            </w:r>
            <w:r>
              <w:rPr>
                <w:rFonts w:hint="eastAsia"/>
              </w:rPr>
              <w:t xml:space="preserve">HTTPS </w:t>
            </w:r>
            <w:r>
              <w:rPr>
                <w:rFonts w:hint="eastAsia"/>
              </w:rPr>
              <w:t>全链路、敏感字段加密。</w:t>
            </w:r>
          </w:p>
          <w:p w14:paraId="586D7D91" w14:textId="77777777" w:rsidR="006954F1"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b/>
                <w:bCs/>
                <w:color w:val="000000"/>
                <w:kern w:val="0"/>
                <w:szCs w:val="21"/>
              </w:rPr>
            </w:pPr>
            <w:r>
              <w:rPr>
                <w:b/>
                <w:bCs/>
                <w:color w:val="000000"/>
                <w:kern w:val="0"/>
                <w:szCs w:val="21"/>
              </w:rPr>
              <w:t>（</w:t>
            </w:r>
            <w:r>
              <w:rPr>
                <w:b/>
                <w:bCs/>
                <w:color w:val="000000"/>
                <w:kern w:val="0"/>
                <w:szCs w:val="21"/>
              </w:rPr>
              <w:t>2</w:t>
            </w:r>
            <w:r>
              <w:rPr>
                <w:b/>
                <w:bCs/>
                <w:color w:val="000000"/>
                <w:kern w:val="0"/>
                <w:szCs w:val="21"/>
              </w:rPr>
              <w:t>）研究方法（技术路线）：</w:t>
            </w:r>
          </w:p>
          <w:p w14:paraId="3A4AD73C" w14:textId="5BB85EF9" w:rsidR="0075572E" w:rsidRPr="0075572E" w:rsidRDefault="0075572E" w:rsidP="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Pr>
                <w:rFonts w:hint="eastAsia"/>
                <w:color w:val="000000"/>
                <w:kern w:val="0"/>
                <w:szCs w:val="21"/>
              </w:rPr>
              <w:t>（</w:t>
            </w:r>
            <w:r w:rsidRPr="0075572E">
              <w:rPr>
                <w:color w:val="000000"/>
                <w:kern w:val="0"/>
                <w:szCs w:val="21"/>
              </w:rPr>
              <w:t>一）需求分析与业务建模</w:t>
            </w:r>
            <w:r w:rsidRPr="0075572E">
              <w:rPr>
                <w:color w:val="000000"/>
                <w:kern w:val="0"/>
                <w:szCs w:val="21"/>
              </w:rPr>
              <w:br/>
            </w:r>
            <w:r w:rsidRPr="0075572E">
              <w:rPr>
                <w:color w:val="000000"/>
                <w:kern w:val="0"/>
                <w:szCs w:val="21"/>
              </w:rPr>
              <w:t>结合图书馆读者和管理员两类角色，梳理图书查询、图书详情、借阅、续借、归还、预约、通知、反馈、资源管理等核心业务流程，并完成主要实体及其关系建模。</w:t>
            </w:r>
          </w:p>
          <w:p w14:paraId="642FF5C8" w14:textId="77777777" w:rsidR="0075572E" w:rsidRPr="0075572E" w:rsidRDefault="0075572E" w:rsidP="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sidRPr="0075572E">
              <w:rPr>
                <w:color w:val="000000"/>
                <w:kern w:val="0"/>
                <w:szCs w:val="21"/>
              </w:rPr>
              <w:t>（二）数据库设计</w:t>
            </w:r>
            <w:r w:rsidRPr="0075572E">
              <w:rPr>
                <w:color w:val="000000"/>
                <w:kern w:val="0"/>
                <w:szCs w:val="21"/>
              </w:rPr>
              <w:br/>
            </w:r>
            <w:r w:rsidRPr="0075572E">
              <w:rPr>
                <w:color w:val="000000"/>
                <w:kern w:val="0"/>
                <w:szCs w:val="21"/>
              </w:rPr>
              <w:t>围绕图书、馆藏副本、用户、借阅、预约、罚款、通知、评论、反馈、座位预约等核心业务实体进行数据库设计，明确主键、</w:t>
            </w:r>
            <w:proofErr w:type="gramStart"/>
            <w:r w:rsidRPr="0075572E">
              <w:rPr>
                <w:color w:val="000000"/>
                <w:kern w:val="0"/>
                <w:szCs w:val="21"/>
              </w:rPr>
              <w:t>外键及</w:t>
            </w:r>
            <w:proofErr w:type="gramEnd"/>
            <w:r w:rsidRPr="0075572E">
              <w:rPr>
                <w:color w:val="000000"/>
                <w:kern w:val="0"/>
                <w:szCs w:val="21"/>
              </w:rPr>
              <w:t>必要索引，为系统实现提供数据支撑。</w:t>
            </w:r>
          </w:p>
          <w:p w14:paraId="1EF4E375" w14:textId="77777777" w:rsidR="0075572E" w:rsidRPr="0075572E" w:rsidRDefault="0075572E" w:rsidP="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sidRPr="0075572E">
              <w:rPr>
                <w:color w:val="000000"/>
                <w:kern w:val="0"/>
                <w:szCs w:val="21"/>
              </w:rPr>
              <w:t>（三）后端服务设计</w:t>
            </w:r>
            <w:r w:rsidRPr="0075572E">
              <w:rPr>
                <w:color w:val="000000"/>
                <w:kern w:val="0"/>
                <w:szCs w:val="21"/>
              </w:rPr>
              <w:br/>
            </w:r>
            <w:r w:rsidRPr="0075572E">
              <w:rPr>
                <w:color w:val="000000"/>
                <w:kern w:val="0"/>
                <w:szCs w:val="21"/>
              </w:rPr>
              <w:t>采用</w:t>
            </w:r>
            <w:r w:rsidRPr="0075572E">
              <w:rPr>
                <w:color w:val="000000"/>
                <w:kern w:val="0"/>
                <w:szCs w:val="21"/>
              </w:rPr>
              <w:t xml:space="preserve"> Spring Boot </w:t>
            </w:r>
            <w:r w:rsidRPr="0075572E">
              <w:rPr>
                <w:color w:val="000000"/>
                <w:kern w:val="0"/>
                <w:szCs w:val="21"/>
              </w:rPr>
              <w:t>构建统一后端服务，划分认证与用户服务、图书与副本服务、借阅与预约服务、通知服务、反馈服务、统计服务等模块，并结合</w:t>
            </w:r>
            <w:r w:rsidRPr="0075572E">
              <w:rPr>
                <w:color w:val="000000"/>
                <w:kern w:val="0"/>
                <w:szCs w:val="21"/>
              </w:rPr>
              <w:t xml:space="preserve"> Redis </w:t>
            </w:r>
            <w:r w:rsidRPr="0075572E">
              <w:rPr>
                <w:color w:val="000000"/>
                <w:kern w:val="0"/>
                <w:szCs w:val="21"/>
              </w:rPr>
              <w:t>对热点数据进行缓存优化。</w:t>
            </w:r>
          </w:p>
          <w:p w14:paraId="33C6C543" w14:textId="77777777" w:rsidR="0075572E" w:rsidRPr="0075572E" w:rsidRDefault="0075572E" w:rsidP="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sidRPr="0075572E">
              <w:rPr>
                <w:color w:val="000000"/>
                <w:kern w:val="0"/>
                <w:szCs w:val="21"/>
              </w:rPr>
              <w:t>（四）多终端前端实现</w:t>
            </w:r>
            <w:r w:rsidRPr="0075572E">
              <w:rPr>
                <w:color w:val="000000"/>
                <w:kern w:val="0"/>
                <w:szCs w:val="21"/>
              </w:rPr>
              <w:br/>
            </w:r>
            <w:r w:rsidRPr="0075572E">
              <w:rPr>
                <w:color w:val="000000"/>
                <w:kern w:val="0"/>
                <w:szCs w:val="21"/>
              </w:rPr>
              <w:t>系统面向移动场景提供移动</w:t>
            </w:r>
            <w:r w:rsidRPr="0075572E">
              <w:rPr>
                <w:color w:val="000000"/>
                <w:kern w:val="0"/>
                <w:szCs w:val="21"/>
              </w:rPr>
              <w:t xml:space="preserve"> Web</w:t>
            </w:r>
            <w:r w:rsidRPr="0075572E">
              <w:rPr>
                <w:color w:val="000000"/>
                <w:kern w:val="0"/>
                <w:szCs w:val="21"/>
              </w:rPr>
              <w:t>、</w:t>
            </w:r>
            <w:r w:rsidRPr="0075572E">
              <w:rPr>
                <w:color w:val="000000"/>
                <w:kern w:val="0"/>
                <w:szCs w:val="21"/>
              </w:rPr>
              <w:t xml:space="preserve">Android </w:t>
            </w:r>
            <w:r w:rsidRPr="0075572E">
              <w:rPr>
                <w:color w:val="000000"/>
                <w:kern w:val="0"/>
                <w:szCs w:val="21"/>
              </w:rPr>
              <w:t>客户端</w:t>
            </w:r>
            <w:proofErr w:type="gramStart"/>
            <w:r w:rsidRPr="0075572E">
              <w:rPr>
                <w:color w:val="000000"/>
                <w:kern w:val="0"/>
                <w:szCs w:val="21"/>
              </w:rPr>
              <w:t>和微信小</w:t>
            </w:r>
            <w:proofErr w:type="gramEnd"/>
            <w:r w:rsidRPr="0075572E">
              <w:rPr>
                <w:color w:val="000000"/>
                <w:kern w:val="0"/>
                <w:szCs w:val="21"/>
              </w:rPr>
              <w:t>程序等终端入口，其中移动</w:t>
            </w:r>
            <w:r w:rsidRPr="0075572E">
              <w:rPr>
                <w:color w:val="000000"/>
                <w:kern w:val="0"/>
                <w:szCs w:val="21"/>
              </w:rPr>
              <w:t xml:space="preserve"> Web </w:t>
            </w:r>
            <w:r w:rsidRPr="0075572E">
              <w:rPr>
                <w:color w:val="000000"/>
                <w:kern w:val="0"/>
                <w:szCs w:val="21"/>
              </w:rPr>
              <w:t>同时承担后台管理端页面展示，</w:t>
            </w:r>
            <w:r w:rsidRPr="0075572E">
              <w:rPr>
                <w:color w:val="000000"/>
                <w:kern w:val="0"/>
                <w:szCs w:val="21"/>
              </w:rPr>
              <w:t xml:space="preserve">Android </w:t>
            </w:r>
            <w:proofErr w:type="gramStart"/>
            <w:r w:rsidRPr="0075572E">
              <w:rPr>
                <w:color w:val="000000"/>
                <w:kern w:val="0"/>
                <w:szCs w:val="21"/>
              </w:rPr>
              <w:t>和微信小</w:t>
            </w:r>
            <w:proofErr w:type="gramEnd"/>
            <w:r w:rsidRPr="0075572E">
              <w:rPr>
                <w:color w:val="000000"/>
                <w:kern w:val="0"/>
                <w:szCs w:val="21"/>
              </w:rPr>
              <w:t>程序重点实现读者</w:t>
            </w:r>
            <w:proofErr w:type="gramStart"/>
            <w:r w:rsidRPr="0075572E">
              <w:rPr>
                <w:color w:val="000000"/>
                <w:kern w:val="0"/>
                <w:szCs w:val="21"/>
              </w:rPr>
              <w:t>侧核心</w:t>
            </w:r>
            <w:proofErr w:type="gramEnd"/>
            <w:r w:rsidRPr="0075572E">
              <w:rPr>
                <w:color w:val="000000"/>
                <w:kern w:val="0"/>
                <w:szCs w:val="21"/>
              </w:rPr>
              <w:t>业务。</w:t>
            </w:r>
          </w:p>
          <w:p w14:paraId="6B8A794C" w14:textId="77777777" w:rsidR="0075572E" w:rsidRPr="0075572E" w:rsidRDefault="0075572E" w:rsidP="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sidRPr="0075572E">
              <w:rPr>
                <w:color w:val="000000"/>
                <w:kern w:val="0"/>
                <w:szCs w:val="21"/>
              </w:rPr>
              <w:lastRenderedPageBreak/>
              <w:t>（五）推荐与通知增强</w:t>
            </w:r>
            <w:r w:rsidRPr="0075572E">
              <w:rPr>
                <w:color w:val="000000"/>
                <w:kern w:val="0"/>
                <w:szCs w:val="21"/>
              </w:rPr>
              <w:br/>
            </w:r>
            <w:r w:rsidRPr="0075572E">
              <w:rPr>
                <w:color w:val="000000"/>
                <w:kern w:val="0"/>
                <w:szCs w:val="21"/>
              </w:rPr>
              <w:t>在基础业务功能完成的基础上，探索结合用户行为数据与外部智能推荐接口实现推荐增强，同时通过定时任务和站内消息机制实现通知提醒。</w:t>
            </w:r>
          </w:p>
          <w:p w14:paraId="5B1AFA15" w14:textId="77777777" w:rsidR="0075572E" w:rsidRPr="0075572E" w:rsidRDefault="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hint="eastAsia"/>
                <w:b/>
                <w:bCs/>
                <w:color w:val="000000"/>
                <w:kern w:val="0"/>
                <w:szCs w:val="21"/>
              </w:rPr>
            </w:pPr>
          </w:p>
          <w:p w14:paraId="306C206E" w14:textId="77777777" w:rsidR="006954F1"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b/>
                <w:bCs/>
                <w:color w:val="000000"/>
                <w:kern w:val="0"/>
                <w:szCs w:val="21"/>
              </w:rPr>
            </w:pPr>
            <w:r>
              <w:rPr>
                <w:rFonts w:hint="eastAsia"/>
                <w:b/>
                <w:bCs/>
                <w:color w:val="000000"/>
                <w:kern w:val="0"/>
                <w:szCs w:val="21"/>
              </w:rPr>
              <w:t>（</w:t>
            </w:r>
            <w:r>
              <w:rPr>
                <w:rFonts w:hint="eastAsia"/>
                <w:b/>
                <w:bCs/>
                <w:color w:val="000000"/>
                <w:kern w:val="0"/>
                <w:szCs w:val="21"/>
              </w:rPr>
              <w:t>3</w:t>
            </w:r>
            <w:r>
              <w:rPr>
                <w:rFonts w:hint="eastAsia"/>
                <w:b/>
                <w:bCs/>
                <w:color w:val="000000"/>
                <w:kern w:val="0"/>
                <w:szCs w:val="21"/>
              </w:rPr>
              <w:t>）</w:t>
            </w:r>
            <w:r>
              <w:rPr>
                <w:b/>
                <w:bCs/>
                <w:color w:val="000000"/>
                <w:kern w:val="0"/>
                <w:szCs w:val="21"/>
              </w:rPr>
              <w:t>实验设计方案：</w:t>
            </w:r>
          </w:p>
          <w:p w14:paraId="3F24EE02" w14:textId="31451AA6" w:rsidR="006954F1" w:rsidRDefault="00000000">
            <w:pPr>
              <w:widowControl/>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Cs w:val="21"/>
              </w:rPr>
            </w:pPr>
            <w:r>
              <w:rPr>
                <w:rFonts w:hint="eastAsia"/>
                <w:color w:val="000000"/>
                <w:kern w:val="0"/>
                <w:szCs w:val="21"/>
              </w:rPr>
              <w:t>数据与环境准备构造种子数据：</w:t>
            </w:r>
            <w:r>
              <w:rPr>
                <w:rFonts w:hint="eastAsia"/>
                <w:color w:val="000000"/>
                <w:kern w:val="0"/>
                <w:szCs w:val="21"/>
              </w:rPr>
              <w:br/>
            </w:r>
            <w:r>
              <w:rPr>
                <w:rFonts w:hint="eastAsia"/>
                <w:color w:val="000000"/>
                <w:kern w:val="0"/>
                <w:szCs w:val="21"/>
              </w:rPr>
              <w:t>书目、副本，含多标签</w:t>
            </w:r>
            <w:r>
              <w:rPr>
                <w:rFonts w:hint="eastAsia"/>
                <w:color w:val="000000"/>
                <w:kern w:val="0"/>
                <w:szCs w:val="21"/>
              </w:rPr>
              <w:t>/</w:t>
            </w:r>
            <w:r>
              <w:rPr>
                <w:rFonts w:hint="eastAsia"/>
                <w:color w:val="000000"/>
                <w:kern w:val="0"/>
                <w:szCs w:val="21"/>
              </w:rPr>
              <w:t>主题词；</w:t>
            </w:r>
            <w:r>
              <w:rPr>
                <w:rFonts w:hint="eastAsia"/>
                <w:color w:val="000000"/>
                <w:kern w:val="0"/>
                <w:szCs w:val="21"/>
              </w:rPr>
              <w:br/>
            </w:r>
            <w:r>
              <w:rPr>
                <w:rFonts w:hint="eastAsia"/>
                <w:color w:val="000000"/>
                <w:kern w:val="0"/>
                <w:szCs w:val="21"/>
              </w:rPr>
              <w:t>用户数据；生成借阅</w:t>
            </w:r>
            <w:r>
              <w:rPr>
                <w:rFonts w:hint="eastAsia"/>
                <w:color w:val="000000"/>
                <w:kern w:val="0"/>
                <w:szCs w:val="21"/>
              </w:rPr>
              <w:t>/</w:t>
            </w:r>
            <w:r>
              <w:rPr>
                <w:rFonts w:hint="eastAsia"/>
                <w:color w:val="000000"/>
                <w:kern w:val="0"/>
                <w:szCs w:val="21"/>
              </w:rPr>
              <w:t>预约</w:t>
            </w:r>
            <w:r>
              <w:rPr>
                <w:rFonts w:hint="eastAsia"/>
                <w:color w:val="000000"/>
                <w:kern w:val="0"/>
                <w:szCs w:val="21"/>
              </w:rPr>
              <w:t>/</w:t>
            </w:r>
            <w:r>
              <w:rPr>
                <w:rFonts w:hint="eastAsia"/>
                <w:color w:val="000000"/>
                <w:kern w:val="0"/>
                <w:szCs w:val="21"/>
              </w:rPr>
              <w:t>座位历史数据。</w:t>
            </w:r>
            <w:r>
              <w:rPr>
                <w:rFonts w:hint="eastAsia"/>
                <w:color w:val="000000"/>
                <w:kern w:val="0"/>
                <w:szCs w:val="21"/>
              </w:rPr>
              <w:br/>
            </w:r>
            <w:r w:rsidR="0075572E" w:rsidRPr="0075572E">
              <w:rPr>
                <w:color w:val="000000"/>
                <w:kern w:val="0"/>
                <w:szCs w:val="21"/>
              </w:rPr>
              <w:t>环境：</w:t>
            </w:r>
            <w:r w:rsidR="0075572E" w:rsidRPr="0075572E">
              <w:rPr>
                <w:color w:val="000000"/>
                <w:kern w:val="0"/>
                <w:szCs w:val="21"/>
              </w:rPr>
              <w:t>MySQL</w:t>
            </w:r>
            <w:r w:rsidR="0075572E" w:rsidRPr="0075572E">
              <w:rPr>
                <w:color w:val="000000"/>
                <w:kern w:val="0"/>
                <w:szCs w:val="21"/>
              </w:rPr>
              <w:t>、</w:t>
            </w:r>
            <w:r w:rsidR="0075572E" w:rsidRPr="0075572E">
              <w:rPr>
                <w:color w:val="000000"/>
                <w:kern w:val="0"/>
                <w:szCs w:val="21"/>
              </w:rPr>
              <w:t>Redis</w:t>
            </w:r>
            <w:r w:rsidR="0075572E" w:rsidRPr="0075572E">
              <w:rPr>
                <w:color w:val="000000"/>
                <w:kern w:val="0"/>
                <w:szCs w:val="21"/>
              </w:rPr>
              <w:t>、</w:t>
            </w:r>
            <w:r w:rsidR="0075572E" w:rsidRPr="0075572E">
              <w:rPr>
                <w:color w:val="000000"/>
                <w:kern w:val="0"/>
                <w:szCs w:val="21"/>
              </w:rPr>
              <w:t>Spring Boot</w:t>
            </w:r>
            <w:r w:rsidR="0075572E" w:rsidRPr="0075572E">
              <w:rPr>
                <w:color w:val="000000"/>
                <w:kern w:val="0"/>
                <w:szCs w:val="21"/>
              </w:rPr>
              <w:t>、</w:t>
            </w:r>
            <w:r w:rsidR="0075572E" w:rsidRPr="0075572E">
              <w:rPr>
                <w:color w:val="000000"/>
                <w:kern w:val="0"/>
                <w:szCs w:val="21"/>
              </w:rPr>
              <w:t xml:space="preserve">Web </w:t>
            </w:r>
            <w:r w:rsidR="0075572E" w:rsidRPr="0075572E">
              <w:rPr>
                <w:color w:val="000000"/>
                <w:kern w:val="0"/>
                <w:szCs w:val="21"/>
              </w:rPr>
              <w:t>前端、</w:t>
            </w:r>
            <w:r w:rsidR="0075572E" w:rsidRPr="0075572E">
              <w:rPr>
                <w:color w:val="000000"/>
                <w:kern w:val="0"/>
                <w:szCs w:val="21"/>
              </w:rPr>
              <w:t xml:space="preserve">Android </w:t>
            </w:r>
            <w:r w:rsidR="0075572E" w:rsidRPr="0075572E">
              <w:rPr>
                <w:color w:val="000000"/>
                <w:kern w:val="0"/>
                <w:szCs w:val="21"/>
              </w:rPr>
              <w:t>客户端</w:t>
            </w:r>
            <w:proofErr w:type="gramStart"/>
            <w:r w:rsidR="0075572E" w:rsidRPr="0075572E">
              <w:rPr>
                <w:color w:val="000000"/>
                <w:kern w:val="0"/>
                <w:szCs w:val="21"/>
              </w:rPr>
              <w:t>和微信小</w:t>
            </w:r>
            <w:proofErr w:type="gramEnd"/>
            <w:r w:rsidR="0075572E" w:rsidRPr="0075572E">
              <w:rPr>
                <w:color w:val="000000"/>
                <w:kern w:val="0"/>
                <w:szCs w:val="21"/>
              </w:rPr>
              <w:t>程序联调环境。测试终端覆盖常见</w:t>
            </w:r>
            <w:r w:rsidR="0075572E" w:rsidRPr="0075572E">
              <w:rPr>
                <w:color w:val="000000"/>
                <w:kern w:val="0"/>
                <w:szCs w:val="21"/>
              </w:rPr>
              <w:t xml:space="preserve"> PC </w:t>
            </w:r>
            <w:r w:rsidR="0075572E" w:rsidRPr="0075572E">
              <w:rPr>
                <w:color w:val="000000"/>
                <w:kern w:val="0"/>
                <w:szCs w:val="21"/>
              </w:rPr>
              <w:t>浏览器与</w:t>
            </w:r>
            <w:r w:rsidR="0075572E" w:rsidRPr="0075572E">
              <w:rPr>
                <w:color w:val="000000"/>
                <w:kern w:val="0"/>
                <w:szCs w:val="21"/>
              </w:rPr>
              <w:t xml:space="preserve"> Android </w:t>
            </w:r>
            <w:r w:rsidR="0075572E" w:rsidRPr="0075572E">
              <w:rPr>
                <w:color w:val="000000"/>
                <w:kern w:val="0"/>
                <w:szCs w:val="21"/>
              </w:rPr>
              <w:t>设备，并对小程序进行基础功能验证。</w:t>
            </w:r>
          </w:p>
          <w:p w14:paraId="09038C12" w14:textId="77777777" w:rsidR="0075572E" w:rsidRDefault="00000000">
            <w:pPr>
              <w:widowControl/>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Pr>
                <w:rFonts w:hint="eastAsia"/>
                <w:color w:val="000000"/>
                <w:kern w:val="0"/>
                <w:szCs w:val="21"/>
              </w:rPr>
              <w:t>功能验证用例检索：</w:t>
            </w:r>
          </w:p>
          <w:p w14:paraId="06CB9899" w14:textId="7F34FABA" w:rsidR="006954F1" w:rsidRPr="0075572E" w:rsidRDefault="0075572E" w:rsidP="007557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sidRPr="0075572E">
              <w:rPr>
                <w:color w:val="000000"/>
                <w:kern w:val="0"/>
                <w:szCs w:val="21"/>
              </w:rPr>
              <w:t>检索功能：验证关键词检索、组合筛选、分类筛选和联想提示等功能。</w:t>
            </w:r>
            <w:r w:rsidRPr="0075572E">
              <w:rPr>
                <w:color w:val="000000"/>
                <w:kern w:val="0"/>
                <w:szCs w:val="21"/>
              </w:rPr>
              <w:br/>
            </w:r>
            <w:r w:rsidRPr="0075572E">
              <w:rPr>
                <w:color w:val="000000"/>
                <w:kern w:val="0"/>
                <w:szCs w:val="21"/>
              </w:rPr>
              <w:t>借阅闭环：验证图书借阅、续借、归还、到期提醒等关键流程。</w:t>
            </w:r>
            <w:r w:rsidRPr="0075572E">
              <w:rPr>
                <w:color w:val="000000"/>
                <w:kern w:val="0"/>
                <w:szCs w:val="21"/>
              </w:rPr>
              <w:br/>
            </w:r>
            <w:r w:rsidRPr="0075572E">
              <w:rPr>
                <w:color w:val="000000"/>
                <w:kern w:val="0"/>
                <w:szCs w:val="21"/>
              </w:rPr>
              <w:t>预约流程：验证无可借副本时的预约、取消预约、待取书提醒等场景。</w:t>
            </w:r>
            <w:r w:rsidRPr="0075572E">
              <w:rPr>
                <w:color w:val="000000"/>
                <w:kern w:val="0"/>
                <w:szCs w:val="21"/>
              </w:rPr>
              <w:br/>
            </w:r>
            <w:r w:rsidRPr="0075572E">
              <w:rPr>
                <w:color w:val="000000"/>
                <w:kern w:val="0"/>
                <w:szCs w:val="21"/>
              </w:rPr>
              <w:t>座位预约：验证座位查询、时段冲突检测、预约与取消等功能。</w:t>
            </w:r>
            <w:r w:rsidRPr="0075572E">
              <w:rPr>
                <w:color w:val="000000"/>
                <w:kern w:val="0"/>
                <w:szCs w:val="21"/>
              </w:rPr>
              <w:br/>
            </w:r>
            <w:r w:rsidRPr="0075572E">
              <w:rPr>
                <w:color w:val="000000"/>
                <w:kern w:val="0"/>
                <w:szCs w:val="21"/>
              </w:rPr>
              <w:t>通知功能：验证到期提醒、预约提醒、反馈回复提醒等通知生成与展示效果。</w:t>
            </w:r>
            <w:r w:rsidRPr="0075572E">
              <w:rPr>
                <w:color w:val="000000"/>
                <w:kern w:val="0"/>
                <w:szCs w:val="21"/>
              </w:rPr>
              <w:t xml:space="preserve"> </w:t>
            </w:r>
          </w:p>
          <w:p w14:paraId="4BA9DF34" w14:textId="6FA42CE8" w:rsidR="006954F1" w:rsidRPr="00562598" w:rsidRDefault="0075572E" w:rsidP="00562598">
            <w:pPr>
              <w:widowControl/>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hint="eastAsia"/>
                <w:color w:val="000000"/>
                <w:kern w:val="0"/>
                <w:szCs w:val="21"/>
              </w:rPr>
            </w:pPr>
            <w:r w:rsidRPr="0075572E">
              <w:rPr>
                <w:color w:val="000000"/>
                <w:kern w:val="0"/>
                <w:szCs w:val="21"/>
              </w:rPr>
              <w:t>对系统进行基础性能与稳定性测试，重点验证在中等访问压力下系统的响应能力与关键业务的一致性。</w:t>
            </w:r>
            <w:r w:rsidRPr="00562598">
              <w:rPr>
                <w:color w:val="000000"/>
                <w:kern w:val="0"/>
                <w:szCs w:val="21"/>
              </w:rPr>
              <w:br/>
            </w:r>
            <w:r w:rsidRPr="0075572E">
              <w:rPr>
                <w:color w:val="000000"/>
                <w:kern w:val="0"/>
                <w:szCs w:val="21"/>
              </w:rPr>
              <w:t>检索场景：在一定并发请求下验证图书检索接口的响应时间和稳定性。</w:t>
            </w:r>
            <w:r w:rsidRPr="0075572E">
              <w:rPr>
                <w:color w:val="000000"/>
                <w:kern w:val="0"/>
                <w:szCs w:val="21"/>
              </w:rPr>
              <w:br/>
            </w:r>
            <w:r w:rsidRPr="0075572E">
              <w:rPr>
                <w:color w:val="000000"/>
                <w:kern w:val="0"/>
                <w:szCs w:val="21"/>
              </w:rPr>
              <w:t>借阅与预约场景：验证并发操作下借阅与预约流程的数据一致性，避免出现超借、重复预约和状态错乱。</w:t>
            </w:r>
            <w:r w:rsidRPr="0075572E">
              <w:rPr>
                <w:color w:val="000000"/>
                <w:kern w:val="0"/>
                <w:szCs w:val="21"/>
              </w:rPr>
              <w:br/>
            </w:r>
            <w:r w:rsidRPr="0075572E">
              <w:rPr>
                <w:color w:val="000000"/>
                <w:kern w:val="0"/>
                <w:szCs w:val="21"/>
              </w:rPr>
              <w:t>通知场景：验证定时任务生成通知的正确性与稳定性。</w:t>
            </w:r>
            <w:r w:rsidRPr="0075572E">
              <w:rPr>
                <w:color w:val="000000"/>
                <w:kern w:val="0"/>
                <w:szCs w:val="21"/>
              </w:rPr>
              <w:br/>
            </w:r>
            <w:r w:rsidRPr="0075572E">
              <w:rPr>
                <w:color w:val="000000"/>
                <w:kern w:val="0"/>
                <w:szCs w:val="21"/>
              </w:rPr>
              <w:t>资源消耗分析：观察系统在典型业务操作中的数据库访问情况、缓存命中情况和系统资源占用情况。</w:t>
            </w:r>
          </w:p>
          <w:p w14:paraId="4EE49B84" w14:textId="77777777" w:rsidR="006954F1" w:rsidRDefault="00000000">
            <w:pPr>
              <w:widowControl/>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Pr>
                <w:rFonts w:hint="eastAsia"/>
                <w:color w:val="000000"/>
                <w:kern w:val="0"/>
                <w:szCs w:val="21"/>
              </w:rPr>
              <w:t>安全与合</w:t>
            </w:r>
            <w:proofErr w:type="gramStart"/>
            <w:r>
              <w:rPr>
                <w:rFonts w:hint="eastAsia"/>
                <w:color w:val="000000"/>
                <w:kern w:val="0"/>
                <w:szCs w:val="21"/>
              </w:rPr>
              <w:t>规</w:t>
            </w:r>
            <w:proofErr w:type="gramEnd"/>
            <w:r>
              <w:rPr>
                <w:rFonts w:hint="eastAsia"/>
                <w:color w:val="000000"/>
                <w:kern w:val="0"/>
                <w:szCs w:val="21"/>
              </w:rPr>
              <w:t>测试</w:t>
            </w:r>
          </w:p>
          <w:p w14:paraId="6D388933" w14:textId="3959C1E8" w:rsidR="006954F1" w:rsidRPr="00562598" w:rsidRDefault="0056259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color w:val="000000"/>
                <w:kern w:val="0"/>
                <w:szCs w:val="21"/>
              </w:rPr>
            </w:pPr>
            <w:r w:rsidRPr="00562598">
              <w:rPr>
                <w:color w:val="000000"/>
                <w:kern w:val="0"/>
                <w:szCs w:val="21"/>
              </w:rPr>
              <w:t>重点测试登录认证、角色权限控制、接口越权拦截、输入校验、敏感信息展示保护等内容，验证系统具备基本安全性</w:t>
            </w:r>
            <w:r w:rsidR="00000000" w:rsidRPr="00562598">
              <w:rPr>
                <w:rFonts w:hint="eastAsia"/>
                <w:color w:val="000000"/>
                <w:kern w:val="0"/>
                <w:szCs w:val="21"/>
              </w:rPr>
              <w:t>。</w:t>
            </w:r>
          </w:p>
          <w:p w14:paraId="2CF45A39" w14:textId="77777777" w:rsidR="006954F1"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b/>
                <w:bCs/>
                <w:color w:val="000000"/>
                <w:kern w:val="0"/>
                <w:szCs w:val="21"/>
              </w:rPr>
            </w:pPr>
            <w:r>
              <w:rPr>
                <w:rFonts w:hint="eastAsia"/>
                <w:b/>
                <w:bCs/>
                <w:color w:val="000000"/>
                <w:kern w:val="0"/>
                <w:szCs w:val="21"/>
              </w:rPr>
              <w:t xml:space="preserve">(4) </w:t>
            </w:r>
            <w:r>
              <w:rPr>
                <w:b/>
                <w:bCs/>
                <w:color w:val="000000"/>
                <w:kern w:val="0"/>
                <w:szCs w:val="21"/>
              </w:rPr>
              <w:t>论文写作提纲：</w:t>
            </w:r>
          </w:p>
          <w:p w14:paraId="3535F760"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color w:val="000000"/>
                <w:kern w:val="0"/>
                <w:szCs w:val="21"/>
              </w:rPr>
            </w:pPr>
            <w:r>
              <w:rPr>
                <w:b/>
                <w:bCs/>
                <w:color w:val="000000"/>
                <w:kern w:val="0"/>
                <w:szCs w:val="21"/>
              </w:rPr>
              <w:t>引言</w:t>
            </w:r>
          </w:p>
          <w:p w14:paraId="72600054" w14:textId="77777777" w:rsidR="006954F1" w:rsidRDefault="00000000">
            <w:pPr>
              <w:pStyle w:val="af3"/>
              <w:widowControl/>
              <w:numPr>
                <w:ilvl w:val="1"/>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0"/>
              <w:jc w:val="left"/>
              <w:rPr>
                <w:color w:val="000000"/>
                <w:kern w:val="0"/>
                <w:szCs w:val="21"/>
              </w:rPr>
            </w:pPr>
            <w:r>
              <w:rPr>
                <w:color w:val="000000"/>
                <w:kern w:val="0"/>
                <w:szCs w:val="21"/>
              </w:rPr>
              <w:t>研究背景</w:t>
            </w:r>
          </w:p>
          <w:p w14:paraId="67F98A47" w14:textId="77777777" w:rsidR="006954F1" w:rsidRDefault="00000000">
            <w:pPr>
              <w:pStyle w:val="af3"/>
              <w:widowControl/>
              <w:numPr>
                <w:ilvl w:val="1"/>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0"/>
              <w:jc w:val="left"/>
              <w:rPr>
                <w:color w:val="000000"/>
                <w:kern w:val="0"/>
                <w:szCs w:val="21"/>
              </w:rPr>
            </w:pPr>
            <w:r>
              <w:rPr>
                <w:color w:val="000000"/>
                <w:kern w:val="0"/>
                <w:szCs w:val="21"/>
              </w:rPr>
              <w:t>研究意义</w:t>
            </w:r>
          </w:p>
          <w:p w14:paraId="6B3AB80E" w14:textId="77777777" w:rsidR="006954F1" w:rsidRDefault="00000000">
            <w:pPr>
              <w:pStyle w:val="af3"/>
              <w:widowControl/>
              <w:numPr>
                <w:ilvl w:val="1"/>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0"/>
              <w:jc w:val="left"/>
              <w:rPr>
                <w:color w:val="000000"/>
                <w:kern w:val="0"/>
                <w:szCs w:val="21"/>
              </w:rPr>
            </w:pPr>
            <w:r>
              <w:rPr>
                <w:color w:val="000000"/>
                <w:kern w:val="0"/>
                <w:szCs w:val="21"/>
              </w:rPr>
              <w:t>文献综述</w:t>
            </w:r>
          </w:p>
          <w:p w14:paraId="46B3F15D"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420" w:firstLine="0"/>
              <w:jc w:val="left"/>
              <w:rPr>
                <w:color w:val="000000"/>
                <w:kern w:val="0"/>
                <w:szCs w:val="21"/>
              </w:rPr>
            </w:pPr>
            <w:r>
              <w:rPr>
                <w:b/>
                <w:bCs/>
                <w:color w:val="000000"/>
                <w:kern w:val="0"/>
                <w:szCs w:val="21"/>
              </w:rPr>
              <w:t>相关工作</w:t>
            </w:r>
          </w:p>
          <w:p w14:paraId="003F556E"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4" w:firstLineChars="0" w:firstLine="0"/>
              <w:jc w:val="left"/>
              <w:rPr>
                <w:color w:val="000000"/>
                <w:kern w:val="0"/>
                <w:szCs w:val="21"/>
              </w:rPr>
            </w:pPr>
            <w:r>
              <w:rPr>
                <w:rFonts w:hint="eastAsia"/>
                <w:color w:val="000000"/>
                <w:kern w:val="0"/>
                <w:szCs w:val="21"/>
              </w:rPr>
              <w:t>2.1</w:t>
            </w:r>
            <w:r>
              <w:rPr>
                <w:rFonts w:hint="eastAsia"/>
                <w:color w:val="000000"/>
                <w:kern w:val="0"/>
                <w:szCs w:val="21"/>
              </w:rPr>
              <w:t>移动端图书资源检索与借阅系统研究现状与趋势。</w:t>
            </w:r>
          </w:p>
          <w:p w14:paraId="18BD0BDE"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4" w:firstLineChars="0" w:firstLine="0"/>
              <w:jc w:val="left"/>
              <w:rPr>
                <w:color w:val="000000"/>
                <w:kern w:val="0"/>
                <w:szCs w:val="21"/>
              </w:rPr>
            </w:pPr>
            <w:r>
              <w:rPr>
                <w:rFonts w:hint="eastAsia"/>
                <w:color w:val="000000"/>
                <w:kern w:val="0"/>
                <w:szCs w:val="21"/>
              </w:rPr>
              <w:t xml:space="preserve">2.2 </w:t>
            </w:r>
            <w:r>
              <w:rPr>
                <w:rFonts w:hint="eastAsia"/>
                <w:color w:val="000000"/>
                <w:kern w:val="0"/>
                <w:szCs w:val="21"/>
              </w:rPr>
              <w:t>图书馆服务延伸功能：预约</w:t>
            </w:r>
          </w:p>
          <w:p w14:paraId="277D1240" w14:textId="77777777" w:rsidR="006954F1" w:rsidRDefault="00000000">
            <w:pPr>
              <w:pStyle w:val="af3"/>
              <w:widowControl/>
              <w:numPr>
                <w:ilvl w:val="1"/>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0"/>
              <w:jc w:val="left"/>
              <w:rPr>
                <w:color w:val="000000"/>
                <w:kern w:val="0"/>
                <w:szCs w:val="21"/>
              </w:rPr>
            </w:pPr>
            <w:r>
              <w:rPr>
                <w:rFonts w:hint="eastAsia"/>
                <w:color w:val="000000"/>
                <w:kern w:val="0"/>
                <w:szCs w:val="21"/>
              </w:rPr>
              <w:t xml:space="preserve"> </w:t>
            </w:r>
            <w:r>
              <w:rPr>
                <w:rFonts w:hint="eastAsia"/>
                <w:color w:val="000000"/>
                <w:kern w:val="0"/>
                <w:szCs w:val="21"/>
              </w:rPr>
              <w:t>前后端技术：</w:t>
            </w:r>
            <w:r>
              <w:rPr>
                <w:rFonts w:hint="eastAsia"/>
                <w:color w:val="000000"/>
                <w:kern w:val="0"/>
                <w:szCs w:val="21"/>
              </w:rPr>
              <w:t>Android</w:t>
            </w:r>
            <w:r>
              <w:rPr>
                <w:rFonts w:hint="eastAsia"/>
                <w:color w:val="000000"/>
                <w:kern w:val="0"/>
                <w:szCs w:val="21"/>
              </w:rPr>
              <w:t>原生、</w:t>
            </w:r>
            <w:proofErr w:type="gramStart"/>
            <w:r>
              <w:rPr>
                <w:rFonts w:hint="eastAsia"/>
                <w:color w:val="000000"/>
                <w:kern w:val="0"/>
                <w:szCs w:val="21"/>
              </w:rPr>
              <w:t>微信小</w:t>
            </w:r>
            <w:proofErr w:type="gramEnd"/>
            <w:r>
              <w:rPr>
                <w:rFonts w:hint="eastAsia"/>
                <w:color w:val="000000"/>
                <w:kern w:val="0"/>
                <w:szCs w:val="21"/>
              </w:rPr>
              <w:t>程序、</w:t>
            </w:r>
            <w:r>
              <w:rPr>
                <w:rFonts w:hint="eastAsia"/>
                <w:color w:val="000000"/>
                <w:kern w:val="0"/>
                <w:szCs w:val="21"/>
              </w:rPr>
              <w:t>Spring Boot/</w:t>
            </w:r>
            <w:proofErr w:type="spellStart"/>
            <w:r>
              <w:rPr>
                <w:rFonts w:hint="eastAsia"/>
                <w:color w:val="000000"/>
                <w:kern w:val="0"/>
                <w:szCs w:val="21"/>
              </w:rPr>
              <w:t>MyBatis</w:t>
            </w:r>
            <w:proofErr w:type="spellEnd"/>
            <w:r>
              <w:rPr>
                <w:rFonts w:hint="eastAsia"/>
                <w:color w:val="000000"/>
                <w:kern w:val="0"/>
                <w:szCs w:val="21"/>
              </w:rPr>
              <w:t>/Redis/MySQL</w:t>
            </w:r>
            <w:r>
              <w:rPr>
                <w:rFonts w:hint="eastAsia"/>
                <w:color w:val="000000"/>
                <w:kern w:val="0"/>
                <w:szCs w:val="21"/>
              </w:rPr>
              <w:t>、前端</w:t>
            </w:r>
            <w:r>
              <w:rPr>
                <w:rFonts w:hint="eastAsia"/>
                <w:color w:val="000000"/>
                <w:kern w:val="0"/>
                <w:szCs w:val="21"/>
              </w:rPr>
              <w:t>React/Vue</w:t>
            </w:r>
            <w:r>
              <w:rPr>
                <w:rFonts w:hint="eastAsia"/>
                <w:color w:val="000000"/>
                <w:kern w:val="0"/>
                <w:szCs w:val="21"/>
              </w:rPr>
              <w:t>应用。</w:t>
            </w:r>
          </w:p>
          <w:p w14:paraId="0431F7DA" w14:textId="77777777" w:rsidR="006954F1" w:rsidRDefault="00000000">
            <w:pPr>
              <w:pStyle w:val="af3"/>
              <w:widowControl/>
              <w:numPr>
                <w:ilvl w:val="1"/>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0"/>
              <w:jc w:val="left"/>
              <w:rPr>
                <w:color w:val="000000"/>
                <w:kern w:val="0"/>
                <w:szCs w:val="21"/>
              </w:rPr>
            </w:pPr>
            <w:r>
              <w:rPr>
                <w:rFonts w:hint="eastAsia"/>
                <w:color w:val="000000"/>
                <w:kern w:val="0"/>
                <w:szCs w:val="21"/>
              </w:rPr>
              <w:t>检索与推荐在图书馆场景的应用与挑战</w:t>
            </w:r>
          </w:p>
          <w:p w14:paraId="0BFE20A5"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b/>
                <w:bCs/>
                <w:color w:val="000000"/>
                <w:kern w:val="0"/>
                <w:szCs w:val="21"/>
              </w:rPr>
            </w:pPr>
            <w:r>
              <w:rPr>
                <w:rFonts w:hint="eastAsia"/>
                <w:b/>
                <w:bCs/>
                <w:color w:val="000000"/>
                <w:kern w:val="0"/>
                <w:szCs w:val="21"/>
              </w:rPr>
              <w:t>智慧图书系统数据与性能</w:t>
            </w:r>
          </w:p>
          <w:p w14:paraId="2F370121"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3.1</w:t>
            </w:r>
            <w:r>
              <w:rPr>
                <w:rFonts w:hint="eastAsia"/>
                <w:color w:val="000000"/>
                <w:kern w:val="0"/>
                <w:szCs w:val="21"/>
              </w:rPr>
              <w:t>图书系统</w:t>
            </w:r>
          </w:p>
          <w:p w14:paraId="6C3328C0"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3.1.1</w:t>
            </w:r>
            <w:r>
              <w:rPr>
                <w:rFonts w:hint="eastAsia"/>
                <w:color w:val="000000"/>
                <w:kern w:val="0"/>
                <w:szCs w:val="21"/>
              </w:rPr>
              <w:t>数据预处理与标准化</w:t>
            </w:r>
          </w:p>
          <w:p w14:paraId="01AF3ED2"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3.1.2</w:t>
            </w:r>
            <w:r>
              <w:rPr>
                <w:rFonts w:hint="eastAsia"/>
                <w:color w:val="000000"/>
                <w:kern w:val="0"/>
                <w:szCs w:val="21"/>
              </w:rPr>
              <w:t>系统</w:t>
            </w:r>
            <w:r>
              <w:rPr>
                <w:color w:val="000000"/>
                <w:kern w:val="0"/>
                <w:szCs w:val="21"/>
              </w:rPr>
              <w:t>架构设计</w:t>
            </w:r>
          </w:p>
          <w:p w14:paraId="3B09B583"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3.1.3</w:t>
            </w:r>
            <w:r>
              <w:rPr>
                <w:rFonts w:hint="eastAsia"/>
                <w:color w:val="000000"/>
                <w:kern w:val="0"/>
                <w:szCs w:val="21"/>
              </w:rPr>
              <w:t>检索与推荐策略</w:t>
            </w:r>
          </w:p>
          <w:p w14:paraId="7E853768"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3.1.4</w:t>
            </w:r>
            <w:r>
              <w:rPr>
                <w:color w:val="000000"/>
                <w:kern w:val="0"/>
                <w:szCs w:val="21"/>
              </w:rPr>
              <w:t>微调与评估策略</w:t>
            </w:r>
          </w:p>
          <w:p w14:paraId="57AB994D"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lastRenderedPageBreak/>
              <w:t>3.2</w:t>
            </w:r>
            <w:r>
              <w:rPr>
                <w:rFonts w:hint="eastAsia"/>
                <w:color w:val="000000"/>
                <w:kern w:val="0"/>
                <w:szCs w:val="21"/>
              </w:rPr>
              <w:t>测试与评估</w:t>
            </w:r>
          </w:p>
          <w:p w14:paraId="6D24F703"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 xml:space="preserve">3.2.1 </w:t>
            </w:r>
            <w:r>
              <w:rPr>
                <w:rFonts w:hint="eastAsia"/>
                <w:color w:val="000000"/>
                <w:kern w:val="0"/>
                <w:szCs w:val="21"/>
              </w:rPr>
              <w:t>数据集与样本构造</w:t>
            </w:r>
          </w:p>
          <w:p w14:paraId="3E251857"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3.2.2</w:t>
            </w:r>
            <w:r>
              <w:rPr>
                <w:color w:val="000000"/>
                <w:kern w:val="0"/>
                <w:szCs w:val="21"/>
              </w:rPr>
              <w:t>实验设置</w:t>
            </w:r>
          </w:p>
          <w:p w14:paraId="30238AF6"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3.2.3</w:t>
            </w:r>
            <w:r>
              <w:rPr>
                <w:color w:val="000000"/>
                <w:kern w:val="0"/>
                <w:szCs w:val="21"/>
              </w:rPr>
              <w:t>性能评估指标</w:t>
            </w:r>
          </w:p>
          <w:p w14:paraId="5E96D289"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3.2.4</w:t>
            </w:r>
            <w:r>
              <w:rPr>
                <w:color w:val="000000"/>
                <w:kern w:val="0"/>
                <w:szCs w:val="21"/>
              </w:rPr>
              <w:t>实验结果与分析</w:t>
            </w:r>
          </w:p>
          <w:p w14:paraId="5B17C36F"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3.2.5</w:t>
            </w:r>
            <w:r>
              <w:rPr>
                <w:rFonts w:hint="eastAsia"/>
                <w:color w:val="000000"/>
                <w:kern w:val="0"/>
                <w:szCs w:val="21"/>
              </w:rPr>
              <w:t>平台性能评估</w:t>
            </w:r>
          </w:p>
          <w:p w14:paraId="39B16838"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b/>
                <w:bCs/>
                <w:color w:val="000000"/>
                <w:kern w:val="0"/>
                <w:szCs w:val="21"/>
              </w:rPr>
            </w:pPr>
            <w:r>
              <w:rPr>
                <w:rFonts w:hint="eastAsia"/>
                <w:b/>
                <w:bCs/>
                <w:color w:val="000000"/>
                <w:kern w:val="0"/>
                <w:szCs w:val="21"/>
              </w:rPr>
              <w:t>系统设计与实现</w:t>
            </w:r>
          </w:p>
          <w:p w14:paraId="65F7FF96"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4.1</w:t>
            </w:r>
            <w:r>
              <w:rPr>
                <w:rFonts w:hint="eastAsia"/>
                <w:color w:val="000000"/>
                <w:kern w:val="0"/>
                <w:szCs w:val="21"/>
              </w:rPr>
              <w:t>问题描述与需求分析</w:t>
            </w:r>
          </w:p>
          <w:p w14:paraId="76151620"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4.1.1</w:t>
            </w:r>
            <w:r>
              <w:rPr>
                <w:rFonts w:hint="eastAsia"/>
                <w:color w:val="000000"/>
                <w:kern w:val="0"/>
                <w:szCs w:val="21"/>
              </w:rPr>
              <w:t>项目的基本情况与用户角色</w:t>
            </w:r>
          </w:p>
          <w:p w14:paraId="21FEB466"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4.1.2</w:t>
            </w:r>
            <w:r>
              <w:rPr>
                <w:rFonts w:hint="eastAsia"/>
                <w:color w:val="000000"/>
                <w:kern w:val="0"/>
                <w:szCs w:val="21"/>
              </w:rPr>
              <w:t>系统功能说明</w:t>
            </w:r>
          </w:p>
          <w:p w14:paraId="435B80C0"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4.1.3</w:t>
            </w:r>
            <w:r>
              <w:rPr>
                <w:rFonts w:hint="eastAsia"/>
                <w:color w:val="000000"/>
                <w:kern w:val="0"/>
                <w:szCs w:val="21"/>
              </w:rPr>
              <w:t>系统开发技术与运行环境</w:t>
            </w:r>
          </w:p>
          <w:p w14:paraId="28671B78"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4.2</w:t>
            </w:r>
            <w:r>
              <w:rPr>
                <w:rFonts w:hint="eastAsia"/>
                <w:color w:val="000000"/>
                <w:kern w:val="0"/>
                <w:szCs w:val="21"/>
              </w:rPr>
              <w:t>系统设计</w:t>
            </w:r>
          </w:p>
          <w:p w14:paraId="16959CA5"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4.2.1</w:t>
            </w:r>
            <w:r>
              <w:rPr>
                <w:rFonts w:hint="eastAsia"/>
                <w:color w:val="000000"/>
                <w:kern w:val="0"/>
                <w:szCs w:val="21"/>
              </w:rPr>
              <w:t>总体功能结构与模块划分</w:t>
            </w:r>
          </w:p>
          <w:p w14:paraId="04A71573"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4.2.2</w:t>
            </w:r>
            <w:r>
              <w:rPr>
                <w:rFonts w:hint="eastAsia"/>
                <w:color w:val="000000"/>
                <w:kern w:val="0"/>
                <w:szCs w:val="21"/>
              </w:rPr>
              <w:t>数据库设计</w:t>
            </w:r>
          </w:p>
          <w:p w14:paraId="18EE9666"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4.2.3</w:t>
            </w:r>
            <w:r>
              <w:rPr>
                <w:rFonts w:hint="eastAsia"/>
                <w:color w:val="000000"/>
                <w:kern w:val="0"/>
                <w:szCs w:val="21"/>
              </w:rPr>
              <w:t>界面设计</w:t>
            </w:r>
          </w:p>
          <w:p w14:paraId="140C94AF"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4.2.4</w:t>
            </w:r>
            <w:r>
              <w:rPr>
                <w:rFonts w:hint="eastAsia"/>
                <w:color w:val="000000"/>
                <w:kern w:val="0"/>
                <w:szCs w:val="21"/>
              </w:rPr>
              <w:t>软件结构设计</w:t>
            </w:r>
          </w:p>
          <w:p w14:paraId="41B0B7F2"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4.3</w:t>
            </w:r>
            <w:r>
              <w:rPr>
                <w:rFonts w:hint="eastAsia"/>
                <w:color w:val="000000"/>
                <w:kern w:val="0"/>
                <w:szCs w:val="21"/>
              </w:rPr>
              <w:t>系统实现</w:t>
            </w:r>
          </w:p>
          <w:p w14:paraId="338D857F"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4.3.1</w:t>
            </w:r>
            <w:r>
              <w:rPr>
                <w:rFonts w:hint="eastAsia"/>
                <w:color w:val="000000"/>
                <w:kern w:val="0"/>
                <w:szCs w:val="21"/>
              </w:rPr>
              <w:t>系统项目结构</w:t>
            </w:r>
          </w:p>
          <w:p w14:paraId="57473705"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854" w:firstLineChars="0" w:firstLine="0"/>
              <w:jc w:val="left"/>
              <w:rPr>
                <w:color w:val="000000"/>
                <w:kern w:val="0"/>
                <w:szCs w:val="21"/>
              </w:rPr>
            </w:pPr>
            <w:r>
              <w:rPr>
                <w:rFonts w:hint="eastAsia"/>
                <w:color w:val="000000"/>
                <w:kern w:val="0"/>
                <w:szCs w:val="21"/>
              </w:rPr>
              <w:t>4.3.2</w:t>
            </w:r>
            <w:r>
              <w:rPr>
                <w:rFonts w:hint="eastAsia"/>
                <w:color w:val="000000"/>
                <w:kern w:val="0"/>
                <w:szCs w:val="21"/>
              </w:rPr>
              <w:t>系统全局配置说明</w:t>
            </w:r>
          </w:p>
          <w:p w14:paraId="6216AB82"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4.4</w:t>
            </w:r>
            <w:r>
              <w:rPr>
                <w:rFonts w:hint="eastAsia"/>
                <w:color w:val="000000"/>
                <w:kern w:val="0"/>
                <w:szCs w:val="21"/>
              </w:rPr>
              <w:t>软件测试</w:t>
            </w:r>
          </w:p>
          <w:p w14:paraId="1ABE7B43"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900" w:left="1890" w:firstLineChars="0" w:firstLine="0"/>
              <w:jc w:val="left"/>
              <w:rPr>
                <w:color w:val="000000"/>
                <w:kern w:val="0"/>
                <w:szCs w:val="21"/>
              </w:rPr>
            </w:pPr>
            <w:r>
              <w:rPr>
                <w:rFonts w:hint="eastAsia"/>
                <w:color w:val="000000"/>
                <w:kern w:val="0"/>
                <w:szCs w:val="21"/>
              </w:rPr>
              <w:t>4.4.1</w:t>
            </w:r>
            <w:r>
              <w:rPr>
                <w:rFonts w:hint="eastAsia"/>
                <w:color w:val="000000"/>
                <w:kern w:val="0"/>
                <w:szCs w:val="21"/>
              </w:rPr>
              <w:t>功能、性能、稳定性、安全、可用性与兼容性测试方案与结果</w:t>
            </w:r>
          </w:p>
          <w:p w14:paraId="188B756F" w14:textId="77777777" w:rsidR="006954F1" w:rsidRDefault="006954F1">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300" w:left="630" w:firstLineChars="0" w:firstLine="0"/>
              <w:jc w:val="left"/>
              <w:rPr>
                <w:color w:val="000000"/>
                <w:kern w:val="0"/>
                <w:szCs w:val="21"/>
              </w:rPr>
            </w:pPr>
          </w:p>
          <w:p w14:paraId="3924F0BA"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b/>
                <w:bCs/>
                <w:color w:val="000000"/>
                <w:kern w:val="0"/>
                <w:szCs w:val="21"/>
              </w:rPr>
            </w:pPr>
            <w:r>
              <w:rPr>
                <w:rFonts w:hint="eastAsia"/>
                <w:b/>
                <w:bCs/>
                <w:color w:val="000000"/>
                <w:kern w:val="0"/>
                <w:szCs w:val="21"/>
              </w:rPr>
              <w:t>讨论</w:t>
            </w:r>
          </w:p>
          <w:p w14:paraId="5933DB66"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5.1</w:t>
            </w:r>
            <w:r>
              <w:rPr>
                <w:rFonts w:hint="eastAsia"/>
                <w:color w:val="000000"/>
                <w:kern w:val="0"/>
                <w:szCs w:val="21"/>
              </w:rPr>
              <w:t>功能与性能讨论</w:t>
            </w:r>
          </w:p>
          <w:p w14:paraId="3574AB00"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5.2</w:t>
            </w:r>
            <w:r>
              <w:rPr>
                <w:rFonts w:hint="eastAsia"/>
                <w:color w:val="000000"/>
                <w:kern w:val="0"/>
                <w:szCs w:val="21"/>
              </w:rPr>
              <w:t>系统局限性分析</w:t>
            </w:r>
          </w:p>
          <w:p w14:paraId="57D0FBC3"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5.3</w:t>
            </w:r>
            <w:r>
              <w:rPr>
                <w:rFonts w:hint="eastAsia"/>
                <w:color w:val="000000"/>
                <w:kern w:val="0"/>
                <w:szCs w:val="21"/>
              </w:rPr>
              <w:t>平台性能讨论</w:t>
            </w:r>
          </w:p>
          <w:p w14:paraId="07573CBD"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5.4</w:t>
            </w:r>
            <w:r>
              <w:rPr>
                <w:rFonts w:hint="eastAsia"/>
                <w:color w:val="000000"/>
                <w:kern w:val="0"/>
                <w:szCs w:val="21"/>
              </w:rPr>
              <w:t>平台局限性分析</w:t>
            </w:r>
          </w:p>
          <w:p w14:paraId="38C1CA6B" w14:textId="77777777" w:rsidR="006954F1" w:rsidRDefault="00000000">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083" w:firstLineChars="0" w:firstLine="0"/>
              <w:jc w:val="left"/>
              <w:rPr>
                <w:color w:val="000000"/>
                <w:kern w:val="0"/>
                <w:szCs w:val="21"/>
              </w:rPr>
            </w:pPr>
            <w:r>
              <w:rPr>
                <w:rFonts w:hint="eastAsia"/>
                <w:color w:val="000000"/>
                <w:kern w:val="0"/>
                <w:szCs w:val="21"/>
              </w:rPr>
              <w:t>5.5</w:t>
            </w:r>
            <w:r>
              <w:rPr>
                <w:rFonts w:hint="eastAsia"/>
                <w:color w:val="000000"/>
                <w:kern w:val="0"/>
                <w:szCs w:val="21"/>
              </w:rPr>
              <w:t>展望</w:t>
            </w:r>
          </w:p>
          <w:p w14:paraId="7D7F47B4"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b/>
                <w:bCs/>
                <w:color w:val="000000"/>
                <w:kern w:val="0"/>
                <w:szCs w:val="21"/>
              </w:rPr>
            </w:pPr>
            <w:r>
              <w:rPr>
                <w:b/>
                <w:bCs/>
                <w:color w:val="000000"/>
                <w:kern w:val="0"/>
                <w:szCs w:val="21"/>
              </w:rPr>
              <w:t>结论与未来工作</w:t>
            </w:r>
          </w:p>
          <w:p w14:paraId="16EEC69E"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color w:val="000000"/>
                <w:kern w:val="0"/>
                <w:szCs w:val="21"/>
              </w:rPr>
            </w:pPr>
            <w:r>
              <w:rPr>
                <w:b/>
                <w:bCs/>
                <w:color w:val="000000"/>
                <w:kern w:val="0"/>
                <w:szCs w:val="21"/>
              </w:rPr>
              <w:t>致谢</w:t>
            </w:r>
          </w:p>
          <w:p w14:paraId="6146698C" w14:textId="77777777" w:rsidR="006954F1" w:rsidRDefault="00000000">
            <w:pPr>
              <w:widowControl/>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Chars="200" w:left="1052" w:hangingChars="300" w:hanging="632"/>
              <w:jc w:val="left"/>
              <w:rPr>
                <w:color w:val="000000"/>
                <w:kern w:val="0"/>
                <w:szCs w:val="21"/>
              </w:rPr>
            </w:pPr>
            <w:r>
              <w:rPr>
                <w:b/>
                <w:bCs/>
                <w:color w:val="000000"/>
                <w:kern w:val="0"/>
                <w:szCs w:val="21"/>
              </w:rPr>
              <w:t>参考文献</w:t>
            </w:r>
          </w:p>
        </w:tc>
      </w:tr>
      <w:tr w:rsidR="006954F1" w14:paraId="1D6EEEAD" w14:textId="77777777">
        <w:trPr>
          <w:trHeight w:val="841"/>
        </w:trPr>
        <w:tc>
          <w:tcPr>
            <w:tcW w:w="9243" w:type="dxa"/>
            <w:gridSpan w:val="2"/>
            <w:tcBorders>
              <w:top w:val="single" w:sz="4" w:space="0" w:color="auto"/>
            </w:tcBorders>
          </w:tcPr>
          <w:p w14:paraId="314F1BD3" w14:textId="77777777" w:rsidR="006954F1" w:rsidRDefault="00000000">
            <w:pPr>
              <w:rPr>
                <w:rFonts w:eastAsia="黑体"/>
                <w:szCs w:val="21"/>
              </w:rPr>
            </w:pPr>
            <w:r>
              <w:rPr>
                <w:rFonts w:eastAsia="黑体"/>
                <w:szCs w:val="21"/>
              </w:rPr>
              <w:lastRenderedPageBreak/>
              <w:t>四、检索与本课题有关参考文献资料的简要说明</w:t>
            </w:r>
          </w:p>
          <w:p w14:paraId="42EB4E29" w14:textId="77777777" w:rsidR="006954F1" w:rsidRDefault="00000000">
            <w:pPr>
              <w:pStyle w:val="EndNoteBibliography"/>
              <w:ind w:left="720" w:hanging="720"/>
              <w:rPr>
                <w:rFonts w:ascii="宋体" w:hAnsi="宋体" w:hint="eastAsia"/>
                <w:szCs w:val="21"/>
              </w:rPr>
            </w:pPr>
            <w:r>
              <w:rPr>
                <w:rFonts w:ascii="宋体" w:hAnsi="宋体" w:hint="eastAsia"/>
                <w:szCs w:val="21"/>
              </w:rPr>
              <w:t>主要参考和阅读了如下参考文献：</w:t>
            </w:r>
          </w:p>
          <w:p w14:paraId="582252EF" w14:textId="77777777" w:rsidR="006954F1" w:rsidRDefault="00000000">
            <w:r>
              <w:rPr>
                <w:rFonts w:hint="eastAsia"/>
              </w:rPr>
              <w:t xml:space="preserve">[1] </w:t>
            </w:r>
            <w:r>
              <w:rPr>
                <w:rFonts w:hint="eastAsia"/>
              </w:rPr>
              <w:t>基于用户画像的智慧图书馆个性化服务研究</w:t>
            </w:r>
            <w:r>
              <w:rPr>
                <w:rFonts w:hint="eastAsia"/>
              </w:rPr>
              <w:t xml:space="preserve">[J]. </w:t>
            </w:r>
            <w:r>
              <w:rPr>
                <w:rFonts w:hint="eastAsia"/>
              </w:rPr>
              <w:t>孙守强</w:t>
            </w:r>
            <w:r>
              <w:rPr>
                <w:rFonts w:hint="eastAsia"/>
              </w:rPr>
              <w:t>.</w:t>
            </w:r>
            <w:r>
              <w:rPr>
                <w:rFonts w:hint="eastAsia"/>
              </w:rPr>
              <w:t>图书馆工作与研究</w:t>
            </w:r>
            <w:r>
              <w:rPr>
                <w:rFonts w:hint="eastAsia"/>
              </w:rPr>
              <w:t>,2019(07)</w:t>
            </w:r>
          </w:p>
          <w:p w14:paraId="37D48513" w14:textId="77777777" w:rsidR="006954F1" w:rsidRDefault="00000000">
            <w:r>
              <w:rPr>
                <w:rFonts w:hint="eastAsia"/>
              </w:rPr>
              <w:t xml:space="preserve">[2] </w:t>
            </w:r>
            <w:r>
              <w:rPr>
                <w:rFonts w:hint="eastAsia"/>
              </w:rPr>
              <w:t>基于用户画像的图书馆精准信息服务研究</w:t>
            </w:r>
            <w:r>
              <w:rPr>
                <w:rFonts w:hint="eastAsia"/>
              </w:rPr>
              <w:t xml:space="preserve">[J]. </w:t>
            </w:r>
            <w:proofErr w:type="gramStart"/>
            <w:r>
              <w:rPr>
                <w:rFonts w:hint="eastAsia"/>
              </w:rPr>
              <w:t>梁荣贤</w:t>
            </w:r>
            <w:proofErr w:type="gramEnd"/>
            <w:r>
              <w:rPr>
                <w:rFonts w:hint="eastAsia"/>
              </w:rPr>
              <w:t>.</w:t>
            </w:r>
            <w:r>
              <w:rPr>
                <w:rFonts w:hint="eastAsia"/>
              </w:rPr>
              <w:t>图书馆工作与研究</w:t>
            </w:r>
            <w:r>
              <w:rPr>
                <w:rFonts w:hint="eastAsia"/>
              </w:rPr>
              <w:t>,2019(04)</w:t>
            </w:r>
          </w:p>
          <w:p w14:paraId="6F01F31B" w14:textId="77777777" w:rsidR="006954F1" w:rsidRDefault="00000000">
            <w:r>
              <w:rPr>
                <w:rFonts w:hint="eastAsia"/>
              </w:rPr>
              <w:t xml:space="preserve">[3] </w:t>
            </w:r>
            <w:r>
              <w:rPr>
                <w:rFonts w:hint="eastAsia"/>
              </w:rPr>
              <w:t>浅议新质生产力背景下的出版社数字化建设</w:t>
            </w:r>
            <w:r>
              <w:rPr>
                <w:rFonts w:hint="eastAsia"/>
              </w:rPr>
              <w:t xml:space="preserve">[J]. </w:t>
            </w:r>
            <w:r>
              <w:rPr>
                <w:rFonts w:hint="eastAsia"/>
              </w:rPr>
              <w:t>闵蓉</w:t>
            </w:r>
            <w:r>
              <w:rPr>
                <w:rFonts w:hint="eastAsia"/>
              </w:rPr>
              <w:t>.</w:t>
            </w:r>
            <w:r>
              <w:rPr>
                <w:rFonts w:hint="eastAsia"/>
              </w:rPr>
              <w:t>出版参考</w:t>
            </w:r>
            <w:r>
              <w:rPr>
                <w:rFonts w:hint="eastAsia"/>
              </w:rPr>
              <w:t>,2024(12)</w:t>
            </w:r>
          </w:p>
          <w:p w14:paraId="38D83E68" w14:textId="77777777" w:rsidR="006954F1" w:rsidRDefault="00000000">
            <w:r>
              <w:rPr>
                <w:rFonts w:hint="eastAsia"/>
              </w:rPr>
              <w:t xml:space="preserve">[4] </w:t>
            </w:r>
            <w:r>
              <w:rPr>
                <w:rFonts w:hint="eastAsia"/>
              </w:rPr>
              <w:t>数字化时代下图书馆服务模式创新研究</w:t>
            </w:r>
            <w:r>
              <w:rPr>
                <w:rFonts w:hint="eastAsia"/>
              </w:rPr>
              <w:t xml:space="preserve">[J]. </w:t>
            </w:r>
            <w:r>
              <w:rPr>
                <w:rFonts w:hint="eastAsia"/>
              </w:rPr>
              <w:t>李章英</w:t>
            </w:r>
            <w:r>
              <w:rPr>
                <w:rFonts w:hint="eastAsia"/>
              </w:rPr>
              <w:t>.</w:t>
            </w:r>
            <w:r>
              <w:rPr>
                <w:rFonts w:hint="eastAsia"/>
              </w:rPr>
              <w:t>现代商贸工业</w:t>
            </w:r>
            <w:r>
              <w:rPr>
                <w:rFonts w:hint="eastAsia"/>
              </w:rPr>
              <w:t>,2024(16)</w:t>
            </w:r>
          </w:p>
          <w:p w14:paraId="5ADEEF53" w14:textId="77777777" w:rsidR="006954F1" w:rsidRDefault="00000000">
            <w:r>
              <w:rPr>
                <w:rFonts w:hint="eastAsia"/>
              </w:rPr>
              <w:t xml:space="preserve">[5] </w:t>
            </w:r>
            <w:r>
              <w:rPr>
                <w:rFonts w:hint="eastAsia"/>
              </w:rPr>
              <w:t>兴趣深度融合下图书多特征过滤推荐目标仿真</w:t>
            </w:r>
            <w:r>
              <w:rPr>
                <w:rFonts w:hint="eastAsia"/>
              </w:rPr>
              <w:t xml:space="preserve">[J]. </w:t>
            </w:r>
            <w:r>
              <w:rPr>
                <w:rFonts w:hint="eastAsia"/>
              </w:rPr>
              <w:t>于敏</w:t>
            </w:r>
            <w:r>
              <w:rPr>
                <w:rFonts w:hint="eastAsia"/>
              </w:rPr>
              <w:t>;</w:t>
            </w:r>
            <w:r>
              <w:rPr>
                <w:rFonts w:hint="eastAsia"/>
              </w:rPr>
              <w:t>孙小飞</w:t>
            </w:r>
            <w:r>
              <w:rPr>
                <w:rFonts w:hint="eastAsia"/>
              </w:rPr>
              <w:t>;</w:t>
            </w:r>
            <w:r>
              <w:rPr>
                <w:rFonts w:hint="eastAsia"/>
              </w:rPr>
              <w:t>江婕</w:t>
            </w:r>
            <w:r>
              <w:rPr>
                <w:rFonts w:hint="eastAsia"/>
              </w:rPr>
              <w:t>.</w:t>
            </w:r>
            <w:r>
              <w:rPr>
                <w:rFonts w:hint="eastAsia"/>
              </w:rPr>
              <w:t>计算机仿真</w:t>
            </w:r>
            <w:r>
              <w:rPr>
                <w:rFonts w:hint="eastAsia"/>
              </w:rPr>
              <w:t>,2024(09)</w:t>
            </w:r>
          </w:p>
          <w:p w14:paraId="3590314C" w14:textId="77777777" w:rsidR="006954F1" w:rsidRDefault="00000000">
            <w:r>
              <w:rPr>
                <w:rFonts w:hint="eastAsia"/>
              </w:rPr>
              <w:t xml:space="preserve">[6] </w:t>
            </w:r>
            <w:r>
              <w:rPr>
                <w:rFonts w:hint="eastAsia"/>
              </w:rPr>
              <w:t>基于用户需求的纸质图书与电子图书资源整合与服务创新</w:t>
            </w:r>
            <w:r>
              <w:rPr>
                <w:rFonts w:hint="eastAsia"/>
              </w:rPr>
              <w:t xml:space="preserve">[J]. </w:t>
            </w:r>
            <w:proofErr w:type="gramStart"/>
            <w:r>
              <w:rPr>
                <w:rFonts w:hint="eastAsia"/>
              </w:rPr>
              <w:t>扈</w:t>
            </w:r>
            <w:proofErr w:type="gramEnd"/>
            <w:r>
              <w:rPr>
                <w:rFonts w:hint="eastAsia"/>
              </w:rPr>
              <w:t>小鹿</w:t>
            </w:r>
            <w:r>
              <w:rPr>
                <w:rFonts w:hint="eastAsia"/>
              </w:rPr>
              <w:t>.</w:t>
            </w:r>
            <w:r>
              <w:rPr>
                <w:rFonts w:hint="eastAsia"/>
              </w:rPr>
              <w:t>造纸信息</w:t>
            </w:r>
            <w:r>
              <w:rPr>
                <w:rFonts w:hint="eastAsia"/>
              </w:rPr>
              <w:t>,2025(04)</w:t>
            </w:r>
          </w:p>
          <w:p w14:paraId="77C00AE5" w14:textId="77777777" w:rsidR="006954F1" w:rsidRDefault="00000000">
            <w:r>
              <w:rPr>
                <w:rFonts w:hint="eastAsia"/>
              </w:rPr>
              <w:t xml:space="preserve">[7] </w:t>
            </w:r>
            <w:r>
              <w:rPr>
                <w:rFonts w:hint="eastAsia"/>
              </w:rPr>
              <w:t>高校图书馆纸质图书与多媒体资源融合研究</w:t>
            </w:r>
            <w:r>
              <w:rPr>
                <w:rFonts w:hint="eastAsia"/>
              </w:rPr>
              <w:t xml:space="preserve">[J]. </w:t>
            </w:r>
            <w:r>
              <w:rPr>
                <w:rFonts w:hint="eastAsia"/>
              </w:rPr>
              <w:t>史的</w:t>
            </w:r>
            <w:r>
              <w:rPr>
                <w:rFonts w:hint="eastAsia"/>
              </w:rPr>
              <w:t>.</w:t>
            </w:r>
            <w:r>
              <w:rPr>
                <w:rFonts w:hint="eastAsia"/>
              </w:rPr>
              <w:t>造纸信息</w:t>
            </w:r>
            <w:r>
              <w:rPr>
                <w:rFonts w:hint="eastAsia"/>
              </w:rPr>
              <w:t>,2025(02)</w:t>
            </w:r>
          </w:p>
        </w:tc>
      </w:tr>
      <w:tr w:rsidR="006954F1" w14:paraId="67CAC189" w14:textId="77777777">
        <w:trPr>
          <w:trHeight w:val="1984"/>
        </w:trPr>
        <w:tc>
          <w:tcPr>
            <w:tcW w:w="9243" w:type="dxa"/>
            <w:gridSpan w:val="2"/>
            <w:tcBorders>
              <w:top w:val="single" w:sz="4" w:space="0" w:color="auto"/>
            </w:tcBorders>
          </w:tcPr>
          <w:p w14:paraId="43C72383" w14:textId="77777777" w:rsidR="006954F1" w:rsidRDefault="00000000">
            <w:pPr>
              <w:rPr>
                <w:rFonts w:eastAsia="黑体"/>
                <w:szCs w:val="21"/>
              </w:rPr>
            </w:pPr>
            <w:r>
              <w:rPr>
                <w:rFonts w:eastAsia="黑体"/>
                <w:szCs w:val="21"/>
              </w:rPr>
              <w:lastRenderedPageBreak/>
              <w:t>五、毕业论文（设计）进程安排</w:t>
            </w:r>
          </w:p>
          <w:p w14:paraId="49AA2910" w14:textId="77777777" w:rsidR="006954F1" w:rsidRDefault="00000000">
            <w:pPr>
              <w:rPr>
                <w:szCs w:val="21"/>
              </w:rPr>
            </w:pPr>
            <w:r>
              <w:rPr>
                <w:szCs w:val="21"/>
              </w:rPr>
              <w:t>202</w:t>
            </w:r>
            <w:r>
              <w:rPr>
                <w:rFonts w:hint="eastAsia"/>
                <w:szCs w:val="21"/>
              </w:rPr>
              <w:t>5</w:t>
            </w:r>
            <w:r>
              <w:rPr>
                <w:szCs w:val="21"/>
              </w:rPr>
              <w:t>年</w:t>
            </w:r>
            <w:r>
              <w:rPr>
                <w:szCs w:val="21"/>
              </w:rPr>
              <w:t>10</w:t>
            </w:r>
            <w:r>
              <w:rPr>
                <w:szCs w:val="21"/>
              </w:rPr>
              <w:t>月</w:t>
            </w:r>
            <w:r>
              <w:rPr>
                <w:szCs w:val="21"/>
              </w:rPr>
              <w:t>20</w:t>
            </w:r>
            <w:r>
              <w:rPr>
                <w:szCs w:val="21"/>
              </w:rPr>
              <w:t>日</w:t>
            </w:r>
            <w:r>
              <w:rPr>
                <w:szCs w:val="21"/>
              </w:rPr>
              <w:t xml:space="preserve"> - 202</w:t>
            </w:r>
            <w:r>
              <w:rPr>
                <w:rFonts w:hint="eastAsia"/>
                <w:szCs w:val="21"/>
              </w:rPr>
              <w:t>5</w:t>
            </w:r>
            <w:r>
              <w:rPr>
                <w:szCs w:val="21"/>
              </w:rPr>
              <w:t>年</w:t>
            </w:r>
            <w:r>
              <w:rPr>
                <w:szCs w:val="21"/>
              </w:rPr>
              <w:t>11</w:t>
            </w:r>
            <w:r>
              <w:rPr>
                <w:szCs w:val="21"/>
              </w:rPr>
              <w:t>月</w:t>
            </w:r>
            <w:r>
              <w:rPr>
                <w:szCs w:val="21"/>
              </w:rPr>
              <w:t>1</w:t>
            </w:r>
            <w:r>
              <w:rPr>
                <w:szCs w:val="21"/>
              </w:rPr>
              <w:t>日</w:t>
            </w:r>
            <w:r>
              <w:rPr>
                <w:szCs w:val="21"/>
              </w:rPr>
              <w:t xml:space="preserve"> </w:t>
            </w:r>
            <w:r>
              <w:rPr>
                <w:rFonts w:hint="eastAsia"/>
                <w:szCs w:val="21"/>
              </w:rPr>
              <w:t>文献研究与技术准备</w:t>
            </w:r>
          </w:p>
          <w:p w14:paraId="1FF627CD" w14:textId="77777777" w:rsidR="006954F1" w:rsidRDefault="00000000">
            <w:pPr>
              <w:rPr>
                <w:szCs w:val="21"/>
              </w:rPr>
            </w:pPr>
            <w:r>
              <w:rPr>
                <w:szCs w:val="21"/>
              </w:rPr>
              <w:t>202</w:t>
            </w:r>
            <w:r>
              <w:rPr>
                <w:rFonts w:hint="eastAsia"/>
                <w:szCs w:val="21"/>
              </w:rPr>
              <w:t>5</w:t>
            </w:r>
            <w:r>
              <w:rPr>
                <w:szCs w:val="21"/>
              </w:rPr>
              <w:t>年</w:t>
            </w:r>
            <w:r>
              <w:rPr>
                <w:szCs w:val="21"/>
              </w:rPr>
              <w:t>11</w:t>
            </w:r>
            <w:r>
              <w:rPr>
                <w:szCs w:val="21"/>
              </w:rPr>
              <w:t>月</w:t>
            </w:r>
            <w:r>
              <w:rPr>
                <w:szCs w:val="21"/>
              </w:rPr>
              <w:t>1</w:t>
            </w:r>
            <w:r>
              <w:rPr>
                <w:szCs w:val="21"/>
              </w:rPr>
              <w:t>日</w:t>
            </w:r>
            <w:r>
              <w:rPr>
                <w:szCs w:val="21"/>
              </w:rPr>
              <w:t xml:space="preserve"> - 202</w:t>
            </w:r>
            <w:r>
              <w:rPr>
                <w:rFonts w:hint="eastAsia"/>
                <w:szCs w:val="21"/>
              </w:rPr>
              <w:t>5</w:t>
            </w:r>
            <w:r>
              <w:rPr>
                <w:szCs w:val="21"/>
              </w:rPr>
              <w:t>年</w:t>
            </w:r>
            <w:r>
              <w:rPr>
                <w:szCs w:val="21"/>
              </w:rPr>
              <w:t>11</w:t>
            </w:r>
            <w:r>
              <w:rPr>
                <w:szCs w:val="21"/>
              </w:rPr>
              <w:t>月</w:t>
            </w:r>
            <w:r>
              <w:rPr>
                <w:szCs w:val="21"/>
              </w:rPr>
              <w:t>25</w:t>
            </w:r>
            <w:r>
              <w:rPr>
                <w:szCs w:val="21"/>
              </w:rPr>
              <w:t>日</w:t>
            </w:r>
            <w:r>
              <w:rPr>
                <w:szCs w:val="21"/>
              </w:rPr>
              <w:t xml:space="preserve"> </w:t>
            </w:r>
            <w:r>
              <w:rPr>
                <w:rFonts w:hint="eastAsia"/>
                <w:szCs w:val="21"/>
              </w:rPr>
              <w:t>需求分析与系统设计</w:t>
            </w:r>
          </w:p>
          <w:p w14:paraId="4161A6E9" w14:textId="77777777" w:rsidR="006954F1" w:rsidRDefault="00000000">
            <w:pPr>
              <w:rPr>
                <w:szCs w:val="21"/>
              </w:rPr>
            </w:pPr>
            <w:r>
              <w:rPr>
                <w:szCs w:val="21"/>
              </w:rPr>
              <w:t>202</w:t>
            </w:r>
            <w:r>
              <w:rPr>
                <w:rFonts w:hint="eastAsia"/>
                <w:szCs w:val="21"/>
              </w:rPr>
              <w:t>5</w:t>
            </w:r>
            <w:r>
              <w:rPr>
                <w:szCs w:val="21"/>
              </w:rPr>
              <w:t>年</w:t>
            </w:r>
            <w:r>
              <w:rPr>
                <w:szCs w:val="21"/>
              </w:rPr>
              <w:t>11</w:t>
            </w:r>
            <w:r>
              <w:rPr>
                <w:szCs w:val="21"/>
              </w:rPr>
              <w:t>月</w:t>
            </w:r>
            <w:r>
              <w:rPr>
                <w:szCs w:val="21"/>
              </w:rPr>
              <w:t>25</w:t>
            </w:r>
            <w:r>
              <w:rPr>
                <w:szCs w:val="21"/>
              </w:rPr>
              <w:t>日</w:t>
            </w:r>
            <w:r>
              <w:rPr>
                <w:szCs w:val="21"/>
              </w:rPr>
              <w:t xml:space="preserve"> - 202</w:t>
            </w:r>
            <w:r>
              <w:rPr>
                <w:rFonts w:hint="eastAsia"/>
                <w:szCs w:val="21"/>
              </w:rPr>
              <w:t>5</w:t>
            </w:r>
            <w:r>
              <w:rPr>
                <w:szCs w:val="21"/>
              </w:rPr>
              <w:t>年</w:t>
            </w:r>
            <w:r>
              <w:rPr>
                <w:szCs w:val="21"/>
              </w:rPr>
              <w:t>12</w:t>
            </w:r>
            <w:r>
              <w:rPr>
                <w:szCs w:val="21"/>
              </w:rPr>
              <w:t>月</w:t>
            </w:r>
            <w:r>
              <w:rPr>
                <w:szCs w:val="21"/>
              </w:rPr>
              <w:t>15</w:t>
            </w:r>
            <w:r>
              <w:rPr>
                <w:szCs w:val="21"/>
              </w:rPr>
              <w:t>日</w:t>
            </w:r>
            <w:r>
              <w:rPr>
                <w:szCs w:val="21"/>
              </w:rPr>
              <w:t xml:space="preserve"> </w:t>
            </w:r>
            <w:r>
              <w:rPr>
                <w:rFonts w:hint="eastAsia"/>
                <w:szCs w:val="21"/>
              </w:rPr>
              <w:t>系统开发与核心实现</w:t>
            </w:r>
          </w:p>
          <w:p w14:paraId="5A4CFE67" w14:textId="77777777" w:rsidR="006954F1" w:rsidRDefault="00000000">
            <w:pPr>
              <w:rPr>
                <w:szCs w:val="21"/>
              </w:rPr>
            </w:pPr>
            <w:r>
              <w:rPr>
                <w:szCs w:val="21"/>
              </w:rPr>
              <w:t>202</w:t>
            </w:r>
            <w:r>
              <w:rPr>
                <w:rFonts w:hint="eastAsia"/>
                <w:szCs w:val="21"/>
              </w:rPr>
              <w:t>5</w:t>
            </w:r>
            <w:r>
              <w:rPr>
                <w:szCs w:val="21"/>
              </w:rPr>
              <w:t>年</w:t>
            </w:r>
            <w:r>
              <w:rPr>
                <w:szCs w:val="21"/>
              </w:rPr>
              <w:t>12</w:t>
            </w:r>
            <w:r>
              <w:rPr>
                <w:szCs w:val="21"/>
              </w:rPr>
              <w:t>月</w:t>
            </w:r>
            <w:r>
              <w:rPr>
                <w:szCs w:val="21"/>
              </w:rPr>
              <w:t>25</w:t>
            </w:r>
            <w:r>
              <w:rPr>
                <w:szCs w:val="21"/>
              </w:rPr>
              <w:t>日</w:t>
            </w:r>
            <w:r>
              <w:rPr>
                <w:szCs w:val="21"/>
              </w:rPr>
              <w:t xml:space="preserve"> - 202</w:t>
            </w:r>
            <w:r>
              <w:rPr>
                <w:rFonts w:hint="eastAsia"/>
                <w:szCs w:val="21"/>
              </w:rPr>
              <w:t>6</w:t>
            </w:r>
            <w:r>
              <w:rPr>
                <w:szCs w:val="21"/>
              </w:rPr>
              <w:t>年</w:t>
            </w:r>
            <w:r>
              <w:rPr>
                <w:szCs w:val="21"/>
              </w:rPr>
              <w:t>1</w:t>
            </w:r>
            <w:r>
              <w:rPr>
                <w:szCs w:val="21"/>
              </w:rPr>
              <w:t>月</w:t>
            </w:r>
            <w:r>
              <w:rPr>
                <w:szCs w:val="21"/>
              </w:rPr>
              <w:t>1</w:t>
            </w:r>
            <w:r>
              <w:rPr>
                <w:szCs w:val="21"/>
              </w:rPr>
              <w:t>日</w:t>
            </w:r>
            <w:r>
              <w:rPr>
                <w:szCs w:val="21"/>
              </w:rPr>
              <w:t xml:space="preserve"> </w:t>
            </w:r>
            <w:r>
              <w:rPr>
                <w:rFonts w:hint="eastAsia"/>
                <w:szCs w:val="21"/>
              </w:rPr>
              <w:t>系统测试与</w:t>
            </w:r>
            <w:r>
              <w:rPr>
                <w:szCs w:val="21"/>
              </w:rPr>
              <w:t>完成论文初稿</w:t>
            </w:r>
          </w:p>
          <w:p w14:paraId="56C89361" w14:textId="77777777" w:rsidR="006954F1" w:rsidRDefault="00000000">
            <w:pPr>
              <w:rPr>
                <w:szCs w:val="21"/>
              </w:rPr>
            </w:pPr>
            <w:r>
              <w:rPr>
                <w:szCs w:val="21"/>
              </w:rPr>
              <w:t>202</w:t>
            </w:r>
            <w:r>
              <w:rPr>
                <w:rFonts w:hint="eastAsia"/>
                <w:szCs w:val="21"/>
              </w:rPr>
              <w:t>6</w:t>
            </w:r>
            <w:r>
              <w:rPr>
                <w:szCs w:val="21"/>
              </w:rPr>
              <w:t>年</w:t>
            </w:r>
            <w:r>
              <w:rPr>
                <w:szCs w:val="21"/>
              </w:rPr>
              <w:t>1</w:t>
            </w:r>
            <w:r>
              <w:rPr>
                <w:szCs w:val="21"/>
              </w:rPr>
              <w:t>月</w:t>
            </w:r>
            <w:r>
              <w:rPr>
                <w:szCs w:val="21"/>
              </w:rPr>
              <w:t>1</w:t>
            </w:r>
            <w:r>
              <w:rPr>
                <w:szCs w:val="21"/>
              </w:rPr>
              <w:t>日</w:t>
            </w:r>
            <w:r>
              <w:rPr>
                <w:szCs w:val="21"/>
              </w:rPr>
              <w:t xml:space="preserve"> - 202</w:t>
            </w:r>
            <w:r>
              <w:rPr>
                <w:rFonts w:hint="eastAsia"/>
                <w:szCs w:val="21"/>
              </w:rPr>
              <w:t>6</w:t>
            </w:r>
            <w:r>
              <w:rPr>
                <w:szCs w:val="21"/>
              </w:rPr>
              <w:t>年</w:t>
            </w:r>
            <w:r>
              <w:rPr>
                <w:szCs w:val="21"/>
              </w:rPr>
              <w:t>3</w:t>
            </w:r>
            <w:r>
              <w:rPr>
                <w:szCs w:val="21"/>
              </w:rPr>
              <w:t>月</w:t>
            </w:r>
            <w:r>
              <w:rPr>
                <w:szCs w:val="21"/>
              </w:rPr>
              <w:t>25</w:t>
            </w:r>
            <w:r>
              <w:rPr>
                <w:szCs w:val="21"/>
              </w:rPr>
              <w:t>日</w:t>
            </w:r>
            <w:r>
              <w:rPr>
                <w:szCs w:val="21"/>
              </w:rPr>
              <w:t xml:space="preserve"> </w:t>
            </w:r>
            <w:r>
              <w:rPr>
                <w:szCs w:val="21"/>
              </w:rPr>
              <w:t>对系统和论文进一步改进完善</w:t>
            </w:r>
          </w:p>
        </w:tc>
      </w:tr>
      <w:tr w:rsidR="006954F1" w14:paraId="7E19D23E" w14:textId="77777777">
        <w:trPr>
          <w:trHeight w:val="4031"/>
        </w:trPr>
        <w:tc>
          <w:tcPr>
            <w:tcW w:w="9243" w:type="dxa"/>
            <w:gridSpan w:val="2"/>
            <w:tcBorders>
              <w:top w:val="single" w:sz="4" w:space="0" w:color="auto"/>
              <w:bottom w:val="single" w:sz="4" w:space="0" w:color="auto"/>
            </w:tcBorders>
          </w:tcPr>
          <w:p w14:paraId="686F81AE" w14:textId="77777777" w:rsidR="006954F1" w:rsidRDefault="00000000">
            <w:pPr>
              <w:rPr>
                <w:rFonts w:ascii="黑体" w:eastAsia="黑体" w:hAnsi="宋体" w:hint="eastAsia"/>
                <w:szCs w:val="21"/>
              </w:rPr>
            </w:pPr>
            <w:r>
              <w:rPr>
                <w:rFonts w:ascii="黑体" w:eastAsia="黑体" w:hAnsi="宋体" w:hint="eastAsia"/>
                <w:szCs w:val="21"/>
              </w:rPr>
              <w:t>六、学校指导教师意见</w:t>
            </w:r>
          </w:p>
          <w:p w14:paraId="18CED30B" w14:textId="77777777" w:rsidR="006954F1" w:rsidRDefault="00000000">
            <w:pPr>
              <w:ind w:firstLineChars="200" w:firstLine="420"/>
              <w:rPr>
                <w:rFonts w:ascii="宋体" w:hAnsi="宋体" w:cs="宋体" w:hint="eastAsia"/>
                <w:szCs w:val="21"/>
              </w:rPr>
            </w:pPr>
            <w:r>
              <w:rPr>
                <w:rFonts w:ascii="宋体" w:hAnsi="宋体" w:cs="宋体" w:hint="eastAsia"/>
                <w:szCs w:val="21"/>
              </w:rPr>
              <w:t>该生对毕业论文课题相关的知识与方法掌握较好，阅读了相关参考文献，课题有一定的学习和应用价值。</w:t>
            </w:r>
          </w:p>
          <w:p w14:paraId="518316E0" w14:textId="77777777" w:rsidR="006954F1" w:rsidRDefault="00000000">
            <w:pPr>
              <w:ind w:firstLineChars="200" w:firstLine="420"/>
              <w:rPr>
                <w:rFonts w:ascii="宋体" w:hAnsi="宋体" w:cs="宋体" w:hint="eastAsia"/>
                <w:szCs w:val="21"/>
              </w:rPr>
            </w:pPr>
            <w:r>
              <w:rPr>
                <w:rFonts w:ascii="宋体" w:hAnsi="宋体" w:cs="宋体" w:hint="eastAsia"/>
                <w:szCs w:val="21"/>
              </w:rPr>
              <w:t>初步确定的论文设计思路明确，论文通过文献研究法、实验法、对比研究法等方法对智慧教育图书馆资源查询与借阅移动应用进行设计与实现，方法和步骤基本合理，难度和工作量合适，学生能在预定时间内完成。</w:t>
            </w:r>
          </w:p>
          <w:p w14:paraId="2D116CF6" w14:textId="77777777" w:rsidR="006954F1" w:rsidRDefault="00000000">
            <w:pPr>
              <w:ind w:firstLineChars="200" w:firstLine="420"/>
              <w:rPr>
                <w:rFonts w:ascii="宋体" w:hAnsi="宋体" w:cs="宋体" w:hint="eastAsia"/>
                <w:szCs w:val="21"/>
              </w:rPr>
            </w:pPr>
            <w:r>
              <w:rPr>
                <w:rFonts w:ascii="宋体" w:hAnsi="宋体" w:cs="宋体" w:hint="eastAsia"/>
                <w:szCs w:val="21"/>
              </w:rPr>
              <w:t>课题研究内容是学生本科阶段知识学习的延续，符合专业发展方向，对提高学生的专业基本知识和技能有较好帮助，有益于提升学生的研究问题和解决问题的能力。</w:t>
            </w:r>
          </w:p>
          <w:p w14:paraId="108DEE30" w14:textId="77777777" w:rsidR="006954F1" w:rsidRDefault="00000000">
            <w:pPr>
              <w:ind w:firstLineChars="200" w:firstLine="420"/>
              <w:rPr>
                <w:rFonts w:ascii="黑体" w:eastAsia="黑体" w:hAnsi="宋体" w:hint="eastAsia"/>
                <w:szCs w:val="21"/>
              </w:rPr>
            </w:pPr>
            <w:r>
              <w:rPr>
                <w:rFonts w:ascii="宋体" w:hAnsi="宋体" w:cs="宋体" w:hint="eastAsia"/>
                <w:szCs w:val="21"/>
              </w:rPr>
              <w:t>同意该论文开题。</w:t>
            </w:r>
          </w:p>
          <w:p w14:paraId="2FF77298" w14:textId="77777777" w:rsidR="006954F1" w:rsidRDefault="006954F1">
            <w:pPr>
              <w:rPr>
                <w:rFonts w:ascii="黑体" w:eastAsia="黑体" w:hAnsi="宋体" w:hint="eastAsia"/>
                <w:szCs w:val="21"/>
              </w:rPr>
            </w:pPr>
          </w:p>
          <w:p w14:paraId="42F3EBD0" w14:textId="77777777" w:rsidR="006954F1" w:rsidRDefault="00000000">
            <w:pPr>
              <w:wordWrap w:val="0"/>
              <w:jc w:val="right"/>
              <w:rPr>
                <w:rFonts w:ascii="宋体" w:hAnsi="宋体" w:hint="eastAsia"/>
                <w:szCs w:val="21"/>
              </w:rPr>
            </w:pPr>
            <w:r>
              <w:rPr>
                <w:rFonts w:ascii="宋体" w:hAnsi="宋体" w:hint="eastAsia"/>
                <w:szCs w:val="21"/>
              </w:rPr>
              <w:t>指导教师：</w:t>
            </w:r>
            <w:r>
              <w:rPr>
                <w:rFonts w:ascii="宋体" w:hAnsi="宋体" w:hint="eastAsia"/>
                <w:szCs w:val="21"/>
                <w:u w:val="single"/>
              </w:rPr>
              <w:t xml:space="preserve">   </w:t>
            </w:r>
            <w:r>
              <w:rPr>
                <w:rFonts w:ascii="宋体" w:hAnsi="宋体"/>
                <w:noProof/>
                <w:szCs w:val="21"/>
                <w:u w:val="single"/>
              </w:rPr>
              <w:drawing>
                <wp:inline distT="0" distB="0" distL="0" distR="0" wp14:anchorId="0D47BEBD" wp14:editId="146D03D2">
                  <wp:extent cx="633730" cy="316865"/>
                  <wp:effectExtent l="0" t="0" r="444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3730" cy="316865"/>
                          </a:xfrm>
                          <a:prstGeom prst="rect">
                            <a:avLst/>
                          </a:prstGeom>
                          <a:noFill/>
                          <a:ln>
                            <a:noFill/>
                          </a:ln>
                        </pic:spPr>
                      </pic:pic>
                    </a:graphicData>
                  </a:graphic>
                </wp:inline>
              </w:drawing>
            </w:r>
            <w:r>
              <w:rPr>
                <w:rFonts w:ascii="宋体" w:hAnsi="宋体" w:hint="eastAsia"/>
                <w:szCs w:val="21"/>
                <w:u w:val="single"/>
              </w:rPr>
              <w:t xml:space="preserve">        </w:t>
            </w:r>
            <w:r>
              <w:rPr>
                <w:rFonts w:ascii="宋体" w:hAnsi="宋体" w:hint="eastAsia"/>
                <w:szCs w:val="21"/>
              </w:rPr>
              <w:t xml:space="preserve"> </w:t>
            </w:r>
          </w:p>
          <w:p w14:paraId="22AA660D" w14:textId="77777777" w:rsidR="006954F1" w:rsidRDefault="00000000">
            <w:pPr>
              <w:wordWrap w:val="0"/>
              <w:jc w:val="right"/>
              <w:rPr>
                <w:rFonts w:ascii="黑体" w:eastAsia="黑体" w:hAnsi="宋体" w:hint="eastAsia"/>
                <w:szCs w:val="21"/>
              </w:rPr>
            </w:pPr>
            <w:r>
              <w:rPr>
                <w:rFonts w:ascii="宋体" w:hAnsi="宋体" w:hint="eastAsia"/>
                <w:szCs w:val="21"/>
              </w:rPr>
              <w:t xml:space="preserve">2024年11 月18日 </w:t>
            </w:r>
          </w:p>
        </w:tc>
      </w:tr>
      <w:tr w:rsidR="006954F1" w14:paraId="7421D485" w14:textId="77777777">
        <w:trPr>
          <w:trHeight w:val="2353"/>
        </w:trPr>
        <w:tc>
          <w:tcPr>
            <w:tcW w:w="9243" w:type="dxa"/>
            <w:gridSpan w:val="2"/>
            <w:tcBorders>
              <w:top w:val="single" w:sz="4" w:space="0" w:color="auto"/>
              <w:bottom w:val="single" w:sz="4" w:space="0" w:color="auto"/>
            </w:tcBorders>
          </w:tcPr>
          <w:p w14:paraId="3FA38657" w14:textId="77777777" w:rsidR="006954F1" w:rsidRDefault="00000000">
            <w:pPr>
              <w:wordWrap w:val="0"/>
              <w:rPr>
                <w:rFonts w:ascii="黑体" w:eastAsia="黑体" w:hAnsi="宋体" w:hint="eastAsia"/>
                <w:szCs w:val="21"/>
              </w:rPr>
            </w:pPr>
            <w:r>
              <w:rPr>
                <w:rFonts w:ascii="黑体" w:eastAsia="黑体" w:hAnsi="宋体" w:hint="eastAsia"/>
                <w:szCs w:val="21"/>
              </w:rPr>
              <w:t>七、所在院（系）审查意见：</w:t>
            </w:r>
          </w:p>
          <w:p w14:paraId="7F658E25" w14:textId="77777777" w:rsidR="006954F1" w:rsidRDefault="006954F1">
            <w:pPr>
              <w:rPr>
                <w:rFonts w:ascii="宋体" w:hAnsi="宋体" w:hint="eastAsia"/>
                <w:szCs w:val="21"/>
              </w:rPr>
            </w:pPr>
          </w:p>
          <w:p w14:paraId="760B19C6" w14:textId="77777777" w:rsidR="006954F1" w:rsidRDefault="00000000">
            <w:pPr>
              <w:ind w:firstLineChars="200" w:firstLine="420"/>
              <w:rPr>
                <w:rFonts w:ascii="宋体" w:hAnsi="宋体" w:hint="eastAsia"/>
                <w:szCs w:val="21"/>
              </w:rPr>
            </w:pPr>
            <w:r>
              <w:rPr>
                <w:rFonts w:ascii="宋体" w:hAnsi="宋体" w:hint="eastAsia"/>
                <w:szCs w:val="21"/>
              </w:rPr>
              <w:t>同意开题。</w:t>
            </w:r>
          </w:p>
          <w:p w14:paraId="22E8B658" w14:textId="77777777" w:rsidR="006954F1" w:rsidRDefault="006954F1">
            <w:pPr>
              <w:rPr>
                <w:rFonts w:ascii="宋体" w:hAnsi="宋体" w:hint="eastAsia"/>
                <w:szCs w:val="21"/>
              </w:rPr>
            </w:pPr>
          </w:p>
          <w:p w14:paraId="54A819B8" w14:textId="77777777" w:rsidR="006954F1" w:rsidRDefault="006954F1">
            <w:pPr>
              <w:rPr>
                <w:rFonts w:ascii="宋体" w:hAnsi="宋体" w:hint="eastAsia"/>
                <w:szCs w:val="21"/>
              </w:rPr>
            </w:pPr>
          </w:p>
          <w:p w14:paraId="4FEF9A2F" w14:textId="77777777" w:rsidR="006954F1" w:rsidRDefault="00000000">
            <w:pPr>
              <w:wordWrap w:val="0"/>
              <w:jc w:val="right"/>
              <w:rPr>
                <w:rFonts w:ascii="宋体" w:hAnsi="宋体" w:hint="eastAsia"/>
                <w:szCs w:val="21"/>
              </w:rPr>
            </w:pPr>
            <w:r>
              <w:rPr>
                <w:rFonts w:ascii="宋体" w:hAnsi="宋体" w:hint="eastAsia"/>
                <w:szCs w:val="21"/>
              </w:rPr>
              <w:t>负责人：</w:t>
            </w:r>
            <w:r>
              <w:rPr>
                <w:rFonts w:ascii="宋体" w:hAnsi="宋体" w:hint="eastAsia"/>
                <w:szCs w:val="21"/>
                <w:u w:val="single"/>
              </w:rPr>
              <w:t xml:space="preserve">       </w:t>
            </w:r>
            <w:r>
              <w:rPr>
                <w:rFonts w:ascii="宋体" w:hAnsi="宋体" w:hint="eastAsia"/>
                <w:noProof/>
                <w:color w:val="000000"/>
                <w:sz w:val="18"/>
                <w:szCs w:val="18"/>
              </w:rPr>
              <w:drawing>
                <wp:inline distT="0" distB="0" distL="0" distR="0" wp14:anchorId="35385ABE" wp14:editId="4DFE017D">
                  <wp:extent cx="636905" cy="315595"/>
                  <wp:effectExtent l="0" t="0" r="1270"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6905" cy="315595"/>
                          </a:xfrm>
                          <a:prstGeom prst="rect">
                            <a:avLst/>
                          </a:prstGeom>
                          <a:noFill/>
                          <a:ln>
                            <a:noFill/>
                          </a:ln>
                        </pic:spPr>
                      </pic:pic>
                    </a:graphicData>
                  </a:graphic>
                </wp:inline>
              </w:drawing>
            </w:r>
            <w:r>
              <w:rPr>
                <w:rFonts w:ascii="宋体" w:hAnsi="宋体" w:hint="eastAsia"/>
                <w:szCs w:val="21"/>
                <w:u w:val="single"/>
              </w:rPr>
              <w:t xml:space="preserve">         </w:t>
            </w:r>
            <w:r>
              <w:rPr>
                <w:rFonts w:ascii="宋体" w:hAnsi="宋体" w:hint="eastAsia"/>
                <w:szCs w:val="21"/>
              </w:rPr>
              <w:t xml:space="preserve">  </w:t>
            </w:r>
          </w:p>
          <w:p w14:paraId="35FADDF5" w14:textId="77777777" w:rsidR="006954F1" w:rsidRDefault="00000000">
            <w:pPr>
              <w:wordWrap w:val="0"/>
              <w:jc w:val="right"/>
              <w:rPr>
                <w:rFonts w:ascii="宋体" w:hAnsi="宋体" w:hint="eastAsia"/>
                <w:szCs w:val="21"/>
              </w:rPr>
            </w:pPr>
            <w:r>
              <w:rPr>
                <w:rFonts w:ascii="宋体" w:hAnsi="宋体" w:hint="eastAsia"/>
                <w:szCs w:val="21"/>
              </w:rPr>
              <w:t xml:space="preserve">2024年11 月18日  </w:t>
            </w:r>
          </w:p>
        </w:tc>
      </w:tr>
    </w:tbl>
    <w:p w14:paraId="50E2EE52" w14:textId="77777777" w:rsidR="006954F1" w:rsidRDefault="006954F1"/>
    <w:sectPr w:rsidR="006954F1">
      <w:headerReference w:type="default" r:id="rId11"/>
      <w:footerReference w:type="even" r:id="rId12"/>
      <w:footerReference w:type="default" r:id="rId13"/>
      <w:pgSz w:w="11906" w:h="16838"/>
      <w:pgMar w:top="1134" w:right="1134" w:bottom="1134" w:left="1701"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1664" w14:textId="77777777" w:rsidR="002404D9" w:rsidRDefault="002404D9">
      <w:r>
        <w:separator/>
      </w:r>
    </w:p>
  </w:endnote>
  <w:endnote w:type="continuationSeparator" w:id="0">
    <w:p w14:paraId="6D0F5DF1" w14:textId="77777777" w:rsidR="002404D9" w:rsidRDefault="00240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3E1D" w14:textId="77777777" w:rsidR="006954F1" w:rsidRDefault="00000000">
    <w:pPr>
      <w:pStyle w:val="a8"/>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1A59BB99" w14:textId="77777777" w:rsidR="006954F1" w:rsidRDefault="006954F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F98C" w14:textId="77777777" w:rsidR="006954F1" w:rsidRDefault="00000000">
    <w:pPr>
      <w:pStyle w:val="a8"/>
      <w:framePr w:wrap="around" w:vAnchor="text" w:hAnchor="margin" w:xAlign="center" w:y="1"/>
      <w:rPr>
        <w:rStyle w:val="ae"/>
      </w:rPr>
    </w:pPr>
    <w:r>
      <w:fldChar w:fldCharType="begin"/>
    </w:r>
    <w:r>
      <w:rPr>
        <w:rStyle w:val="ae"/>
      </w:rPr>
      <w:instrText xml:space="preserve">PAGE  </w:instrText>
    </w:r>
    <w:r>
      <w:fldChar w:fldCharType="separate"/>
    </w:r>
    <w:r>
      <w:rPr>
        <w:rStyle w:val="ae"/>
      </w:rPr>
      <w:t>5</w:t>
    </w:r>
    <w:r>
      <w:fldChar w:fldCharType="end"/>
    </w:r>
  </w:p>
  <w:p w14:paraId="76EA4E31" w14:textId="77777777" w:rsidR="006954F1" w:rsidRDefault="006954F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0F2ED" w14:textId="77777777" w:rsidR="002404D9" w:rsidRDefault="002404D9">
      <w:r>
        <w:separator/>
      </w:r>
    </w:p>
  </w:footnote>
  <w:footnote w:type="continuationSeparator" w:id="0">
    <w:p w14:paraId="7EA09C22" w14:textId="77777777" w:rsidR="002404D9" w:rsidRDefault="00240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6B47" w14:textId="77777777" w:rsidR="006954F1" w:rsidRDefault="006954F1">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1EE608"/>
    <w:multiLevelType w:val="multilevel"/>
    <w:tmpl w:val="CD1EE608"/>
    <w:lvl w:ilvl="0">
      <w:start w:val="2"/>
      <w:numFmt w:val="chineseCounting"/>
      <w:suff w:val="nothing"/>
      <w:lvlText w:val="%1、"/>
      <w:lvlJc w:val="left"/>
      <w:rPr>
        <w:rFonts w:hint="eastAsia"/>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1" w15:restartNumberingAfterBreak="0">
    <w:nsid w:val="CDAA9CE7"/>
    <w:multiLevelType w:val="multilevel"/>
    <w:tmpl w:val="CDAA9CE7"/>
    <w:lvl w:ilvl="0">
      <w:start w:val="2"/>
      <w:numFmt w:val="chineseCounting"/>
      <w:suff w:val="nothing"/>
      <w:lvlText w:val="%1、"/>
      <w:lvlJc w:val="left"/>
      <w:rPr>
        <w:rFonts w:hint="eastAsia"/>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2" w15:restartNumberingAfterBreak="0">
    <w:nsid w:val="0BDB0A0D"/>
    <w:multiLevelType w:val="multilevel"/>
    <w:tmpl w:val="0BDB0A0D"/>
    <w:lvl w:ilvl="0">
      <w:start w:val="2"/>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F6A5EE4"/>
    <w:multiLevelType w:val="multilevel"/>
    <w:tmpl w:val="1F6A5EE4"/>
    <w:lvl w:ilvl="0">
      <w:start w:val="2"/>
      <w:numFmt w:val="decimal"/>
      <w:lvlText w:val="%1"/>
      <w:lvlJc w:val="left"/>
      <w:pPr>
        <w:ind w:left="360" w:hanging="360"/>
      </w:pPr>
      <w:rPr>
        <w:rFonts w:hint="default"/>
      </w:rPr>
    </w:lvl>
    <w:lvl w:ilvl="1">
      <w:start w:val="3"/>
      <w:numFmt w:val="decimal"/>
      <w:lvlText w:val="%1.%2"/>
      <w:lvlJc w:val="left"/>
      <w:pPr>
        <w:ind w:left="1444" w:hanging="360"/>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3972" w:hanging="72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500" w:hanging="1080"/>
      </w:pPr>
      <w:rPr>
        <w:rFonts w:hint="default"/>
      </w:rPr>
    </w:lvl>
    <w:lvl w:ilvl="6">
      <w:start w:val="1"/>
      <w:numFmt w:val="decimal"/>
      <w:lvlText w:val="%1.%2.%3.%4.%5.%6.%7"/>
      <w:lvlJc w:val="left"/>
      <w:pPr>
        <w:ind w:left="7584" w:hanging="1080"/>
      </w:pPr>
      <w:rPr>
        <w:rFonts w:hint="default"/>
      </w:rPr>
    </w:lvl>
    <w:lvl w:ilvl="7">
      <w:start w:val="1"/>
      <w:numFmt w:val="decimal"/>
      <w:lvlText w:val="%1.%2.%3.%4.%5.%6.%7.%8"/>
      <w:lvlJc w:val="left"/>
      <w:pPr>
        <w:ind w:left="9028" w:hanging="1440"/>
      </w:pPr>
      <w:rPr>
        <w:rFonts w:hint="default"/>
      </w:rPr>
    </w:lvl>
    <w:lvl w:ilvl="8">
      <w:start w:val="1"/>
      <w:numFmt w:val="decimal"/>
      <w:lvlText w:val="%1.%2.%3.%4.%5.%6.%7.%8.%9"/>
      <w:lvlJc w:val="left"/>
      <w:pPr>
        <w:ind w:left="10112" w:hanging="1440"/>
      </w:pPr>
      <w:rPr>
        <w:rFonts w:hint="default"/>
      </w:rPr>
    </w:lvl>
  </w:abstractNum>
  <w:abstractNum w:abstractNumId="4" w15:restartNumberingAfterBreak="0">
    <w:nsid w:val="27DB2EF1"/>
    <w:multiLevelType w:val="multilevel"/>
    <w:tmpl w:val="27DB2EF1"/>
    <w:lvl w:ilvl="0">
      <w:start w:val="1"/>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DC0974F"/>
    <w:multiLevelType w:val="multilevel"/>
    <w:tmpl w:val="4DC0974F"/>
    <w:lvl w:ilvl="0">
      <w:start w:val="2"/>
      <w:numFmt w:val="chineseCounting"/>
      <w:suff w:val="nothing"/>
      <w:lvlText w:val="%1、"/>
      <w:lvlJc w:val="left"/>
      <w:rPr>
        <w:rFonts w:hint="eastAsia"/>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6" w15:restartNumberingAfterBreak="0">
    <w:nsid w:val="4E9570D4"/>
    <w:multiLevelType w:val="multilevel"/>
    <w:tmpl w:val="4E9570D4"/>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AEC5612"/>
    <w:multiLevelType w:val="multilevel"/>
    <w:tmpl w:val="5AEC5612"/>
    <w:lvl w:ilvl="0">
      <w:start w:val="1"/>
      <w:numFmt w:val="decimal"/>
      <w:pStyle w:val="2"/>
      <w:lvlText w:val="[%1]"/>
      <w:lvlJc w:val="right"/>
      <w:pPr>
        <w:ind w:left="440" w:hanging="440"/>
      </w:pPr>
      <w:rPr>
        <w:rFonts w:ascii="宋体" w:eastAsia="宋体" w:hAnsi="宋体" w:cs="Times New Roman" w:hint="eastAsia"/>
        <w:w w:val="10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2286456"/>
    <w:multiLevelType w:val="multilevel"/>
    <w:tmpl w:val="6228645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7361281F"/>
    <w:multiLevelType w:val="multilevel"/>
    <w:tmpl w:val="7361281F"/>
    <w:lvl w:ilvl="0">
      <w:start w:val="1"/>
      <w:numFmt w:val="decimal"/>
      <w:lvlText w:val="%1"/>
      <w:lvlJc w:val="left"/>
      <w:pPr>
        <w:ind w:left="425" w:hanging="425"/>
      </w:pPr>
    </w:lvl>
    <w:lvl w:ilvl="1">
      <w:start w:val="1"/>
      <w:numFmt w:val="decimal"/>
      <w:lvlText w:val="%1.%2"/>
      <w:lvlJc w:val="left"/>
      <w:pPr>
        <w:ind w:left="1701"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43944788">
    <w:abstractNumId w:val="7"/>
  </w:num>
  <w:num w:numId="2" w16cid:durableId="1113675272">
    <w:abstractNumId w:val="4"/>
  </w:num>
  <w:num w:numId="3" w16cid:durableId="1105199960">
    <w:abstractNumId w:val="6"/>
  </w:num>
  <w:num w:numId="4" w16cid:durableId="1903516264">
    <w:abstractNumId w:val="2"/>
  </w:num>
  <w:num w:numId="5" w16cid:durableId="2130121713">
    <w:abstractNumId w:val="1"/>
  </w:num>
  <w:num w:numId="6" w16cid:durableId="2054767205">
    <w:abstractNumId w:val="0"/>
  </w:num>
  <w:num w:numId="7" w16cid:durableId="212161193">
    <w:abstractNumId w:val="5"/>
  </w:num>
  <w:num w:numId="8" w16cid:durableId="15350685">
    <w:abstractNumId w:val="8"/>
  </w:num>
  <w:num w:numId="9" w16cid:durableId="1071002584">
    <w:abstractNumId w:val="9"/>
  </w:num>
  <w:num w:numId="10" w16cid:durableId="1631551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zNGZkOTUwZWQ2YzAxMjAxYWRmN2M3YTgzMjk3M2EifQ=="/>
    <w:docVar w:name="EN.InstantFormat" w:val="&lt;ENInstantFormat&gt;&lt;Enabled&gt;1&lt;/Enabled&gt;&lt;ScanUnformatted&gt;1&lt;/ScanUnformatted&gt;&lt;ScanChanges&gt;1&lt;/ScanChanges&gt;&lt;Suspended&gt;0&lt;/Suspended&gt;&lt;/ENInstantFormat&gt;"/>
    <w:docVar w:name="EN.Layout" w:val="&lt;ENLayout&gt;&lt;Style&gt;APA 6th 复制&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vt5zxaz3tvda3ew5rxx2atlezdzat2pzsf2&quot;&gt;My EndNote Library&lt;record-ids&gt;&lt;item&gt;44&lt;/item&gt;&lt;item&gt;45&lt;/item&gt;&lt;item&gt;46&lt;/item&gt;&lt;item&gt;48&lt;/item&gt;&lt;item&gt;49&lt;/item&gt;&lt;item&gt;50&lt;/item&gt;&lt;item&gt;51&lt;/item&gt;&lt;item&gt;52&lt;/item&gt;&lt;item&gt;53&lt;/item&gt;&lt;item&gt;54&lt;/item&gt;&lt;item&gt;57&lt;/item&gt;&lt;/record-ids&gt;&lt;/item&gt;&lt;/Libraries&gt;"/>
  </w:docVars>
  <w:rsids>
    <w:rsidRoot w:val="00172A27"/>
    <w:rsid w:val="0001642E"/>
    <w:rsid w:val="000261DA"/>
    <w:rsid w:val="000263F4"/>
    <w:rsid w:val="00027327"/>
    <w:rsid w:val="00074530"/>
    <w:rsid w:val="00075675"/>
    <w:rsid w:val="00075F5F"/>
    <w:rsid w:val="00082966"/>
    <w:rsid w:val="0008422A"/>
    <w:rsid w:val="000913BC"/>
    <w:rsid w:val="00096523"/>
    <w:rsid w:val="000A724F"/>
    <w:rsid w:val="000B36ED"/>
    <w:rsid w:val="000B476F"/>
    <w:rsid w:val="000D1DA4"/>
    <w:rsid w:val="000D59F0"/>
    <w:rsid w:val="000E42CB"/>
    <w:rsid w:val="000F4577"/>
    <w:rsid w:val="00106B45"/>
    <w:rsid w:val="00141C6B"/>
    <w:rsid w:val="00147DB5"/>
    <w:rsid w:val="00156029"/>
    <w:rsid w:val="00157428"/>
    <w:rsid w:val="001637C9"/>
    <w:rsid w:val="00172211"/>
    <w:rsid w:val="00172A27"/>
    <w:rsid w:val="00175221"/>
    <w:rsid w:val="001765D0"/>
    <w:rsid w:val="00176726"/>
    <w:rsid w:val="001831B1"/>
    <w:rsid w:val="001922B0"/>
    <w:rsid w:val="001938CD"/>
    <w:rsid w:val="00194269"/>
    <w:rsid w:val="0019592B"/>
    <w:rsid w:val="00195FCE"/>
    <w:rsid w:val="00196A48"/>
    <w:rsid w:val="00197FEE"/>
    <w:rsid w:val="001A5583"/>
    <w:rsid w:val="001B2FBA"/>
    <w:rsid w:val="001D2232"/>
    <w:rsid w:val="001E1E93"/>
    <w:rsid w:val="001E4427"/>
    <w:rsid w:val="00203BC5"/>
    <w:rsid w:val="00204B48"/>
    <w:rsid w:val="00205138"/>
    <w:rsid w:val="00205E32"/>
    <w:rsid w:val="00206499"/>
    <w:rsid w:val="00215AA6"/>
    <w:rsid w:val="002404D9"/>
    <w:rsid w:val="00240812"/>
    <w:rsid w:val="002412A7"/>
    <w:rsid w:val="00260B1D"/>
    <w:rsid w:val="0026239F"/>
    <w:rsid w:val="00263AF2"/>
    <w:rsid w:val="00276350"/>
    <w:rsid w:val="002A0005"/>
    <w:rsid w:val="002A1780"/>
    <w:rsid w:val="002A364E"/>
    <w:rsid w:val="002B319A"/>
    <w:rsid w:val="002B7EB0"/>
    <w:rsid w:val="002C5AAA"/>
    <w:rsid w:val="002C7980"/>
    <w:rsid w:val="00303D2D"/>
    <w:rsid w:val="00303F93"/>
    <w:rsid w:val="003138DF"/>
    <w:rsid w:val="0031596C"/>
    <w:rsid w:val="00315A55"/>
    <w:rsid w:val="00316C33"/>
    <w:rsid w:val="00324E03"/>
    <w:rsid w:val="00325B34"/>
    <w:rsid w:val="00336C52"/>
    <w:rsid w:val="003525A0"/>
    <w:rsid w:val="00364853"/>
    <w:rsid w:val="003722A6"/>
    <w:rsid w:val="00377A40"/>
    <w:rsid w:val="00385A64"/>
    <w:rsid w:val="00385DCA"/>
    <w:rsid w:val="003C5AF1"/>
    <w:rsid w:val="003F0DA9"/>
    <w:rsid w:val="003F1997"/>
    <w:rsid w:val="00411E21"/>
    <w:rsid w:val="004136BE"/>
    <w:rsid w:val="0041444D"/>
    <w:rsid w:val="00420A6C"/>
    <w:rsid w:val="00456FA0"/>
    <w:rsid w:val="00481318"/>
    <w:rsid w:val="004B0676"/>
    <w:rsid w:val="004D1037"/>
    <w:rsid w:val="004E1595"/>
    <w:rsid w:val="004E18E6"/>
    <w:rsid w:val="004E5D5B"/>
    <w:rsid w:val="00502BC2"/>
    <w:rsid w:val="0050458E"/>
    <w:rsid w:val="00507622"/>
    <w:rsid w:val="005076DC"/>
    <w:rsid w:val="00515D9D"/>
    <w:rsid w:val="0051642F"/>
    <w:rsid w:val="00516918"/>
    <w:rsid w:val="005201E2"/>
    <w:rsid w:val="005259F1"/>
    <w:rsid w:val="00535636"/>
    <w:rsid w:val="00535EDB"/>
    <w:rsid w:val="00551E73"/>
    <w:rsid w:val="00553FC7"/>
    <w:rsid w:val="00562436"/>
    <w:rsid w:val="00562598"/>
    <w:rsid w:val="005729EF"/>
    <w:rsid w:val="00581544"/>
    <w:rsid w:val="00582BCB"/>
    <w:rsid w:val="00595CB5"/>
    <w:rsid w:val="005B30BF"/>
    <w:rsid w:val="005C0984"/>
    <w:rsid w:val="005C5F6A"/>
    <w:rsid w:val="005F47AE"/>
    <w:rsid w:val="006004F2"/>
    <w:rsid w:val="00612B16"/>
    <w:rsid w:val="006131D2"/>
    <w:rsid w:val="00630FBC"/>
    <w:rsid w:val="006325F5"/>
    <w:rsid w:val="0068180E"/>
    <w:rsid w:val="006818F0"/>
    <w:rsid w:val="00687CC7"/>
    <w:rsid w:val="0069066F"/>
    <w:rsid w:val="00692E6F"/>
    <w:rsid w:val="006954F1"/>
    <w:rsid w:val="006A0E62"/>
    <w:rsid w:val="006B2E8F"/>
    <w:rsid w:val="006C2A0B"/>
    <w:rsid w:val="006C5142"/>
    <w:rsid w:val="006E4F59"/>
    <w:rsid w:val="006E5322"/>
    <w:rsid w:val="0070122C"/>
    <w:rsid w:val="00710098"/>
    <w:rsid w:val="0071064A"/>
    <w:rsid w:val="00725969"/>
    <w:rsid w:val="0073106D"/>
    <w:rsid w:val="00733CFA"/>
    <w:rsid w:val="007342E2"/>
    <w:rsid w:val="007405FC"/>
    <w:rsid w:val="00740A5B"/>
    <w:rsid w:val="00753AFA"/>
    <w:rsid w:val="0075572E"/>
    <w:rsid w:val="00770AE2"/>
    <w:rsid w:val="00772CB0"/>
    <w:rsid w:val="00780805"/>
    <w:rsid w:val="00795C1D"/>
    <w:rsid w:val="007A00FB"/>
    <w:rsid w:val="007A561E"/>
    <w:rsid w:val="007D1704"/>
    <w:rsid w:val="007D7F9D"/>
    <w:rsid w:val="007F583E"/>
    <w:rsid w:val="008013EC"/>
    <w:rsid w:val="008014C8"/>
    <w:rsid w:val="008038CC"/>
    <w:rsid w:val="00806514"/>
    <w:rsid w:val="00811B47"/>
    <w:rsid w:val="00813D83"/>
    <w:rsid w:val="00830C56"/>
    <w:rsid w:val="00832F97"/>
    <w:rsid w:val="00840F8B"/>
    <w:rsid w:val="008429C7"/>
    <w:rsid w:val="00844896"/>
    <w:rsid w:val="00845974"/>
    <w:rsid w:val="008577A2"/>
    <w:rsid w:val="0086198C"/>
    <w:rsid w:val="00870815"/>
    <w:rsid w:val="008738DD"/>
    <w:rsid w:val="008843BB"/>
    <w:rsid w:val="00893E62"/>
    <w:rsid w:val="008A7256"/>
    <w:rsid w:val="008B7408"/>
    <w:rsid w:val="008C3DE1"/>
    <w:rsid w:val="008C42BC"/>
    <w:rsid w:val="008D18CC"/>
    <w:rsid w:val="008E3F04"/>
    <w:rsid w:val="008F3AA4"/>
    <w:rsid w:val="00900005"/>
    <w:rsid w:val="00903853"/>
    <w:rsid w:val="00904258"/>
    <w:rsid w:val="009245D3"/>
    <w:rsid w:val="0093721A"/>
    <w:rsid w:val="009405D7"/>
    <w:rsid w:val="00946A49"/>
    <w:rsid w:val="00953AF3"/>
    <w:rsid w:val="009610BE"/>
    <w:rsid w:val="00962B35"/>
    <w:rsid w:val="00974AA7"/>
    <w:rsid w:val="00975E69"/>
    <w:rsid w:val="00991224"/>
    <w:rsid w:val="009A0B83"/>
    <w:rsid w:val="009A4DEE"/>
    <w:rsid w:val="009A5CC8"/>
    <w:rsid w:val="009B38B3"/>
    <w:rsid w:val="00A03442"/>
    <w:rsid w:val="00A105AF"/>
    <w:rsid w:val="00A130B3"/>
    <w:rsid w:val="00A15593"/>
    <w:rsid w:val="00A605BD"/>
    <w:rsid w:val="00A6306C"/>
    <w:rsid w:val="00A76C22"/>
    <w:rsid w:val="00A82E22"/>
    <w:rsid w:val="00A9036D"/>
    <w:rsid w:val="00AA4ABA"/>
    <w:rsid w:val="00AB475B"/>
    <w:rsid w:val="00AB75D2"/>
    <w:rsid w:val="00AD4521"/>
    <w:rsid w:val="00AD51D2"/>
    <w:rsid w:val="00AD6C50"/>
    <w:rsid w:val="00AD70D8"/>
    <w:rsid w:val="00AE3B61"/>
    <w:rsid w:val="00AE7538"/>
    <w:rsid w:val="00AE75E6"/>
    <w:rsid w:val="00AF329A"/>
    <w:rsid w:val="00B13442"/>
    <w:rsid w:val="00B1757D"/>
    <w:rsid w:val="00B215B4"/>
    <w:rsid w:val="00B33ED2"/>
    <w:rsid w:val="00B43EAF"/>
    <w:rsid w:val="00B70ABE"/>
    <w:rsid w:val="00B92987"/>
    <w:rsid w:val="00B96500"/>
    <w:rsid w:val="00BC493B"/>
    <w:rsid w:val="00BD0BC9"/>
    <w:rsid w:val="00BD18DF"/>
    <w:rsid w:val="00C03333"/>
    <w:rsid w:val="00C0406E"/>
    <w:rsid w:val="00C13B7E"/>
    <w:rsid w:val="00C14BC0"/>
    <w:rsid w:val="00C1654B"/>
    <w:rsid w:val="00C42D51"/>
    <w:rsid w:val="00C4775B"/>
    <w:rsid w:val="00C53BA7"/>
    <w:rsid w:val="00C6480C"/>
    <w:rsid w:val="00C64F19"/>
    <w:rsid w:val="00C6795D"/>
    <w:rsid w:val="00C67C56"/>
    <w:rsid w:val="00C73F42"/>
    <w:rsid w:val="00C80B48"/>
    <w:rsid w:val="00C86970"/>
    <w:rsid w:val="00C9025F"/>
    <w:rsid w:val="00C949B9"/>
    <w:rsid w:val="00C97DE9"/>
    <w:rsid w:val="00CA15BC"/>
    <w:rsid w:val="00CA1AA7"/>
    <w:rsid w:val="00CA65E7"/>
    <w:rsid w:val="00CB42E9"/>
    <w:rsid w:val="00CE6C34"/>
    <w:rsid w:val="00CF046A"/>
    <w:rsid w:val="00D014AD"/>
    <w:rsid w:val="00D044E0"/>
    <w:rsid w:val="00D11541"/>
    <w:rsid w:val="00D219CB"/>
    <w:rsid w:val="00D429C2"/>
    <w:rsid w:val="00D43044"/>
    <w:rsid w:val="00D614F9"/>
    <w:rsid w:val="00D704E5"/>
    <w:rsid w:val="00D84009"/>
    <w:rsid w:val="00D878F0"/>
    <w:rsid w:val="00D94DF2"/>
    <w:rsid w:val="00D96DAA"/>
    <w:rsid w:val="00DB0B86"/>
    <w:rsid w:val="00DB2CFF"/>
    <w:rsid w:val="00DD11FB"/>
    <w:rsid w:val="00DD21A2"/>
    <w:rsid w:val="00DE63F7"/>
    <w:rsid w:val="00DE65FA"/>
    <w:rsid w:val="00DF10B5"/>
    <w:rsid w:val="00DF7D4B"/>
    <w:rsid w:val="00E07760"/>
    <w:rsid w:val="00E20DC7"/>
    <w:rsid w:val="00E21C24"/>
    <w:rsid w:val="00E23268"/>
    <w:rsid w:val="00E23B35"/>
    <w:rsid w:val="00E23FBD"/>
    <w:rsid w:val="00E40703"/>
    <w:rsid w:val="00E439BF"/>
    <w:rsid w:val="00E541BE"/>
    <w:rsid w:val="00E55231"/>
    <w:rsid w:val="00E82E01"/>
    <w:rsid w:val="00E83FC4"/>
    <w:rsid w:val="00E97DE8"/>
    <w:rsid w:val="00EA0062"/>
    <w:rsid w:val="00EC3B6F"/>
    <w:rsid w:val="00ED3D3C"/>
    <w:rsid w:val="00ED7400"/>
    <w:rsid w:val="00EE261B"/>
    <w:rsid w:val="00EE5274"/>
    <w:rsid w:val="00EE555C"/>
    <w:rsid w:val="00EF40C1"/>
    <w:rsid w:val="00EF4515"/>
    <w:rsid w:val="00F1548C"/>
    <w:rsid w:val="00F16444"/>
    <w:rsid w:val="00F20AE2"/>
    <w:rsid w:val="00F42CF4"/>
    <w:rsid w:val="00FA2D64"/>
    <w:rsid w:val="00FB0731"/>
    <w:rsid w:val="00FE57A8"/>
    <w:rsid w:val="00FE707D"/>
    <w:rsid w:val="045027C1"/>
    <w:rsid w:val="12121D92"/>
    <w:rsid w:val="134C0CF7"/>
    <w:rsid w:val="28FA5508"/>
    <w:rsid w:val="2B2C5820"/>
    <w:rsid w:val="3082494D"/>
    <w:rsid w:val="35DD45E5"/>
    <w:rsid w:val="399E2038"/>
    <w:rsid w:val="41276CEA"/>
    <w:rsid w:val="4D030760"/>
    <w:rsid w:val="504376D0"/>
    <w:rsid w:val="53720DF4"/>
    <w:rsid w:val="59A77FC6"/>
    <w:rsid w:val="5C5B243B"/>
    <w:rsid w:val="5E5F1C0C"/>
    <w:rsid w:val="5FE27B8A"/>
    <w:rsid w:val="64237559"/>
    <w:rsid w:val="662A0334"/>
    <w:rsid w:val="680A62EC"/>
    <w:rsid w:val="74DC7C07"/>
    <w:rsid w:val="78591B47"/>
    <w:rsid w:val="7AE676D8"/>
    <w:rsid w:val="7D5B7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0CCC2"/>
  <w15:docId w15:val="{FB5FEECF-950E-48FF-A8A7-0EE32102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Indent"/>
    <w:basedOn w:val="a"/>
    <w:pPr>
      <w:spacing w:line="360" w:lineRule="auto"/>
      <w:ind w:firstLineChars="200" w:firstLine="480"/>
    </w:pPr>
    <w:rPr>
      <w:sz w:val="24"/>
    </w:rPr>
  </w:style>
  <w:style w:type="paragraph" w:styleId="a6">
    <w:name w:val="Date"/>
    <w:basedOn w:val="a"/>
    <w:next w:val="a"/>
    <w:pPr>
      <w:ind w:leftChars="2500" w:left="100"/>
    </w:pPr>
  </w:style>
  <w:style w:type="paragraph" w:styleId="a7">
    <w:name w:val="Balloon Text"/>
    <w:basedOn w:val="a"/>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Normal (Web)"/>
    <w:basedOn w:val="a"/>
    <w:rPr>
      <w:sz w:val="24"/>
    </w:rPr>
  </w:style>
  <w:style w:type="paragraph" w:styleId="ab">
    <w:name w:val="annotation subject"/>
    <w:basedOn w:val="a3"/>
    <w:next w:val="a3"/>
    <w:link w:val="ac"/>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style>
  <w:style w:type="character" w:styleId="af">
    <w:name w:val="FollowedHyperlink"/>
    <w:basedOn w:val="a0"/>
    <w:rPr>
      <w:color w:val="954F72" w:themeColor="followedHyperlink"/>
      <w:u w:val="single"/>
    </w:rPr>
  </w:style>
  <w:style w:type="character" w:styleId="af0">
    <w:name w:val="Hyperlink"/>
    <w:rPr>
      <w:color w:val="0000FF"/>
      <w:u w:val="single"/>
    </w:rPr>
  </w:style>
  <w:style w:type="character" w:styleId="af1">
    <w:name w:val="annotation reference"/>
    <w:basedOn w:val="a0"/>
    <w:rPr>
      <w:sz w:val="21"/>
      <w:szCs w:val="21"/>
    </w:rPr>
  </w:style>
  <w:style w:type="character" w:customStyle="1" w:styleId="jc">
    <w:name w:val="jc"/>
    <w:basedOn w:val="a0"/>
  </w:style>
  <w:style w:type="paragraph" w:customStyle="1" w:styleId="af2">
    <w:name w:val="样式 (符号) 宋体"/>
    <w:pPr>
      <w:spacing w:line="320" w:lineRule="exact"/>
      <w:ind w:firstLineChars="200" w:firstLine="200"/>
    </w:pPr>
    <w:rPr>
      <w:rFonts w:hAnsi="宋体" w:cs="宋体"/>
      <w:kern w:val="2"/>
      <w:sz w:val="21"/>
    </w:rPr>
  </w:style>
  <w:style w:type="paragraph" w:styleId="af3">
    <w:name w:val="List Paragraph"/>
    <w:basedOn w:val="a"/>
    <w:uiPriority w:val="99"/>
    <w:qFormat/>
    <w:pPr>
      <w:ind w:firstLineChars="200" w:firstLine="420"/>
    </w:pPr>
  </w:style>
  <w:style w:type="character" w:customStyle="1" w:styleId="11">
    <w:name w:val="未处理的提及1"/>
    <w:basedOn w:val="a0"/>
    <w:uiPriority w:val="99"/>
    <w:semiHidden/>
    <w:unhideWhenUsed/>
    <w:rPr>
      <w:color w:val="605E5C"/>
      <w:shd w:val="clear" w:color="auto" w:fill="E1DFDD"/>
    </w:rPr>
  </w:style>
  <w:style w:type="character" w:customStyle="1" w:styleId="10">
    <w:name w:val="标题 1 字符"/>
    <w:basedOn w:val="a0"/>
    <w:link w:val="1"/>
    <w:rPr>
      <w:b/>
      <w:bCs/>
      <w:kern w:val="44"/>
      <w:sz w:val="44"/>
      <w:szCs w:val="44"/>
    </w:rPr>
  </w:style>
  <w:style w:type="character" w:customStyle="1" w:styleId="30">
    <w:name w:val="标题 3 字符"/>
    <w:basedOn w:val="a0"/>
    <w:link w:val="3"/>
    <w:semiHidden/>
    <w:rPr>
      <w:b/>
      <w:bCs/>
      <w:kern w:val="2"/>
      <w:sz w:val="32"/>
      <w:szCs w:val="32"/>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character" w:customStyle="1" w:styleId="a4">
    <w:name w:val="批注文字 字符"/>
    <w:basedOn w:val="a0"/>
    <w:link w:val="a3"/>
    <w:rPr>
      <w:kern w:val="2"/>
      <w:sz w:val="21"/>
      <w:szCs w:val="24"/>
    </w:rPr>
  </w:style>
  <w:style w:type="character" w:customStyle="1" w:styleId="ac">
    <w:name w:val="批注主题 字符"/>
    <w:basedOn w:val="a4"/>
    <w:link w:val="ab"/>
    <w:rPr>
      <w:b/>
      <w:bCs/>
      <w:kern w:val="2"/>
      <w:sz w:val="21"/>
      <w:szCs w:val="24"/>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rPr>
      <w:kern w:val="2"/>
      <w:szCs w:val="24"/>
    </w:rPr>
  </w:style>
  <w:style w:type="paragraph" w:customStyle="1" w:styleId="EndNoteBibliography">
    <w:name w:val="EndNote Bibliography"/>
    <w:basedOn w:val="a"/>
    <w:link w:val="EndNoteBibliography0"/>
    <w:rPr>
      <w:sz w:val="20"/>
    </w:rPr>
  </w:style>
  <w:style w:type="character" w:customStyle="1" w:styleId="EndNoteBibliography0">
    <w:name w:val="EndNote Bibliography 字符"/>
    <w:basedOn w:val="a0"/>
    <w:link w:val="EndNoteBibliography"/>
    <w:rPr>
      <w:kern w:val="2"/>
      <w:szCs w:val="24"/>
    </w:rPr>
  </w:style>
  <w:style w:type="paragraph" w:customStyle="1" w:styleId="12">
    <w:name w:val="1"/>
    <w:basedOn w:val="EndNoteBibliography"/>
    <w:link w:val="13"/>
    <w:qFormat/>
    <w:pPr>
      <w:ind w:left="720" w:hanging="720"/>
    </w:pPr>
  </w:style>
  <w:style w:type="character" w:customStyle="1" w:styleId="13">
    <w:name w:val="1 字符"/>
    <w:basedOn w:val="EndNoteBibliography0"/>
    <w:link w:val="12"/>
    <w:rPr>
      <w:kern w:val="2"/>
      <w:szCs w:val="24"/>
    </w:rPr>
  </w:style>
  <w:style w:type="character" w:customStyle="1" w:styleId="20">
    <w:name w:val="标题 2 字符"/>
    <w:basedOn w:val="a0"/>
    <w:link w:val="2"/>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wordtemp\&#27605;&#19994;&#35774;&#35745;&#24320;&#39064;&#25253;&#2157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496C1-4D12-4334-AFBF-A6EFF72E1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毕业设计开题报告.dot</Template>
  <TotalTime>1</TotalTime>
  <Pages>6</Pages>
  <Words>731</Words>
  <Characters>4171</Characters>
  <Application>Microsoft Office Word</Application>
  <DocSecurity>0</DocSecurity>
  <Lines>34</Lines>
  <Paragraphs>9</Paragraphs>
  <ScaleCrop>false</ScaleCrop>
  <Company>sjk</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陕 西 理 工 学 院</dc:title>
  <dc:creator>微软用户</dc:creator>
  <cp:lastModifiedBy>Jimny Atrium</cp:lastModifiedBy>
  <cp:revision>2</cp:revision>
  <cp:lastPrinted>2006-02-22T01:17:00Z</cp:lastPrinted>
  <dcterms:created xsi:type="dcterms:W3CDTF">2026-03-11T08:15:00Z</dcterms:created>
  <dcterms:modified xsi:type="dcterms:W3CDTF">2026-03-11T08:15:00Z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CD6832E65D024AC2B0CB986950C9BEB8</vt:lpwstr>
  </property>
  <property fmtid="{D5CDD505-2E9C-101B-9397-08002B2CF9AE}" pid="4" name="KSOTemplateDocerSaveRecord">
    <vt:lpwstr>eyJoZGlkIjoiMDZjYmJhODdmYjA3NmRhM2ExNGY4MTlkMmEzMDlkZDUiLCJ1c2VySWQiOiIxNjU5NjM2MjE4In0=</vt:lpwstr>
  </property>
</Properties>
</file>