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0" w:type="dxa"/>
        <w:tblInd w:w="55" w:type="dxa"/>
        <w:tblCellMar>
          <w:left w:w="70" w:type="dxa"/>
          <w:right w:w="70" w:type="dxa"/>
        </w:tblCellMar>
        <w:tblLook w:val="04A0" w:firstRow="1" w:lastRow="0" w:firstColumn="1" w:lastColumn="0" w:noHBand="0" w:noVBand="1"/>
      </w:tblPr>
      <w:tblGrid>
        <w:gridCol w:w="1960"/>
        <w:gridCol w:w="6960"/>
      </w:tblGrid>
      <w:tr w:rsidR="003E2225" w:rsidRPr="003E2225" w:rsidTr="003E2225">
        <w:trPr>
          <w:trHeight w:val="375"/>
        </w:trPr>
        <w:tc>
          <w:tcPr>
            <w:tcW w:w="892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3E2225" w:rsidRPr="003E2225" w:rsidRDefault="003E2225" w:rsidP="003E2225">
            <w:pPr>
              <w:spacing w:after="0" w:line="240" w:lineRule="auto"/>
              <w:jc w:val="center"/>
              <w:rPr>
                <w:rFonts w:ascii="Calibri" w:eastAsia="Times New Roman" w:hAnsi="Calibri" w:cs="Calibri"/>
                <w:b/>
                <w:bCs/>
                <w:color w:val="000000"/>
                <w:sz w:val="28"/>
                <w:szCs w:val="28"/>
                <w:lang w:eastAsia="es-EC"/>
              </w:rPr>
            </w:pPr>
            <w:r w:rsidRPr="003E2225">
              <w:rPr>
                <w:rFonts w:ascii="Calibri" w:eastAsia="Times New Roman" w:hAnsi="Calibri" w:cs="Calibri"/>
                <w:b/>
                <w:bCs/>
                <w:color w:val="000000"/>
                <w:sz w:val="28"/>
                <w:szCs w:val="28"/>
                <w:lang w:eastAsia="es-EC"/>
              </w:rPr>
              <w:t>ACTA DE ENTREGA - RECEPCIÓN</w:t>
            </w:r>
          </w:p>
        </w:tc>
      </w:tr>
      <w:tr w:rsidR="003E2225" w:rsidRPr="003E2225" w:rsidTr="003E2225">
        <w:trPr>
          <w:trHeight w:val="300"/>
        </w:trPr>
        <w:tc>
          <w:tcPr>
            <w:tcW w:w="1960" w:type="dxa"/>
            <w:tcBorders>
              <w:top w:val="nil"/>
              <w:left w:val="single" w:sz="8" w:space="0" w:color="auto"/>
              <w:bottom w:val="single" w:sz="4" w:space="0" w:color="auto"/>
              <w:right w:val="single" w:sz="4" w:space="0" w:color="auto"/>
            </w:tcBorders>
            <w:shd w:val="clear" w:color="auto" w:fill="auto"/>
            <w:noWrap/>
            <w:vAlign w:val="center"/>
            <w:hideMark/>
          </w:tcPr>
          <w:p w:rsidR="003E2225" w:rsidRPr="003E2225" w:rsidRDefault="003E2225" w:rsidP="003E2225">
            <w:pPr>
              <w:spacing w:after="0" w:line="240" w:lineRule="auto"/>
              <w:rPr>
                <w:rFonts w:ascii="Calibri" w:eastAsia="Times New Roman" w:hAnsi="Calibri" w:cs="Calibri"/>
                <w:b/>
                <w:bCs/>
                <w:color w:val="000000"/>
                <w:lang w:eastAsia="es-EC"/>
              </w:rPr>
            </w:pPr>
            <w:r w:rsidRPr="003E2225">
              <w:rPr>
                <w:rFonts w:ascii="Calibri" w:eastAsia="Times New Roman" w:hAnsi="Calibri" w:cs="Calibri"/>
                <w:b/>
                <w:bCs/>
                <w:color w:val="000000"/>
                <w:lang w:eastAsia="es-EC"/>
              </w:rPr>
              <w:t>Fecha de Entrega:</w:t>
            </w:r>
          </w:p>
        </w:tc>
        <w:tc>
          <w:tcPr>
            <w:tcW w:w="6960" w:type="dxa"/>
            <w:tcBorders>
              <w:top w:val="nil"/>
              <w:left w:val="nil"/>
              <w:bottom w:val="single" w:sz="4" w:space="0" w:color="auto"/>
              <w:right w:val="single" w:sz="8" w:space="0" w:color="auto"/>
            </w:tcBorders>
            <w:shd w:val="clear" w:color="auto" w:fill="auto"/>
            <w:noWrap/>
            <w:vAlign w:val="center"/>
            <w:hideMark/>
          </w:tcPr>
          <w:p w:rsidR="003E2225" w:rsidRPr="003E2225" w:rsidRDefault="003E2225" w:rsidP="00E53603">
            <w:pPr>
              <w:spacing w:after="0" w:line="240" w:lineRule="auto"/>
              <w:rPr>
                <w:rFonts w:ascii="Calibri" w:eastAsia="Times New Roman" w:hAnsi="Calibri" w:cs="Calibri"/>
                <w:color w:val="000000"/>
                <w:lang w:eastAsia="es-EC"/>
              </w:rPr>
            </w:pPr>
            <w:r w:rsidRPr="003E2225">
              <w:rPr>
                <w:rFonts w:ascii="Calibri" w:eastAsia="Times New Roman" w:hAnsi="Calibri" w:cs="Calibri"/>
                <w:color w:val="000000"/>
                <w:lang w:eastAsia="es-EC"/>
              </w:rPr>
              <w:t>Quito, 2</w:t>
            </w:r>
            <w:r w:rsidR="00E53603">
              <w:rPr>
                <w:rFonts w:ascii="Calibri" w:eastAsia="Times New Roman" w:hAnsi="Calibri" w:cs="Calibri"/>
                <w:color w:val="000000"/>
                <w:lang w:eastAsia="es-EC"/>
              </w:rPr>
              <w:t>5</w:t>
            </w:r>
            <w:r w:rsidR="003D10A3">
              <w:rPr>
                <w:rFonts w:ascii="Calibri" w:eastAsia="Times New Roman" w:hAnsi="Calibri" w:cs="Calibri"/>
                <w:color w:val="000000"/>
                <w:lang w:eastAsia="es-EC"/>
              </w:rPr>
              <w:t xml:space="preserve"> de abril</w:t>
            </w:r>
            <w:r w:rsidRPr="003E2225">
              <w:rPr>
                <w:rFonts w:ascii="Calibri" w:eastAsia="Times New Roman" w:hAnsi="Calibri" w:cs="Calibri"/>
                <w:color w:val="000000"/>
                <w:lang w:eastAsia="es-EC"/>
              </w:rPr>
              <w:t xml:space="preserve"> del 2018</w:t>
            </w:r>
          </w:p>
        </w:tc>
      </w:tr>
      <w:tr w:rsidR="003E2225" w:rsidRPr="003E2225" w:rsidTr="003E2225">
        <w:trPr>
          <w:trHeight w:val="315"/>
        </w:trPr>
        <w:tc>
          <w:tcPr>
            <w:tcW w:w="1960" w:type="dxa"/>
            <w:tcBorders>
              <w:top w:val="nil"/>
              <w:left w:val="single" w:sz="8" w:space="0" w:color="auto"/>
              <w:bottom w:val="single" w:sz="8" w:space="0" w:color="auto"/>
              <w:right w:val="single" w:sz="4" w:space="0" w:color="auto"/>
            </w:tcBorders>
            <w:shd w:val="clear" w:color="auto" w:fill="auto"/>
            <w:noWrap/>
            <w:vAlign w:val="center"/>
            <w:hideMark/>
          </w:tcPr>
          <w:p w:rsidR="003E2225" w:rsidRPr="003E2225" w:rsidRDefault="003E2225" w:rsidP="003E2225">
            <w:pPr>
              <w:spacing w:after="0" w:line="240" w:lineRule="auto"/>
              <w:rPr>
                <w:rFonts w:ascii="Calibri" w:eastAsia="Times New Roman" w:hAnsi="Calibri" w:cs="Calibri"/>
                <w:b/>
                <w:bCs/>
                <w:color w:val="000000"/>
                <w:lang w:eastAsia="es-EC"/>
              </w:rPr>
            </w:pPr>
            <w:r w:rsidRPr="003E2225">
              <w:rPr>
                <w:rFonts w:ascii="Calibri" w:eastAsia="Times New Roman" w:hAnsi="Calibri" w:cs="Calibri"/>
                <w:b/>
                <w:bCs/>
                <w:color w:val="000000"/>
                <w:lang w:eastAsia="es-EC"/>
              </w:rPr>
              <w:t>Módulo:</w:t>
            </w:r>
          </w:p>
        </w:tc>
        <w:tc>
          <w:tcPr>
            <w:tcW w:w="6960" w:type="dxa"/>
            <w:tcBorders>
              <w:top w:val="nil"/>
              <w:left w:val="nil"/>
              <w:bottom w:val="single" w:sz="8" w:space="0" w:color="auto"/>
              <w:right w:val="single" w:sz="8" w:space="0" w:color="auto"/>
            </w:tcBorders>
            <w:shd w:val="clear" w:color="auto" w:fill="auto"/>
            <w:noWrap/>
            <w:vAlign w:val="center"/>
            <w:hideMark/>
          </w:tcPr>
          <w:p w:rsidR="003E2225" w:rsidRPr="003E2225" w:rsidRDefault="003E2225" w:rsidP="003E2225">
            <w:pPr>
              <w:spacing w:after="0" w:line="240" w:lineRule="auto"/>
              <w:rPr>
                <w:rFonts w:ascii="Calibri" w:eastAsia="Times New Roman" w:hAnsi="Calibri" w:cs="Calibri"/>
                <w:color w:val="000000"/>
                <w:lang w:eastAsia="es-EC"/>
              </w:rPr>
            </w:pPr>
            <w:r w:rsidRPr="003E2225">
              <w:rPr>
                <w:rFonts w:ascii="Calibri" w:eastAsia="Times New Roman" w:hAnsi="Calibri" w:cs="Calibri"/>
                <w:color w:val="000000"/>
                <w:lang w:eastAsia="es-EC"/>
              </w:rPr>
              <w:t>Nuevas Tecnologías</w:t>
            </w:r>
          </w:p>
        </w:tc>
      </w:tr>
      <w:tr w:rsidR="003E2225" w:rsidRPr="003E2225" w:rsidTr="003E2225">
        <w:trPr>
          <w:trHeight w:val="300"/>
        </w:trPr>
        <w:tc>
          <w:tcPr>
            <w:tcW w:w="1960" w:type="dxa"/>
            <w:tcBorders>
              <w:top w:val="nil"/>
              <w:left w:val="nil"/>
              <w:bottom w:val="nil"/>
              <w:right w:val="nil"/>
            </w:tcBorders>
            <w:shd w:val="clear" w:color="auto" w:fill="auto"/>
            <w:noWrap/>
            <w:vAlign w:val="center"/>
            <w:hideMark/>
          </w:tcPr>
          <w:p w:rsidR="003E2225" w:rsidRPr="003E2225" w:rsidRDefault="003E2225" w:rsidP="003E2225">
            <w:pPr>
              <w:spacing w:after="0" w:line="240" w:lineRule="auto"/>
              <w:rPr>
                <w:rFonts w:ascii="Calibri" w:eastAsia="Times New Roman" w:hAnsi="Calibri" w:cs="Calibri"/>
                <w:color w:val="000000"/>
                <w:lang w:eastAsia="es-EC"/>
              </w:rPr>
            </w:pPr>
          </w:p>
        </w:tc>
        <w:tc>
          <w:tcPr>
            <w:tcW w:w="6960" w:type="dxa"/>
            <w:tcBorders>
              <w:top w:val="nil"/>
              <w:left w:val="nil"/>
              <w:bottom w:val="nil"/>
              <w:right w:val="nil"/>
            </w:tcBorders>
            <w:shd w:val="clear" w:color="auto" w:fill="auto"/>
            <w:noWrap/>
            <w:vAlign w:val="center"/>
            <w:hideMark/>
          </w:tcPr>
          <w:p w:rsidR="003E2225" w:rsidRPr="003E2225" w:rsidRDefault="003E2225" w:rsidP="003E2225">
            <w:pPr>
              <w:spacing w:after="0" w:line="240" w:lineRule="auto"/>
              <w:rPr>
                <w:rFonts w:ascii="Calibri" w:eastAsia="Times New Roman" w:hAnsi="Calibri" w:cs="Calibri"/>
                <w:color w:val="000000"/>
                <w:lang w:eastAsia="es-EC"/>
              </w:rPr>
            </w:pPr>
          </w:p>
        </w:tc>
      </w:tr>
      <w:tr w:rsidR="003E2225" w:rsidRPr="003E2225" w:rsidTr="003E2225">
        <w:trPr>
          <w:trHeight w:val="375"/>
        </w:trPr>
        <w:tc>
          <w:tcPr>
            <w:tcW w:w="8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2225" w:rsidRPr="003E2225" w:rsidRDefault="003E2225" w:rsidP="003E2225">
            <w:pPr>
              <w:spacing w:after="0" w:line="240" w:lineRule="auto"/>
              <w:jc w:val="center"/>
              <w:rPr>
                <w:rFonts w:ascii="Calibri" w:eastAsia="Times New Roman" w:hAnsi="Calibri" w:cs="Calibri"/>
                <w:b/>
                <w:bCs/>
                <w:color w:val="000000"/>
                <w:sz w:val="28"/>
                <w:szCs w:val="28"/>
                <w:lang w:eastAsia="es-EC"/>
              </w:rPr>
            </w:pPr>
            <w:r w:rsidRPr="003E2225">
              <w:rPr>
                <w:rFonts w:ascii="Calibri" w:eastAsia="Times New Roman" w:hAnsi="Calibri" w:cs="Calibri"/>
                <w:b/>
                <w:bCs/>
                <w:color w:val="000000"/>
                <w:sz w:val="28"/>
                <w:szCs w:val="28"/>
                <w:lang w:eastAsia="es-EC"/>
              </w:rPr>
              <w:t>CONTENIDO DEL ENTREGABLE</w:t>
            </w:r>
          </w:p>
        </w:tc>
      </w:tr>
      <w:tr w:rsidR="003E2225" w:rsidRPr="003E2225" w:rsidTr="003E2225">
        <w:trPr>
          <w:trHeight w:val="2400"/>
        </w:trPr>
        <w:tc>
          <w:tcPr>
            <w:tcW w:w="1960" w:type="dxa"/>
            <w:tcBorders>
              <w:top w:val="nil"/>
              <w:left w:val="single" w:sz="4" w:space="0" w:color="auto"/>
              <w:bottom w:val="single" w:sz="4" w:space="0" w:color="auto"/>
              <w:right w:val="single" w:sz="4" w:space="0" w:color="auto"/>
            </w:tcBorders>
            <w:shd w:val="clear" w:color="auto" w:fill="auto"/>
            <w:hideMark/>
          </w:tcPr>
          <w:p w:rsidR="003E2225" w:rsidRPr="003E2225" w:rsidRDefault="003E2225" w:rsidP="003E2225">
            <w:pPr>
              <w:spacing w:after="0" w:line="240" w:lineRule="auto"/>
              <w:jc w:val="both"/>
              <w:rPr>
                <w:rFonts w:ascii="Calibri" w:eastAsia="Times New Roman" w:hAnsi="Calibri" w:cs="Calibri"/>
                <w:b/>
                <w:bCs/>
                <w:color w:val="000000"/>
                <w:lang w:eastAsia="es-EC"/>
              </w:rPr>
            </w:pPr>
            <w:r w:rsidRPr="003E2225">
              <w:rPr>
                <w:rFonts w:ascii="Calibri" w:eastAsia="Times New Roman" w:hAnsi="Calibri" w:cs="Calibri"/>
                <w:b/>
                <w:bCs/>
                <w:color w:val="000000"/>
                <w:lang w:eastAsia="es-EC"/>
              </w:rPr>
              <w:t>Documentos referenciales:</w:t>
            </w:r>
          </w:p>
        </w:tc>
        <w:tc>
          <w:tcPr>
            <w:tcW w:w="6960" w:type="dxa"/>
            <w:tcBorders>
              <w:top w:val="nil"/>
              <w:left w:val="nil"/>
              <w:bottom w:val="single" w:sz="4" w:space="0" w:color="auto"/>
              <w:right w:val="single" w:sz="4" w:space="0" w:color="auto"/>
            </w:tcBorders>
            <w:shd w:val="clear" w:color="auto" w:fill="auto"/>
            <w:vAlign w:val="center"/>
            <w:hideMark/>
          </w:tcPr>
          <w:p w:rsidR="003E2225" w:rsidRDefault="003E2225" w:rsidP="00916EEC">
            <w:pPr>
              <w:spacing w:after="0" w:line="240" w:lineRule="auto"/>
              <w:rPr>
                <w:rFonts w:ascii="Calibri" w:eastAsia="Times New Roman" w:hAnsi="Calibri" w:cs="Calibri"/>
                <w:color w:val="000000"/>
                <w:lang w:eastAsia="es-EC"/>
              </w:rPr>
            </w:pPr>
            <w:r w:rsidRPr="003E2225">
              <w:rPr>
                <w:rFonts w:ascii="Calibri" w:eastAsia="Times New Roman" w:hAnsi="Calibri" w:cs="Calibri"/>
                <w:color w:val="000000"/>
                <w:lang w:eastAsia="es-EC"/>
              </w:rPr>
              <w:t xml:space="preserve">En base el requerimiento del </w:t>
            </w:r>
            <w:r w:rsidRPr="00916EEC">
              <w:rPr>
                <w:rFonts w:ascii="Calibri" w:eastAsia="Times New Roman" w:hAnsi="Calibri" w:cs="Calibri"/>
                <w:b/>
                <w:color w:val="000000"/>
                <w:lang w:eastAsia="es-EC"/>
              </w:rPr>
              <w:t>RFC-201804-2517 Registro de Datos de Productores y Compradores de maíz</w:t>
            </w:r>
            <w:r w:rsidR="00916EEC">
              <w:rPr>
                <w:rFonts w:ascii="Calibri" w:eastAsia="Times New Roman" w:hAnsi="Calibri" w:cs="Calibri"/>
                <w:color w:val="000000"/>
                <w:lang w:eastAsia="es-EC"/>
              </w:rPr>
              <w:t>, se realiza la entrega del código fuente</w:t>
            </w:r>
            <w:r w:rsidRPr="003E2225">
              <w:rPr>
                <w:rFonts w:ascii="Calibri" w:eastAsia="Times New Roman" w:hAnsi="Calibri" w:cs="Calibri"/>
                <w:color w:val="000000"/>
                <w:lang w:eastAsia="es-EC"/>
              </w:rPr>
              <w:t xml:space="preserve"> de la aplicación.</w:t>
            </w:r>
            <w:r w:rsidR="00916EEC">
              <w:rPr>
                <w:rFonts w:ascii="Calibri" w:eastAsia="Times New Roman" w:hAnsi="Calibri" w:cs="Calibri"/>
                <w:color w:val="000000"/>
                <w:lang w:eastAsia="es-EC"/>
              </w:rPr>
              <w:t xml:space="preserve">   </w:t>
            </w:r>
            <w:r w:rsidRPr="003E2225">
              <w:rPr>
                <w:rFonts w:ascii="Calibri" w:eastAsia="Times New Roman" w:hAnsi="Calibri" w:cs="Calibri"/>
                <w:color w:val="000000"/>
                <w:lang w:eastAsia="es-EC"/>
              </w:rPr>
              <w:br/>
            </w:r>
          </w:p>
          <w:p w:rsidR="003E2225" w:rsidRPr="003E2225" w:rsidRDefault="003E2225" w:rsidP="00E53603">
            <w:pPr>
              <w:spacing w:after="0" w:line="240" w:lineRule="auto"/>
              <w:jc w:val="both"/>
              <w:rPr>
                <w:rFonts w:ascii="Calibri" w:eastAsia="Times New Roman" w:hAnsi="Calibri" w:cs="Calibri"/>
                <w:color w:val="000000"/>
                <w:lang w:eastAsia="es-EC"/>
              </w:rPr>
            </w:pPr>
            <w:r w:rsidRPr="003E2225">
              <w:rPr>
                <w:rFonts w:ascii="Calibri" w:eastAsia="Times New Roman" w:hAnsi="Calibri" w:cs="Calibri"/>
                <w:color w:val="000000"/>
                <w:lang w:eastAsia="es-EC"/>
              </w:rPr>
              <w:t>La aplicación tiene como propósito generar rondas de reuniones de negocios (8 rondas) entre Compradores y Productores de Maíz, las reuniones no se repiten en ninguna de las rondas y se generan en base a ubicación más cercana entre el Productor y el Comprador.</w:t>
            </w:r>
          </w:p>
        </w:tc>
      </w:tr>
    </w:tbl>
    <w:p w:rsidR="0010494A" w:rsidRDefault="0010494A"/>
    <w:p w:rsidR="003E2225" w:rsidRDefault="003E2225" w:rsidP="003E2225">
      <w:pPr>
        <w:jc w:val="both"/>
      </w:pPr>
      <w:r>
        <w:t>Por medio de la presente</w:t>
      </w:r>
      <w:r w:rsidR="00916EEC">
        <w:t>,</w:t>
      </w:r>
      <w:r>
        <w:t xml:space="preserve"> se formaliza la Entrega y Recepción al área de Producción el Programa Fuente, que fueron subidos en la Herramienta de Versionamiento (SCM), este aplicativo fue utilizado en la VI Rueda de Negocios del Maíz en la ciudad de Guayaquil el 18/04/2018.</w:t>
      </w:r>
    </w:p>
    <w:p w:rsidR="003E2225" w:rsidRDefault="003E2225" w:rsidP="003E2225">
      <w:pPr>
        <w:jc w:val="both"/>
      </w:pPr>
    </w:p>
    <w:p w:rsidR="003E2225" w:rsidRDefault="003E2225" w:rsidP="003E2225">
      <w:pPr>
        <w:jc w:val="both"/>
      </w:pPr>
    </w:p>
    <w:p w:rsidR="003E2225" w:rsidRDefault="003E2225" w:rsidP="003E2225">
      <w:pPr>
        <w:jc w:val="both"/>
        <w:sectPr w:rsidR="003E2225">
          <w:pgSz w:w="12240" w:h="15840"/>
          <w:pgMar w:top="1417" w:right="1701" w:bottom="1417" w:left="1701" w:header="708" w:footer="708" w:gutter="0"/>
          <w:cols w:space="708"/>
          <w:docGrid w:linePitch="360"/>
        </w:sectPr>
      </w:pPr>
    </w:p>
    <w:p w:rsidR="003E2225" w:rsidRDefault="003E2225" w:rsidP="003E2225">
      <w:pPr>
        <w:jc w:val="center"/>
      </w:pPr>
      <w:r>
        <w:lastRenderedPageBreak/>
        <w:t>RESPONSABLE DE LA ENTREGA</w:t>
      </w:r>
    </w:p>
    <w:p w:rsidR="003E2225" w:rsidRDefault="003E2225" w:rsidP="003E2225"/>
    <w:p w:rsidR="003E2225" w:rsidRDefault="003E2225" w:rsidP="003E2225"/>
    <w:p w:rsidR="003E2225" w:rsidRPr="003E2225" w:rsidRDefault="003E2225" w:rsidP="003E2225">
      <w:pPr>
        <w:spacing w:after="0"/>
        <w:jc w:val="center"/>
        <w:rPr>
          <w:b/>
        </w:rPr>
      </w:pPr>
      <w:r w:rsidRPr="003E2225">
        <w:rPr>
          <w:b/>
        </w:rPr>
        <w:t xml:space="preserve">Wilmer Enrique  </w:t>
      </w:r>
      <w:proofErr w:type="spellStart"/>
      <w:r w:rsidRPr="003E2225">
        <w:rPr>
          <w:b/>
        </w:rPr>
        <w:t>Valdiviezo</w:t>
      </w:r>
      <w:proofErr w:type="spellEnd"/>
      <w:r w:rsidRPr="003E2225">
        <w:rPr>
          <w:b/>
        </w:rPr>
        <w:t xml:space="preserve"> </w:t>
      </w:r>
      <w:proofErr w:type="spellStart"/>
      <w:r w:rsidRPr="003E2225">
        <w:rPr>
          <w:b/>
        </w:rPr>
        <w:t>Tacuri</w:t>
      </w:r>
      <w:proofErr w:type="spellEnd"/>
    </w:p>
    <w:p w:rsidR="003E2225" w:rsidRDefault="003E2225" w:rsidP="003E2225">
      <w:pPr>
        <w:spacing w:after="0"/>
        <w:jc w:val="center"/>
      </w:pPr>
      <w:r>
        <w:t>ANALISTA</w:t>
      </w:r>
      <w:r w:rsidR="00997C64">
        <w:t xml:space="preserve"> Jr.</w:t>
      </w:r>
      <w:bookmarkStart w:id="0" w:name="_GoBack"/>
      <w:bookmarkEnd w:id="0"/>
      <w:r>
        <w:t xml:space="preserve"> DE DESARROLLO Y MANTENIMIENTO DE APLICACIONES</w:t>
      </w: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spacing w:after="0"/>
      </w:pPr>
    </w:p>
    <w:p w:rsidR="003E2225" w:rsidRDefault="003E2225" w:rsidP="003E2225">
      <w:pPr>
        <w:jc w:val="center"/>
      </w:pPr>
      <w:r>
        <w:lastRenderedPageBreak/>
        <w:t>RESPONSABLE DE LA RECEPCIÓN</w:t>
      </w:r>
    </w:p>
    <w:p w:rsidR="003E2225" w:rsidRDefault="003E2225" w:rsidP="003E2225">
      <w:pPr>
        <w:jc w:val="both"/>
      </w:pPr>
    </w:p>
    <w:p w:rsidR="003E2225" w:rsidRDefault="003E2225" w:rsidP="003E2225">
      <w:pPr>
        <w:jc w:val="both"/>
      </w:pPr>
    </w:p>
    <w:p w:rsidR="003E2225" w:rsidRPr="003E2225" w:rsidRDefault="003E2225" w:rsidP="003E2225">
      <w:pPr>
        <w:spacing w:after="0"/>
        <w:jc w:val="center"/>
        <w:rPr>
          <w:b/>
        </w:rPr>
      </w:pPr>
      <w:r w:rsidRPr="003E2225">
        <w:rPr>
          <w:b/>
        </w:rPr>
        <w:t>Paola Pazmiño Fierro</w:t>
      </w:r>
    </w:p>
    <w:p w:rsidR="003E2225" w:rsidRDefault="003E2225" w:rsidP="003E2225">
      <w:pPr>
        <w:spacing w:after="0"/>
        <w:jc w:val="center"/>
      </w:pPr>
      <w:r>
        <w:t>SUBGERENTE DE PRODUCCI´ON Y OPERACIONES. (E)</w:t>
      </w:r>
    </w:p>
    <w:p w:rsidR="003E2225" w:rsidRDefault="003E2225" w:rsidP="003E2225">
      <w:pPr>
        <w:spacing w:after="0"/>
        <w:jc w:val="center"/>
      </w:pPr>
      <w:proofErr w:type="spellStart"/>
      <w:r>
        <w:t>BanEcuador</w:t>
      </w:r>
      <w:proofErr w:type="spellEnd"/>
    </w:p>
    <w:p w:rsidR="003E2225" w:rsidRDefault="003E2225" w:rsidP="003E2225">
      <w:pPr>
        <w:spacing w:after="0"/>
        <w:jc w:val="both"/>
      </w:pPr>
    </w:p>
    <w:p w:rsidR="003E2225" w:rsidRDefault="003E2225" w:rsidP="003E2225">
      <w:pPr>
        <w:spacing w:after="0"/>
        <w:jc w:val="both"/>
      </w:pPr>
    </w:p>
    <w:p w:rsidR="003E2225" w:rsidRDefault="003E2225" w:rsidP="003E2225">
      <w:pPr>
        <w:jc w:val="both"/>
      </w:pPr>
    </w:p>
    <w:sectPr w:rsidR="003E2225" w:rsidSect="003E2225">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225"/>
    <w:rsid w:val="0010494A"/>
    <w:rsid w:val="003D10A3"/>
    <w:rsid w:val="003E2225"/>
    <w:rsid w:val="00916EEC"/>
    <w:rsid w:val="00997C64"/>
    <w:rsid w:val="00E536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8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169</Words>
  <Characters>934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Valdiviezo Tacuri Wilmer Enrique</dc:creator>
  <cp:lastModifiedBy>Valdiviezo Tacuri Wilmer Enrique</cp:lastModifiedBy>
  <cp:revision>4</cp:revision>
  <dcterms:created xsi:type="dcterms:W3CDTF">2018-04-24T16:41:00Z</dcterms:created>
  <dcterms:modified xsi:type="dcterms:W3CDTF">2018-04-25T13:51:00Z</dcterms:modified>
</cp:coreProperties>
</file>