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C4" w:rsidRPr="00880A7E" w:rsidRDefault="005C10C4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jc w:val="center"/>
        <w:textAlignment w:val="baseline"/>
        <w:rPr>
          <w:rFonts w:cs="Arial"/>
          <w:b/>
          <w:noProof/>
          <w:szCs w:val="20"/>
          <w:lang w:val="es-EC" w:eastAsia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625C15" w:rsidP="00625C15">
      <w:pPr>
        <w:pStyle w:val="Lista2"/>
        <w:jc w:val="center"/>
        <w:rPr>
          <w:szCs w:val="2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6504F240" wp14:editId="09CE6FFF">
            <wp:extent cx="3019425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lang w:val="es-EC"/>
        </w:rPr>
      </w:pPr>
    </w:p>
    <w:p w:rsid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Manual de INSTALACIÓN Y CONFIGURACIÓN </w:t>
      </w:r>
    </w:p>
    <w:p w:rsidR="0031247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>DEL ENTORNO DE DESARROLLO</w:t>
      </w:r>
    </w:p>
    <w:p w:rsidR="00AD3AA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 </w:t>
      </w:r>
      <w:r w:rsidR="00AD3AA1" w:rsidRPr="003C044B">
        <w:rPr>
          <w:sz w:val="28"/>
          <w:szCs w:val="28"/>
          <w:lang w:val="es-EC"/>
        </w:rPr>
        <w:t>Versión 1.0</w:t>
      </w:r>
    </w:p>
    <w:p w:rsidR="00AD3AA1" w:rsidRPr="003C044B" w:rsidRDefault="00AD3AA1" w:rsidP="00AD3AA1">
      <w:pPr>
        <w:pStyle w:val="Ttulo"/>
        <w:jc w:val="right"/>
        <w:rPr>
          <w:sz w:val="28"/>
          <w:szCs w:val="28"/>
          <w:lang w:val="es-EC"/>
        </w:rPr>
      </w:pPr>
    </w:p>
    <w:p w:rsidR="00EC3FA9" w:rsidRPr="008703EF" w:rsidRDefault="00EC3FA9" w:rsidP="00EC3FA9">
      <w:pPr>
        <w:jc w:val="right"/>
        <w:rPr>
          <w:rFonts w:cs="Arial"/>
          <w:b/>
          <w:color w:val="00FFCC"/>
          <w:sz w:val="32"/>
          <w:szCs w:val="32"/>
        </w:rPr>
      </w:pPr>
      <w:r w:rsidRPr="008703EF">
        <w:rPr>
          <w:rFonts w:cs="Arial"/>
          <w:b/>
          <w:color w:val="009999"/>
          <w:sz w:val="32"/>
          <w:szCs w:val="32"/>
          <w:lang w:val="es-ES_tradnl"/>
        </w:rPr>
        <w:t>BANECUADOR B.P.</w:t>
      </w:r>
    </w:p>
    <w:p w:rsidR="002E6800" w:rsidRPr="00880A7E" w:rsidRDefault="002E6800" w:rsidP="002E6800">
      <w:pPr>
        <w:rPr>
          <w:lang w:val="es-EC"/>
        </w:rPr>
      </w:pPr>
    </w:p>
    <w:p w:rsidR="00AD3AA1" w:rsidRPr="00880A7E" w:rsidRDefault="00AD3AA1" w:rsidP="00AD3AA1">
      <w:pPr>
        <w:rPr>
          <w:lang w:val="es-EC"/>
        </w:rPr>
      </w:pPr>
      <w:r w:rsidRPr="00880A7E">
        <w:rPr>
          <w:lang w:val="es-EC"/>
        </w:rPr>
        <w:br w:type="page"/>
      </w:r>
    </w:p>
    <w:p w:rsidR="00AD3AA1" w:rsidRPr="00880A7E" w:rsidRDefault="00AD3AA1" w:rsidP="00CB566E">
      <w:pPr>
        <w:pStyle w:val="Lista2"/>
        <w:tabs>
          <w:tab w:val="left" w:pos="3795"/>
        </w:tabs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b/>
          <w:szCs w:val="20"/>
          <w:lang w:val="es-EC"/>
        </w:rPr>
      </w:pPr>
      <w:r w:rsidRPr="00880A7E">
        <w:rPr>
          <w:b/>
          <w:szCs w:val="20"/>
          <w:lang w:val="es-EC"/>
        </w:rPr>
        <w:t>Control De Versiones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250"/>
        <w:gridCol w:w="1917"/>
        <w:gridCol w:w="1587"/>
        <w:gridCol w:w="431"/>
        <w:gridCol w:w="1728"/>
        <w:gridCol w:w="112"/>
        <w:gridCol w:w="1472"/>
      </w:tblGrid>
      <w:tr w:rsidR="00AD3AA1" w:rsidRPr="00880A7E" w:rsidTr="000D0724">
        <w:trPr>
          <w:trHeight w:val="806"/>
        </w:trPr>
        <w:tc>
          <w:tcPr>
            <w:tcW w:w="603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Versión</w:t>
            </w:r>
          </w:p>
        </w:tc>
        <w:tc>
          <w:tcPr>
            <w:tcW w:w="647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</w:t>
            </w:r>
          </w:p>
        </w:tc>
        <w:tc>
          <w:tcPr>
            <w:tcW w:w="99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77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Elaborado por</w:t>
            </w:r>
          </w:p>
        </w:tc>
        <w:tc>
          <w:tcPr>
            <w:tcW w:w="821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0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Revisado por</w:t>
            </w:r>
          </w:p>
        </w:tc>
        <w:tc>
          <w:tcPr>
            <w:tcW w:w="1175" w:type="pct"/>
            <w:gridSpan w:val="3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Aprobado por</w:t>
            </w:r>
          </w:p>
        </w:tc>
        <w:tc>
          <w:tcPr>
            <w:tcW w:w="76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 de aprobación</w:t>
            </w:r>
          </w:p>
        </w:tc>
      </w:tr>
      <w:tr w:rsidR="00AD3AA1" w:rsidRPr="00880A7E" w:rsidTr="000D0724">
        <w:trPr>
          <w:trHeight w:val="746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1.0</w:t>
            </w:r>
          </w:p>
        </w:tc>
        <w:tc>
          <w:tcPr>
            <w:tcW w:w="647" w:type="pct"/>
          </w:tcPr>
          <w:p w:rsidR="00AD3AA1" w:rsidRPr="00880A7E" w:rsidRDefault="006B7088" w:rsidP="006B7088">
            <w:pPr>
              <w:pStyle w:val="Lista2"/>
              <w:ind w:left="33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12</w:t>
            </w:r>
            <w:r w:rsidR="00AD3AA1" w:rsidRPr="00880A7E">
              <w:rPr>
                <w:szCs w:val="20"/>
                <w:lang w:val="es-EC"/>
              </w:rPr>
              <w:t>/0</w:t>
            </w:r>
            <w:r>
              <w:rPr>
                <w:szCs w:val="20"/>
                <w:lang w:val="es-EC"/>
              </w:rPr>
              <w:t>9/2018</w:t>
            </w:r>
          </w:p>
        </w:tc>
        <w:tc>
          <w:tcPr>
            <w:tcW w:w="992" w:type="pct"/>
          </w:tcPr>
          <w:p w:rsidR="00AD3AA1" w:rsidRDefault="006B7088" w:rsidP="000116AA">
            <w:pPr>
              <w:pStyle w:val="Lista2"/>
              <w:ind w:left="77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Oscar Cajamarca</w:t>
            </w:r>
          </w:p>
          <w:p w:rsidR="000D0724" w:rsidRPr="00880A7E" w:rsidRDefault="000D0724" w:rsidP="000116AA">
            <w:pPr>
              <w:pStyle w:val="Lista2"/>
              <w:ind w:left="77" w:firstLine="0"/>
              <w:rPr>
                <w:szCs w:val="20"/>
                <w:lang w:val="es-EC"/>
              </w:rPr>
            </w:pPr>
          </w:p>
          <w:p w:rsidR="00AD3AA1" w:rsidRPr="00880A7E" w:rsidRDefault="000D0724" w:rsidP="000116AA">
            <w:pPr>
              <w:pStyle w:val="Lista2"/>
              <w:ind w:left="77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Analista De Desarrollo</w:t>
            </w:r>
          </w:p>
        </w:tc>
        <w:tc>
          <w:tcPr>
            <w:tcW w:w="821" w:type="pct"/>
          </w:tcPr>
          <w:p w:rsidR="006B7088" w:rsidRDefault="006B7088" w:rsidP="006B7088">
            <w:pPr>
              <w:pStyle w:val="Lista2"/>
              <w:ind w:left="0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 xml:space="preserve">Iván </w:t>
            </w:r>
            <w:r w:rsidR="00973743">
              <w:rPr>
                <w:szCs w:val="20"/>
                <w:lang w:val="es-EC"/>
              </w:rPr>
              <w:t>Veloz</w:t>
            </w:r>
          </w:p>
          <w:p w:rsidR="000D0724" w:rsidRDefault="000D0724" w:rsidP="006B7088">
            <w:pPr>
              <w:pStyle w:val="Lista2"/>
              <w:ind w:left="0" w:firstLine="0"/>
              <w:rPr>
                <w:szCs w:val="20"/>
                <w:lang w:val="es-EC"/>
              </w:rPr>
            </w:pPr>
          </w:p>
          <w:p w:rsidR="000D0724" w:rsidRDefault="000D0724" w:rsidP="000D0724">
            <w:pPr>
              <w:pStyle w:val="Lista2"/>
              <w:ind w:left="0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Control de Calidad</w:t>
            </w:r>
          </w:p>
          <w:p w:rsidR="000D0724" w:rsidRPr="00880A7E" w:rsidRDefault="000D0724" w:rsidP="006B7088">
            <w:pPr>
              <w:pStyle w:val="Lista2"/>
              <w:ind w:left="0" w:firstLine="0"/>
              <w:rPr>
                <w:szCs w:val="20"/>
                <w:lang w:val="es-EC"/>
              </w:rPr>
            </w:pPr>
          </w:p>
        </w:tc>
        <w:tc>
          <w:tcPr>
            <w:tcW w:w="1175" w:type="pct"/>
            <w:gridSpan w:val="3"/>
          </w:tcPr>
          <w:p w:rsidR="00AD3AA1" w:rsidRDefault="00C11BED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Carlos Ponce</w:t>
            </w:r>
          </w:p>
          <w:p w:rsidR="000D0724" w:rsidRPr="00880A7E" w:rsidRDefault="000D0724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</w:p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Usuario Responsable</w:t>
            </w:r>
          </w:p>
        </w:tc>
        <w:tc>
          <w:tcPr>
            <w:tcW w:w="762" w:type="pct"/>
          </w:tcPr>
          <w:p w:rsidR="00AD3AA1" w:rsidRPr="00880A7E" w:rsidRDefault="00C11BED" w:rsidP="00C11BED">
            <w:pPr>
              <w:pStyle w:val="Lista2"/>
              <w:ind w:left="33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12</w:t>
            </w:r>
            <w:r w:rsidR="00AD3AA1" w:rsidRPr="00880A7E">
              <w:rPr>
                <w:szCs w:val="20"/>
                <w:lang w:val="es-EC"/>
              </w:rPr>
              <w:t>/0</w:t>
            </w:r>
            <w:r>
              <w:rPr>
                <w:szCs w:val="20"/>
                <w:lang w:val="es-EC"/>
              </w:rPr>
              <w:t>9</w:t>
            </w:r>
            <w:r w:rsidR="00AD3AA1" w:rsidRPr="00880A7E">
              <w:rPr>
                <w:szCs w:val="20"/>
                <w:lang w:val="es-EC"/>
              </w:rPr>
              <w:t>/</w:t>
            </w:r>
            <w:r>
              <w:rPr>
                <w:szCs w:val="20"/>
                <w:lang w:val="es-EC"/>
              </w:rPr>
              <w:t>2018</w:t>
            </w: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Modificaciones</w:t>
            </w:r>
          </w:p>
        </w:tc>
      </w:tr>
      <w:tr w:rsidR="00AD3AA1" w:rsidRPr="00880A7E" w:rsidTr="000D0724">
        <w:trPr>
          <w:trHeight w:val="92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2.0</w:t>
            </w:r>
          </w:p>
        </w:tc>
        <w:tc>
          <w:tcPr>
            <w:tcW w:w="647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992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1044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94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20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Modificación:</w:t>
            </w: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</w:tbl>
    <w:p w:rsidR="00AD3AA1" w:rsidRPr="00880A7E" w:rsidRDefault="00AD3AA1" w:rsidP="00AD3AA1">
      <w:pPr>
        <w:rPr>
          <w:rFonts w:cs="Arial"/>
          <w:szCs w:val="20"/>
          <w:lang w:val="es-EC"/>
        </w:rPr>
      </w:pPr>
    </w:p>
    <w:p w:rsidR="002E6800" w:rsidRPr="00880A7E" w:rsidRDefault="002E6800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2E6800" w:rsidRPr="00880A7E" w:rsidRDefault="002E6800" w:rsidP="00AD3AA1">
      <w:pPr>
        <w:rPr>
          <w:rFonts w:cs="Arial"/>
          <w:szCs w:val="20"/>
          <w:lang w:val="es-EC"/>
        </w:rPr>
      </w:pPr>
    </w:p>
    <w:p w:rsidR="00AD3AA1" w:rsidRPr="00880A7E" w:rsidRDefault="00AD3AA1" w:rsidP="00AD3AA1">
      <w:pPr>
        <w:pStyle w:val="TtulodeTDC"/>
        <w:jc w:val="center"/>
        <w:rPr>
          <w:b/>
          <w:lang w:val="es-EC"/>
        </w:rPr>
      </w:pPr>
      <w:r w:rsidRPr="00880A7E">
        <w:rPr>
          <w:b/>
          <w:lang w:val="es-EC"/>
        </w:rPr>
        <w:t>Contenido</w:t>
      </w:r>
    </w:p>
    <w:p w:rsidR="00A87EBC" w:rsidRDefault="00A87EBC" w:rsidP="00AD3AA1">
      <w:pPr>
        <w:rPr>
          <w:rFonts w:cs="Arial"/>
          <w:szCs w:val="20"/>
          <w:lang w:val="es-EC"/>
        </w:rPr>
      </w:pPr>
      <w:bookmarkStart w:id="0" w:name="_Toc415923573"/>
    </w:p>
    <w:bookmarkStart w:id="1" w:name="_GoBack"/>
    <w:bookmarkEnd w:id="1"/>
    <w:p w:rsidR="00DA0572" w:rsidRDefault="00540060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r>
        <w:rPr>
          <w:rFonts w:asciiTheme="majorHAnsi" w:hAnsiTheme="majorHAnsi" w:cs="Arial"/>
          <w:sz w:val="24"/>
          <w:lang w:val="es-EC"/>
        </w:rPr>
        <w:fldChar w:fldCharType="begin"/>
      </w:r>
      <w:r w:rsidR="00397FC3">
        <w:rPr>
          <w:rFonts w:asciiTheme="majorHAnsi" w:hAnsiTheme="majorHAnsi" w:cs="Arial"/>
          <w:sz w:val="24"/>
          <w:lang w:val="es-EC"/>
        </w:rPr>
        <w:instrText xml:space="preserve"> TOC \o "1-3" \h \z \u </w:instrText>
      </w:r>
      <w:r>
        <w:rPr>
          <w:rFonts w:asciiTheme="majorHAnsi" w:hAnsiTheme="majorHAnsi" w:cs="Arial"/>
          <w:sz w:val="24"/>
          <w:lang w:val="es-EC"/>
        </w:rPr>
        <w:fldChar w:fldCharType="separate"/>
      </w:r>
      <w:hyperlink w:anchor="_Toc524554875" w:history="1">
        <w:r w:rsidR="00DA0572" w:rsidRPr="000B4FA8">
          <w:rPr>
            <w:rStyle w:val="Hipervnculo"/>
            <w:rFonts w:ascii="Arial" w:hAnsi="Arial" w:cs="Arial"/>
            <w:noProof/>
            <w:lang w:val="es-EC"/>
          </w:rPr>
          <w:t>Introducción</w:t>
        </w:r>
        <w:r w:rsidR="00DA0572">
          <w:rPr>
            <w:noProof/>
            <w:webHidden/>
          </w:rPr>
          <w:tab/>
        </w:r>
        <w:r w:rsidR="00DA0572">
          <w:rPr>
            <w:noProof/>
            <w:webHidden/>
          </w:rPr>
          <w:fldChar w:fldCharType="begin"/>
        </w:r>
        <w:r w:rsidR="00DA0572">
          <w:rPr>
            <w:noProof/>
            <w:webHidden/>
          </w:rPr>
          <w:instrText xml:space="preserve"> PAGEREF _Toc524554875 \h </w:instrText>
        </w:r>
        <w:r w:rsidR="00DA0572">
          <w:rPr>
            <w:noProof/>
            <w:webHidden/>
          </w:rPr>
        </w:r>
        <w:r w:rsidR="00DA0572">
          <w:rPr>
            <w:noProof/>
            <w:webHidden/>
          </w:rPr>
          <w:fldChar w:fldCharType="separate"/>
        </w:r>
        <w:r w:rsidR="00DA0572">
          <w:rPr>
            <w:noProof/>
            <w:webHidden/>
          </w:rPr>
          <w:t>4</w:t>
        </w:r>
        <w:r w:rsidR="00DA0572">
          <w:rPr>
            <w:noProof/>
            <w:webHidden/>
          </w:rPr>
          <w:fldChar w:fldCharType="end"/>
        </w:r>
      </w:hyperlink>
    </w:p>
    <w:p w:rsidR="00DA0572" w:rsidRDefault="00DA057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4554876" w:history="1">
        <w:r w:rsidRPr="000B4FA8">
          <w:rPr>
            <w:rStyle w:val="Hipervnculo"/>
            <w:rFonts w:ascii="Arial" w:hAnsi="Arial" w:cs="Arial"/>
            <w:noProof/>
            <w:lang w:val="es-EC"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0B4FA8">
          <w:rPr>
            <w:rStyle w:val="Hipervnculo"/>
            <w:rFonts w:ascii="Arial" w:hAnsi="Arial" w:cs="Arial"/>
            <w:noProof/>
            <w:lang w:val="es-EC"/>
          </w:rPr>
          <w:t>Propósito del Manual de Configuración del Entorno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4554877" w:history="1">
        <w:r w:rsidRPr="000B4FA8">
          <w:rPr>
            <w:rStyle w:val="Hipervnculo"/>
            <w:rFonts w:ascii="Arial" w:hAnsi="Arial" w:cs="Arial"/>
            <w:noProof/>
            <w:lang w:val="es-EC"/>
          </w:rPr>
          <w:t>Configuración entorno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4554878" w:history="1">
        <w:r w:rsidRPr="000B4FA8">
          <w:rPr>
            <w:rStyle w:val="Hipervnculo"/>
            <w:rFonts w:ascii="Arial" w:hAnsi="Arial" w:cs="Arial"/>
            <w:noProof/>
            <w:lang w:val="es-EC"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0B4FA8">
          <w:rPr>
            <w:rStyle w:val="Hipervnculo"/>
            <w:rFonts w:ascii="Arial" w:hAnsi="Arial" w:cs="Arial"/>
            <w:noProof/>
            <w:lang w:val="es-EC"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4554879" w:history="1">
        <w:r w:rsidRPr="000B4FA8">
          <w:rPr>
            <w:rStyle w:val="Hipervnculo"/>
            <w:rFonts w:ascii="Arial" w:hAnsi="Arial" w:cs="Arial"/>
            <w:noProof/>
            <w:lang w:val="es-EC"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0B4FA8">
          <w:rPr>
            <w:rStyle w:val="Hipervnculo"/>
            <w:rFonts w:ascii="Arial" w:hAnsi="Arial" w:cs="Arial"/>
            <w:noProof/>
            <w:lang w:val="es-EC"/>
          </w:rPr>
          <w:t>Configuración e Instalación de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3"/>
        <w:tabs>
          <w:tab w:val="left" w:pos="1200"/>
          <w:tab w:val="right" w:leader="dot" w:pos="943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C" w:eastAsia="es-EC"/>
        </w:rPr>
      </w:pPr>
      <w:hyperlink w:anchor="_Toc524554880" w:history="1">
        <w:r w:rsidRPr="000B4FA8">
          <w:rPr>
            <w:rStyle w:val="Hipervnculo"/>
            <w:rFonts w:ascii="Arial" w:hAnsi="Arial" w:cs="Arial"/>
            <w:noProof/>
            <w:lang w:val="es-EC"/>
          </w:rPr>
          <w:t>2.2.1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C" w:eastAsia="es-EC"/>
          </w:rPr>
          <w:tab/>
        </w:r>
        <w:r w:rsidRPr="000B4FA8">
          <w:rPr>
            <w:rStyle w:val="Hipervnculo"/>
            <w:rFonts w:ascii="Arial" w:hAnsi="Arial" w:cs="Arial"/>
            <w:noProof/>
            <w:lang w:val="es-EC"/>
          </w:rPr>
          <w:t>Configuraciones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4554881" w:history="1">
        <w:r w:rsidRPr="000B4FA8">
          <w:rPr>
            <w:rStyle w:val="Hipervnculo"/>
            <w:rFonts w:ascii="Arial" w:hAnsi="Arial" w:cs="Arial"/>
            <w:noProof/>
          </w:rPr>
          <w:t>CONFIGURACIONES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4554882" w:history="1">
        <w:r w:rsidRPr="000B4FA8">
          <w:rPr>
            <w:rStyle w:val="Hipervnculo"/>
            <w:rFonts w:ascii="Arial" w:hAnsi="Arial" w:cs="Arial"/>
            <w:noProof/>
            <w:lang w:val="es-EC"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0B4FA8">
          <w:rPr>
            <w:rStyle w:val="Hipervnculo"/>
            <w:rFonts w:ascii="Arial" w:hAnsi="Arial" w:cs="Arial"/>
            <w:noProof/>
            <w:lang w:val="es-EC"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4554883" w:history="1">
        <w:r w:rsidRPr="000B4FA8">
          <w:rPr>
            <w:rStyle w:val="Hipervnculo"/>
            <w:rFonts w:ascii="Arial" w:hAnsi="Arial" w:cs="Arial"/>
            <w:noProof/>
            <w:lang w:val="es-EC"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0B4FA8">
          <w:rPr>
            <w:rStyle w:val="Hipervnculo"/>
            <w:rFonts w:ascii="Arial" w:hAnsi="Arial" w:cs="Arial"/>
            <w:noProof/>
            <w:lang w:val="es-EC"/>
          </w:rPr>
          <w:t>Instalación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4554884" w:history="1">
        <w:r w:rsidRPr="000B4FA8">
          <w:rPr>
            <w:rStyle w:val="Hipervnculo"/>
            <w:rFonts w:ascii="Arial" w:hAnsi="Arial" w:cs="Arial"/>
            <w:noProof/>
            <w:lang w:val="es-EC"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0B4FA8">
          <w:rPr>
            <w:rStyle w:val="Hipervnculo"/>
            <w:rFonts w:ascii="Arial" w:hAnsi="Arial" w:cs="Arial"/>
            <w:noProof/>
            <w:lang w:val="es-EC"/>
          </w:rPr>
          <w:t>Configuración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4554885" w:history="1">
        <w:r w:rsidRPr="000B4FA8">
          <w:rPr>
            <w:rStyle w:val="Hipervnculo"/>
            <w:rFonts w:ascii="Arial" w:hAnsi="Arial" w:cs="Arial"/>
            <w:noProof/>
            <w:lang w:val="es-EC"/>
          </w:rPr>
          <w:t>Despliegue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572" w:rsidRDefault="00DA0572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4554886" w:history="1">
        <w:r w:rsidRPr="000B4FA8">
          <w:rPr>
            <w:rStyle w:val="Hipervnculo"/>
            <w:rFonts w:ascii="Arial" w:hAnsi="Arial" w:cs="Arial"/>
            <w:noProof/>
            <w:lang w:val="es-EC"/>
          </w:rPr>
          <w:t>CONFIGURACIÓN DE PROCESOS AUTOMÁTICOS PARA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_Toc524554886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7FC3" w:rsidRPr="00880A7E" w:rsidRDefault="00540060" w:rsidP="00AD3AA1">
      <w:pPr>
        <w:rPr>
          <w:rFonts w:cs="Arial"/>
          <w:szCs w:val="20"/>
          <w:lang w:val="es-EC"/>
        </w:rPr>
      </w:pPr>
      <w:r>
        <w:rPr>
          <w:rFonts w:asciiTheme="majorHAnsi" w:hAnsiTheme="majorHAnsi" w:cs="Arial"/>
          <w:sz w:val="24"/>
          <w:szCs w:val="20"/>
          <w:lang w:val="es-EC"/>
        </w:rPr>
        <w:fldChar w:fldCharType="end"/>
      </w:r>
    </w:p>
    <w:p w:rsidR="00A87EBC" w:rsidRPr="00880A7E" w:rsidRDefault="00A87EBC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CB566E" w:rsidRPr="00880A7E" w:rsidRDefault="00CB566E" w:rsidP="00CB566E">
      <w:pPr>
        <w:pStyle w:val="Ttulo"/>
        <w:rPr>
          <w:lang w:val="es-EC"/>
        </w:rPr>
      </w:pPr>
    </w:p>
    <w:p w:rsidR="00CB566E" w:rsidRPr="00880A7E" w:rsidRDefault="00CB566E" w:rsidP="00CB566E">
      <w:pPr>
        <w:pStyle w:val="Ttulo11"/>
        <w:rPr>
          <w:rFonts w:ascii="Arial" w:hAnsi="Arial" w:cs="Arial"/>
          <w:sz w:val="20"/>
          <w:szCs w:val="20"/>
          <w:lang w:val="es-EC"/>
        </w:rPr>
      </w:pPr>
      <w:bookmarkStart w:id="2" w:name="_Toc419206922"/>
      <w:bookmarkStart w:id="3" w:name="_Toc444448627"/>
      <w:bookmarkStart w:id="4" w:name="_Toc524554875"/>
      <w:r w:rsidRPr="00880A7E">
        <w:rPr>
          <w:rFonts w:ascii="Arial" w:hAnsi="Arial" w:cs="Arial"/>
          <w:sz w:val="20"/>
          <w:szCs w:val="20"/>
          <w:lang w:val="es-EC"/>
        </w:rPr>
        <w:t>Introducción</w:t>
      </w:r>
      <w:bookmarkEnd w:id="2"/>
      <w:bookmarkEnd w:id="3"/>
      <w:bookmarkEnd w:id="4"/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5" w:name="_Toc419206923"/>
      <w:bookmarkStart w:id="6" w:name="_Toc444448628"/>
      <w:bookmarkStart w:id="7" w:name="_Toc524554876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Propósito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el Manual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 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bookmarkEnd w:id="5"/>
      <w:r w:rsidRPr="00880A7E">
        <w:rPr>
          <w:rFonts w:ascii="Arial" w:hAnsi="Arial" w:cs="Arial"/>
          <w:caps w:val="0"/>
          <w:sz w:val="20"/>
          <w:szCs w:val="20"/>
          <w:lang w:val="es-EC"/>
        </w:rPr>
        <w:t>el Entorno De Desarrollo</w:t>
      </w:r>
      <w:bookmarkEnd w:id="6"/>
      <w:bookmarkEnd w:id="7"/>
    </w:p>
    <w:p w:rsidR="00CB566E" w:rsidRPr="00880A7E" w:rsidRDefault="00CB566E" w:rsidP="00CB566E">
      <w:pPr>
        <w:pStyle w:val="InfoBlue"/>
        <w:rPr>
          <w:rFonts w:ascii="Arial" w:hAnsi="Arial" w:cs="Arial"/>
          <w:i w:val="0"/>
          <w:color w:val="auto"/>
          <w:sz w:val="20"/>
          <w:lang w:val="es-EC"/>
        </w:rPr>
      </w:pP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El propósito del documento es brindar a los desarrolladores involucrados en el desarrollo </w:t>
      </w:r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del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core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bancario COBIS de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BanEcuador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B.P.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 una guía que permita configurar las herramientas necesarias para iniciar sus labores y así mismo seguir los estándares establecidos para la elaboración del sistema. Los pasos de este manual deben seguirse estrictamente para evitar inconvenientes durante y después de la </w:t>
      </w:r>
      <w:r w:rsidR="00D91341">
        <w:rPr>
          <w:rFonts w:ascii="Arial" w:hAnsi="Arial" w:cs="Arial"/>
          <w:i w:val="0"/>
          <w:color w:val="auto"/>
          <w:sz w:val="20"/>
          <w:lang w:val="es-EC"/>
        </w:rPr>
        <w:t xml:space="preserve">aplicación de los cambios y/o 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>Configuración de las Herramientas.</w:t>
      </w:r>
    </w:p>
    <w:p w:rsidR="00CB566E" w:rsidRPr="00880A7E" w:rsidRDefault="00CB566E" w:rsidP="00CB566E">
      <w:pPr>
        <w:pStyle w:val="Textbody"/>
        <w:ind w:left="0"/>
        <w:rPr>
          <w:rFonts w:ascii="Arial" w:hAnsi="Arial" w:cs="Arial"/>
          <w:sz w:val="20"/>
          <w:szCs w:val="20"/>
          <w:lang w:val="es-EC"/>
        </w:rPr>
      </w:pPr>
    </w:p>
    <w:p w:rsidR="00CB566E" w:rsidRPr="00880A7E" w:rsidRDefault="00CB566E" w:rsidP="00CB566E">
      <w:pPr>
        <w:pStyle w:val="Ttulo11"/>
        <w:rPr>
          <w:rFonts w:ascii="Arial" w:hAnsi="Arial" w:cs="Arial"/>
          <w:sz w:val="20"/>
          <w:szCs w:val="20"/>
          <w:lang w:val="es-EC"/>
        </w:rPr>
      </w:pPr>
      <w:bookmarkStart w:id="8" w:name="_Toc419206924"/>
      <w:bookmarkStart w:id="9" w:name="_Toc444448629"/>
      <w:bookmarkStart w:id="10" w:name="_Toc524554877"/>
      <w:r w:rsidRPr="00880A7E">
        <w:rPr>
          <w:rFonts w:ascii="Arial" w:hAnsi="Arial" w:cs="Arial"/>
          <w:sz w:val="20"/>
          <w:szCs w:val="20"/>
          <w:lang w:val="es-EC"/>
        </w:rPr>
        <w:t>Configuración entorno de desarrollo</w:t>
      </w:r>
      <w:bookmarkEnd w:id="8"/>
      <w:bookmarkEnd w:id="9"/>
      <w:bookmarkEnd w:id="10"/>
      <w:r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11" w:name="_Toc419206925"/>
      <w:bookmarkStart w:id="12" w:name="_Toc444448630"/>
      <w:bookmarkStart w:id="13" w:name="_Toc524554878"/>
      <w:r w:rsidRPr="00880A7E">
        <w:rPr>
          <w:rFonts w:ascii="Arial" w:hAnsi="Arial" w:cs="Arial"/>
          <w:caps w:val="0"/>
          <w:sz w:val="20"/>
          <w:szCs w:val="20"/>
          <w:lang w:val="es-EC"/>
        </w:rPr>
        <w:t>Requerimientos</w:t>
      </w:r>
      <w:bookmarkEnd w:id="11"/>
      <w:bookmarkEnd w:id="12"/>
      <w:bookmarkEnd w:id="13"/>
    </w:p>
    <w:p w:rsidR="00CB566E" w:rsidRPr="00880A7E" w:rsidRDefault="00D37E55" w:rsidP="00D37E55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>.</w:t>
      </w:r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14" w:name="_Toc419206926"/>
      <w:bookmarkStart w:id="15" w:name="_Toc444448631"/>
      <w:bookmarkStart w:id="16" w:name="_Toc524554879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e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 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 Herramientas</w:t>
      </w:r>
      <w:bookmarkEnd w:id="14"/>
      <w:bookmarkEnd w:id="15"/>
      <w:bookmarkEnd w:id="16"/>
    </w:p>
    <w:p w:rsidR="00CB566E" w:rsidRPr="00D37E55" w:rsidRDefault="00D37E55" w:rsidP="003D2FE6">
      <w:pPr>
        <w:pStyle w:val="Ttulo31"/>
        <w:numPr>
          <w:ilvl w:val="0"/>
          <w:numId w:val="0"/>
        </w:numPr>
        <w:ind w:left="1296" w:hanging="720"/>
        <w:outlineLvl w:val="9"/>
        <w:rPr>
          <w:rFonts w:ascii="Arial" w:hAnsi="Arial" w:cs="Arial"/>
          <w:b w:val="0"/>
          <w:sz w:val="20"/>
          <w:szCs w:val="20"/>
        </w:rPr>
      </w:pPr>
      <w:r w:rsidRPr="00D37E55">
        <w:rPr>
          <w:rFonts w:ascii="Arial" w:hAnsi="Arial" w:cs="Arial"/>
          <w:b w:val="0"/>
          <w:sz w:val="20"/>
          <w:szCs w:val="20"/>
        </w:rPr>
        <w:t>N/A</w:t>
      </w:r>
    </w:p>
    <w:p w:rsidR="00CB566E" w:rsidRPr="009655BF" w:rsidRDefault="00CB566E" w:rsidP="009655BF">
      <w:pPr>
        <w:pStyle w:val="Ttulo31"/>
        <w:rPr>
          <w:rFonts w:ascii="Arial" w:hAnsi="Arial" w:cs="Arial"/>
          <w:sz w:val="20"/>
          <w:szCs w:val="20"/>
          <w:lang w:val="es-EC"/>
        </w:rPr>
      </w:pPr>
      <w:bookmarkStart w:id="17" w:name="_Toc419206930"/>
      <w:bookmarkStart w:id="18" w:name="_Toc444448634"/>
      <w:bookmarkStart w:id="19" w:name="_Toc524554880"/>
      <w:r w:rsidRPr="009655BF">
        <w:rPr>
          <w:rFonts w:ascii="Arial" w:hAnsi="Arial" w:cs="Arial"/>
          <w:sz w:val="20"/>
          <w:szCs w:val="20"/>
          <w:lang w:val="es-EC"/>
        </w:rPr>
        <w:t>Configuraciones Adicionales</w:t>
      </w:r>
      <w:bookmarkEnd w:id="17"/>
      <w:bookmarkEnd w:id="18"/>
      <w:bookmarkEnd w:id="19"/>
    </w:p>
    <w:p w:rsidR="00CB566E" w:rsidRPr="00880A7E" w:rsidRDefault="00D37E55" w:rsidP="00D37E55">
      <w:pPr>
        <w:pStyle w:val="Textbody"/>
        <w:ind w:left="708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F215C2" w:rsidP="00CB566E">
      <w:pPr>
        <w:pStyle w:val="Ttulo11"/>
        <w:rPr>
          <w:rFonts w:ascii="Arial" w:hAnsi="Arial" w:cs="Arial"/>
          <w:sz w:val="20"/>
          <w:szCs w:val="20"/>
          <w:lang w:val="es-EC"/>
        </w:rPr>
      </w:pPr>
      <w:bookmarkStart w:id="20" w:name="_Toc444545945"/>
      <w:bookmarkStart w:id="21" w:name="_Toc524554881"/>
      <w:r w:rsidRPr="00DF788C">
        <w:rPr>
          <w:rFonts w:ascii="Arial" w:hAnsi="Arial" w:cs="Arial"/>
          <w:caps w:val="0"/>
          <w:sz w:val="20"/>
          <w:szCs w:val="20"/>
        </w:rPr>
        <w:t>CONFIGURACIONES</w:t>
      </w:r>
      <w:bookmarkEnd w:id="20"/>
      <w:bookmarkEnd w:id="21"/>
    </w:p>
    <w:p w:rsidR="00D37E55" w:rsidRPr="00D37E55" w:rsidRDefault="00D37E55" w:rsidP="003D2FE6">
      <w:pPr>
        <w:pStyle w:val="Ttulo11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22" w:name="_Toc419206932"/>
      <w:bookmarkStart w:id="23" w:name="_Toc444448636"/>
      <w:bookmarkStart w:id="24" w:name="_Toc524554882"/>
      <w:r w:rsidRPr="00880A7E">
        <w:rPr>
          <w:rFonts w:ascii="Arial" w:hAnsi="Arial" w:cs="Arial"/>
          <w:caps w:val="0"/>
          <w:sz w:val="20"/>
          <w:szCs w:val="20"/>
          <w:lang w:val="es-EC"/>
        </w:rPr>
        <w:t>Requisitos</w:t>
      </w:r>
      <w:bookmarkEnd w:id="22"/>
      <w:bookmarkEnd w:id="23"/>
      <w:bookmarkEnd w:id="24"/>
    </w:p>
    <w:p w:rsidR="00CB566E" w:rsidRPr="00880A7E" w:rsidRDefault="00D37E55" w:rsidP="00CB566E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Ambiente restaurado a la fecha 03/09/2018 inicio de día (mínimo)</w:t>
      </w:r>
      <w:r w:rsidR="00CB566E" w:rsidRPr="00880A7E">
        <w:rPr>
          <w:rFonts w:ascii="Arial" w:hAnsi="Arial" w:cs="Arial"/>
          <w:sz w:val="20"/>
          <w:szCs w:val="20"/>
          <w:lang w:val="es-EC"/>
        </w:rPr>
        <w:t>.</w:t>
      </w:r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25" w:name="_Toc419206933"/>
      <w:bookmarkStart w:id="26" w:name="_Toc444448637"/>
      <w:bookmarkStart w:id="27" w:name="_Toc524554883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5"/>
      <w:bookmarkEnd w:id="26"/>
      <w:bookmarkEnd w:id="27"/>
    </w:p>
    <w:p w:rsidR="00D37E55" w:rsidRPr="00D37E55" w:rsidRDefault="00D37E55" w:rsidP="003D2FE6">
      <w:pPr>
        <w:pStyle w:val="Ttulo11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bookmarkStart w:id="28" w:name="_Toc419206934"/>
      <w:bookmarkStart w:id="29" w:name="_Toc444448638"/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30" w:name="_Toc524554884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8"/>
      <w:bookmarkEnd w:id="29"/>
      <w:bookmarkEnd w:id="30"/>
    </w:p>
    <w:p w:rsidR="00D37E55" w:rsidRPr="00D37E55" w:rsidRDefault="00D37E55" w:rsidP="003D2FE6">
      <w:pPr>
        <w:pStyle w:val="Ttulo11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880A7E" w:rsidRDefault="00CB566E" w:rsidP="00CB566E">
      <w:pPr>
        <w:pStyle w:val="Ttulo11"/>
        <w:rPr>
          <w:rFonts w:ascii="Arial" w:hAnsi="Arial" w:cs="Arial"/>
          <w:sz w:val="20"/>
          <w:szCs w:val="20"/>
          <w:lang w:val="es-EC"/>
        </w:rPr>
      </w:pPr>
      <w:bookmarkStart w:id="31" w:name="_Toc419206935"/>
      <w:bookmarkStart w:id="32" w:name="_Toc444448639"/>
      <w:bookmarkStart w:id="33" w:name="_Toc524554885"/>
      <w:r w:rsidRPr="00880A7E">
        <w:rPr>
          <w:rFonts w:ascii="Arial" w:hAnsi="Arial" w:cs="Arial"/>
          <w:sz w:val="20"/>
          <w:szCs w:val="20"/>
          <w:lang w:val="es-EC"/>
        </w:rPr>
        <w:t>Despliegue de la aplicación</w:t>
      </w:r>
      <w:bookmarkEnd w:id="31"/>
      <w:bookmarkEnd w:id="32"/>
      <w:bookmarkEnd w:id="33"/>
    </w:p>
    <w:tbl>
      <w:tblPr>
        <w:tblW w:w="9379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471"/>
        <w:gridCol w:w="2207"/>
      </w:tblGrid>
      <w:tr w:rsidR="00692BCB" w:rsidRPr="00692BCB" w:rsidTr="00692BCB">
        <w:trPr>
          <w:trHeight w:val="33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bookmarkStart w:id="34" w:name="_Toc444545969"/>
            <w:bookmarkEnd w:id="0"/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SEC.</w:t>
            </w:r>
          </w:p>
        </w:tc>
        <w:tc>
          <w:tcPr>
            <w:tcW w:w="647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RESPONSABLES:</w:t>
            </w:r>
          </w:p>
        </w:tc>
      </w:tr>
      <w:tr w:rsidR="00692BCB" w:rsidRPr="00692BCB" w:rsidTr="00692BCB">
        <w:trPr>
          <w:trHeight w:val="85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1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 xml:space="preserve">Sacar un respaldo de la base de datos 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cob_consep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del servidor central del ambiente que corresponda</w:t>
            </w:r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692BCB">
        <w:trPr>
          <w:trHeight w:val="141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 xml:space="preserve">Respaldar los fuentes: </w:t>
            </w:r>
            <w:r w:rsidRPr="00692BCB">
              <w:rPr>
                <w:rFonts w:cs="Arial"/>
                <w:szCs w:val="20"/>
                <w:lang w:val="es-EC" w:eastAsia="es-EC"/>
              </w:rPr>
              <w:br/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consep.sp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        (cob_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consep</w:t>
            </w:r>
            <w:proofErr w:type="spellEnd"/>
            <w:proofErr w:type="gramStart"/>
            <w:r w:rsidRPr="00692BCB">
              <w:rPr>
                <w:rFonts w:cs="Arial"/>
                <w:szCs w:val="20"/>
                <w:lang w:val="es-EC" w:eastAsia="es-EC"/>
              </w:rPr>
              <w:t>..</w:t>
            </w:r>
            <w:proofErr w:type="spellStart"/>
            <w:proofErr w:type="gramEnd"/>
            <w:r w:rsidRPr="00692BCB">
              <w:rPr>
                <w:rFonts w:cs="Arial"/>
                <w:szCs w:val="20"/>
                <w:lang w:val="es-EC" w:eastAsia="es-EC"/>
              </w:rPr>
              <w:t>sp_valida_consep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)</w:t>
            </w:r>
            <w:r w:rsidRPr="00692BCB">
              <w:rPr>
                <w:rFonts w:cs="Arial"/>
                <w:szCs w:val="20"/>
                <w:lang w:val="es-EC" w:eastAsia="es-EC"/>
              </w:rPr>
              <w:br/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cpdatcon.sp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     (cob_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consep</w:t>
            </w:r>
            <w:proofErr w:type="spellEnd"/>
            <w:proofErr w:type="gramStart"/>
            <w:r w:rsidRPr="00692BCB">
              <w:rPr>
                <w:rFonts w:cs="Arial"/>
                <w:szCs w:val="20"/>
                <w:lang w:val="es-EC" w:eastAsia="es-EC"/>
              </w:rPr>
              <w:t>..</w:t>
            </w:r>
            <w:proofErr w:type="spellStart"/>
            <w:proofErr w:type="gramEnd"/>
            <w:r w:rsidRPr="00692BCB">
              <w:rPr>
                <w:rFonts w:cs="Arial"/>
                <w:szCs w:val="20"/>
                <w:lang w:val="es-EC" w:eastAsia="es-EC"/>
              </w:rPr>
              <w:t>sp_datos_rep_consep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)</w:t>
            </w:r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692BCB">
        <w:trPr>
          <w:trHeight w:val="147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lastRenderedPageBreak/>
              <w:t>3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br/>
              <w:t xml:space="preserve">Ejecutar el siguiente script en la base de datos 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cob_consep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del servidor central del ambiente que corresponda:</w:t>
            </w:r>
            <w:r w:rsidRPr="00692BCB">
              <w:rPr>
                <w:rFonts w:cs="Arial"/>
                <w:szCs w:val="20"/>
                <w:lang w:val="es-EC" w:eastAsia="es-EC"/>
              </w:rPr>
              <w:br/>
            </w: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Consultas_previas_126185.sql</w:t>
            </w: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br/>
            </w: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br/>
            </w:r>
            <w:r w:rsidRPr="00692BCB">
              <w:rPr>
                <w:rFonts w:cs="Arial"/>
                <w:szCs w:val="20"/>
                <w:lang w:val="es-EC" w:eastAsia="es-EC"/>
              </w:rPr>
              <w:t>Copiar el resultado en la carpeta del RFC.</w:t>
            </w:r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692BCB">
        <w:trPr>
          <w:trHeight w:val="127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Default="00374C8C" w:rsidP="00692BCB">
            <w:pPr>
              <w:spacing w:line="240" w:lineRule="auto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br/>
              <w:t xml:space="preserve">Ejecutar </w:t>
            </w:r>
            <w:r w:rsidR="00692BCB" w:rsidRPr="00692BCB">
              <w:rPr>
                <w:rFonts w:cs="Arial"/>
                <w:szCs w:val="20"/>
                <w:lang w:val="es-EC" w:eastAsia="es-EC"/>
              </w:rPr>
              <w:t>l</w:t>
            </w:r>
            <w:r>
              <w:rPr>
                <w:rFonts w:cs="Arial"/>
                <w:szCs w:val="20"/>
                <w:lang w:val="es-EC" w:eastAsia="es-EC"/>
              </w:rPr>
              <w:t>os</w:t>
            </w:r>
            <w:r w:rsidR="00692BCB" w:rsidRPr="00692BCB">
              <w:rPr>
                <w:rFonts w:cs="Arial"/>
                <w:szCs w:val="20"/>
                <w:lang w:val="es-EC" w:eastAsia="es-EC"/>
              </w:rPr>
              <w:t xml:space="preserve"> siguiente</w:t>
            </w:r>
            <w:r>
              <w:rPr>
                <w:rFonts w:cs="Arial"/>
                <w:szCs w:val="20"/>
                <w:lang w:val="es-EC" w:eastAsia="es-EC"/>
              </w:rPr>
              <w:t>s</w:t>
            </w:r>
            <w:r w:rsidR="00692BCB" w:rsidRPr="00692BCB">
              <w:rPr>
                <w:rFonts w:cs="Arial"/>
                <w:szCs w:val="20"/>
                <w:lang w:val="es-EC" w:eastAsia="es-EC"/>
              </w:rPr>
              <w:t xml:space="preserve"> script</w:t>
            </w:r>
            <w:r>
              <w:rPr>
                <w:rFonts w:cs="Arial"/>
                <w:szCs w:val="20"/>
                <w:lang w:val="es-EC" w:eastAsia="es-EC"/>
              </w:rPr>
              <w:t>s</w:t>
            </w:r>
            <w:r w:rsidR="00692BCB" w:rsidRPr="00692BCB">
              <w:rPr>
                <w:rFonts w:cs="Arial"/>
                <w:szCs w:val="20"/>
                <w:lang w:val="es-EC" w:eastAsia="es-EC"/>
              </w:rPr>
              <w:t xml:space="preserve"> en la base de datos </w:t>
            </w:r>
            <w:proofErr w:type="spellStart"/>
            <w:r w:rsidR="00692BCB" w:rsidRPr="00692BCB">
              <w:rPr>
                <w:rFonts w:cs="Arial"/>
                <w:szCs w:val="20"/>
                <w:lang w:val="es-EC" w:eastAsia="es-EC"/>
              </w:rPr>
              <w:t>cob_consep</w:t>
            </w:r>
            <w:proofErr w:type="spellEnd"/>
            <w:r w:rsidR="00692BCB" w:rsidRPr="00692BCB">
              <w:rPr>
                <w:rFonts w:cs="Arial"/>
                <w:szCs w:val="20"/>
                <w:lang w:val="es-EC" w:eastAsia="es-EC"/>
              </w:rPr>
              <w:t xml:space="preserve"> del servidor central del ambiente que corresponda:</w:t>
            </w:r>
            <w:r w:rsidR="00692BCB" w:rsidRPr="00692BCB">
              <w:rPr>
                <w:rFonts w:cs="Arial"/>
                <w:szCs w:val="20"/>
                <w:lang w:val="es-EC" w:eastAsia="es-EC"/>
              </w:rPr>
              <w:br/>
            </w:r>
            <w:r w:rsidR="00692BCB" w:rsidRPr="00692BCB">
              <w:rPr>
                <w:rFonts w:cs="Arial"/>
                <w:b/>
                <w:bCs/>
                <w:szCs w:val="20"/>
                <w:lang w:val="es-EC" w:eastAsia="es-EC"/>
              </w:rPr>
              <w:t>reproceso126185.sql</w:t>
            </w:r>
          </w:p>
          <w:p w:rsidR="00374C8C" w:rsidRPr="00374C8C" w:rsidRDefault="00374C8C" w:rsidP="00692BCB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 w:rsidRPr="00374C8C">
              <w:rPr>
                <w:rFonts w:cs="Arial"/>
                <w:b/>
                <w:szCs w:val="20"/>
                <w:lang w:val="es-EC" w:eastAsia="es-EC"/>
              </w:rPr>
              <w:t>parametros_12185.sql</w:t>
            </w:r>
          </w:p>
          <w:p w:rsidR="00374C8C" w:rsidRPr="00692BCB" w:rsidRDefault="00374C8C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FF1A92">
        <w:trPr>
          <w:trHeight w:val="1507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5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after="240"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 xml:space="preserve">Compilar los siguientes SP en 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en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el servidor central del ambiente que corresponda:</w:t>
            </w:r>
            <w:r w:rsidRPr="00692BCB">
              <w:rPr>
                <w:rFonts w:cs="Arial"/>
                <w:szCs w:val="20"/>
                <w:lang w:val="es-EC" w:eastAsia="es-EC"/>
              </w:rPr>
              <w:br/>
            </w:r>
            <w:r w:rsidRPr="00692BCB">
              <w:rPr>
                <w:rFonts w:cs="Arial"/>
                <w:szCs w:val="20"/>
                <w:lang w:val="es-EC" w:eastAsia="es-EC"/>
              </w:rPr>
              <w:br/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consep.sp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        (cob_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consep</w:t>
            </w:r>
            <w:proofErr w:type="spellEnd"/>
            <w:proofErr w:type="gramStart"/>
            <w:r w:rsidRPr="00692BCB">
              <w:rPr>
                <w:rFonts w:cs="Arial"/>
                <w:szCs w:val="20"/>
                <w:lang w:val="es-EC" w:eastAsia="es-EC"/>
              </w:rPr>
              <w:t>..</w:t>
            </w:r>
            <w:proofErr w:type="spellStart"/>
            <w:proofErr w:type="gramEnd"/>
            <w:r w:rsidRPr="00692BCB">
              <w:rPr>
                <w:rFonts w:cs="Arial"/>
                <w:szCs w:val="20"/>
                <w:lang w:val="es-EC" w:eastAsia="es-EC"/>
              </w:rPr>
              <w:t>sp_valida_consep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)</w:t>
            </w:r>
            <w:r w:rsidRPr="00692BCB">
              <w:rPr>
                <w:rFonts w:cs="Arial"/>
                <w:szCs w:val="20"/>
                <w:lang w:val="es-EC" w:eastAsia="es-EC"/>
              </w:rPr>
              <w:br/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cpdatcon.sp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     (cob_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consep</w:t>
            </w:r>
            <w:proofErr w:type="spellEnd"/>
            <w:proofErr w:type="gramStart"/>
            <w:r w:rsidRPr="00692BCB">
              <w:rPr>
                <w:rFonts w:cs="Arial"/>
                <w:szCs w:val="20"/>
                <w:lang w:val="es-EC" w:eastAsia="es-EC"/>
              </w:rPr>
              <w:t>..</w:t>
            </w:r>
            <w:proofErr w:type="spellStart"/>
            <w:proofErr w:type="gramEnd"/>
            <w:r w:rsidRPr="00692BCB">
              <w:rPr>
                <w:rFonts w:cs="Arial"/>
                <w:szCs w:val="20"/>
                <w:lang w:val="es-EC" w:eastAsia="es-EC"/>
              </w:rPr>
              <w:t>sp_datos_rep_consep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)</w:t>
            </w:r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374C8C">
        <w:trPr>
          <w:trHeight w:val="128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6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>Respaldar los fuentes</w:t>
            </w:r>
            <w:r w:rsidRPr="00692BCB">
              <w:rPr>
                <w:rFonts w:cs="Arial"/>
                <w:szCs w:val="20"/>
                <w:lang w:val="es-EC" w:eastAsia="es-EC"/>
              </w:rPr>
              <w:br/>
            </w:r>
            <w:proofErr w:type="gramStart"/>
            <w:r w:rsidRPr="00692BCB">
              <w:rPr>
                <w:rFonts w:cs="Arial"/>
                <w:szCs w:val="20"/>
                <w:lang w:val="es-EC" w:eastAsia="es-EC"/>
              </w:rPr>
              <w:t>..</w:t>
            </w:r>
            <w:proofErr w:type="gramEnd"/>
            <w:r w:rsidRPr="00692BCB">
              <w:rPr>
                <w:rFonts w:cs="Arial"/>
                <w:szCs w:val="20"/>
                <w:lang w:val="es-EC" w:eastAsia="es-EC"/>
              </w:rPr>
              <w:t>/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cobis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/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cobis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/clientes/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batch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/fuentes/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consep.sqr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br/>
            </w:r>
            <w:proofErr w:type="gramStart"/>
            <w:r w:rsidRPr="00692BCB">
              <w:rPr>
                <w:rFonts w:cs="Arial"/>
                <w:szCs w:val="20"/>
                <w:lang w:val="es-EC" w:eastAsia="es-EC"/>
              </w:rPr>
              <w:t>..</w:t>
            </w:r>
            <w:proofErr w:type="gramEnd"/>
            <w:r w:rsidRPr="00692BCB">
              <w:rPr>
                <w:rFonts w:cs="Arial"/>
                <w:szCs w:val="20"/>
                <w:lang w:val="es-EC" w:eastAsia="es-EC"/>
              </w:rPr>
              <w:t>/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cobis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/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cobis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/clientes/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batch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/objetos/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consep.sqt</w:t>
            </w:r>
            <w:proofErr w:type="spellEnd"/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692BCB">
        <w:trPr>
          <w:trHeight w:val="142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7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 xml:space="preserve">Copiar el fuente </w:t>
            </w:r>
            <w:proofErr w:type="spell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consep.sqr</w:t>
            </w:r>
            <w:proofErr w:type="spell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 xml:space="preserve"> </w:t>
            </w:r>
            <w:r w:rsidRPr="00692BCB">
              <w:rPr>
                <w:rFonts w:cs="Arial"/>
                <w:szCs w:val="20"/>
                <w:lang w:val="es-EC" w:eastAsia="es-EC"/>
              </w:rPr>
              <w:t xml:space="preserve">(que se encuentra en la herramienta 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workbench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>)</w:t>
            </w: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 xml:space="preserve"> </w:t>
            </w:r>
            <w:r w:rsidRPr="00692BCB">
              <w:rPr>
                <w:rFonts w:cs="Arial"/>
                <w:szCs w:val="20"/>
                <w:lang w:val="es-EC" w:eastAsia="es-EC"/>
              </w:rPr>
              <w:t xml:space="preserve">en la ruta </w:t>
            </w: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"</w:t>
            </w:r>
            <w:proofErr w:type="gram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..</w:t>
            </w:r>
            <w:proofErr w:type="gram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/</w:t>
            </w:r>
            <w:proofErr w:type="spellStart"/>
            <w:proofErr w:type="gram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cobis</w:t>
            </w:r>
            <w:proofErr w:type="spell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/</w:t>
            </w:r>
            <w:proofErr w:type="spell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cobis</w:t>
            </w:r>
            <w:proofErr w:type="spell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/clientes/</w:t>
            </w:r>
            <w:proofErr w:type="spell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batch</w:t>
            </w:r>
            <w:proofErr w:type="spell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/fuentes</w:t>
            </w:r>
            <w:proofErr w:type="gram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 xml:space="preserve">". </w:t>
            </w:r>
            <w:r w:rsidRPr="00692BCB">
              <w:rPr>
                <w:rFonts w:cs="Arial"/>
                <w:szCs w:val="20"/>
                <w:lang w:val="es-EC" w:eastAsia="es-EC"/>
              </w:rPr>
              <w:t xml:space="preserve"> Compilar el fuente </w:t>
            </w:r>
            <w:proofErr w:type="spell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consep.sqr</w:t>
            </w:r>
            <w:proofErr w:type="spell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 xml:space="preserve"> </w:t>
            </w:r>
            <w:r w:rsidRPr="00692BCB">
              <w:rPr>
                <w:rFonts w:cs="Arial"/>
                <w:szCs w:val="20"/>
                <w:lang w:val="es-EC" w:eastAsia="es-EC"/>
              </w:rPr>
              <w:t xml:space="preserve">y  mover el archivo que se genere </w:t>
            </w:r>
            <w:proofErr w:type="spell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consep.sqt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a la carpeta </w:t>
            </w: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"</w:t>
            </w:r>
            <w:proofErr w:type="gram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..</w:t>
            </w:r>
            <w:proofErr w:type="gram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/</w:t>
            </w:r>
            <w:proofErr w:type="spell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cobis</w:t>
            </w:r>
            <w:proofErr w:type="spell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/</w:t>
            </w:r>
            <w:proofErr w:type="spell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cobis</w:t>
            </w:r>
            <w:proofErr w:type="spell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/clientes/</w:t>
            </w:r>
            <w:proofErr w:type="spellStart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batch</w:t>
            </w:r>
            <w:proofErr w:type="spellEnd"/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/objetos/"</w:t>
            </w:r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692BCB">
        <w:trPr>
          <w:trHeight w:val="195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8</w:t>
            </w:r>
          </w:p>
        </w:tc>
        <w:tc>
          <w:tcPr>
            <w:tcW w:w="6471" w:type="dxa"/>
            <w:shd w:val="clear" w:color="00000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color w:val="FF0000"/>
                <w:szCs w:val="20"/>
                <w:lang w:val="es-EC" w:eastAsia="es-EC"/>
              </w:rPr>
              <w:t>SOLO PARA PRUEBAS DE CALIDAD</w:t>
            </w:r>
            <w:r w:rsidRPr="00692BCB">
              <w:rPr>
                <w:rFonts w:cs="Arial"/>
                <w:szCs w:val="20"/>
                <w:lang w:val="es-EC" w:eastAsia="es-EC"/>
              </w:rPr>
              <w:br/>
              <w:t xml:space="preserve">Ejecutar el proceso 2028 del lote 2002 "LOTE DE PROCESOS DE ENTIDADES EXTERNAS", con fecha del último día 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habil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del mes a reportar, para generar las estructuras UAF del mes correspondiente. (para generar agosto 2018 la fecha debe ser 31 de agosto del 2018)</w:t>
            </w:r>
          </w:p>
        </w:tc>
        <w:tc>
          <w:tcPr>
            <w:tcW w:w="2207" w:type="dxa"/>
            <w:shd w:val="clear" w:color="00000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CENTRO DE CÓMPUTO</w:t>
            </w:r>
          </w:p>
        </w:tc>
      </w:tr>
      <w:tr w:rsidR="00692BCB" w:rsidRPr="00692BCB" w:rsidTr="00692BCB">
        <w:trPr>
          <w:trHeight w:val="30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 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> </w:t>
            </w:r>
          </w:p>
        </w:tc>
        <w:tc>
          <w:tcPr>
            <w:tcW w:w="2207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 </w:t>
            </w:r>
          </w:p>
        </w:tc>
      </w:tr>
      <w:tr w:rsidR="00692BCB" w:rsidRPr="00692BCB" w:rsidTr="00692BCB">
        <w:trPr>
          <w:trHeight w:val="30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B81B03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SEC.</w:t>
            </w:r>
          </w:p>
        </w:tc>
        <w:tc>
          <w:tcPr>
            <w:tcW w:w="6471" w:type="dxa"/>
            <w:shd w:val="clear" w:color="EFEFF0" w:fill="D9D9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TAREAS PARA BACK-OUT (EN CASO DE FALLO)</w:t>
            </w:r>
          </w:p>
        </w:tc>
        <w:tc>
          <w:tcPr>
            <w:tcW w:w="2207" w:type="dxa"/>
            <w:shd w:val="clear" w:color="EFEFF0" w:fill="D9D9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RESPONSABLES:</w:t>
            </w:r>
          </w:p>
        </w:tc>
      </w:tr>
      <w:tr w:rsidR="00692BCB" w:rsidRPr="00692BCB" w:rsidTr="00692BCB">
        <w:trPr>
          <w:trHeight w:val="300"/>
        </w:trPr>
        <w:tc>
          <w:tcPr>
            <w:tcW w:w="701" w:type="dxa"/>
            <w:shd w:val="clear" w:color="EFEFF0" w:fill="FFFFFF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1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>Restaurar la base de datos respaldada en el paso 1 de este documento.</w:t>
            </w:r>
          </w:p>
        </w:tc>
        <w:tc>
          <w:tcPr>
            <w:tcW w:w="2207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692BCB">
        <w:trPr>
          <w:trHeight w:val="30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>Compilar los SP respaldados en el paso 2 de este documento.</w:t>
            </w:r>
          </w:p>
        </w:tc>
        <w:tc>
          <w:tcPr>
            <w:tcW w:w="2207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692BCB" w:rsidRPr="00692BCB" w:rsidTr="00692BCB">
        <w:trPr>
          <w:trHeight w:val="30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3</w:t>
            </w:r>
          </w:p>
        </w:tc>
        <w:tc>
          <w:tcPr>
            <w:tcW w:w="647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692BCB">
              <w:rPr>
                <w:rFonts w:cs="Arial"/>
                <w:szCs w:val="20"/>
                <w:lang w:val="es-EC" w:eastAsia="es-EC"/>
              </w:rPr>
              <w:t xml:space="preserve">Restaurar </w:t>
            </w:r>
            <w:proofErr w:type="gramStart"/>
            <w:r w:rsidRPr="00692BCB">
              <w:rPr>
                <w:rFonts w:cs="Arial"/>
                <w:szCs w:val="20"/>
                <w:lang w:val="es-EC" w:eastAsia="es-EC"/>
              </w:rPr>
              <w:t>los</w:t>
            </w:r>
            <w:proofErr w:type="gramEnd"/>
            <w:r w:rsidRPr="00692BCB">
              <w:rPr>
                <w:rFonts w:cs="Arial"/>
                <w:szCs w:val="20"/>
                <w:lang w:val="es-EC" w:eastAsia="es-EC"/>
              </w:rPr>
              <w:t xml:space="preserve"> fuentes respaldados en el punto 6.</w:t>
            </w:r>
          </w:p>
        </w:tc>
        <w:tc>
          <w:tcPr>
            <w:tcW w:w="2207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  <w:tr w:rsidR="00374C8C" w:rsidRPr="00692BCB" w:rsidTr="00374C8C">
        <w:trPr>
          <w:trHeight w:val="30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C8C" w:rsidRPr="00692BCB" w:rsidRDefault="00374C8C" w:rsidP="00B81B03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C8C" w:rsidRPr="00692BCB" w:rsidRDefault="00374C8C" w:rsidP="00374C8C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>Ejecutar el</w:t>
            </w:r>
            <w:r w:rsidRPr="00692BCB">
              <w:rPr>
                <w:rFonts w:cs="Arial"/>
                <w:szCs w:val="20"/>
                <w:lang w:val="es-EC" w:eastAsia="es-EC"/>
              </w:rPr>
              <w:t xml:space="preserve"> siguiente script en la base de datos </w:t>
            </w:r>
            <w:proofErr w:type="spellStart"/>
            <w:r w:rsidRPr="00692BCB">
              <w:rPr>
                <w:rFonts w:cs="Arial"/>
                <w:szCs w:val="20"/>
                <w:lang w:val="es-EC" w:eastAsia="es-EC"/>
              </w:rPr>
              <w:t>cob_consep</w:t>
            </w:r>
            <w:proofErr w:type="spellEnd"/>
            <w:r w:rsidRPr="00692BCB">
              <w:rPr>
                <w:rFonts w:cs="Arial"/>
                <w:szCs w:val="20"/>
                <w:lang w:val="es-EC" w:eastAsia="es-EC"/>
              </w:rPr>
              <w:t xml:space="preserve"> del servidor central del ambiente que corresponda:</w:t>
            </w:r>
            <w:r w:rsidRPr="00692BCB">
              <w:rPr>
                <w:rFonts w:cs="Arial"/>
                <w:szCs w:val="20"/>
                <w:lang w:val="es-EC" w:eastAsia="es-EC"/>
              </w:rPr>
              <w:br/>
            </w:r>
            <w:r w:rsidRPr="00374C8C">
              <w:rPr>
                <w:rFonts w:cs="Arial"/>
                <w:b/>
                <w:bCs/>
                <w:szCs w:val="20"/>
                <w:lang w:val="es-EC" w:eastAsia="es-EC"/>
              </w:rPr>
              <w:t>rollback_parametros_12185.sql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C8C" w:rsidRPr="00692BCB" w:rsidRDefault="00374C8C" w:rsidP="00B81B03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DBA</w:t>
            </w:r>
          </w:p>
        </w:tc>
      </w:tr>
    </w:tbl>
    <w:p w:rsidR="00692BCB" w:rsidRPr="00692BCB" w:rsidRDefault="00692BCB" w:rsidP="00692BCB">
      <w:pPr>
        <w:pStyle w:val="Textbody"/>
        <w:rPr>
          <w:lang w:val="es-EC"/>
        </w:rPr>
      </w:pPr>
    </w:p>
    <w:p w:rsidR="007E684A" w:rsidRPr="00DF788C" w:rsidRDefault="007E684A" w:rsidP="007E684A">
      <w:pPr>
        <w:pStyle w:val="Ttulo11"/>
        <w:numPr>
          <w:ilvl w:val="0"/>
          <w:numId w:val="12"/>
        </w:numPr>
        <w:rPr>
          <w:rFonts w:ascii="Arial" w:hAnsi="Arial" w:cs="Arial"/>
          <w:sz w:val="20"/>
          <w:szCs w:val="20"/>
          <w:lang w:val="es-EC"/>
        </w:rPr>
      </w:pPr>
      <w:bookmarkStart w:id="35" w:name="_Toc524554886"/>
      <w:r w:rsidRPr="00DF788C">
        <w:rPr>
          <w:rFonts w:ascii="Arial" w:hAnsi="Arial" w:cs="Arial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sz w:val="20"/>
          <w:szCs w:val="20"/>
          <w:lang w:val="es-EC"/>
        </w:rPr>
        <w:t xml:space="preserve">DE </w:t>
      </w:r>
      <w:r w:rsidRPr="00DF788C">
        <w:rPr>
          <w:rFonts w:ascii="Arial" w:hAnsi="Arial" w:cs="Arial"/>
          <w:sz w:val="20"/>
          <w:szCs w:val="20"/>
          <w:lang w:val="es-EC"/>
        </w:rPr>
        <w:t>PROCESOS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Pr="00DF788C">
        <w:rPr>
          <w:rFonts w:ascii="Arial" w:hAnsi="Arial" w:cs="Arial"/>
          <w:sz w:val="20"/>
          <w:szCs w:val="20"/>
          <w:lang w:val="es-EC"/>
        </w:rPr>
        <w:t>AUTOMÁTICOS</w:t>
      </w:r>
      <w:bookmarkEnd w:id="34"/>
      <w:r>
        <w:rPr>
          <w:rFonts w:ascii="Arial" w:hAnsi="Arial" w:cs="Arial"/>
          <w:sz w:val="20"/>
          <w:szCs w:val="20"/>
          <w:lang w:val="es-EC"/>
        </w:rPr>
        <w:t xml:space="preserve"> PARA LA </w:t>
      </w:r>
      <w:r w:rsidR="00B94F07">
        <w:rPr>
          <w:rFonts w:ascii="Arial" w:hAnsi="Arial" w:cs="Arial"/>
          <w:caps w:val="0"/>
          <w:sz w:val="20"/>
          <w:szCs w:val="20"/>
          <w:lang w:val="es-EC"/>
        </w:rPr>
        <w:t>APLICACIÓN</w:t>
      </w:r>
      <w:bookmarkEnd w:id="35"/>
    </w:p>
    <w:p w:rsidR="007E684A" w:rsidRPr="00880A7E" w:rsidRDefault="003D2FE6" w:rsidP="007E684A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7E684A" w:rsidRPr="00DF788C">
        <w:rPr>
          <w:rFonts w:ascii="Arial" w:hAnsi="Arial" w:cs="Arial"/>
          <w:sz w:val="20"/>
          <w:szCs w:val="20"/>
          <w:lang w:val="es-EC"/>
        </w:rPr>
        <w:t>.</w:t>
      </w:r>
    </w:p>
    <w:sectPr w:rsidR="007E684A" w:rsidRPr="00880A7E" w:rsidSect="00D54413">
      <w:headerReference w:type="default" r:id="rId10"/>
      <w:footerReference w:type="default" r:id="rId11"/>
      <w:pgSz w:w="11907" w:h="16840" w:code="9"/>
      <w:pgMar w:top="1843" w:right="1043" w:bottom="1418" w:left="1418" w:header="0" w:footer="1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0D8" w:rsidRDefault="003930D8" w:rsidP="00E147F9">
      <w:pPr>
        <w:spacing w:line="240" w:lineRule="auto"/>
      </w:pPr>
      <w:r>
        <w:separator/>
      </w:r>
    </w:p>
  </w:endnote>
  <w:endnote w:type="continuationSeparator" w:id="0">
    <w:p w:rsidR="003930D8" w:rsidRDefault="003930D8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0" w:rsidRPr="002C58CD" w:rsidRDefault="00625C15" w:rsidP="00F65270">
    <w:pPr>
      <w:pStyle w:val="Piedepgina"/>
      <w:pBdr>
        <w:top w:val="single" w:sz="4" w:space="1" w:color="auto"/>
      </w:pBdr>
      <w:rPr>
        <w:rFonts w:eastAsiaTheme="minorHAnsi" w:cs="Arial"/>
        <w:sz w:val="16"/>
        <w:szCs w:val="16"/>
        <w:lang w:eastAsia="en-US"/>
      </w:rPr>
    </w:pPr>
    <w:r>
      <w:rPr>
        <w:rFonts w:eastAsiaTheme="minorHAnsi" w:cs="Arial"/>
        <w:sz w:val="16"/>
        <w:szCs w:val="16"/>
        <w:lang w:eastAsia="en-US"/>
      </w:rPr>
      <w:t>BEC</w:t>
    </w:r>
    <w:r w:rsidR="00F65270" w:rsidRPr="002C58CD">
      <w:rPr>
        <w:rFonts w:eastAsiaTheme="minorHAnsi" w:cs="Arial"/>
        <w:sz w:val="16"/>
        <w:szCs w:val="16"/>
        <w:lang w:eastAsia="en-US"/>
      </w:rPr>
      <w:t xml:space="preserve"> USO INTERNO</w:t>
    </w:r>
    <w:r w:rsidR="00F65270" w:rsidRPr="002C58CD">
      <w:rPr>
        <w:rFonts w:eastAsiaTheme="minorHAnsi" w:cs="Arial"/>
        <w:sz w:val="16"/>
        <w:szCs w:val="16"/>
        <w:lang w:eastAsia="en-US"/>
      </w:rPr>
      <w:tab/>
      <w:t>MANUAL DE INSTALACIÓN Y CONFIGURACIÓN DEL SISTEMA</w:t>
    </w:r>
  </w:p>
  <w:p w:rsidR="00F65270" w:rsidRPr="002C58CD" w:rsidRDefault="00540060" w:rsidP="00F65270">
    <w:pPr>
      <w:pBdr>
        <w:top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rFonts w:eastAsiaTheme="minorHAnsi" w:cs="Arial"/>
        <w:sz w:val="16"/>
        <w:szCs w:val="16"/>
        <w:lang w:eastAsia="en-US"/>
      </w:rPr>
    </w:pPr>
    <w:r w:rsidRPr="002C58CD">
      <w:rPr>
        <w:rFonts w:eastAsiaTheme="minorHAnsi" w:cs="Arial"/>
        <w:sz w:val="16"/>
        <w:szCs w:val="16"/>
        <w:lang w:eastAsia="en-US"/>
      </w:rPr>
      <w:fldChar w:fldCharType="begin"/>
    </w:r>
    <w:r w:rsidR="00F65270" w:rsidRPr="002C58CD">
      <w:rPr>
        <w:rFonts w:eastAsiaTheme="minorHAnsi" w:cs="Arial"/>
        <w:sz w:val="16"/>
        <w:szCs w:val="16"/>
        <w:lang w:eastAsia="en-US"/>
      </w:rPr>
      <w:instrText xml:space="preserve"> PAGE   \* MERGEFORMAT </w:instrText>
    </w:r>
    <w:r w:rsidRPr="002C58CD">
      <w:rPr>
        <w:rFonts w:eastAsiaTheme="minorHAnsi" w:cs="Arial"/>
        <w:sz w:val="16"/>
        <w:szCs w:val="16"/>
        <w:lang w:eastAsia="en-US"/>
      </w:rPr>
      <w:fldChar w:fldCharType="separate"/>
    </w:r>
    <w:r w:rsidR="00DA0572">
      <w:rPr>
        <w:rFonts w:eastAsiaTheme="minorHAnsi" w:cs="Arial"/>
        <w:noProof/>
        <w:sz w:val="16"/>
        <w:szCs w:val="16"/>
        <w:lang w:eastAsia="en-US"/>
      </w:rPr>
      <w:t>5</w:t>
    </w:r>
    <w:r w:rsidRPr="002C58CD">
      <w:rPr>
        <w:rFonts w:eastAsiaTheme="minorHAnsi" w:cs="Arial"/>
        <w:sz w:val="16"/>
        <w:szCs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0D8" w:rsidRDefault="003930D8" w:rsidP="00E147F9">
      <w:pPr>
        <w:spacing w:line="240" w:lineRule="auto"/>
      </w:pPr>
      <w:r>
        <w:separator/>
      </w:r>
    </w:p>
  </w:footnote>
  <w:footnote w:type="continuationSeparator" w:id="0">
    <w:p w:rsidR="003930D8" w:rsidRDefault="003930D8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4EE" w:rsidRDefault="007974EE" w:rsidP="007974EE">
    <w:pPr>
      <w:pStyle w:val="Encabezado"/>
      <w:tabs>
        <w:tab w:val="clear" w:pos="8838"/>
      </w:tabs>
      <w:ind w:right="142"/>
    </w:pPr>
  </w:p>
  <w:p w:rsidR="00625C15" w:rsidRDefault="00625C15" w:rsidP="007974EE">
    <w:pPr>
      <w:pStyle w:val="Encabezado"/>
      <w:tabs>
        <w:tab w:val="clear" w:pos="8838"/>
      </w:tabs>
      <w:ind w:right="142"/>
      <w:jc w:val="center"/>
    </w:pPr>
  </w:p>
  <w:p w:rsidR="00EF28F1" w:rsidRDefault="00EF28F1" w:rsidP="007974EE">
    <w:pPr>
      <w:pStyle w:val="Encabezado"/>
      <w:tabs>
        <w:tab w:val="clear" w:pos="8838"/>
      </w:tabs>
      <w:ind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25B"/>
    <w:multiLevelType w:val="multilevel"/>
    <w:tmpl w:val="FE92CA56"/>
    <w:styleLink w:val="WWOutlineListStyle"/>
    <w:lvl w:ilvl="0">
      <w:start w:val="1"/>
      <w:numFmt w:val="decimal"/>
      <w:pStyle w:val="Ttulo11"/>
      <w:lvlText w:val="%1"/>
      <w:lvlJc w:val="right"/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ascii="Times New Roman" w:hAnsi="Times New Roman"/>
        <w:b/>
        <w:i w:val="0"/>
        <w:sz w:val="24"/>
        <w:szCs w:val="24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1">
    <w:nsid w:val="0F8E75AA"/>
    <w:multiLevelType w:val="multilevel"/>
    <w:tmpl w:val="FA38D2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5B86F97"/>
    <w:multiLevelType w:val="hybridMultilevel"/>
    <w:tmpl w:val="623AC3C2"/>
    <w:lvl w:ilvl="0" w:tplc="30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2A926040"/>
    <w:multiLevelType w:val="hybridMultilevel"/>
    <w:tmpl w:val="124C40D0"/>
    <w:lvl w:ilvl="0" w:tplc="4D4E0B48">
      <w:start w:val="1"/>
      <w:numFmt w:val="decimal"/>
      <w:pStyle w:val="Tit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numFmt w:val="none"/>
      <w:pStyle w:val="Tit2"/>
      <w:lvlText w:val=""/>
      <w:lvlJc w:val="left"/>
      <w:pPr>
        <w:tabs>
          <w:tab w:val="num" w:pos="360"/>
        </w:tabs>
      </w:pPr>
    </w:lvl>
    <w:lvl w:ilvl="2" w:tplc="04090005">
      <w:numFmt w:val="none"/>
      <w:pStyle w:val="Tit3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7">
    <w:abstractNumId w:val="2"/>
  </w:num>
  <w:num w:numId="8">
    <w:abstractNumId w:val="0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9">
    <w:abstractNumId w:val="0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0">
    <w:abstractNumId w:val="0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1">
    <w:abstractNumId w:val="0"/>
  </w:num>
  <w:num w:numId="12">
    <w:abstractNumId w:val="0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 w:cs="Arial" w:hint="default"/>
          <w:b/>
          <w:i w:val="0"/>
          <w:sz w:val="20"/>
          <w:szCs w:val="2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2FFB"/>
    <w:rsid w:val="00031997"/>
    <w:rsid w:val="000D0724"/>
    <w:rsid w:val="000F7823"/>
    <w:rsid w:val="00112998"/>
    <w:rsid w:val="001206A9"/>
    <w:rsid w:val="001458D1"/>
    <w:rsid w:val="00191DBB"/>
    <w:rsid w:val="0019229E"/>
    <w:rsid w:val="00193390"/>
    <w:rsid w:val="001E0C63"/>
    <w:rsid w:val="00210F54"/>
    <w:rsid w:val="002119A3"/>
    <w:rsid w:val="00237088"/>
    <w:rsid w:val="00285E37"/>
    <w:rsid w:val="00290BB7"/>
    <w:rsid w:val="002A4BEF"/>
    <w:rsid w:val="002C58CD"/>
    <w:rsid w:val="002C7A5F"/>
    <w:rsid w:val="002E6800"/>
    <w:rsid w:val="002F2898"/>
    <w:rsid w:val="00302CA0"/>
    <w:rsid w:val="00312471"/>
    <w:rsid w:val="00341591"/>
    <w:rsid w:val="003472CA"/>
    <w:rsid w:val="00374C8C"/>
    <w:rsid w:val="0039045B"/>
    <w:rsid w:val="003930D8"/>
    <w:rsid w:val="00397FC3"/>
    <w:rsid w:val="003C044B"/>
    <w:rsid w:val="003C5A9A"/>
    <w:rsid w:val="003D2FE6"/>
    <w:rsid w:val="0043158B"/>
    <w:rsid w:val="00471170"/>
    <w:rsid w:val="00475E3E"/>
    <w:rsid w:val="00487897"/>
    <w:rsid w:val="00540060"/>
    <w:rsid w:val="00566F4A"/>
    <w:rsid w:val="005720B7"/>
    <w:rsid w:val="005722ED"/>
    <w:rsid w:val="005A6777"/>
    <w:rsid w:val="005C10C4"/>
    <w:rsid w:val="005E4F62"/>
    <w:rsid w:val="005F46FB"/>
    <w:rsid w:val="00606930"/>
    <w:rsid w:val="00624719"/>
    <w:rsid w:val="00625C15"/>
    <w:rsid w:val="006416B4"/>
    <w:rsid w:val="0066760D"/>
    <w:rsid w:val="00675503"/>
    <w:rsid w:val="00692BCB"/>
    <w:rsid w:val="006B7088"/>
    <w:rsid w:val="00711143"/>
    <w:rsid w:val="00711EE8"/>
    <w:rsid w:val="0072695B"/>
    <w:rsid w:val="00743989"/>
    <w:rsid w:val="0075028B"/>
    <w:rsid w:val="00776AB5"/>
    <w:rsid w:val="007974EE"/>
    <w:rsid w:val="007A230C"/>
    <w:rsid w:val="007E684A"/>
    <w:rsid w:val="008236A6"/>
    <w:rsid w:val="00867E82"/>
    <w:rsid w:val="0087242A"/>
    <w:rsid w:val="00880A7E"/>
    <w:rsid w:val="00897FB5"/>
    <w:rsid w:val="00942D20"/>
    <w:rsid w:val="009452F8"/>
    <w:rsid w:val="009655BF"/>
    <w:rsid w:val="00973743"/>
    <w:rsid w:val="00984C4A"/>
    <w:rsid w:val="009971A8"/>
    <w:rsid w:val="009A49EE"/>
    <w:rsid w:val="009C1EAD"/>
    <w:rsid w:val="009C516F"/>
    <w:rsid w:val="009D4C9D"/>
    <w:rsid w:val="009D74B0"/>
    <w:rsid w:val="00A169CD"/>
    <w:rsid w:val="00A629E3"/>
    <w:rsid w:val="00A87EBC"/>
    <w:rsid w:val="00A967CA"/>
    <w:rsid w:val="00AA076D"/>
    <w:rsid w:val="00AC5116"/>
    <w:rsid w:val="00AD2838"/>
    <w:rsid w:val="00AD3AA1"/>
    <w:rsid w:val="00B66949"/>
    <w:rsid w:val="00B90C75"/>
    <w:rsid w:val="00B921B9"/>
    <w:rsid w:val="00B94F07"/>
    <w:rsid w:val="00BB18B9"/>
    <w:rsid w:val="00BE23EE"/>
    <w:rsid w:val="00BE4067"/>
    <w:rsid w:val="00C11BED"/>
    <w:rsid w:val="00C2160E"/>
    <w:rsid w:val="00C2198C"/>
    <w:rsid w:val="00C54C1C"/>
    <w:rsid w:val="00C71F7A"/>
    <w:rsid w:val="00C9311A"/>
    <w:rsid w:val="00C942F1"/>
    <w:rsid w:val="00C9478A"/>
    <w:rsid w:val="00CB566E"/>
    <w:rsid w:val="00D25D50"/>
    <w:rsid w:val="00D361C1"/>
    <w:rsid w:val="00D37E55"/>
    <w:rsid w:val="00D446BD"/>
    <w:rsid w:val="00D4699B"/>
    <w:rsid w:val="00D54413"/>
    <w:rsid w:val="00D90086"/>
    <w:rsid w:val="00D91341"/>
    <w:rsid w:val="00DA0572"/>
    <w:rsid w:val="00DC247F"/>
    <w:rsid w:val="00E147F9"/>
    <w:rsid w:val="00E24B23"/>
    <w:rsid w:val="00E43B99"/>
    <w:rsid w:val="00E67A92"/>
    <w:rsid w:val="00E96BB1"/>
    <w:rsid w:val="00EB1DB4"/>
    <w:rsid w:val="00EB5A56"/>
    <w:rsid w:val="00EC3FA9"/>
    <w:rsid w:val="00EF28F1"/>
    <w:rsid w:val="00F215C2"/>
    <w:rsid w:val="00F46694"/>
    <w:rsid w:val="00F65270"/>
    <w:rsid w:val="00FE471E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83269-A06D-4501-8BE4-2D541A11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Epoca.dotx</Template>
  <TotalTime>49</TotalTime>
  <Pages>5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de Prefactibilidad</dc:subject>
  <dc:creator>rleon</dc:creator>
  <cp:lastModifiedBy>USER</cp:lastModifiedBy>
  <cp:revision>21</cp:revision>
  <cp:lastPrinted>2018-09-12T20:45:00Z</cp:lastPrinted>
  <dcterms:created xsi:type="dcterms:W3CDTF">2018-08-17T17:25:00Z</dcterms:created>
  <dcterms:modified xsi:type="dcterms:W3CDTF">2018-09-13T03:32:00Z</dcterms:modified>
</cp:coreProperties>
</file>