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65CCC" w14:textId="70F94344" w:rsidR="0072071A" w:rsidRDefault="0072071A" w:rsidP="0072071A">
      <w:pPr>
        <w:pStyle w:val="Titel"/>
        <w:rPr>
          <w:noProof/>
        </w:rPr>
      </w:pPr>
      <w:r>
        <w:rPr>
          <w:noProof/>
        </w:rPr>
        <w:t xml:space="preserve">Every planar graph </w:t>
      </w:r>
      <w:r w:rsidR="00CC0879">
        <w:rPr>
          <w:noProof/>
        </w:rPr>
        <w:t xml:space="preserve">has </w:t>
      </w:r>
      <w:r w:rsidR="0022562C">
        <w:rPr>
          <w:noProof/>
        </w:rPr>
        <w:t xml:space="preserve">strict </w:t>
      </w:r>
      <w:bookmarkStart w:id="0" w:name="_GoBack"/>
      <w:bookmarkEnd w:id="0"/>
      <w:r w:rsidR="00CC0879">
        <w:rPr>
          <w:noProof/>
        </w:rPr>
        <w:t>positive colofour</w:t>
      </w:r>
      <w:r>
        <w:rPr>
          <w:noProof/>
        </w:rPr>
        <w:t>.</w:t>
      </w:r>
    </w:p>
    <w:p w14:paraId="1C69A040" w14:textId="7702DD0A" w:rsidR="003F1783" w:rsidRDefault="00F60CF6" w:rsidP="00B13F57">
      <w:pPr>
        <w:jc w:val="right"/>
      </w:pPr>
      <w:r w:rsidRPr="00AB100F">
        <w:t xml:space="preserve">Van den Driessche </w:t>
      </w:r>
      <w:r w:rsidR="003F1783" w:rsidRPr="00AB100F">
        <w:t>Willy</w:t>
      </w:r>
      <w:r w:rsidR="006C56FD">
        <w:t>.</w:t>
      </w:r>
    </w:p>
    <w:p w14:paraId="0B300CD0" w14:textId="67EF3D60" w:rsidR="003F75B4" w:rsidRPr="00AB100F" w:rsidRDefault="003F75B4" w:rsidP="00B13F57">
      <w:pPr>
        <w:jc w:val="right"/>
      </w:pPr>
      <w:r w:rsidRPr="00AB100F">
        <w:t>Van den Driessche Wouter</w:t>
      </w:r>
      <w:r>
        <w:t>.</w:t>
      </w:r>
      <w:r w:rsidRPr="00AB100F">
        <w:br/>
      </w:r>
    </w:p>
    <w:p w14:paraId="2CCCD3FF" w14:textId="50EB5A30" w:rsidR="00F60CF6" w:rsidRDefault="00F60CF6" w:rsidP="00F60CF6">
      <w:pPr>
        <w:jc w:val="center"/>
        <w:rPr>
          <w:rStyle w:val="Subtielebenadrukking"/>
        </w:rPr>
      </w:pPr>
      <w:r w:rsidRPr="00AB100F">
        <w:rPr>
          <w:rStyle w:val="Subtielebenadrukking"/>
        </w:rPr>
        <w:t>In this</w:t>
      </w:r>
      <w:r w:rsidR="006C56FD">
        <w:rPr>
          <w:rStyle w:val="Subtielebenadrukking"/>
        </w:rPr>
        <w:t xml:space="preserve"> </w:t>
      </w:r>
      <w:r w:rsidRPr="00AB100F">
        <w:rPr>
          <w:rStyle w:val="Subtielebenadrukking"/>
        </w:rPr>
        <w:t xml:space="preserve">document we present an alternative proof of the classical 4 color theorem.  </w:t>
      </w:r>
      <w:r w:rsidR="006C56FD">
        <w:rPr>
          <w:rStyle w:val="Subtielebenadrukking"/>
        </w:rPr>
        <w:br/>
      </w:r>
      <w:r w:rsidRPr="00AB100F">
        <w:rPr>
          <w:rStyle w:val="Subtielebenadrukking"/>
        </w:rPr>
        <w:t>This theorem states that 4 colors suffice to color any plan</w:t>
      </w:r>
      <w:r w:rsidR="008304DD" w:rsidRPr="00AB100F">
        <w:rPr>
          <w:rStyle w:val="Subtielebenadrukking"/>
        </w:rPr>
        <w:t>a</w:t>
      </w:r>
      <w:r w:rsidRPr="00AB100F">
        <w:rPr>
          <w:rStyle w:val="Subtielebenadrukking"/>
        </w:rPr>
        <w:t xml:space="preserve">r graph </w:t>
      </w:r>
      <w:r w:rsidR="006C56FD">
        <w:rPr>
          <w:rStyle w:val="Subtielebenadrukking"/>
        </w:rPr>
        <w:br/>
      </w:r>
      <w:r w:rsidRPr="00AB100F">
        <w:rPr>
          <w:rStyle w:val="Subtielebenadrukking"/>
        </w:rPr>
        <w:t>in such a way that adjacent vertices always receive different colors.</w:t>
      </w:r>
    </w:p>
    <w:p w14:paraId="17CDE588" w14:textId="684AB832" w:rsidR="006C56FD" w:rsidRPr="00AB100F" w:rsidRDefault="006C56FD" w:rsidP="00F60CF6">
      <w:pPr>
        <w:jc w:val="center"/>
      </w:pPr>
      <w:r>
        <w:rPr>
          <w:rStyle w:val="Subtielebenadrukking"/>
        </w:rPr>
        <w:t>30 December 2015.</w:t>
      </w:r>
    </w:p>
    <w:p w14:paraId="4661193C" w14:textId="5298D818" w:rsidR="00FE681F" w:rsidRPr="00AB100F" w:rsidRDefault="00FE681F" w:rsidP="005D7489"/>
    <w:sdt>
      <w:sdtPr>
        <w:rPr>
          <w:rFonts w:ascii="Garamond" w:eastAsiaTheme="minorHAnsi" w:hAnsi="Garamond" w:cstheme="minorBidi"/>
          <w:color w:val="auto"/>
          <w:sz w:val="22"/>
          <w:szCs w:val="22"/>
          <w:lang w:val="en-US" w:eastAsia="en-US"/>
        </w:rPr>
        <w:id w:val="1283537573"/>
        <w:docPartObj>
          <w:docPartGallery w:val="Table of Contents"/>
          <w:docPartUnique/>
        </w:docPartObj>
      </w:sdtPr>
      <w:sdtEndPr>
        <w:rPr>
          <w:b/>
          <w:bCs/>
          <w:sz w:val="24"/>
        </w:rPr>
      </w:sdtEndPr>
      <w:sdtContent>
        <w:p w14:paraId="6197907F" w14:textId="37D544F4" w:rsidR="002627D7" w:rsidRPr="00AB100F" w:rsidRDefault="002627D7" w:rsidP="008B0E7E">
          <w:pPr>
            <w:pStyle w:val="Kopvaninhoudsopgave"/>
          </w:pPr>
          <w:r w:rsidRPr="00AB100F">
            <w:t>Contents</w:t>
          </w:r>
        </w:p>
        <w:p w14:paraId="5F96631C" w14:textId="77777777" w:rsidR="00060C37" w:rsidRDefault="002627D7">
          <w:pPr>
            <w:pStyle w:val="Inhopg1"/>
            <w:rPr>
              <w:rFonts w:asciiTheme="minorHAnsi" w:eastAsiaTheme="minorEastAsia" w:hAnsiTheme="minorHAnsi"/>
              <w:noProof/>
              <w:sz w:val="22"/>
              <w:lang w:val="nl-BE" w:eastAsia="nl-BE"/>
            </w:rPr>
          </w:pPr>
          <w:r w:rsidRPr="00AB100F">
            <w:fldChar w:fldCharType="begin"/>
          </w:r>
          <w:r w:rsidRPr="00AB100F">
            <w:instrText xml:space="preserve"> TOC \o "1-3" \h \z \u </w:instrText>
          </w:r>
          <w:r w:rsidRPr="00AB100F">
            <w:fldChar w:fldCharType="separate"/>
          </w:r>
          <w:hyperlink w:anchor="_Toc439426574" w:history="1">
            <w:r w:rsidR="00060C37" w:rsidRPr="00AF7BAA">
              <w:rPr>
                <w:rStyle w:val="Hyperlink"/>
                <w:noProof/>
              </w:rPr>
              <w:t>1</w:t>
            </w:r>
            <w:r w:rsidR="00060C37">
              <w:rPr>
                <w:rFonts w:asciiTheme="minorHAnsi" w:eastAsiaTheme="minorEastAsia" w:hAnsiTheme="minorHAnsi"/>
                <w:noProof/>
                <w:sz w:val="22"/>
                <w:lang w:val="nl-BE" w:eastAsia="nl-BE"/>
              </w:rPr>
              <w:tab/>
            </w:r>
            <w:r w:rsidR="00060C37" w:rsidRPr="00AF7BAA">
              <w:rPr>
                <w:rStyle w:val="Hyperlink"/>
                <w:noProof/>
              </w:rPr>
              <w:t>The four color theorem</w:t>
            </w:r>
            <w:r w:rsidR="00060C37">
              <w:rPr>
                <w:noProof/>
                <w:webHidden/>
              </w:rPr>
              <w:tab/>
            </w:r>
            <w:r w:rsidR="00060C37">
              <w:rPr>
                <w:noProof/>
                <w:webHidden/>
              </w:rPr>
              <w:fldChar w:fldCharType="begin"/>
            </w:r>
            <w:r w:rsidR="00060C37">
              <w:rPr>
                <w:noProof/>
                <w:webHidden/>
              </w:rPr>
              <w:instrText xml:space="preserve"> PAGEREF _Toc439426574 \h </w:instrText>
            </w:r>
            <w:r w:rsidR="00060C37">
              <w:rPr>
                <w:noProof/>
                <w:webHidden/>
              </w:rPr>
            </w:r>
            <w:r w:rsidR="00060C37">
              <w:rPr>
                <w:noProof/>
                <w:webHidden/>
              </w:rPr>
              <w:fldChar w:fldCharType="separate"/>
            </w:r>
            <w:r w:rsidR="00763118">
              <w:rPr>
                <w:noProof/>
                <w:webHidden/>
              </w:rPr>
              <w:t>2</w:t>
            </w:r>
            <w:r w:rsidR="00060C37">
              <w:rPr>
                <w:noProof/>
                <w:webHidden/>
              </w:rPr>
              <w:fldChar w:fldCharType="end"/>
            </w:r>
          </w:hyperlink>
        </w:p>
        <w:p w14:paraId="27651B4A" w14:textId="77777777" w:rsidR="00060C37" w:rsidRDefault="00060C37">
          <w:pPr>
            <w:pStyle w:val="Inhopg1"/>
            <w:rPr>
              <w:rFonts w:asciiTheme="minorHAnsi" w:eastAsiaTheme="minorEastAsia" w:hAnsiTheme="minorHAnsi"/>
              <w:noProof/>
              <w:sz w:val="22"/>
              <w:lang w:val="nl-BE" w:eastAsia="nl-BE"/>
            </w:rPr>
          </w:pPr>
          <w:hyperlink w:anchor="_Toc439426575" w:history="1">
            <w:r w:rsidRPr="00AF7BAA">
              <w:rPr>
                <w:rStyle w:val="Hyperlink"/>
                <w:noProof/>
              </w:rPr>
              <w:t>2</w:t>
            </w:r>
            <w:r>
              <w:rPr>
                <w:rFonts w:asciiTheme="minorHAnsi" w:eastAsiaTheme="minorEastAsia" w:hAnsiTheme="minorHAnsi"/>
                <w:noProof/>
                <w:sz w:val="22"/>
                <w:lang w:val="nl-BE" w:eastAsia="nl-BE"/>
              </w:rPr>
              <w:tab/>
            </w:r>
            <w:r w:rsidRPr="00AF7BAA">
              <w:rPr>
                <w:rStyle w:val="Hyperlink"/>
                <w:noProof/>
              </w:rPr>
              <w:t>Maximal planar graphs</w:t>
            </w:r>
            <w:r>
              <w:rPr>
                <w:noProof/>
                <w:webHidden/>
              </w:rPr>
              <w:tab/>
            </w:r>
            <w:r>
              <w:rPr>
                <w:noProof/>
                <w:webHidden/>
              </w:rPr>
              <w:fldChar w:fldCharType="begin"/>
            </w:r>
            <w:r>
              <w:rPr>
                <w:noProof/>
                <w:webHidden/>
              </w:rPr>
              <w:instrText xml:space="preserve"> PAGEREF _Toc439426575 \h </w:instrText>
            </w:r>
            <w:r>
              <w:rPr>
                <w:noProof/>
                <w:webHidden/>
              </w:rPr>
            </w:r>
            <w:r>
              <w:rPr>
                <w:noProof/>
                <w:webHidden/>
              </w:rPr>
              <w:fldChar w:fldCharType="separate"/>
            </w:r>
            <w:r w:rsidR="00763118">
              <w:rPr>
                <w:noProof/>
                <w:webHidden/>
              </w:rPr>
              <w:t>2</w:t>
            </w:r>
            <w:r>
              <w:rPr>
                <w:noProof/>
                <w:webHidden/>
              </w:rPr>
              <w:fldChar w:fldCharType="end"/>
            </w:r>
          </w:hyperlink>
        </w:p>
        <w:p w14:paraId="6CD4B1DC" w14:textId="77777777" w:rsidR="00060C37" w:rsidRDefault="00060C37">
          <w:pPr>
            <w:pStyle w:val="Inhopg1"/>
            <w:rPr>
              <w:rFonts w:asciiTheme="minorHAnsi" w:eastAsiaTheme="minorEastAsia" w:hAnsiTheme="minorHAnsi"/>
              <w:noProof/>
              <w:sz w:val="22"/>
              <w:lang w:val="nl-BE" w:eastAsia="nl-BE"/>
            </w:rPr>
          </w:pPr>
          <w:hyperlink w:anchor="_Toc439426576" w:history="1">
            <w:r w:rsidRPr="00AF7BAA">
              <w:rPr>
                <w:rStyle w:val="Hyperlink"/>
                <w:noProof/>
              </w:rPr>
              <w:t>3</w:t>
            </w:r>
            <w:r>
              <w:rPr>
                <w:rFonts w:asciiTheme="minorHAnsi" w:eastAsiaTheme="minorEastAsia" w:hAnsiTheme="minorHAnsi"/>
                <w:noProof/>
                <w:sz w:val="22"/>
                <w:lang w:val="nl-BE" w:eastAsia="nl-BE"/>
              </w:rPr>
              <w:tab/>
            </w:r>
            <w:r w:rsidRPr="00AF7BAA">
              <w:rPr>
                <w:rStyle w:val="Hyperlink"/>
                <w:noProof/>
              </w:rPr>
              <w:t>Three rules</w:t>
            </w:r>
            <w:r>
              <w:rPr>
                <w:noProof/>
                <w:webHidden/>
              </w:rPr>
              <w:tab/>
            </w:r>
            <w:r>
              <w:rPr>
                <w:noProof/>
                <w:webHidden/>
              </w:rPr>
              <w:fldChar w:fldCharType="begin"/>
            </w:r>
            <w:r>
              <w:rPr>
                <w:noProof/>
                <w:webHidden/>
              </w:rPr>
              <w:instrText xml:space="preserve"> PAGEREF _Toc439426576 \h </w:instrText>
            </w:r>
            <w:r>
              <w:rPr>
                <w:noProof/>
                <w:webHidden/>
              </w:rPr>
            </w:r>
            <w:r>
              <w:rPr>
                <w:noProof/>
                <w:webHidden/>
              </w:rPr>
              <w:fldChar w:fldCharType="separate"/>
            </w:r>
            <w:r w:rsidR="00763118">
              <w:rPr>
                <w:noProof/>
                <w:webHidden/>
              </w:rPr>
              <w:t>3</w:t>
            </w:r>
            <w:r>
              <w:rPr>
                <w:noProof/>
                <w:webHidden/>
              </w:rPr>
              <w:fldChar w:fldCharType="end"/>
            </w:r>
          </w:hyperlink>
        </w:p>
        <w:p w14:paraId="36B825CE" w14:textId="77777777" w:rsidR="00060C37" w:rsidRDefault="00060C37">
          <w:pPr>
            <w:pStyle w:val="Inhopg2"/>
            <w:rPr>
              <w:rFonts w:asciiTheme="minorHAnsi" w:eastAsiaTheme="minorEastAsia" w:hAnsiTheme="minorHAnsi"/>
              <w:noProof/>
              <w:sz w:val="22"/>
              <w:lang w:val="nl-BE" w:eastAsia="nl-BE"/>
            </w:rPr>
          </w:pPr>
          <w:hyperlink w:anchor="_Toc439426577" w:history="1">
            <w:r w:rsidRPr="00AF7BAA">
              <w:rPr>
                <w:rStyle w:val="Hyperlink"/>
                <w:noProof/>
              </w:rPr>
              <w:t>3.1</w:t>
            </w:r>
            <w:r>
              <w:rPr>
                <w:rFonts w:asciiTheme="minorHAnsi" w:eastAsiaTheme="minorEastAsia" w:hAnsiTheme="minorHAnsi"/>
                <w:noProof/>
                <w:sz w:val="22"/>
                <w:lang w:val="nl-BE" w:eastAsia="nl-BE"/>
              </w:rPr>
              <w:tab/>
            </w:r>
            <w:r w:rsidRPr="00AF7BAA">
              <w:rPr>
                <w:rStyle w:val="Hyperlink"/>
                <w:noProof/>
              </w:rPr>
              <w:t>Triangle rule</w:t>
            </w:r>
            <w:r>
              <w:rPr>
                <w:noProof/>
                <w:webHidden/>
              </w:rPr>
              <w:tab/>
            </w:r>
            <w:r>
              <w:rPr>
                <w:noProof/>
                <w:webHidden/>
              </w:rPr>
              <w:fldChar w:fldCharType="begin"/>
            </w:r>
            <w:r>
              <w:rPr>
                <w:noProof/>
                <w:webHidden/>
              </w:rPr>
              <w:instrText xml:space="preserve"> PAGEREF _Toc439426577 \h </w:instrText>
            </w:r>
            <w:r>
              <w:rPr>
                <w:noProof/>
                <w:webHidden/>
              </w:rPr>
            </w:r>
            <w:r>
              <w:rPr>
                <w:noProof/>
                <w:webHidden/>
              </w:rPr>
              <w:fldChar w:fldCharType="separate"/>
            </w:r>
            <w:r w:rsidR="00763118">
              <w:rPr>
                <w:noProof/>
                <w:webHidden/>
              </w:rPr>
              <w:t>3</w:t>
            </w:r>
            <w:r>
              <w:rPr>
                <w:noProof/>
                <w:webHidden/>
              </w:rPr>
              <w:fldChar w:fldCharType="end"/>
            </w:r>
          </w:hyperlink>
        </w:p>
        <w:p w14:paraId="518F246E" w14:textId="77777777" w:rsidR="00060C37" w:rsidRDefault="00060C37">
          <w:pPr>
            <w:pStyle w:val="Inhopg2"/>
            <w:rPr>
              <w:rFonts w:asciiTheme="minorHAnsi" w:eastAsiaTheme="minorEastAsia" w:hAnsiTheme="minorHAnsi"/>
              <w:noProof/>
              <w:sz w:val="22"/>
              <w:lang w:val="nl-BE" w:eastAsia="nl-BE"/>
            </w:rPr>
          </w:pPr>
          <w:hyperlink w:anchor="_Toc439426578" w:history="1">
            <w:r w:rsidRPr="00AF7BAA">
              <w:rPr>
                <w:rStyle w:val="Hyperlink"/>
                <w:noProof/>
              </w:rPr>
              <w:t>3.2</w:t>
            </w:r>
            <w:r>
              <w:rPr>
                <w:rFonts w:asciiTheme="minorHAnsi" w:eastAsiaTheme="minorEastAsia" w:hAnsiTheme="minorHAnsi"/>
                <w:noProof/>
                <w:sz w:val="22"/>
                <w:lang w:val="nl-BE" w:eastAsia="nl-BE"/>
              </w:rPr>
              <w:tab/>
            </w:r>
            <w:r w:rsidRPr="00AF7BAA">
              <w:rPr>
                <w:rStyle w:val="Hyperlink"/>
                <w:noProof/>
              </w:rPr>
              <w:t>Quadrilateral rule</w:t>
            </w:r>
            <w:r>
              <w:rPr>
                <w:noProof/>
                <w:webHidden/>
              </w:rPr>
              <w:tab/>
            </w:r>
            <w:r>
              <w:rPr>
                <w:noProof/>
                <w:webHidden/>
              </w:rPr>
              <w:fldChar w:fldCharType="begin"/>
            </w:r>
            <w:r>
              <w:rPr>
                <w:noProof/>
                <w:webHidden/>
              </w:rPr>
              <w:instrText xml:space="preserve"> PAGEREF _Toc439426578 \h </w:instrText>
            </w:r>
            <w:r>
              <w:rPr>
                <w:noProof/>
                <w:webHidden/>
              </w:rPr>
            </w:r>
            <w:r>
              <w:rPr>
                <w:noProof/>
                <w:webHidden/>
              </w:rPr>
              <w:fldChar w:fldCharType="separate"/>
            </w:r>
            <w:r w:rsidR="00763118">
              <w:rPr>
                <w:noProof/>
                <w:webHidden/>
              </w:rPr>
              <w:t>4</w:t>
            </w:r>
            <w:r>
              <w:rPr>
                <w:noProof/>
                <w:webHidden/>
              </w:rPr>
              <w:fldChar w:fldCharType="end"/>
            </w:r>
          </w:hyperlink>
        </w:p>
        <w:p w14:paraId="7B756C92" w14:textId="77777777" w:rsidR="00060C37" w:rsidRDefault="00060C37">
          <w:pPr>
            <w:pStyle w:val="Inhopg2"/>
            <w:rPr>
              <w:rFonts w:asciiTheme="minorHAnsi" w:eastAsiaTheme="minorEastAsia" w:hAnsiTheme="minorHAnsi"/>
              <w:noProof/>
              <w:sz w:val="22"/>
              <w:lang w:val="nl-BE" w:eastAsia="nl-BE"/>
            </w:rPr>
          </w:pPr>
          <w:hyperlink w:anchor="_Toc439426579" w:history="1">
            <w:r w:rsidRPr="00AF7BAA">
              <w:rPr>
                <w:rStyle w:val="Hyperlink"/>
                <w:noProof/>
              </w:rPr>
              <w:t>3.3</w:t>
            </w:r>
            <w:r>
              <w:rPr>
                <w:rFonts w:asciiTheme="minorHAnsi" w:eastAsiaTheme="minorEastAsia" w:hAnsiTheme="minorHAnsi"/>
                <w:noProof/>
                <w:sz w:val="22"/>
                <w:lang w:val="nl-BE" w:eastAsia="nl-BE"/>
              </w:rPr>
              <w:tab/>
            </w:r>
            <w:r w:rsidRPr="00AF7BAA">
              <w:rPr>
                <w:rStyle w:val="Hyperlink"/>
                <w:noProof/>
              </w:rPr>
              <w:t>Pentagon rule</w:t>
            </w:r>
            <w:r>
              <w:rPr>
                <w:noProof/>
                <w:webHidden/>
              </w:rPr>
              <w:tab/>
            </w:r>
            <w:r>
              <w:rPr>
                <w:noProof/>
                <w:webHidden/>
              </w:rPr>
              <w:fldChar w:fldCharType="begin"/>
            </w:r>
            <w:r>
              <w:rPr>
                <w:noProof/>
                <w:webHidden/>
              </w:rPr>
              <w:instrText xml:space="preserve"> PAGEREF _Toc439426579 \h </w:instrText>
            </w:r>
            <w:r>
              <w:rPr>
                <w:noProof/>
                <w:webHidden/>
              </w:rPr>
            </w:r>
            <w:r>
              <w:rPr>
                <w:noProof/>
                <w:webHidden/>
              </w:rPr>
              <w:fldChar w:fldCharType="separate"/>
            </w:r>
            <w:r w:rsidR="00763118">
              <w:rPr>
                <w:noProof/>
                <w:webHidden/>
              </w:rPr>
              <w:t>4</w:t>
            </w:r>
            <w:r>
              <w:rPr>
                <w:noProof/>
                <w:webHidden/>
              </w:rPr>
              <w:fldChar w:fldCharType="end"/>
            </w:r>
          </w:hyperlink>
        </w:p>
        <w:p w14:paraId="62D30A5C" w14:textId="77777777" w:rsidR="00060C37" w:rsidRDefault="00060C37">
          <w:pPr>
            <w:pStyle w:val="Inhopg1"/>
            <w:rPr>
              <w:rFonts w:asciiTheme="minorHAnsi" w:eastAsiaTheme="minorEastAsia" w:hAnsiTheme="minorHAnsi"/>
              <w:noProof/>
              <w:sz w:val="22"/>
              <w:lang w:val="nl-BE" w:eastAsia="nl-BE"/>
            </w:rPr>
          </w:pPr>
          <w:hyperlink w:anchor="_Toc439426580" w:history="1">
            <w:r w:rsidRPr="00AF7BAA">
              <w:rPr>
                <w:rStyle w:val="Hyperlink"/>
                <w:noProof/>
              </w:rPr>
              <w:t>4</w:t>
            </w:r>
            <w:r>
              <w:rPr>
                <w:rFonts w:asciiTheme="minorHAnsi" w:eastAsiaTheme="minorEastAsia" w:hAnsiTheme="minorHAnsi"/>
                <w:noProof/>
                <w:sz w:val="22"/>
                <w:lang w:val="nl-BE" w:eastAsia="nl-BE"/>
              </w:rPr>
              <w:tab/>
            </w:r>
            <w:r w:rsidRPr="00AF7BAA">
              <w:rPr>
                <w:rStyle w:val="Hyperlink"/>
                <w:noProof/>
              </w:rPr>
              <w:t>Inductive approach</w:t>
            </w:r>
            <w:r>
              <w:rPr>
                <w:noProof/>
                <w:webHidden/>
              </w:rPr>
              <w:tab/>
            </w:r>
            <w:r>
              <w:rPr>
                <w:noProof/>
                <w:webHidden/>
              </w:rPr>
              <w:fldChar w:fldCharType="begin"/>
            </w:r>
            <w:r>
              <w:rPr>
                <w:noProof/>
                <w:webHidden/>
              </w:rPr>
              <w:instrText xml:space="preserve"> PAGEREF _Toc439426580 \h </w:instrText>
            </w:r>
            <w:r>
              <w:rPr>
                <w:noProof/>
                <w:webHidden/>
              </w:rPr>
            </w:r>
            <w:r>
              <w:rPr>
                <w:noProof/>
                <w:webHidden/>
              </w:rPr>
              <w:fldChar w:fldCharType="separate"/>
            </w:r>
            <w:r w:rsidR="00763118">
              <w:rPr>
                <w:noProof/>
                <w:webHidden/>
              </w:rPr>
              <w:t>4</w:t>
            </w:r>
            <w:r>
              <w:rPr>
                <w:noProof/>
                <w:webHidden/>
              </w:rPr>
              <w:fldChar w:fldCharType="end"/>
            </w:r>
          </w:hyperlink>
        </w:p>
        <w:p w14:paraId="554145DC" w14:textId="77777777" w:rsidR="00060C37" w:rsidRDefault="00060C37">
          <w:pPr>
            <w:pStyle w:val="Inhopg1"/>
            <w:rPr>
              <w:rFonts w:asciiTheme="minorHAnsi" w:eastAsiaTheme="minorEastAsia" w:hAnsiTheme="minorHAnsi"/>
              <w:noProof/>
              <w:sz w:val="22"/>
              <w:lang w:val="nl-BE" w:eastAsia="nl-BE"/>
            </w:rPr>
          </w:pPr>
          <w:hyperlink w:anchor="_Toc439426581" w:history="1">
            <w:r w:rsidRPr="00AF7BAA">
              <w:rPr>
                <w:rStyle w:val="Hyperlink"/>
                <w:noProof/>
              </w:rPr>
              <w:t>5</w:t>
            </w:r>
            <w:r>
              <w:rPr>
                <w:rFonts w:asciiTheme="minorHAnsi" w:eastAsiaTheme="minorEastAsia" w:hAnsiTheme="minorHAnsi"/>
                <w:noProof/>
                <w:sz w:val="22"/>
                <w:lang w:val="nl-BE" w:eastAsia="nl-BE"/>
              </w:rPr>
              <w:tab/>
            </w:r>
            <w:r w:rsidRPr="00AF7BAA">
              <w:rPr>
                <w:rStyle w:val="Hyperlink"/>
                <w:noProof/>
              </w:rPr>
              <w:t>Chromatic polynomial</w:t>
            </w:r>
            <w:r>
              <w:rPr>
                <w:noProof/>
                <w:webHidden/>
              </w:rPr>
              <w:tab/>
            </w:r>
            <w:r>
              <w:rPr>
                <w:noProof/>
                <w:webHidden/>
              </w:rPr>
              <w:fldChar w:fldCharType="begin"/>
            </w:r>
            <w:r>
              <w:rPr>
                <w:noProof/>
                <w:webHidden/>
              </w:rPr>
              <w:instrText xml:space="preserve"> PAGEREF _Toc439426581 \h </w:instrText>
            </w:r>
            <w:r>
              <w:rPr>
                <w:noProof/>
                <w:webHidden/>
              </w:rPr>
            </w:r>
            <w:r>
              <w:rPr>
                <w:noProof/>
                <w:webHidden/>
              </w:rPr>
              <w:fldChar w:fldCharType="separate"/>
            </w:r>
            <w:r w:rsidR="00763118">
              <w:rPr>
                <w:noProof/>
                <w:webHidden/>
              </w:rPr>
              <w:t>5</w:t>
            </w:r>
            <w:r>
              <w:rPr>
                <w:noProof/>
                <w:webHidden/>
              </w:rPr>
              <w:fldChar w:fldCharType="end"/>
            </w:r>
          </w:hyperlink>
        </w:p>
        <w:p w14:paraId="4421EBFA" w14:textId="77777777" w:rsidR="00060C37" w:rsidRDefault="00060C37">
          <w:pPr>
            <w:pStyle w:val="Inhopg2"/>
            <w:rPr>
              <w:rFonts w:asciiTheme="minorHAnsi" w:eastAsiaTheme="minorEastAsia" w:hAnsiTheme="minorHAnsi"/>
              <w:noProof/>
              <w:sz w:val="22"/>
              <w:lang w:val="nl-BE" w:eastAsia="nl-BE"/>
            </w:rPr>
          </w:pPr>
          <w:hyperlink w:anchor="_Toc439426582" w:history="1">
            <w:r w:rsidRPr="00AF7BAA">
              <w:rPr>
                <w:rStyle w:val="Hyperlink"/>
                <w:noProof/>
              </w:rPr>
              <w:t>5.1</w:t>
            </w:r>
            <w:r>
              <w:rPr>
                <w:rFonts w:asciiTheme="minorHAnsi" w:eastAsiaTheme="minorEastAsia" w:hAnsiTheme="minorHAnsi"/>
                <w:noProof/>
                <w:sz w:val="22"/>
                <w:lang w:val="nl-BE" w:eastAsia="nl-BE"/>
              </w:rPr>
              <w:tab/>
            </w:r>
            <w:r w:rsidRPr="00AF7BAA">
              <w:rPr>
                <w:rStyle w:val="Hyperlink"/>
                <w:noProof/>
              </w:rPr>
              <w:t>Shadow edges</w:t>
            </w:r>
            <w:r>
              <w:rPr>
                <w:noProof/>
                <w:webHidden/>
              </w:rPr>
              <w:tab/>
            </w:r>
            <w:r>
              <w:rPr>
                <w:noProof/>
                <w:webHidden/>
              </w:rPr>
              <w:fldChar w:fldCharType="begin"/>
            </w:r>
            <w:r>
              <w:rPr>
                <w:noProof/>
                <w:webHidden/>
              </w:rPr>
              <w:instrText xml:space="preserve"> PAGEREF _Toc439426582 \h </w:instrText>
            </w:r>
            <w:r>
              <w:rPr>
                <w:noProof/>
                <w:webHidden/>
              </w:rPr>
            </w:r>
            <w:r>
              <w:rPr>
                <w:noProof/>
                <w:webHidden/>
              </w:rPr>
              <w:fldChar w:fldCharType="separate"/>
            </w:r>
            <w:r w:rsidR="00763118">
              <w:rPr>
                <w:noProof/>
                <w:webHidden/>
              </w:rPr>
              <w:t>5</w:t>
            </w:r>
            <w:r>
              <w:rPr>
                <w:noProof/>
                <w:webHidden/>
              </w:rPr>
              <w:fldChar w:fldCharType="end"/>
            </w:r>
          </w:hyperlink>
        </w:p>
        <w:p w14:paraId="6466B49A" w14:textId="77777777" w:rsidR="00060C37" w:rsidRDefault="00060C37">
          <w:pPr>
            <w:pStyle w:val="Inhopg1"/>
            <w:rPr>
              <w:rFonts w:asciiTheme="minorHAnsi" w:eastAsiaTheme="minorEastAsia" w:hAnsiTheme="minorHAnsi"/>
              <w:noProof/>
              <w:sz w:val="22"/>
              <w:lang w:val="nl-BE" w:eastAsia="nl-BE"/>
            </w:rPr>
          </w:pPr>
          <w:hyperlink w:anchor="_Toc439426583" w:history="1">
            <w:r w:rsidRPr="00AF7BAA">
              <w:rPr>
                <w:rStyle w:val="Hyperlink"/>
                <w:noProof/>
              </w:rPr>
              <w:t>6</w:t>
            </w:r>
            <w:r>
              <w:rPr>
                <w:rFonts w:asciiTheme="minorHAnsi" w:eastAsiaTheme="minorEastAsia" w:hAnsiTheme="minorHAnsi"/>
                <w:noProof/>
                <w:sz w:val="22"/>
                <w:lang w:val="nl-BE" w:eastAsia="nl-BE"/>
              </w:rPr>
              <w:tab/>
            </w:r>
            <w:r w:rsidRPr="00AF7BAA">
              <w:rPr>
                <w:rStyle w:val="Hyperlink"/>
                <w:noProof/>
              </w:rPr>
              <w:t>Triangle rule leaves the colofour unchanged</w:t>
            </w:r>
            <w:r>
              <w:rPr>
                <w:noProof/>
                <w:webHidden/>
              </w:rPr>
              <w:tab/>
            </w:r>
            <w:r>
              <w:rPr>
                <w:noProof/>
                <w:webHidden/>
              </w:rPr>
              <w:fldChar w:fldCharType="begin"/>
            </w:r>
            <w:r>
              <w:rPr>
                <w:noProof/>
                <w:webHidden/>
              </w:rPr>
              <w:instrText xml:space="preserve"> PAGEREF _Toc439426583 \h </w:instrText>
            </w:r>
            <w:r>
              <w:rPr>
                <w:noProof/>
                <w:webHidden/>
              </w:rPr>
            </w:r>
            <w:r>
              <w:rPr>
                <w:noProof/>
                <w:webHidden/>
              </w:rPr>
              <w:fldChar w:fldCharType="separate"/>
            </w:r>
            <w:r w:rsidR="00763118">
              <w:rPr>
                <w:noProof/>
                <w:webHidden/>
              </w:rPr>
              <w:t>6</w:t>
            </w:r>
            <w:r>
              <w:rPr>
                <w:noProof/>
                <w:webHidden/>
              </w:rPr>
              <w:fldChar w:fldCharType="end"/>
            </w:r>
          </w:hyperlink>
        </w:p>
        <w:p w14:paraId="532B6F88" w14:textId="77777777" w:rsidR="00060C37" w:rsidRDefault="00060C37">
          <w:pPr>
            <w:pStyle w:val="Inhopg1"/>
            <w:rPr>
              <w:rFonts w:asciiTheme="minorHAnsi" w:eastAsiaTheme="minorEastAsia" w:hAnsiTheme="minorHAnsi"/>
              <w:noProof/>
              <w:sz w:val="22"/>
              <w:lang w:val="nl-BE" w:eastAsia="nl-BE"/>
            </w:rPr>
          </w:pPr>
          <w:hyperlink w:anchor="_Toc439426584" w:history="1">
            <w:r w:rsidRPr="00AF7BAA">
              <w:rPr>
                <w:rStyle w:val="Hyperlink"/>
                <w:noProof/>
              </w:rPr>
              <w:t>7</w:t>
            </w:r>
            <w:r>
              <w:rPr>
                <w:rFonts w:asciiTheme="minorHAnsi" w:eastAsiaTheme="minorEastAsia" w:hAnsiTheme="minorHAnsi"/>
                <w:noProof/>
                <w:sz w:val="22"/>
                <w:lang w:val="nl-BE" w:eastAsia="nl-BE"/>
              </w:rPr>
              <w:tab/>
            </w:r>
            <w:r w:rsidRPr="00AF7BAA">
              <w:rPr>
                <w:rStyle w:val="Hyperlink"/>
                <w:noProof/>
              </w:rPr>
              <w:t>Quadrilateral yields a positive colofour.</w:t>
            </w:r>
            <w:r>
              <w:rPr>
                <w:noProof/>
                <w:webHidden/>
              </w:rPr>
              <w:tab/>
            </w:r>
            <w:r>
              <w:rPr>
                <w:noProof/>
                <w:webHidden/>
              </w:rPr>
              <w:fldChar w:fldCharType="begin"/>
            </w:r>
            <w:r>
              <w:rPr>
                <w:noProof/>
                <w:webHidden/>
              </w:rPr>
              <w:instrText xml:space="preserve"> PAGEREF _Toc439426584 \h </w:instrText>
            </w:r>
            <w:r>
              <w:rPr>
                <w:noProof/>
                <w:webHidden/>
              </w:rPr>
            </w:r>
            <w:r>
              <w:rPr>
                <w:noProof/>
                <w:webHidden/>
              </w:rPr>
              <w:fldChar w:fldCharType="separate"/>
            </w:r>
            <w:r w:rsidR="00763118">
              <w:rPr>
                <w:noProof/>
                <w:webHidden/>
              </w:rPr>
              <w:t>7</w:t>
            </w:r>
            <w:r>
              <w:rPr>
                <w:noProof/>
                <w:webHidden/>
              </w:rPr>
              <w:fldChar w:fldCharType="end"/>
            </w:r>
          </w:hyperlink>
        </w:p>
        <w:p w14:paraId="44628A59" w14:textId="77777777" w:rsidR="00060C37" w:rsidRDefault="00060C37">
          <w:pPr>
            <w:pStyle w:val="Inhopg2"/>
            <w:rPr>
              <w:rFonts w:asciiTheme="minorHAnsi" w:eastAsiaTheme="minorEastAsia" w:hAnsiTheme="minorHAnsi"/>
              <w:noProof/>
              <w:sz w:val="22"/>
              <w:lang w:val="nl-BE" w:eastAsia="nl-BE"/>
            </w:rPr>
          </w:pPr>
          <w:hyperlink w:anchor="_Toc439426585" w:history="1">
            <w:r w:rsidRPr="00AF7BAA">
              <w:rPr>
                <w:rStyle w:val="Hyperlink"/>
                <w:noProof/>
              </w:rPr>
              <w:t>7.1</w:t>
            </w:r>
            <w:r>
              <w:rPr>
                <w:rFonts w:asciiTheme="minorHAnsi" w:eastAsiaTheme="minorEastAsia" w:hAnsiTheme="minorHAnsi"/>
                <w:noProof/>
                <w:sz w:val="22"/>
                <w:lang w:val="nl-BE" w:eastAsia="nl-BE"/>
              </w:rPr>
              <w:tab/>
            </w:r>
            <w:r w:rsidRPr="00AF7BAA">
              <w:rPr>
                <w:rStyle w:val="Hyperlink"/>
                <w:noProof/>
              </w:rPr>
              <w:t>Proof 1</w:t>
            </w:r>
            <w:r>
              <w:rPr>
                <w:noProof/>
                <w:webHidden/>
              </w:rPr>
              <w:tab/>
            </w:r>
            <w:r>
              <w:rPr>
                <w:noProof/>
                <w:webHidden/>
              </w:rPr>
              <w:fldChar w:fldCharType="begin"/>
            </w:r>
            <w:r>
              <w:rPr>
                <w:noProof/>
                <w:webHidden/>
              </w:rPr>
              <w:instrText xml:space="preserve"> PAGEREF _Toc439426585 \h </w:instrText>
            </w:r>
            <w:r>
              <w:rPr>
                <w:noProof/>
                <w:webHidden/>
              </w:rPr>
            </w:r>
            <w:r>
              <w:rPr>
                <w:noProof/>
                <w:webHidden/>
              </w:rPr>
              <w:fldChar w:fldCharType="separate"/>
            </w:r>
            <w:r w:rsidR="00763118">
              <w:rPr>
                <w:noProof/>
                <w:webHidden/>
              </w:rPr>
              <w:t>9</w:t>
            </w:r>
            <w:r>
              <w:rPr>
                <w:noProof/>
                <w:webHidden/>
              </w:rPr>
              <w:fldChar w:fldCharType="end"/>
            </w:r>
          </w:hyperlink>
        </w:p>
        <w:p w14:paraId="13625F49" w14:textId="77777777" w:rsidR="00060C37" w:rsidRDefault="00060C37">
          <w:pPr>
            <w:pStyle w:val="Inhopg2"/>
            <w:rPr>
              <w:rFonts w:asciiTheme="minorHAnsi" w:eastAsiaTheme="minorEastAsia" w:hAnsiTheme="minorHAnsi"/>
              <w:noProof/>
              <w:sz w:val="22"/>
              <w:lang w:val="nl-BE" w:eastAsia="nl-BE"/>
            </w:rPr>
          </w:pPr>
          <w:hyperlink w:anchor="_Toc439426586" w:history="1">
            <w:r w:rsidRPr="00AF7BAA">
              <w:rPr>
                <w:rStyle w:val="Hyperlink"/>
                <w:noProof/>
              </w:rPr>
              <w:t>7.2</w:t>
            </w:r>
            <w:r>
              <w:rPr>
                <w:rFonts w:asciiTheme="minorHAnsi" w:eastAsiaTheme="minorEastAsia" w:hAnsiTheme="minorHAnsi"/>
                <w:noProof/>
                <w:sz w:val="22"/>
                <w:lang w:val="nl-BE" w:eastAsia="nl-BE"/>
              </w:rPr>
              <w:tab/>
            </w:r>
            <w:r w:rsidRPr="00AF7BAA">
              <w:rPr>
                <w:rStyle w:val="Hyperlink"/>
                <w:noProof/>
              </w:rPr>
              <w:t>Proof 2</w:t>
            </w:r>
            <w:r>
              <w:rPr>
                <w:noProof/>
                <w:webHidden/>
              </w:rPr>
              <w:tab/>
            </w:r>
            <w:r>
              <w:rPr>
                <w:noProof/>
                <w:webHidden/>
              </w:rPr>
              <w:fldChar w:fldCharType="begin"/>
            </w:r>
            <w:r>
              <w:rPr>
                <w:noProof/>
                <w:webHidden/>
              </w:rPr>
              <w:instrText xml:space="preserve"> PAGEREF _Toc439426586 \h </w:instrText>
            </w:r>
            <w:r>
              <w:rPr>
                <w:noProof/>
                <w:webHidden/>
              </w:rPr>
            </w:r>
            <w:r>
              <w:rPr>
                <w:noProof/>
                <w:webHidden/>
              </w:rPr>
              <w:fldChar w:fldCharType="separate"/>
            </w:r>
            <w:r w:rsidR="00763118">
              <w:rPr>
                <w:noProof/>
                <w:webHidden/>
              </w:rPr>
              <w:t>9</w:t>
            </w:r>
            <w:r>
              <w:rPr>
                <w:noProof/>
                <w:webHidden/>
              </w:rPr>
              <w:fldChar w:fldCharType="end"/>
            </w:r>
          </w:hyperlink>
        </w:p>
        <w:p w14:paraId="3FEE3D06" w14:textId="77777777" w:rsidR="00060C37" w:rsidRDefault="00060C37">
          <w:pPr>
            <w:pStyle w:val="Inhopg1"/>
            <w:rPr>
              <w:rFonts w:asciiTheme="minorHAnsi" w:eastAsiaTheme="minorEastAsia" w:hAnsiTheme="minorHAnsi"/>
              <w:noProof/>
              <w:sz w:val="22"/>
              <w:lang w:val="nl-BE" w:eastAsia="nl-BE"/>
            </w:rPr>
          </w:pPr>
          <w:hyperlink w:anchor="_Toc439426587" w:history="1">
            <w:r w:rsidRPr="00AF7BAA">
              <w:rPr>
                <w:rStyle w:val="Hyperlink"/>
                <w:noProof/>
              </w:rPr>
              <w:t>8</w:t>
            </w:r>
            <w:r>
              <w:rPr>
                <w:rFonts w:asciiTheme="minorHAnsi" w:eastAsiaTheme="minorEastAsia" w:hAnsiTheme="minorHAnsi"/>
                <w:noProof/>
                <w:sz w:val="22"/>
                <w:lang w:val="nl-BE" w:eastAsia="nl-BE"/>
              </w:rPr>
              <w:tab/>
            </w:r>
            <w:r w:rsidRPr="00AF7BAA">
              <w:rPr>
                <w:rStyle w:val="Hyperlink"/>
                <w:noProof/>
              </w:rPr>
              <w:t>Pentagon yields a positive colofour.</w:t>
            </w:r>
            <w:r>
              <w:rPr>
                <w:noProof/>
                <w:webHidden/>
              </w:rPr>
              <w:tab/>
            </w:r>
            <w:r>
              <w:rPr>
                <w:noProof/>
                <w:webHidden/>
              </w:rPr>
              <w:fldChar w:fldCharType="begin"/>
            </w:r>
            <w:r>
              <w:rPr>
                <w:noProof/>
                <w:webHidden/>
              </w:rPr>
              <w:instrText xml:space="preserve"> PAGEREF _Toc439426587 \h </w:instrText>
            </w:r>
            <w:r>
              <w:rPr>
                <w:noProof/>
                <w:webHidden/>
              </w:rPr>
            </w:r>
            <w:r>
              <w:rPr>
                <w:noProof/>
                <w:webHidden/>
              </w:rPr>
              <w:fldChar w:fldCharType="separate"/>
            </w:r>
            <w:r w:rsidR="00763118">
              <w:rPr>
                <w:noProof/>
                <w:webHidden/>
              </w:rPr>
              <w:t>10</w:t>
            </w:r>
            <w:r>
              <w:rPr>
                <w:noProof/>
                <w:webHidden/>
              </w:rPr>
              <w:fldChar w:fldCharType="end"/>
            </w:r>
          </w:hyperlink>
        </w:p>
        <w:p w14:paraId="31A7F04A" w14:textId="77777777" w:rsidR="00060C37" w:rsidRDefault="00060C37">
          <w:pPr>
            <w:pStyle w:val="Inhopg2"/>
            <w:rPr>
              <w:rFonts w:asciiTheme="minorHAnsi" w:eastAsiaTheme="minorEastAsia" w:hAnsiTheme="minorHAnsi"/>
              <w:noProof/>
              <w:sz w:val="22"/>
              <w:lang w:val="nl-BE" w:eastAsia="nl-BE"/>
            </w:rPr>
          </w:pPr>
          <w:hyperlink w:anchor="_Toc439426588" w:history="1">
            <w:r w:rsidRPr="00AF7BAA">
              <w:rPr>
                <w:rStyle w:val="Hyperlink"/>
                <w:noProof/>
              </w:rPr>
              <w:t>8.1</w:t>
            </w:r>
            <w:r>
              <w:rPr>
                <w:rFonts w:asciiTheme="minorHAnsi" w:eastAsiaTheme="minorEastAsia" w:hAnsiTheme="minorHAnsi"/>
                <w:noProof/>
                <w:sz w:val="22"/>
                <w:lang w:val="nl-BE" w:eastAsia="nl-BE"/>
              </w:rPr>
              <w:tab/>
            </w:r>
            <w:r w:rsidRPr="00AF7BAA">
              <w:rPr>
                <w:rStyle w:val="Hyperlink"/>
                <w:noProof/>
              </w:rPr>
              <w:t>Some symmetry</w:t>
            </w:r>
            <w:r>
              <w:rPr>
                <w:noProof/>
                <w:webHidden/>
              </w:rPr>
              <w:tab/>
            </w:r>
            <w:r>
              <w:rPr>
                <w:noProof/>
                <w:webHidden/>
              </w:rPr>
              <w:fldChar w:fldCharType="begin"/>
            </w:r>
            <w:r>
              <w:rPr>
                <w:noProof/>
                <w:webHidden/>
              </w:rPr>
              <w:instrText xml:space="preserve"> PAGEREF _Toc439426588 \h </w:instrText>
            </w:r>
            <w:r>
              <w:rPr>
                <w:noProof/>
                <w:webHidden/>
              </w:rPr>
            </w:r>
            <w:r>
              <w:rPr>
                <w:noProof/>
                <w:webHidden/>
              </w:rPr>
              <w:fldChar w:fldCharType="separate"/>
            </w:r>
            <w:r w:rsidR="00763118">
              <w:rPr>
                <w:noProof/>
                <w:webHidden/>
              </w:rPr>
              <w:t>11</w:t>
            </w:r>
            <w:r>
              <w:rPr>
                <w:noProof/>
                <w:webHidden/>
              </w:rPr>
              <w:fldChar w:fldCharType="end"/>
            </w:r>
          </w:hyperlink>
        </w:p>
        <w:p w14:paraId="12BA09F2" w14:textId="77777777" w:rsidR="00060C37" w:rsidRDefault="00060C37">
          <w:pPr>
            <w:pStyle w:val="Inhopg2"/>
            <w:rPr>
              <w:rFonts w:asciiTheme="minorHAnsi" w:eastAsiaTheme="minorEastAsia" w:hAnsiTheme="minorHAnsi"/>
              <w:noProof/>
              <w:sz w:val="22"/>
              <w:lang w:val="nl-BE" w:eastAsia="nl-BE"/>
            </w:rPr>
          </w:pPr>
          <w:hyperlink w:anchor="_Toc439426589" w:history="1">
            <w:r w:rsidRPr="00AF7BAA">
              <w:rPr>
                <w:rStyle w:val="Hyperlink"/>
                <w:noProof/>
              </w:rPr>
              <w:t>8.2</w:t>
            </w:r>
            <w:r>
              <w:rPr>
                <w:rFonts w:asciiTheme="minorHAnsi" w:eastAsiaTheme="minorEastAsia" w:hAnsiTheme="minorHAnsi"/>
                <w:noProof/>
                <w:sz w:val="22"/>
                <w:lang w:val="nl-BE" w:eastAsia="nl-BE"/>
              </w:rPr>
              <w:tab/>
            </w:r>
            <w:r w:rsidRPr="00AF7BAA">
              <w:rPr>
                <w:rStyle w:val="Hyperlink"/>
                <w:noProof/>
              </w:rPr>
              <w:t>3 empty pentagons</w:t>
            </w:r>
            <w:r>
              <w:rPr>
                <w:noProof/>
                <w:webHidden/>
              </w:rPr>
              <w:tab/>
            </w:r>
            <w:r>
              <w:rPr>
                <w:noProof/>
                <w:webHidden/>
              </w:rPr>
              <w:fldChar w:fldCharType="begin"/>
            </w:r>
            <w:r>
              <w:rPr>
                <w:noProof/>
                <w:webHidden/>
              </w:rPr>
              <w:instrText xml:space="preserve"> PAGEREF _Toc439426589 \h </w:instrText>
            </w:r>
            <w:r>
              <w:rPr>
                <w:noProof/>
                <w:webHidden/>
              </w:rPr>
            </w:r>
            <w:r>
              <w:rPr>
                <w:noProof/>
                <w:webHidden/>
              </w:rPr>
              <w:fldChar w:fldCharType="separate"/>
            </w:r>
            <w:r w:rsidR="00763118">
              <w:rPr>
                <w:noProof/>
                <w:webHidden/>
              </w:rPr>
              <w:t>11</w:t>
            </w:r>
            <w:r>
              <w:rPr>
                <w:noProof/>
                <w:webHidden/>
              </w:rPr>
              <w:fldChar w:fldCharType="end"/>
            </w:r>
          </w:hyperlink>
        </w:p>
        <w:p w14:paraId="061C5233" w14:textId="77777777" w:rsidR="00060C37" w:rsidRDefault="00060C37">
          <w:pPr>
            <w:pStyle w:val="Inhopg2"/>
            <w:rPr>
              <w:rFonts w:asciiTheme="minorHAnsi" w:eastAsiaTheme="minorEastAsia" w:hAnsiTheme="minorHAnsi"/>
              <w:noProof/>
              <w:sz w:val="22"/>
              <w:lang w:val="nl-BE" w:eastAsia="nl-BE"/>
            </w:rPr>
          </w:pPr>
          <w:hyperlink w:anchor="_Toc439426590" w:history="1">
            <w:r w:rsidRPr="00AF7BAA">
              <w:rPr>
                <w:rStyle w:val="Hyperlink"/>
                <w:noProof/>
              </w:rPr>
              <w:t>8.3</w:t>
            </w:r>
            <w:r>
              <w:rPr>
                <w:rFonts w:asciiTheme="minorHAnsi" w:eastAsiaTheme="minorEastAsia" w:hAnsiTheme="minorHAnsi"/>
                <w:noProof/>
                <w:sz w:val="22"/>
                <w:lang w:val="nl-BE" w:eastAsia="nl-BE"/>
              </w:rPr>
              <w:tab/>
            </w:r>
            <w:r w:rsidRPr="00AF7BAA">
              <w:rPr>
                <w:rStyle w:val="Hyperlink"/>
                <w:noProof/>
              </w:rPr>
              <w:t>2 empty pentagons</w:t>
            </w:r>
            <w:r>
              <w:rPr>
                <w:noProof/>
                <w:webHidden/>
              </w:rPr>
              <w:tab/>
            </w:r>
            <w:r>
              <w:rPr>
                <w:noProof/>
                <w:webHidden/>
              </w:rPr>
              <w:fldChar w:fldCharType="begin"/>
            </w:r>
            <w:r>
              <w:rPr>
                <w:noProof/>
                <w:webHidden/>
              </w:rPr>
              <w:instrText xml:space="preserve"> PAGEREF _Toc439426590 \h </w:instrText>
            </w:r>
            <w:r>
              <w:rPr>
                <w:noProof/>
                <w:webHidden/>
              </w:rPr>
            </w:r>
            <w:r>
              <w:rPr>
                <w:noProof/>
                <w:webHidden/>
              </w:rPr>
              <w:fldChar w:fldCharType="separate"/>
            </w:r>
            <w:r w:rsidR="00763118">
              <w:rPr>
                <w:noProof/>
                <w:webHidden/>
              </w:rPr>
              <w:t>12</w:t>
            </w:r>
            <w:r>
              <w:rPr>
                <w:noProof/>
                <w:webHidden/>
              </w:rPr>
              <w:fldChar w:fldCharType="end"/>
            </w:r>
          </w:hyperlink>
        </w:p>
        <w:p w14:paraId="078A145F" w14:textId="77777777" w:rsidR="00060C37" w:rsidRDefault="00060C37">
          <w:pPr>
            <w:pStyle w:val="Inhopg2"/>
            <w:rPr>
              <w:rFonts w:asciiTheme="minorHAnsi" w:eastAsiaTheme="minorEastAsia" w:hAnsiTheme="minorHAnsi"/>
              <w:noProof/>
              <w:sz w:val="22"/>
              <w:lang w:val="nl-BE" w:eastAsia="nl-BE"/>
            </w:rPr>
          </w:pPr>
          <w:hyperlink w:anchor="_Toc439426591" w:history="1">
            <w:r w:rsidRPr="00AF7BAA">
              <w:rPr>
                <w:rStyle w:val="Hyperlink"/>
                <w:noProof/>
              </w:rPr>
              <w:t>8.4</w:t>
            </w:r>
            <w:r>
              <w:rPr>
                <w:rFonts w:asciiTheme="minorHAnsi" w:eastAsiaTheme="minorEastAsia" w:hAnsiTheme="minorHAnsi"/>
                <w:noProof/>
                <w:sz w:val="22"/>
                <w:lang w:val="nl-BE" w:eastAsia="nl-BE"/>
              </w:rPr>
              <w:tab/>
            </w:r>
            <w:r w:rsidRPr="00AF7BAA">
              <w:rPr>
                <w:rStyle w:val="Hyperlink"/>
                <w:noProof/>
              </w:rPr>
              <w:t>Proof 1 : Less than 2 empty pentagons</w:t>
            </w:r>
            <w:r>
              <w:rPr>
                <w:noProof/>
                <w:webHidden/>
              </w:rPr>
              <w:tab/>
            </w:r>
            <w:r>
              <w:rPr>
                <w:noProof/>
                <w:webHidden/>
              </w:rPr>
              <w:fldChar w:fldCharType="begin"/>
            </w:r>
            <w:r>
              <w:rPr>
                <w:noProof/>
                <w:webHidden/>
              </w:rPr>
              <w:instrText xml:space="preserve"> PAGEREF _Toc439426591 \h </w:instrText>
            </w:r>
            <w:r>
              <w:rPr>
                <w:noProof/>
                <w:webHidden/>
              </w:rPr>
            </w:r>
            <w:r>
              <w:rPr>
                <w:noProof/>
                <w:webHidden/>
              </w:rPr>
              <w:fldChar w:fldCharType="separate"/>
            </w:r>
            <w:r w:rsidR="00763118">
              <w:rPr>
                <w:noProof/>
                <w:webHidden/>
              </w:rPr>
              <w:t>13</w:t>
            </w:r>
            <w:r>
              <w:rPr>
                <w:noProof/>
                <w:webHidden/>
              </w:rPr>
              <w:fldChar w:fldCharType="end"/>
            </w:r>
          </w:hyperlink>
        </w:p>
        <w:p w14:paraId="573C2992" w14:textId="77777777" w:rsidR="00060C37" w:rsidRDefault="00060C37">
          <w:pPr>
            <w:pStyle w:val="Inhopg3"/>
            <w:rPr>
              <w:rFonts w:asciiTheme="minorHAnsi" w:eastAsiaTheme="minorEastAsia" w:hAnsiTheme="minorHAnsi"/>
              <w:noProof/>
              <w:sz w:val="22"/>
              <w:lang w:val="nl-BE" w:eastAsia="nl-BE"/>
            </w:rPr>
          </w:pPr>
          <w:hyperlink w:anchor="_Toc439426592" w:history="1">
            <w:r w:rsidRPr="00AF7BAA">
              <w:rPr>
                <w:rStyle w:val="Hyperlink"/>
                <w:noProof/>
              </w:rPr>
              <w:t>8.4.1</w:t>
            </w:r>
            <w:r>
              <w:rPr>
                <w:rFonts w:asciiTheme="minorHAnsi" w:eastAsiaTheme="minorEastAsia" w:hAnsiTheme="minorHAnsi"/>
                <w:noProof/>
                <w:sz w:val="22"/>
                <w:lang w:val="nl-BE" w:eastAsia="nl-BE"/>
              </w:rPr>
              <w:tab/>
            </w:r>
            <w:r w:rsidRPr="00AF7BAA">
              <w:rPr>
                <w:rStyle w:val="Hyperlink"/>
                <w:noProof/>
              </w:rPr>
              <w:t>No shadow for first amigo</w:t>
            </w:r>
            <w:r>
              <w:rPr>
                <w:noProof/>
                <w:webHidden/>
              </w:rPr>
              <w:tab/>
            </w:r>
            <w:r>
              <w:rPr>
                <w:noProof/>
                <w:webHidden/>
              </w:rPr>
              <w:fldChar w:fldCharType="begin"/>
            </w:r>
            <w:r>
              <w:rPr>
                <w:noProof/>
                <w:webHidden/>
              </w:rPr>
              <w:instrText xml:space="preserve"> PAGEREF _Toc439426592 \h </w:instrText>
            </w:r>
            <w:r>
              <w:rPr>
                <w:noProof/>
                <w:webHidden/>
              </w:rPr>
            </w:r>
            <w:r>
              <w:rPr>
                <w:noProof/>
                <w:webHidden/>
              </w:rPr>
              <w:fldChar w:fldCharType="separate"/>
            </w:r>
            <w:r w:rsidR="00763118">
              <w:rPr>
                <w:noProof/>
                <w:webHidden/>
              </w:rPr>
              <w:t>13</w:t>
            </w:r>
            <w:r>
              <w:rPr>
                <w:noProof/>
                <w:webHidden/>
              </w:rPr>
              <w:fldChar w:fldCharType="end"/>
            </w:r>
          </w:hyperlink>
        </w:p>
        <w:p w14:paraId="3A13B48F" w14:textId="77777777" w:rsidR="00060C37" w:rsidRDefault="00060C37">
          <w:pPr>
            <w:pStyle w:val="Inhopg3"/>
            <w:rPr>
              <w:rFonts w:asciiTheme="minorHAnsi" w:eastAsiaTheme="minorEastAsia" w:hAnsiTheme="minorHAnsi"/>
              <w:noProof/>
              <w:sz w:val="22"/>
              <w:lang w:val="nl-BE" w:eastAsia="nl-BE"/>
            </w:rPr>
          </w:pPr>
          <w:hyperlink w:anchor="_Toc439426593" w:history="1">
            <w:r w:rsidRPr="00AF7BAA">
              <w:rPr>
                <w:rStyle w:val="Hyperlink"/>
                <w:noProof/>
              </w:rPr>
              <w:t>8.4.2</w:t>
            </w:r>
            <w:r>
              <w:rPr>
                <w:rFonts w:asciiTheme="minorHAnsi" w:eastAsiaTheme="minorEastAsia" w:hAnsiTheme="minorHAnsi"/>
                <w:noProof/>
                <w:sz w:val="22"/>
                <w:lang w:val="nl-BE" w:eastAsia="nl-BE"/>
              </w:rPr>
              <w:tab/>
            </w:r>
            <w:r w:rsidRPr="00AF7BAA">
              <w:rPr>
                <w:rStyle w:val="Hyperlink"/>
                <w:noProof/>
              </w:rPr>
              <w:t>Not all shadows of the second amigo can exist at the same time</w:t>
            </w:r>
            <w:r>
              <w:rPr>
                <w:noProof/>
                <w:webHidden/>
              </w:rPr>
              <w:tab/>
            </w:r>
            <w:r>
              <w:rPr>
                <w:noProof/>
                <w:webHidden/>
              </w:rPr>
              <w:fldChar w:fldCharType="begin"/>
            </w:r>
            <w:r>
              <w:rPr>
                <w:noProof/>
                <w:webHidden/>
              </w:rPr>
              <w:instrText xml:space="preserve"> PAGEREF _Toc439426593 \h </w:instrText>
            </w:r>
            <w:r>
              <w:rPr>
                <w:noProof/>
                <w:webHidden/>
              </w:rPr>
            </w:r>
            <w:r>
              <w:rPr>
                <w:noProof/>
                <w:webHidden/>
              </w:rPr>
              <w:fldChar w:fldCharType="separate"/>
            </w:r>
            <w:r w:rsidR="00763118">
              <w:rPr>
                <w:noProof/>
                <w:webHidden/>
              </w:rPr>
              <w:t>13</w:t>
            </w:r>
            <w:r>
              <w:rPr>
                <w:noProof/>
                <w:webHidden/>
              </w:rPr>
              <w:fldChar w:fldCharType="end"/>
            </w:r>
          </w:hyperlink>
        </w:p>
        <w:p w14:paraId="2102A8B8" w14:textId="77777777" w:rsidR="00060C37" w:rsidRDefault="00060C37">
          <w:pPr>
            <w:pStyle w:val="Inhopg3"/>
            <w:rPr>
              <w:rFonts w:asciiTheme="minorHAnsi" w:eastAsiaTheme="minorEastAsia" w:hAnsiTheme="minorHAnsi"/>
              <w:noProof/>
              <w:sz w:val="22"/>
              <w:lang w:val="nl-BE" w:eastAsia="nl-BE"/>
            </w:rPr>
          </w:pPr>
          <w:hyperlink w:anchor="_Toc439426594" w:history="1">
            <w:r w:rsidRPr="00AF7BAA">
              <w:rPr>
                <w:rStyle w:val="Hyperlink"/>
                <w:noProof/>
              </w:rPr>
              <w:t>8.4.3</w:t>
            </w:r>
            <w:r>
              <w:rPr>
                <w:rFonts w:asciiTheme="minorHAnsi" w:eastAsiaTheme="minorEastAsia" w:hAnsiTheme="minorHAnsi"/>
                <w:noProof/>
                <w:sz w:val="22"/>
                <w:lang w:val="nl-BE" w:eastAsia="nl-BE"/>
              </w:rPr>
              <w:tab/>
            </w:r>
            <w:r w:rsidRPr="00AF7BAA">
              <w:rPr>
                <w:rStyle w:val="Hyperlink"/>
                <w:noProof/>
              </w:rPr>
              <w:t>We can always have 2 couples of vertices</w:t>
            </w:r>
            <w:r>
              <w:rPr>
                <w:noProof/>
                <w:webHidden/>
              </w:rPr>
              <w:tab/>
            </w:r>
            <w:r>
              <w:rPr>
                <w:noProof/>
                <w:webHidden/>
              </w:rPr>
              <w:fldChar w:fldCharType="begin"/>
            </w:r>
            <w:r>
              <w:rPr>
                <w:noProof/>
                <w:webHidden/>
              </w:rPr>
              <w:instrText xml:space="preserve"> PAGEREF _Toc439426594 \h </w:instrText>
            </w:r>
            <w:r>
              <w:rPr>
                <w:noProof/>
                <w:webHidden/>
              </w:rPr>
            </w:r>
            <w:r>
              <w:rPr>
                <w:noProof/>
                <w:webHidden/>
              </w:rPr>
              <w:fldChar w:fldCharType="separate"/>
            </w:r>
            <w:r w:rsidR="00763118">
              <w:rPr>
                <w:noProof/>
                <w:webHidden/>
              </w:rPr>
              <w:t>14</w:t>
            </w:r>
            <w:r>
              <w:rPr>
                <w:noProof/>
                <w:webHidden/>
              </w:rPr>
              <w:fldChar w:fldCharType="end"/>
            </w:r>
          </w:hyperlink>
        </w:p>
        <w:p w14:paraId="7E0F5B5B" w14:textId="77777777" w:rsidR="00060C37" w:rsidRDefault="00060C37">
          <w:pPr>
            <w:pStyle w:val="Inhopg2"/>
            <w:rPr>
              <w:rFonts w:asciiTheme="minorHAnsi" w:eastAsiaTheme="minorEastAsia" w:hAnsiTheme="minorHAnsi"/>
              <w:noProof/>
              <w:sz w:val="22"/>
              <w:lang w:val="nl-BE" w:eastAsia="nl-BE"/>
            </w:rPr>
          </w:pPr>
          <w:hyperlink w:anchor="_Toc439426595" w:history="1">
            <w:r w:rsidRPr="00AF7BAA">
              <w:rPr>
                <w:rStyle w:val="Hyperlink"/>
                <w:noProof/>
              </w:rPr>
              <w:t>8.5</w:t>
            </w:r>
            <w:r>
              <w:rPr>
                <w:rFonts w:asciiTheme="minorHAnsi" w:eastAsiaTheme="minorEastAsia" w:hAnsiTheme="minorHAnsi"/>
                <w:noProof/>
                <w:sz w:val="22"/>
                <w:lang w:val="nl-BE" w:eastAsia="nl-BE"/>
              </w:rPr>
              <w:tab/>
            </w:r>
            <w:r w:rsidRPr="00AF7BAA">
              <w:rPr>
                <w:rStyle w:val="Hyperlink"/>
                <w:noProof/>
              </w:rPr>
              <w:t>The pentagon rule : proof 2.</w:t>
            </w:r>
            <w:r>
              <w:rPr>
                <w:noProof/>
                <w:webHidden/>
              </w:rPr>
              <w:tab/>
            </w:r>
            <w:r>
              <w:rPr>
                <w:noProof/>
                <w:webHidden/>
              </w:rPr>
              <w:fldChar w:fldCharType="begin"/>
            </w:r>
            <w:r>
              <w:rPr>
                <w:noProof/>
                <w:webHidden/>
              </w:rPr>
              <w:instrText xml:space="preserve"> PAGEREF _Toc439426595 \h </w:instrText>
            </w:r>
            <w:r>
              <w:rPr>
                <w:noProof/>
                <w:webHidden/>
              </w:rPr>
            </w:r>
            <w:r>
              <w:rPr>
                <w:noProof/>
                <w:webHidden/>
              </w:rPr>
              <w:fldChar w:fldCharType="separate"/>
            </w:r>
            <w:r w:rsidR="00763118">
              <w:rPr>
                <w:noProof/>
                <w:webHidden/>
              </w:rPr>
              <w:t>15</w:t>
            </w:r>
            <w:r>
              <w:rPr>
                <w:noProof/>
                <w:webHidden/>
              </w:rPr>
              <w:fldChar w:fldCharType="end"/>
            </w:r>
          </w:hyperlink>
        </w:p>
        <w:p w14:paraId="2E309AF6" w14:textId="77777777" w:rsidR="00060C37" w:rsidRDefault="00060C37">
          <w:pPr>
            <w:pStyle w:val="Inhopg1"/>
            <w:rPr>
              <w:rFonts w:asciiTheme="minorHAnsi" w:eastAsiaTheme="minorEastAsia" w:hAnsiTheme="minorHAnsi"/>
              <w:noProof/>
              <w:sz w:val="22"/>
              <w:lang w:val="nl-BE" w:eastAsia="nl-BE"/>
            </w:rPr>
          </w:pPr>
          <w:hyperlink w:anchor="_Toc439426596" w:history="1">
            <w:r w:rsidRPr="00AF7BAA">
              <w:rPr>
                <w:rStyle w:val="Hyperlink"/>
                <w:noProof/>
              </w:rPr>
              <w:t>9</w:t>
            </w:r>
            <w:r>
              <w:rPr>
                <w:rFonts w:asciiTheme="minorHAnsi" w:eastAsiaTheme="minorEastAsia" w:hAnsiTheme="minorHAnsi"/>
                <w:noProof/>
                <w:sz w:val="22"/>
                <w:lang w:val="nl-BE" w:eastAsia="nl-BE"/>
              </w:rPr>
              <w:tab/>
            </w:r>
            <w:r w:rsidRPr="00AF7BAA">
              <w:rPr>
                <w:rStyle w:val="Hyperlink"/>
                <w:noProof/>
              </w:rPr>
              <w:t>Conclusion</w:t>
            </w:r>
            <w:r>
              <w:rPr>
                <w:noProof/>
                <w:webHidden/>
              </w:rPr>
              <w:tab/>
            </w:r>
            <w:r>
              <w:rPr>
                <w:noProof/>
                <w:webHidden/>
              </w:rPr>
              <w:fldChar w:fldCharType="begin"/>
            </w:r>
            <w:r>
              <w:rPr>
                <w:noProof/>
                <w:webHidden/>
              </w:rPr>
              <w:instrText xml:space="preserve"> PAGEREF _Toc439426596 \h </w:instrText>
            </w:r>
            <w:r>
              <w:rPr>
                <w:noProof/>
                <w:webHidden/>
              </w:rPr>
            </w:r>
            <w:r>
              <w:rPr>
                <w:noProof/>
                <w:webHidden/>
              </w:rPr>
              <w:fldChar w:fldCharType="separate"/>
            </w:r>
            <w:r w:rsidR="00763118">
              <w:rPr>
                <w:noProof/>
                <w:webHidden/>
              </w:rPr>
              <w:t>17</w:t>
            </w:r>
            <w:r>
              <w:rPr>
                <w:noProof/>
                <w:webHidden/>
              </w:rPr>
              <w:fldChar w:fldCharType="end"/>
            </w:r>
          </w:hyperlink>
        </w:p>
        <w:p w14:paraId="19B58E3C" w14:textId="77777777" w:rsidR="00060C37" w:rsidRDefault="00060C37">
          <w:pPr>
            <w:pStyle w:val="Inhopg1"/>
            <w:rPr>
              <w:rFonts w:asciiTheme="minorHAnsi" w:eastAsiaTheme="minorEastAsia" w:hAnsiTheme="minorHAnsi"/>
              <w:noProof/>
              <w:sz w:val="22"/>
              <w:lang w:val="nl-BE" w:eastAsia="nl-BE"/>
            </w:rPr>
          </w:pPr>
          <w:hyperlink w:anchor="_Toc439426597" w:history="1">
            <w:r w:rsidRPr="00AF7BAA">
              <w:rPr>
                <w:rStyle w:val="Hyperlink"/>
                <w:noProof/>
              </w:rPr>
              <w:t>10</w:t>
            </w:r>
            <w:r>
              <w:rPr>
                <w:rFonts w:asciiTheme="minorHAnsi" w:eastAsiaTheme="minorEastAsia" w:hAnsiTheme="minorHAnsi"/>
                <w:noProof/>
                <w:sz w:val="22"/>
                <w:lang w:val="nl-BE" w:eastAsia="nl-BE"/>
              </w:rPr>
              <w:tab/>
            </w:r>
            <w:r w:rsidRPr="00AF7BAA">
              <w:rPr>
                <w:rStyle w:val="Hyperlink"/>
                <w:noProof/>
              </w:rPr>
              <w:t>References :</w:t>
            </w:r>
            <w:r>
              <w:rPr>
                <w:noProof/>
                <w:webHidden/>
              </w:rPr>
              <w:tab/>
            </w:r>
            <w:r>
              <w:rPr>
                <w:noProof/>
                <w:webHidden/>
              </w:rPr>
              <w:fldChar w:fldCharType="begin"/>
            </w:r>
            <w:r>
              <w:rPr>
                <w:noProof/>
                <w:webHidden/>
              </w:rPr>
              <w:instrText xml:space="preserve"> PAGEREF _Toc439426597 \h </w:instrText>
            </w:r>
            <w:r>
              <w:rPr>
                <w:noProof/>
                <w:webHidden/>
              </w:rPr>
            </w:r>
            <w:r>
              <w:rPr>
                <w:noProof/>
                <w:webHidden/>
              </w:rPr>
              <w:fldChar w:fldCharType="separate"/>
            </w:r>
            <w:r w:rsidR="00763118">
              <w:rPr>
                <w:noProof/>
                <w:webHidden/>
              </w:rPr>
              <w:t>17</w:t>
            </w:r>
            <w:r>
              <w:rPr>
                <w:noProof/>
                <w:webHidden/>
              </w:rPr>
              <w:fldChar w:fldCharType="end"/>
            </w:r>
          </w:hyperlink>
        </w:p>
        <w:p w14:paraId="0E8F429D" w14:textId="71777CB1" w:rsidR="002627D7" w:rsidRPr="00AB100F" w:rsidRDefault="002627D7">
          <w:r w:rsidRPr="00AB100F">
            <w:rPr>
              <w:b/>
              <w:bCs/>
            </w:rPr>
            <w:lastRenderedPageBreak/>
            <w:fldChar w:fldCharType="end"/>
          </w:r>
        </w:p>
      </w:sdtContent>
    </w:sdt>
    <w:p w14:paraId="64D4CBBC" w14:textId="77777777" w:rsidR="00FE681F" w:rsidRPr="00AB100F" w:rsidRDefault="00FE681F" w:rsidP="005D7489"/>
    <w:p w14:paraId="51CF2E15" w14:textId="07CAE2C2" w:rsidR="005A2969" w:rsidRPr="00AB100F" w:rsidRDefault="005A2969" w:rsidP="008B0E7E">
      <w:pPr>
        <w:pStyle w:val="Kop1"/>
      </w:pPr>
      <w:bookmarkStart w:id="1" w:name="_Toc439426574"/>
      <w:r w:rsidRPr="00AB100F">
        <w:t>The four color theorem</w:t>
      </w:r>
      <w:bookmarkEnd w:id="1"/>
    </w:p>
    <w:p w14:paraId="3C5AF08B" w14:textId="2EA37EBB" w:rsidR="005A2969" w:rsidRPr="00AB100F" w:rsidRDefault="005A2969" w:rsidP="005A2969">
      <w:r w:rsidRPr="00AB100F">
        <w:t xml:space="preserve">Before we attack the problem, we will first </w:t>
      </w:r>
      <w:r w:rsidR="00BC32DF">
        <w:t>add</w:t>
      </w:r>
      <w:r w:rsidRPr="00AB100F">
        <w:t xml:space="preserve"> some context </w:t>
      </w:r>
      <w:r w:rsidR="00BC32DF">
        <w:t>to it</w:t>
      </w:r>
      <w:sdt>
        <w:sdtPr>
          <w:id w:val="-716045770"/>
          <w:citation/>
        </w:sdtPr>
        <w:sdtContent>
          <w:r w:rsidR="00B85B8F" w:rsidRPr="00AB100F">
            <w:fldChar w:fldCharType="begin"/>
          </w:r>
          <w:r w:rsidR="00330B01">
            <w:instrText xml:space="preserve">CITATION Wil02 \l 2067 </w:instrText>
          </w:r>
          <w:r w:rsidR="00B85B8F" w:rsidRPr="00AB100F">
            <w:fldChar w:fldCharType="separate"/>
          </w:r>
          <w:r w:rsidR="00741EAB">
            <w:rPr>
              <w:noProof/>
            </w:rPr>
            <w:t xml:space="preserve"> </w:t>
          </w:r>
          <w:r w:rsidR="00741EAB" w:rsidRPr="00741EAB">
            <w:rPr>
              <w:noProof/>
            </w:rPr>
            <w:t>[1]</w:t>
          </w:r>
          <w:r w:rsidR="00B85B8F" w:rsidRPr="00AB100F">
            <w:fldChar w:fldCharType="end"/>
          </w:r>
        </w:sdtContent>
      </w:sdt>
      <w:r w:rsidRPr="00AB100F">
        <w:t>.</w:t>
      </w:r>
      <w:sdt>
        <w:sdtPr>
          <w:id w:val="777758771"/>
          <w:citation/>
        </w:sdtPr>
        <w:sdtContent>
          <w:r w:rsidR="008D27E4" w:rsidRPr="00AB100F">
            <w:fldChar w:fldCharType="begin"/>
          </w:r>
          <w:r w:rsidR="008D27E4" w:rsidRPr="00AB100F">
            <w:instrText xml:space="preserve"> CITATION Kai77 \l 2067 </w:instrText>
          </w:r>
          <w:r w:rsidR="008D27E4" w:rsidRPr="00AB100F">
            <w:fldChar w:fldCharType="separate"/>
          </w:r>
          <w:r w:rsidR="00741EAB">
            <w:rPr>
              <w:noProof/>
            </w:rPr>
            <w:t xml:space="preserve"> </w:t>
          </w:r>
          <w:r w:rsidR="00741EAB" w:rsidRPr="00741EAB">
            <w:rPr>
              <w:noProof/>
            </w:rPr>
            <w:t>[2]</w:t>
          </w:r>
          <w:r w:rsidR="008D27E4" w:rsidRPr="00AB100F">
            <w:fldChar w:fldCharType="end"/>
          </w:r>
        </w:sdtContent>
      </w:sdt>
      <w:sdt>
        <w:sdtPr>
          <w:id w:val="418145662"/>
          <w:citation/>
        </w:sdtPr>
        <w:sdtContent>
          <w:r w:rsidR="00F64067">
            <w:fldChar w:fldCharType="begin"/>
          </w:r>
          <w:r w:rsidR="00F64067">
            <w:rPr>
              <w:lang w:val="nl-BE"/>
            </w:rPr>
            <w:instrText xml:space="preserve"> CITATION Soi09 \l 2067 </w:instrText>
          </w:r>
          <w:r w:rsidR="00F64067">
            <w:fldChar w:fldCharType="separate"/>
          </w:r>
          <w:r w:rsidR="00F64067">
            <w:rPr>
              <w:noProof/>
              <w:lang w:val="nl-BE"/>
            </w:rPr>
            <w:t xml:space="preserve"> </w:t>
          </w:r>
          <w:r w:rsidR="00F64067" w:rsidRPr="00F64067">
            <w:rPr>
              <w:noProof/>
              <w:lang w:val="nl-BE"/>
            </w:rPr>
            <w:t>[3]</w:t>
          </w:r>
          <w:r w:rsidR="00F64067">
            <w:fldChar w:fldCharType="end"/>
          </w:r>
        </w:sdtContent>
      </w:sdt>
    </w:p>
    <w:p w14:paraId="293A0FAE" w14:textId="2B235186" w:rsidR="005A2969" w:rsidRPr="00AB100F" w:rsidRDefault="005A2969" w:rsidP="005A2969">
      <w:r w:rsidRPr="00AB100F">
        <w:t>The original problem was stated in 1852 when Francis Guthrie was trying to color a map of England.  He noticed that only 4 colors where required and wondered whether that was always true.</w:t>
      </w:r>
    </w:p>
    <w:p w14:paraId="0A138D60" w14:textId="45E68B8A" w:rsidR="005A2969" w:rsidRPr="00AB100F" w:rsidRDefault="005A2969" w:rsidP="005A2969">
      <w:r w:rsidRPr="00AB100F">
        <w:t xml:space="preserve">The problem is this : given any map on a plane or a sphere. If we want to color the countries in such a way that no two adjacent countries are colored using the same color, what is the maximum number of colors required so that we can achieve such a coloring.  </w:t>
      </w:r>
      <w:r w:rsidR="00D700EB" w:rsidRPr="00AB100F">
        <w:t>For this problem</w:t>
      </w:r>
      <w:r w:rsidRPr="00AB100F">
        <w:t xml:space="preserve"> two countries are considered adjacent if they shared a border that is longer than a single point.</w:t>
      </w:r>
    </w:p>
    <w:p w14:paraId="7BD3213E" w14:textId="48F541C1" w:rsidR="005A2969" w:rsidRPr="00AB100F" w:rsidRDefault="005A2969" w:rsidP="005A2969">
      <w:r w:rsidRPr="00AB100F">
        <w:t>A first (</w:t>
      </w:r>
      <w:r w:rsidR="009F0801" w:rsidRPr="00AB100F">
        <w:t xml:space="preserve">ingenious but </w:t>
      </w:r>
      <w:r w:rsidRPr="00AB100F">
        <w:t xml:space="preserve">wrong) proof was given by </w:t>
      </w:r>
      <w:r w:rsidR="00745C77" w:rsidRPr="00AB100F">
        <w:t xml:space="preserve">Alfred Kempe in 1879.  This proof was shown to be incorrect by Percy Heawood in 1891.  From the remains of the proof </w:t>
      </w:r>
      <w:r w:rsidR="00D81C6A" w:rsidRPr="00AB100F">
        <w:t>the latter</w:t>
      </w:r>
      <w:r w:rsidR="00745C77" w:rsidRPr="00AB100F">
        <w:t xml:space="preserve"> was able to show that 5 colors are sufficient.  He was not able to show that 5 are required.  Bizarrely, he was also able to give a formula that works on all surfaces of arbitra</w:t>
      </w:r>
      <w:r w:rsidR="00D81C6A" w:rsidRPr="00AB100F">
        <w:t>r</w:t>
      </w:r>
      <w:r w:rsidR="00745C77" w:rsidRPr="00AB100F">
        <w:t>y genus.  Unfortunately the formula did not work for a plane or a spherical surface (having genus 0).</w:t>
      </w:r>
    </w:p>
    <w:p w14:paraId="36C30AF0" w14:textId="3903A2E5" w:rsidR="00103310" w:rsidRPr="00AB100F" w:rsidRDefault="00103310" w:rsidP="005A2969">
      <w:r w:rsidRPr="00AB100F">
        <w:t>Around 1960, Heinrich Heesch developed a method fo “discharging” that was amenable to automation by computer.  Then on June 21, 1976 Kenneth Appel and Wolfgang Haken finally proved the conjecture and turned it into a theorem.  Their proof is based on unavoidable se</w:t>
      </w:r>
      <w:r w:rsidR="00F97B1F" w:rsidRPr="00AB100F">
        <w:t>ts and reducible configurations and requires a computer to verify</w:t>
      </w:r>
      <w:sdt>
        <w:sdtPr>
          <w:id w:val="-1046908153"/>
          <w:citation/>
        </w:sdtPr>
        <w:sdtContent>
          <w:r w:rsidR="006C2AC6" w:rsidRPr="00AB100F">
            <w:fldChar w:fldCharType="begin"/>
          </w:r>
          <w:r w:rsidR="008B0E7E">
            <w:instrText xml:space="preserve">CITATION App77 \l 2067 </w:instrText>
          </w:r>
          <w:r w:rsidR="006C2AC6" w:rsidRPr="00AB100F">
            <w:fldChar w:fldCharType="separate"/>
          </w:r>
          <w:r w:rsidR="008B0E7E">
            <w:rPr>
              <w:noProof/>
            </w:rPr>
            <w:t xml:space="preserve"> </w:t>
          </w:r>
          <w:r w:rsidR="008B0E7E" w:rsidRPr="008B0E7E">
            <w:rPr>
              <w:noProof/>
            </w:rPr>
            <w:t>[4]</w:t>
          </w:r>
          <w:r w:rsidR="006C2AC6" w:rsidRPr="00AB100F">
            <w:fldChar w:fldCharType="end"/>
          </w:r>
        </w:sdtContent>
      </w:sdt>
      <w:sdt>
        <w:sdtPr>
          <w:id w:val="164594924"/>
          <w:citation/>
        </w:sdtPr>
        <w:sdtContent>
          <w:r w:rsidR="006C2AC6" w:rsidRPr="00AB100F">
            <w:fldChar w:fldCharType="begin"/>
          </w:r>
          <w:r w:rsidR="008B0E7E">
            <w:instrText xml:space="preserve">CITATION App771 \l 2067 </w:instrText>
          </w:r>
          <w:r w:rsidR="006C2AC6" w:rsidRPr="00AB100F">
            <w:fldChar w:fldCharType="separate"/>
          </w:r>
          <w:r w:rsidR="008B0E7E">
            <w:rPr>
              <w:noProof/>
            </w:rPr>
            <w:t xml:space="preserve"> </w:t>
          </w:r>
          <w:r w:rsidR="008B0E7E" w:rsidRPr="008B0E7E">
            <w:rPr>
              <w:noProof/>
            </w:rPr>
            <w:t>[5]</w:t>
          </w:r>
          <w:r w:rsidR="006C2AC6" w:rsidRPr="00AB100F">
            <w:fldChar w:fldCharType="end"/>
          </w:r>
        </w:sdtContent>
      </w:sdt>
      <w:r w:rsidR="00F97B1F" w:rsidRPr="00AB100F">
        <w:t>.</w:t>
      </w:r>
    </w:p>
    <w:p w14:paraId="4CCBE28D" w14:textId="0675C2FB" w:rsidR="00573F7D" w:rsidRPr="00AB100F" w:rsidRDefault="00573F7D" w:rsidP="005A2969">
      <w:r w:rsidRPr="00AB100F">
        <w:t>In 1996, the proof was “re-done” by  Neil Robertson, Daniel P. Sanders, Paul Seymour, and Robin Thomas, using essentially the same approach.  They use better algorithms and less reducible configurations and are therefore able to give an alternative computer proof.</w:t>
      </w:r>
    </w:p>
    <w:p w14:paraId="4735E286" w14:textId="184EFEFB" w:rsidR="004254B7" w:rsidRPr="00AB100F" w:rsidRDefault="004254B7" w:rsidP="005A2969">
      <w:r w:rsidRPr="00AB100F">
        <w:t>Although the computer proof is now widely accepted, it is no secret that many mathematicians are a little bit frustrated that nobody has found a simpler proof that can be understood without the use of a computer.</w:t>
      </w:r>
      <w:r w:rsidR="0095695A" w:rsidRPr="00AB100F">
        <w:t xml:space="preserve">  We are aware of the delicate nature of this problem and it is therefore in the humblest possible way that we present our </w:t>
      </w:r>
      <w:r w:rsidR="00EE49E8" w:rsidRPr="00AB100F">
        <w:t xml:space="preserve">attempt at a </w:t>
      </w:r>
      <w:r w:rsidR="0095695A" w:rsidRPr="00AB100F">
        <w:t>proof of the problem.</w:t>
      </w:r>
    </w:p>
    <w:p w14:paraId="4CF8EBE5" w14:textId="3F2AE09E" w:rsidR="0042168D" w:rsidRPr="00AB100F" w:rsidRDefault="0042168D" w:rsidP="008B0E7E">
      <w:pPr>
        <w:pStyle w:val="Kop1"/>
      </w:pPr>
      <w:bookmarkStart w:id="2" w:name="_Toc439426575"/>
      <w:r w:rsidRPr="00AB100F">
        <w:t>Maximal planar graphs</w:t>
      </w:r>
      <w:bookmarkEnd w:id="2"/>
    </w:p>
    <w:p w14:paraId="7648F445" w14:textId="21B8FCE7" w:rsidR="004D4EC1" w:rsidRPr="00AB100F" w:rsidRDefault="008304DD" w:rsidP="005D7489">
      <w:r w:rsidRPr="00AB100F">
        <w:t>We approached the problem in a classical way.</w:t>
      </w:r>
      <w:r w:rsidR="0003333B" w:rsidRPr="00AB100F">
        <w:t xml:space="preserve"> </w:t>
      </w:r>
      <w:r w:rsidR="004D4EC1" w:rsidRPr="00AB100F">
        <w:t xml:space="preserve"> </w:t>
      </w:r>
      <w:r w:rsidR="000A6925" w:rsidRPr="00AB100F">
        <w:t>It is easy to see that maps can be replaced with planar graphs.</w:t>
      </w:r>
    </w:p>
    <w:p w14:paraId="50CAEB68" w14:textId="28E261DC" w:rsidR="000A6925" w:rsidRPr="00AB100F" w:rsidRDefault="004D4EC1" w:rsidP="00060C37">
      <w:pPr>
        <w:keepNext/>
      </w:pPr>
      <w:r w:rsidRPr="00AB100F">
        <w:lastRenderedPageBreak/>
        <w:t xml:space="preserve">First of all, we reduced the search to </w:t>
      </w:r>
      <w:r w:rsidRPr="00AB100F">
        <w:rPr>
          <w:i/>
        </w:rPr>
        <w:t>maximal</w:t>
      </w:r>
      <w:r w:rsidRPr="00AB100F">
        <w:t xml:space="preserve"> planar graphs.  A planar graphs is graph that allow for an embedding in the plane without having two edges intersect each other.  </w:t>
      </w:r>
      <w:r w:rsidR="000A6925" w:rsidRPr="00AB100F">
        <w:t>A famous result by Kuratowski</w:t>
      </w:r>
      <w:sdt>
        <w:sdtPr>
          <w:id w:val="139234311"/>
          <w:citation/>
        </w:sdtPr>
        <w:sdtContent>
          <w:r w:rsidR="00B85B8F" w:rsidRPr="00AB100F">
            <w:fldChar w:fldCharType="begin"/>
          </w:r>
          <w:r w:rsidR="00B85B8F" w:rsidRPr="00AB100F">
            <w:instrText xml:space="preserve"> CITATION Nis08 \l 2067 </w:instrText>
          </w:r>
          <w:r w:rsidR="00B85B8F" w:rsidRPr="00AB100F">
            <w:fldChar w:fldCharType="separate"/>
          </w:r>
          <w:r w:rsidR="00741EAB">
            <w:rPr>
              <w:noProof/>
            </w:rPr>
            <w:t xml:space="preserve"> </w:t>
          </w:r>
          <w:r w:rsidR="00741EAB" w:rsidRPr="00741EAB">
            <w:rPr>
              <w:noProof/>
            </w:rPr>
            <w:t>[5]</w:t>
          </w:r>
          <w:r w:rsidR="00B85B8F" w:rsidRPr="00AB100F">
            <w:fldChar w:fldCharType="end"/>
          </w:r>
        </w:sdtContent>
      </w:sdt>
      <w:sdt>
        <w:sdtPr>
          <w:id w:val="958061052"/>
          <w:citation/>
        </w:sdtPr>
        <w:sdtContent>
          <w:r w:rsidR="00B85B8F" w:rsidRPr="00AB100F">
            <w:fldChar w:fldCharType="begin"/>
          </w:r>
          <w:r w:rsidR="00B85B8F" w:rsidRPr="00AB100F">
            <w:instrText xml:space="preserve"> CITATION Har03 \l 2067 </w:instrText>
          </w:r>
          <w:r w:rsidR="00B85B8F" w:rsidRPr="00AB100F">
            <w:fldChar w:fldCharType="separate"/>
          </w:r>
          <w:r w:rsidR="00741EAB">
            <w:rPr>
              <w:noProof/>
            </w:rPr>
            <w:t xml:space="preserve"> </w:t>
          </w:r>
          <w:r w:rsidR="00741EAB" w:rsidRPr="00741EAB">
            <w:rPr>
              <w:noProof/>
            </w:rPr>
            <w:t>[6]</w:t>
          </w:r>
          <w:r w:rsidR="00B85B8F" w:rsidRPr="00AB100F">
            <w:fldChar w:fldCharType="end"/>
          </w:r>
        </w:sdtContent>
      </w:sdt>
      <w:r w:rsidR="000A6925" w:rsidRPr="00AB100F">
        <w:t xml:space="preserve"> proves that a graph is planar if it </w:t>
      </w:r>
      <w:r w:rsidR="00D0435A" w:rsidRPr="00AB100F">
        <w:t xml:space="preserve">does not contain a subgraph that is homeomorphic to </w:t>
      </w:r>
      <w:r w:rsidR="000A6925" w:rsidRPr="00AB100F">
        <w:t xml:space="preserve"> K</w:t>
      </w:r>
      <w:r w:rsidR="000A6925" w:rsidRPr="00AB100F">
        <w:rPr>
          <w:vertAlign w:val="subscript"/>
        </w:rPr>
        <w:t>5</w:t>
      </w:r>
      <w:r w:rsidR="000A6925" w:rsidRPr="00AB100F">
        <w:t xml:space="preserve"> or K</w:t>
      </w:r>
      <w:r w:rsidR="000A6925" w:rsidRPr="00AB100F">
        <w:rPr>
          <w:vertAlign w:val="subscript"/>
        </w:rPr>
        <w:t>3,3</w:t>
      </w:r>
      <w:r w:rsidR="000A6925" w:rsidRPr="00AB100F">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gridCol w:w="4886"/>
      </w:tblGrid>
      <w:tr w:rsidR="00D0435A" w:rsidRPr="00AB100F" w14:paraId="681AB91C" w14:textId="77777777" w:rsidTr="00F27A98">
        <w:tc>
          <w:tcPr>
            <w:tcW w:w="4886" w:type="dxa"/>
          </w:tcPr>
          <w:p w14:paraId="49C16E4F" w14:textId="7F5B8AF7" w:rsidR="00D0435A" w:rsidRPr="00AB100F" w:rsidRDefault="00D0435A" w:rsidP="00D0435A">
            <w:pPr>
              <w:jc w:val="center"/>
            </w:pPr>
            <w:r w:rsidRPr="00AB100F">
              <w:rPr>
                <w:rStyle w:val="MathematicaFormatStandardForm"/>
                <w:noProof/>
                <w:lang w:val="nl-BE" w:eastAsia="nl-BE"/>
              </w:rPr>
              <w:drawing>
                <wp:inline distT="0" distB="0" distL="0" distR="0" wp14:anchorId="5FD64BDE" wp14:editId="41FBAB3E">
                  <wp:extent cx="1219200" cy="11499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55" b="17855"/>
                          <a:stretch/>
                        </pic:blipFill>
                        <pic:spPr bwMode="auto">
                          <a:xfrm>
                            <a:off x="0" y="0"/>
                            <a:ext cx="1242720" cy="1172111"/>
                          </a:xfrm>
                          <a:prstGeom prst="rect">
                            <a:avLst/>
                          </a:prstGeom>
                          <a:noFill/>
                          <a:ln>
                            <a:noFill/>
                          </a:ln>
                          <a:extLst>
                            <a:ext uri="{53640926-AAD7-44D8-BBD7-CCE9431645EC}">
                              <a14:shadowObscured xmlns:a14="http://schemas.microsoft.com/office/drawing/2010/main"/>
                            </a:ext>
                          </a:extLst>
                        </pic:spPr>
                      </pic:pic>
                    </a:graphicData>
                  </a:graphic>
                </wp:inline>
              </w:drawing>
            </w:r>
            <w:r w:rsidRPr="00AB100F">
              <w:br/>
              <w:t>K</w:t>
            </w:r>
            <w:r w:rsidRPr="00AB100F">
              <w:rPr>
                <w:vertAlign w:val="subscript"/>
              </w:rPr>
              <w:t>5</w:t>
            </w:r>
          </w:p>
        </w:tc>
        <w:tc>
          <w:tcPr>
            <w:tcW w:w="4886" w:type="dxa"/>
          </w:tcPr>
          <w:p w14:paraId="5E4A9EF9" w14:textId="77777777" w:rsidR="00D0435A" w:rsidRPr="00AB100F" w:rsidRDefault="00D0435A" w:rsidP="00D0435A">
            <w:pPr>
              <w:jc w:val="center"/>
            </w:pPr>
            <w:r w:rsidRPr="00AB100F">
              <w:rPr>
                <w:noProof/>
                <w:lang w:val="nl-BE" w:eastAsia="nl-BE"/>
              </w:rPr>
              <w:drawing>
                <wp:inline distT="0" distB="0" distL="0" distR="0" wp14:anchorId="734ADB66" wp14:editId="56CC383A">
                  <wp:extent cx="1288970" cy="948825"/>
                  <wp:effectExtent l="0" t="0" r="698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8941" cy="985609"/>
                          </a:xfrm>
                          <a:prstGeom prst="rect">
                            <a:avLst/>
                          </a:prstGeom>
                        </pic:spPr>
                      </pic:pic>
                    </a:graphicData>
                  </a:graphic>
                </wp:inline>
              </w:drawing>
            </w:r>
          </w:p>
          <w:p w14:paraId="1CB1B287" w14:textId="6FC1A5CC" w:rsidR="00D0435A" w:rsidRPr="00AB100F" w:rsidRDefault="00D0435A" w:rsidP="00D0435A">
            <w:pPr>
              <w:jc w:val="center"/>
            </w:pPr>
            <w:r w:rsidRPr="00AB100F">
              <w:t>K</w:t>
            </w:r>
            <w:r w:rsidRPr="00AB100F">
              <w:rPr>
                <w:vertAlign w:val="subscript"/>
              </w:rPr>
              <w:t>3,3</w:t>
            </w:r>
            <w:r w:rsidRPr="00AB100F">
              <w:t>.</w:t>
            </w:r>
          </w:p>
        </w:tc>
      </w:tr>
    </w:tbl>
    <w:p w14:paraId="494E44FC" w14:textId="77777777" w:rsidR="00D0435A" w:rsidRPr="00AB100F" w:rsidRDefault="00D0435A" w:rsidP="005D7489"/>
    <w:p w14:paraId="6DC1B6EB" w14:textId="13B5C52F" w:rsidR="003F1783" w:rsidRPr="00AB100F" w:rsidRDefault="004D4EC1" w:rsidP="005D7489">
      <w:r w:rsidRPr="00AB100F">
        <w:t xml:space="preserve">A </w:t>
      </w:r>
      <w:r w:rsidRPr="00AB100F">
        <w:rPr>
          <w:i/>
        </w:rPr>
        <w:t>maximal</w:t>
      </w:r>
      <w:r w:rsidRPr="00AB100F">
        <w:t xml:space="preserve"> planar graph is a planar graph in which no edge can be added without rendering the graph non-planar.</w:t>
      </w:r>
    </w:p>
    <w:p w14:paraId="2B525C37" w14:textId="77777777" w:rsidR="00F27A98" w:rsidRPr="00AB100F" w:rsidRDefault="00F27A98" w:rsidP="005D7489">
      <w:r w:rsidRPr="00AB100F">
        <w:t>I</w:t>
      </w:r>
      <w:r w:rsidR="004D4EC1" w:rsidRPr="00AB100F">
        <w:t xml:space="preserve">f we can prove that maximal planar graphs can be colored using 4 colors, then any planar graph can be colored using at most 4 colors.  This stems from the simple observation that we can get to any planar graph from a maximal planar graph by deleting the appropriate edges.  </w:t>
      </w:r>
    </w:p>
    <w:p w14:paraId="2CB9F38A" w14:textId="11A86C4C" w:rsidR="004D4EC1" w:rsidRPr="00AB100F" w:rsidRDefault="004D4EC1" w:rsidP="005D7489">
      <w:r w:rsidRPr="00AB100F">
        <w:t>Since deleting an edge is essentially allowing for more possibilities, the number of colorings can never drop due to a deletion of an edge.</w:t>
      </w:r>
    </w:p>
    <w:p w14:paraId="4BFCB0BC" w14:textId="101F0FDB" w:rsidR="0042168D" w:rsidRPr="00AB100F" w:rsidRDefault="0031371B" w:rsidP="008B0E7E">
      <w:pPr>
        <w:pStyle w:val="Kop1"/>
      </w:pPr>
      <w:bookmarkStart w:id="3" w:name="_Toc439426576"/>
      <w:r w:rsidRPr="00AB100F">
        <w:t>Three</w:t>
      </w:r>
      <w:r w:rsidR="0042168D" w:rsidRPr="00AB100F">
        <w:t xml:space="preserve"> rules</w:t>
      </w:r>
      <w:bookmarkEnd w:id="3"/>
    </w:p>
    <w:p w14:paraId="17C7E249" w14:textId="525E4648" w:rsidR="0062276D" w:rsidRPr="00AB100F" w:rsidRDefault="0062276D" w:rsidP="005D7489">
      <w:r w:rsidRPr="00AB100F">
        <w:t xml:space="preserve">We approached the generation of maximal planar graphs in a classical way.  Suppose we already have all maximal planar graphs with </w:t>
      </w:r>
      <w:r w:rsidRPr="00AB100F">
        <w:rPr>
          <w:i/>
        </w:rPr>
        <w:t>n</w:t>
      </w:r>
      <w:r w:rsidRPr="00AB100F">
        <w:t xml:space="preserve"> vertices.  We can get to the planar graphs with </w:t>
      </w:r>
      <w:r w:rsidRPr="00AB100F">
        <w:rPr>
          <w:i/>
        </w:rPr>
        <w:t>n+1</w:t>
      </w:r>
      <w:r w:rsidRPr="00AB100F">
        <w:t xml:space="preserve"> vertices using 3 simple rules.</w:t>
      </w:r>
    </w:p>
    <w:p w14:paraId="7650BCEE" w14:textId="14834C28" w:rsidR="0062276D" w:rsidRPr="00AB100F" w:rsidRDefault="0062276D" w:rsidP="0062276D">
      <w:r w:rsidRPr="00AB100F">
        <w:t xml:space="preserve">These rules have been used before </w:t>
      </w:r>
      <w:r w:rsidR="008D20B5" w:rsidRPr="00AB100F">
        <w:t>to g</w:t>
      </w:r>
      <w:r w:rsidR="00F10D52" w:rsidRPr="00AB100F">
        <w:t>e</w:t>
      </w:r>
      <w:r w:rsidR="008D20B5" w:rsidRPr="00AB100F">
        <w:t>nerate all maximal planar graphs</w:t>
      </w:r>
      <w:sdt>
        <w:sdtPr>
          <w:id w:val="58444923"/>
          <w:citation/>
        </w:sdtPr>
        <w:sdtContent>
          <w:r w:rsidR="008D20B5" w:rsidRPr="00AB100F">
            <w:fldChar w:fldCharType="begin"/>
          </w:r>
          <w:r w:rsidR="00741EAB">
            <w:instrText xml:space="preserve">CITATION Bri07 \l 2067 </w:instrText>
          </w:r>
          <w:r w:rsidR="008D20B5" w:rsidRPr="00AB100F">
            <w:fldChar w:fldCharType="separate"/>
          </w:r>
          <w:r w:rsidR="00741EAB">
            <w:rPr>
              <w:noProof/>
            </w:rPr>
            <w:t xml:space="preserve"> </w:t>
          </w:r>
          <w:r w:rsidR="00741EAB" w:rsidRPr="00741EAB">
            <w:rPr>
              <w:noProof/>
            </w:rPr>
            <w:t>[7]</w:t>
          </w:r>
          <w:r w:rsidR="008D20B5" w:rsidRPr="00AB100F">
            <w:fldChar w:fldCharType="end"/>
          </w:r>
        </w:sdtContent>
      </w:sdt>
      <w:r w:rsidRPr="00AB100F">
        <w:t>.</w:t>
      </w:r>
      <w:r w:rsidR="00247815" w:rsidRPr="00AB100F">
        <w:t xml:space="preserve">  These rules are easiest to visualize when we have an embedding of the graph in the plane.</w:t>
      </w:r>
    </w:p>
    <w:p w14:paraId="3EDB38B0" w14:textId="48743541" w:rsidR="008D20B5" w:rsidRPr="00AB100F" w:rsidRDefault="008D20B5" w:rsidP="008D20B5">
      <w:pPr>
        <w:pStyle w:val="Kop2"/>
      </w:pPr>
      <w:bookmarkStart w:id="4" w:name="_Toc439426577"/>
      <w:r w:rsidRPr="00AB100F">
        <w:t>Triangle rule</w:t>
      </w:r>
      <w:bookmarkEnd w:id="4"/>
    </w:p>
    <w:p w14:paraId="3B22FDED" w14:textId="52CAB11B" w:rsidR="008D20B5" w:rsidRPr="00AB100F" w:rsidRDefault="008D20B5" w:rsidP="008D20B5">
      <w:r w:rsidRPr="00AB100F">
        <w:t>The triangle rule is as follows</w:t>
      </w:r>
      <w:sdt>
        <w:sdtPr>
          <w:id w:val="-1060168402"/>
          <w:citation/>
        </w:sdtPr>
        <w:sdtContent>
          <w:r w:rsidR="009A6D0D">
            <w:fldChar w:fldCharType="begin"/>
          </w:r>
          <w:r w:rsidR="009A6D0D">
            <w:rPr>
              <w:lang w:val="nl-BE"/>
            </w:rPr>
            <w:instrText xml:space="preserve"> CITATION Pol \l 2067 </w:instrText>
          </w:r>
          <w:r w:rsidR="009A6D0D">
            <w:fldChar w:fldCharType="separate"/>
          </w:r>
          <w:r w:rsidR="009A6D0D">
            <w:rPr>
              <w:noProof/>
              <w:lang w:val="nl-BE"/>
            </w:rPr>
            <w:t xml:space="preserve"> </w:t>
          </w:r>
          <w:r w:rsidR="009A6D0D" w:rsidRPr="009A6D0D">
            <w:rPr>
              <w:noProof/>
              <w:lang w:val="nl-BE"/>
            </w:rPr>
            <w:t>[9]</w:t>
          </w:r>
          <w:r w:rsidR="009A6D0D">
            <w:fldChar w:fldCharType="end"/>
          </w:r>
        </w:sdtContent>
      </w:sdt>
      <w:r w:rsidRPr="00AB100F">
        <w:t xml:space="preserve"> :</w:t>
      </w:r>
    </w:p>
    <w:p w14:paraId="2D2BD562" w14:textId="68295CDF" w:rsidR="008D20B5" w:rsidRPr="00AB100F" w:rsidRDefault="008D20B5" w:rsidP="00333EB7">
      <w:pPr>
        <w:jc w:val="center"/>
        <w:rPr>
          <w:noProof/>
          <w:lang w:eastAsia="nl-BE"/>
        </w:rPr>
      </w:pPr>
      <w:r w:rsidRPr="00AB100F">
        <w:rPr>
          <w:noProof/>
          <w:lang w:val="nl-BE" w:eastAsia="nl-BE"/>
        </w:rPr>
        <w:drawing>
          <wp:inline distT="0" distB="0" distL="0" distR="0" wp14:anchorId="67027511" wp14:editId="6451FD31">
            <wp:extent cx="508116" cy="457304"/>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116" cy="457304"/>
                    </a:xfrm>
                    <a:prstGeom prst="rect">
                      <a:avLst/>
                    </a:prstGeom>
                  </pic:spPr>
                </pic:pic>
              </a:graphicData>
            </a:graphic>
          </wp:inline>
        </w:drawing>
      </w:r>
      <w:r w:rsidR="00F10D52" w:rsidRPr="00AB100F">
        <w:t xml:space="preserve"> </w:t>
      </w:r>
      <w:r w:rsidRPr="00AB100F">
        <w:t>becomes</w:t>
      </w:r>
      <w:r w:rsidR="00F10D52" w:rsidRPr="00AB100F">
        <w:t xml:space="preserve"> </w:t>
      </w:r>
      <w:r w:rsidRPr="00AB100F">
        <w:rPr>
          <w:noProof/>
          <w:lang w:eastAsia="nl-BE"/>
        </w:rPr>
        <w:t xml:space="preserve"> </w:t>
      </w:r>
      <w:r w:rsidR="00CF18E1" w:rsidRPr="00AB100F">
        <w:rPr>
          <w:noProof/>
          <w:lang w:val="nl-BE" w:eastAsia="nl-BE"/>
        </w:rPr>
        <w:drawing>
          <wp:inline distT="0" distB="0" distL="0" distR="0" wp14:anchorId="4C70BC57" wp14:editId="1BF630A5">
            <wp:extent cx="508116" cy="444601"/>
            <wp:effectExtent l="0" t="0" r="635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116" cy="444601"/>
                    </a:xfrm>
                    <a:prstGeom prst="rect">
                      <a:avLst/>
                    </a:prstGeom>
                  </pic:spPr>
                </pic:pic>
              </a:graphicData>
            </a:graphic>
          </wp:inline>
        </w:drawing>
      </w:r>
    </w:p>
    <w:p w14:paraId="6B305BC3" w14:textId="0550357C" w:rsidR="00333EB7" w:rsidRPr="00AB100F" w:rsidRDefault="008D20B5" w:rsidP="008D20B5">
      <w:pPr>
        <w:rPr>
          <w:noProof/>
          <w:lang w:eastAsia="nl-BE"/>
        </w:rPr>
      </w:pPr>
      <w:r w:rsidRPr="00AB100F">
        <w:rPr>
          <w:noProof/>
          <w:lang w:eastAsia="nl-BE"/>
        </w:rPr>
        <w:t>With this rule, we start</w:t>
      </w:r>
      <w:r w:rsidR="009C500C" w:rsidRPr="00AB100F">
        <w:rPr>
          <w:noProof/>
          <w:lang w:eastAsia="nl-BE"/>
        </w:rPr>
        <w:t xml:space="preserve"> with an empty triangular face</w:t>
      </w:r>
      <w:r w:rsidRPr="00AB100F">
        <w:rPr>
          <w:noProof/>
          <w:lang w:eastAsia="nl-BE"/>
        </w:rPr>
        <w:t xml:space="preserve">.  Then we add an extra vertex in the center of it and connect it to the existing vertices of the triangle.  </w:t>
      </w:r>
      <w:r w:rsidR="00333EB7" w:rsidRPr="00AB100F">
        <w:rPr>
          <w:noProof/>
          <w:lang w:eastAsia="nl-BE"/>
        </w:rPr>
        <w:t xml:space="preserve">The triangle is part of a maximal planar graph and can therefore have many connections to other vertices </w:t>
      </w:r>
      <w:r w:rsidR="00333EB7" w:rsidRPr="00AB100F">
        <w:rPr>
          <w:i/>
          <w:noProof/>
          <w:lang w:eastAsia="nl-BE"/>
        </w:rPr>
        <w:t>outside</w:t>
      </w:r>
      <w:r w:rsidR="00333EB7" w:rsidRPr="00AB100F">
        <w:rPr>
          <w:noProof/>
          <w:lang w:eastAsia="nl-BE"/>
        </w:rPr>
        <w:t xml:space="preserve"> of the triangle.</w:t>
      </w:r>
    </w:p>
    <w:p w14:paraId="146FAA03" w14:textId="7EFBD038" w:rsidR="008D20B5" w:rsidRPr="00AB100F" w:rsidRDefault="008D20B5" w:rsidP="008D20B5">
      <w:pPr>
        <w:rPr>
          <w:noProof/>
          <w:lang w:eastAsia="nl-BE"/>
        </w:rPr>
      </w:pPr>
      <w:r w:rsidRPr="00AB100F">
        <w:rPr>
          <w:noProof/>
          <w:lang w:eastAsia="nl-BE"/>
        </w:rPr>
        <w:t xml:space="preserve">Clearly, this graph has 1 </w:t>
      </w:r>
      <w:r w:rsidR="00333EB7" w:rsidRPr="00AB100F">
        <w:rPr>
          <w:noProof/>
          <w:lang w:eastAsia="nl-BE"/>
        </w:rPr>
        <w:t>more vertex and it is again maximal planar.</w:t>
      </w:r>
    </w:p>
    <w:p w14:paraId="6D81A831" w14:textId="1BC93516" w:rsidR="00B012D5" w:rsidRPr="00AB100F" w:rsidRDefault="00B012D5" w:rsidP="00B012D5">
      <w:pPr>
        <w:pStyle w:val="Kop2"/>
      </w:pPr>
      <w:bookmarkStart w:id="5" w:name="_Toc439426578"/>
      <w:r w:rsidRPr="00AB100F">
        <w:lastRenderedPageBreak/>
        <w:t>Quadrilateral rule</w:t>
      </w:r>
      <w:bookmarkEnd w:id="5"/>
    </w:p>
    <w:p w14:paraId="69B75780" w14:textId="30754962" w:rsidR="00B012D5" w:rsidRPr="00AB100F" w:rsidRDefault="00B012D5" w:rsidP="00B012D5">
      <w:r w:rsidRPr="00AB100F">
        <w:t xml:space="preserve">In the quadrilateral rule, we start with a </w:t>
      </w:r>
      <w:r w:rsidR="00706DEC" w:rsidRPr="00AB100F">
        <w:t>quadrilateral</w:t>
      </w:r>
      <w:r w:rsidRPr="00AB100F">
        <w:t xml:space="preserve"> on the left (again this is </w:t>
      </w:r>
      <w:r w:rsidR="00033B35">
        <w:t>a part of</w:t>
      </w:r>
      <w:r w:rsidRPr="00AB100F">
        <w:t xml:space="preserve"> a maximal planar graph).  We delete the vertical edge and place a new vertex in the middle.  This vertex is then connected to the vertices that formed the original quadrilateral.</w:t>
      </w:r>
      <w:r w:rsidR="00BB2347" w:rsidRPr="00AB100F">
        <w:t xml:space="preserve"> </w:t>
      </w:r>
    </w:p>
    <w:p w14:paraId="2C9F103F" w14:textId="389D2DB4" w:rsidR="006B1BE4" w:rsidRPr="00AB100F" w:rsidRDefault="006B1BE4" w:rsidP="006B1BE4">
      <w:pPr>
        <w:jc w:val="center"/>
      </w:pPr>
      <w:r w:rsidRPr="00AB100F">
        <w:rPr>
          <w:rStyle w:val="MathematicaFormatStandardForm"/>
          <w:noProof/>
          <w:lang w:val="nl-BE" w:eastAsia="nl-BE"/>
        </w:rPr>
        <w:drawing>
          <wp:inline distT="0" distB="0" distL="0" distR="0" wp14:anchorId="13FBA32A" wp14:editId="2F3B86F0">
            <wp:extent cx="604982" cy="604982"/>
            <wp:effectExtent l="0" t="0" r="508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815" cy="609815"/>
                    </a:xfrm>
                    <a:prstGeom prst="rect">
                      <a:avLst/>
                    </a:prstGeom>
                  </pic:spPr>
                </pic:pic>
              </a:graphicData>
            </a:graphic>
          </wp:inline>
        </w:drawing>
      </w:r>
      <w:r w:rsidRPr="00AB100F">
        <w:t xml:space="preserve">becomes </w:t>
      </w:r>
      <w:r w:rsidRPr="00AB100F">
        <w:rPr>
          <w:noProof/>
          <w:lang w:val="nl-BE" w:eastAsia="nl-BE"/>
        </w:rPr>
        <w:drawing>
          <wp:inline distT="0" distB="0" distL="0" distR="0" wp14:anchorId="3A4E6225" wp14:editId="76F014F4">
            <wp:extent cx="616527" cy="61652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63" cy="621963"/>
                    </a:xfrm>
                    <a:prstGeom prst="rect">
                      <a:avLst/>
                    </a:prstGeom>
                  </pic:spPr>
                </pic:pic>
              </a:graphicData>
            </a:graphic>
          </wp:inline>
        </w:drawing>
      </w:r>
    </w:p>
    <w:p w14:paraId="19B46541" w14:textId="3303817D" w:rsidR="006B1BE4" w:rsidRPr="00AB100F" w:rsidRDefault="006B1BE4" w:rsidP="006B1BE4">
      <w:r w:rsidRPr="00AB100F">
        <w:t>Notice again that if we start with a maximal planar graph, this rule will generate another one with one more vertex.</w:t>
      </w:r>
    </w:p>
    <w:p w14:paraId="6A44F60B" w14:textId="6022EA8B" w:rsidR="003910DE" w:rsidRPr="00AB100F" w:rsidRDefault="003910DE" w:rsidP="003910DE">
      <w:pPr>
        <w:pStyle w:val="Kop2"/>
      </w:pPr>
      <w:bookmarkStart w:id="6" w:name="_Toc439426579"/>
      <w:r w:rsidRPr="00AB100F">
        <w:t>Pentagon rule</w:t>
      </w:r>
      <w:bookmarkEnd w:id="6"/>
    </w:p>
    <w:p w14:paraId="368CAD6A" w14:textId="79AE0FC3" w:rsidR="003910DE" w:rsidRPr="00AB100F" w:rsidRDefault="003910DE" w:rsidP="003910DE">
      <w:r w:rsidRPr="00AB100F">
        <w:t>The final rule is the pentagon rule.  It can be pictured like this :</w:t>
      </w:r>
    </w:p>
    <w:p w14:paraId="42CE26AA" w14:textId="5146A92A" w:rsidR="003910DE" w:rsidRPr="00AB100F" w:rsidRDefault="003910DE" w:rsidP="002268BD">
      <w:pPr>
        <w:jc w:val="center"/>
      </w:pPr>
      <w:r w:rsidRPr="00AB100F">
        <w:rPr>
          <w:noProof/>
          <w:lang w:val="nl-BE" w:eastAsia="nl-BE"/>
        </w:rPr>
        <w:drawing>
          <wp:inline distT="0" distB="0" distL="0" distR="0" wp14:anchorId="65380E96" wp14:editId="3294799E">
            <wp:extent cx="508116" cy="48271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116" cy="482710"/>
                    </a:xfrm>
                    <a:prstGeom prst="rect">
                      <a:avLst/>
                    </a:prstGeom>
                  </pic:spPr>
                </pic:pic>
              </a:graphicData>
            </a:graphic>
          </wp:inline>
        </w:drawing>
      </w:r>
      <w:r w:rsidRPr="00AB100F">
        <w:t xml:space="preserve">becomes </w:t>
      </w:r>
      <w:r w:rsidRPr="00AB100F">
        <w:rPr>
          <w:noProof/>
          <w:lang w:val="nl-BE" w:eastAsia="nl-BE"/>
        </w:rPr>
        <w:drawing>
          <wp:inline distT="0" distB="0" distL="0" distR="0" wp14:anchorId="1ED483F4" wp14:editId="59D6FD5B">
            <wp:extent cx="508116" cy="482710"/>
            <wp:effectExtent l="0" t="0" r="635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116" cy="482710"/>
                    </a:xfrm>
                    <a:prstGeom prst="rect">
                      <a:avLst/>
                    </a:prstGeom>
                  </pic:spPr>
                </pic:pic>
              </a:graphicData>
            </a:graphic>
          </wp:inline>
        </w:drawing>
      </w:r>
    </w:p>
    <w:p w14:paraId="657681EE" w14:textId="49C10E87" w:rsidR="002268BD" w:rsidRDefault="00CF18E1" w:rsidP="00CF18E1">
      <w:r w:rsidRPr="00AB100F">
        <w:t>For the pentagon rule, we first delete two edges from the original graph, we add a new vertex to the center and then join each existing edge in the pentagon to the center.</w:t>
      </w:r>
    </w:p>
    <w:p w14:paraId="0E0F2DE0" w14:textId="77777777" w:rsidR="00060C37" w:rsidRPr="00AB100F" w:rsidRDefault="00060C37" w:rsidP="00CF18E1"/>
    <w:p w14:paraId="1CF04CDA" w14:textId="044854A4" w:rsidR="00CF18E1" w:rsidRPr="00AB100F" w:rsidRDefault="00DE7718" w:rsidP="00CF18E1">
      <w:r w:rsidRPr="00AB100F">
        <w:t xml:space="preserve">The nice thing is that these 3 rules suffice to generate </w:t>
      </w:r>
      <w:r w:rsidRPr="00060C37">
        <w:rPr>
          <w:i/>
        </w:rPr>
        <w:t>all</w:t>
      </w:r>
      <w:r w:rsidRPr="00AB100F">
        <w:t xml:space="preserve"> maximal planar graphs</w:t>
      </w:r>
      <w:sdt>
        <w:sdtPr>
          <w:id w:val="1078174101"/>
          <w:citation/>
        </w:sdtPr>
        <w:sdtContent>
          <w:r w:rsidRPr="00AB100F">
            <w:fldChar w:fldCharType="begin"/>
          </w:r>
          <w:r w:rsidR="00741EAB">
            <w:instrText xml:space="preserve">CITATION Bri07 \l 2067 </w:instrText>
          </w:r>
          <w:r w:rsidRPr="00AB100F">
            <w:fldChar w:fldCharType="separate"/>
          </w:r>
          <w:r w:rsidR="00741EAB">
            <w:rPr>
              <w:noProof/>
            </w:rPr>
            <w:t xml:space="preserve"> </w:t>
          </w:r>
          <w:r w:rsidR="00741EAB" w:rsidRPr="00741EAB">
            <w:rPr>
              <w:noProof/>
            </w:rPr>
            <w:t>[7]</w:t>
          </w:r>
          <w:r w:rsidRPr="00AB100F">
            <w:fldChar w:fldCharType="end"/>
          </w:r>
        </w:sdtContent>
      </w:sdt>
      <w:sdt>
        <w:sdtPr>
          <w:id w:val="-836386676"/>
          <w:citation/>
        </w:sdtPr>
        <w:sdtContent>
          <w:r w:rsidR="00F52A48" w:rsidRPr="00AB100F">
            <w:fldChar w:fldCharType="begin"/>
          </w:r>
          <w:r w:rsidR="00F52A48" w:rsidRPr="00AB100F">
            <w:instrText xml:space="preserve"> CITATION Bow65 \l 2067 </w:instrText>
          </w:r>
          <w:r w:rsidR="00F52A48" w:rsidRPr="00AB100F">
            <w:fldChar w:fldCharType="separate"/>
          </w:r>
          <w:r w:rsidR="00741EAB">
            <w:rPr>
              <w:noProof/>
            </w:rPr>
            <w:t xml:space="preserve"> </w:t>
          </w:r>
          <w:r w:rsidR="00741EAB" w:rsidRPr="00741EAB">
            <w:rPr>
              <w:noProof/>
            </w:rPr>
            <w:t>[8]</w:t>
          </w:r>
          <w:r w:rsidR="00F52A48" w:rsidRPr="00AB100F">
            <w:fldChar w:fldCharType="end"/>
          </w:r>
        </w:sdtContent>
      </w:sdt>
      <w:r w:rsidRPr="00AB100F">
        <w:t>.</w:t>
      </w:r>
    </w:p>
    <w:p w14:paraId="25959098" w14:textId="59448961" w:rsidR="00BB10C2" w:rsidRPr="00AB100F" w:rsidRDefault="00BB10C2" w:rsidP="00CF18E1">
      <w:r w:rsidRPr="00AB100F">
        <w:t xml:space="preserve">We </w:t>
      </w:r>
      <w:r w:rsidR="00B816A1" w:rsidRPr="00AB100F">
        <w:t>implemented these rules in a c# program</w:t>
      </w:r>
      <w:sdt>
        <w:sdtPr>
          <w:id w:val="113340267"/>
          <w:citation/>
        </w:sdtPr>
        <w:sdtContent>
          <w:r w:rsidR="00C75406" w:rsidRPr="00AB100F">
            <w:fldChar w:fldCharType="begin"/>
          </w:r>
          <w:r w:rsidR="00C75406" w:rsidRPr="00AB100F">
            <w:instrText xml:space="preserve"> CITATION dar08 \l 2067 </w:instrText>
          </w:r>
          <w:r w:rsidR="00C75406" w:rsidRPr="00AB100F">
            <w:fldChar w:fldCharType="separate"/>
          </w:r>
          <w:r w:rsidR="00741EAB">
            <w:rPr>
              <w:noProof/>
            </w:rPr>
            <w:t xml:space="preserve"> </w:t>
          </w:r>
          <w:r w:rsidR="00741EAB" w:rsidRPr="00741EAB">
            <w:rPr>
              <w:noProof/>
            </w:rPr>
            <w:t>[9]</w:t>
          </w:r>
          <w:r w:rsidR="00C75406" w:rsidRPr="00AB100F">
            <w:fldChar w:fldCharType="end"/>
          </w:r>
        </w:sdtContent>
      </w:sdt>
      <w:sdt>
        <w:sdtPr>
          <w:id w:val="690962687"/>
          <w:citation/>
        </w:sdtPr>
        <w:sdtContent>
          <w:r w:rsidR="00D30C41" w:rsidRPr="00AB100F">
            <w:fldChar w:fldCharType="begin"/>
          </w:r>
          <w:r w:rsidR="00D30C41" w:rsidRPr="00AB100F">
            <w:instrText xml:space="preserve"> CITATION Gro06 \l 2067 </w:instrText>
          </w:r>
          <w:r w:rsidR="00D30C41" w:rsidRPr="00AB100F">
            <w:fldChar w:fldCharType="separate"/>
          </w:r>
          <w:r w:rsidR="00741EAB">
            <w:rPr>
              <w:noProof/>
            </w:rPr>
            <w:t xml:space="preserve"> </w:t>
          </w:r>
          <w:r w:rsidR="00741EAB" w:rsidRPr="00741EAB">
            <w:rPr>
              <w:noProof/>
            </w:rPr>
            <w:t>[10]</w:t>
          </w:r>
          <w:r w:rsidR="00D30C41" w:rsidRPr="00AB100F">
            <w:fldChar w:fldCharType="end"/>
          </w:r>
        </w:sdtContent>
      </w:sdt>
      <w:sdt>
        <w:sdtPr>
          <w:id w:val="-999654168"/>
          <w:citation/>
        </w:sdtPr>
        <w:sdtContent>
          <w:r w:rsidR="00D30C41" w:rsidRPr="00AB100F">
            <w:fldChar w:fldCharType="begin"/>
          </w:r>
          <w:r w:rsidR="00D30C41" w:rsidRPr="00AB100F">
            <w:instrText xml:space="preserve"> CITATION Tam14 \l 2067 </w:instrText>
          </w:r>
          <w:r w:rsidR="00D30C41" w:rsidRPr="00AB100F">
            <w:fldChar w:fldCharType="separate"/>
          </w:r>
          <w:r w:rsidR="00741EAB">
            <w:rPr>
              <w:noProof/>
            </w:rPr>
            <w:t xml:space="preserve"> </w:t>
          </w:r>
          <w:r w:rsidR="00741EAB" w:rsidRPr="00741EAB">
            <w:rPr>
              <w:noProof/>
            </w:rPr>
            <w:t>[11]</w:t>
          </w:r>
          <w:r w:rsidR="00D30C41" w:rsidRPr="00AB100F">
            <w:fldChar w:fldCharType="end"/>
          </w:r>
        </w:sdtContent>
      </w:sdt>
      <w:sdt>
        <w:sdtPr>
          <w:id w:val="963391399"/>
          <w:citation/>
        </w:sdtPr>
        <w:sdtContent>
          <w:r w:rsidR="00D30C41" w:rsidRPr="00AB100F">
            <w:fldChar w:fldCharType="begin"/>
          </w:r>
          <w:r w:rsidR="00D30C41" w:rsidRPr="00AB100F">
            <w:instrText xml:space="preserve"> CITATION Jun13 \l 2067 </w:instrText>
          </w:r>
          <w:r w:rsidR="00D30C41" w:rsidRPr="00AB100F">
            <w:fldChar w:fldCharType="separate"/>
          </w:r>
          <w:r w:rsidR="00741EAB">
            <w:rPr>
              <w:noProof/>
            </w:rPr>
            <w:t xml:space="preserve"> </w:t>
          </w:r>
          <w:r w:rsidR="00741EAB" w:rsidRPr="00741EAB">
            <w:rPr>
              <w:noProof/>
            </w:rPr>
            <w:t>[12]</w:t>
          </w:r>
          <w:r w:rsidR="00D30C41" w:rsidRPr="00AB100F">
            <w:fldChar w:fldCharType="end"/>
          </w:r>
        </w:sdtContent>
      </w:sdt>
      <w:sdt>
        <w:sdtPr>
          <w:id w:val="1977481255"/>
          <w:citation/>
        </w:sdtPr>
        <w:sdtContent>
          <w:r w:rsidR="00D30C41" w:rsidRPr="00AB100F">
            <w:fldChar w:fldCharType="begin"/>
          </w:r>
          <w:r w:rsidR="00D30C41" w:rsidRPr="00AB100F">
            <w:instrText xml:space="preserve"> CITATION Eve12 \l 2067 </w:instrText>
          </w:r>
          <w:r w:rsidR="00D30C41" w:rsidRPr="00AB100F">
            <w:fldChar w:fldCharType="separate"/>
          </w:r>
          <w:r w:rsidR="00741EAB">
            <w:rPr>
              <w:noProof/>
            </w:rPr>
            <w:t xml:space="preserve"> </w:t>
          </w:r>
          <w:r w:rsidR="00741EAB" w:rsidRPr="00741EAB">
            <w:rPr>
              <w:noProof/>
            </w:rPr>
            <w:t>[13]</w:t>
          </w:r>
          <w:r w:rsidR="00D30C41" w:rsidRPr="00AB100F">
            <w:fldChar w:fldCharType="end"/>
          </w:r>
        </w:sdtContent>
      </w:sdt>
      <w:sdt>
        <w:sdtPr>
          <w:id w:val="-43373486"/>
          <w:citation/>
        </w:sdtPr>
        <w:sdtContent>
          <w:r w:rsidR="001429FE">
            <w:fldChar w:fldCharType="begin"/>
          </w:r>
          <w:r w:rsidR="001429FE">
            <w:rPr>
              <w:lang w:val="nl-BE"/>
            </w:rPr>
            <w:instrText xml:space="preserve"> CITATION Sie02 \l 2067 </w:instrText>
          </w:r>
          <w:r w:rsidR="001429FE">
            <w:fldChar w:fldCharType="separate"/>
          </w:r>
          <w:r w:rsidR="00741EAB">
            <w:rPr>
              <w:noProof/>
              <w:lang w:val="nl-BE"/>
            </w:rPr>
            <w:t xml:space="preserve"> </w:t>
          </w:r>
          <w:r w:rsidR="00741EAB" w:rsidRPr="00741EAB">
            <w:rPr>
              <w:noProof/>
              <w:lang w:val="nl-BE"/>
            </w:rPr>
            <w:t>[14]</w:t>
          </w:r>
          <w:r w:rsidR="001429FE">
            <w:fldChar w:fldCharType="end"/>
          </w:r>
        </w:sdtContent>
      </w:sdt>
      <w:sdt>
        <w:sdtPr>
          <w:id w:val="2135833727"/>
          <w:citation/>
        </w:sdtPr>
        <w:sdtContent>
          <w:r w:rsidR="001429FE">
            <w:fldChar w:fldCharType="begin"/>
          </w:r>
          <w:r w:rsidR="001429FE">
            <w:rPr>
              <w:lang w:val="nl-BE"/>
            </w:rPr>
            <w:instrText xml:space="preserve"> CITATION Lau07 \l 2067 </w:instrText>
          </w:r>
          <w:r w:rsidR="001429FE">
            <w:fldChar w:fldCharType="separate"/>
          </w:r>
          <w:r w:rsidR="00741EAB">
            <w:rPr>
              <w:noProof/>
              <w:lang w:val="nl-BE"/>
            </w:rPr>
            <w:t xml:space="preserve"> </w:t>
          </w:r>
          <w:r w:rsidR="00741EAB" w:rsidRPr="00741EAB">
            <w:rPr>
              <w:noProof/>
              <w:lang w:val="nl-BE"/>
            </w:rPr>
            <w:t>[15]</w:t>
          </w:r>
          <w:r w:rsidR="001429FE">
            <w:fldChar w:fldCharType="end"/>
          </w:r>
        </w:sdtContent>
      </w:sdt>
      <w:sdt>
        <w:sdtPr>
          <w:id w:val="2143606356"/>
          <w:citation/>
        </w:sdtPr>
        <w:sdtContent>
          <w:r w:rsidR="00AA2618">
            <w:fldChar w:fldCharType="begin"/>
          </w:r>
          <w:r w:rsidR="00AA2618">
            <w:rPr>
              <w:lang w:val="nl-BE"/>
            </w:rPr>
            <w:instrText xml:space="preserve"> CITATION Gol93 \l 2067 </w:instrText>
          </w:r>
          <w:r w:rsidR="00AA2618">
            <w:fldChar w:fldCharType="separate"/>
          </w:r>
          <w:r w:rsidR="00741EAB">
            <w:rPr>
              <w:noProof/>
              <w:lang w:val="nl-BE"/>
            </w:rPr>
            <w:t xml:space="preserve"> </w:t>
          </w:r>
          <w:r w:rsidR="00741EAB" w:rsidRPr="00741EAB">
            <w:rPr>
              <w:noProof/>
              <w:lang w:val="nl-BE"/>
            </w:rPr>
            <w:t>[16]</w:t>
          </w:r>
          <w:r w:rsidR="00AA2618">
            <w:fldChar w:fldCharType="end"/>
          </w:r>
        </w:sdtContent>
      </w:sdt>
      <w:r w:rsidR="00B816A1" w:rsidRPr="00AB100F">
        <w:t xml:space="preserve"> and made heavy usage of Mathematica for testing our hypotheses</w:t>
      </w:r>
      <w:sdt>
        <w:sdtPr>
          <w:id w:val="1753240405"/>
          <w:citation/>
        </w:sdtPr>
        <w:sdtContent>
          <w:r w:rsidR="00247DFA">
            <w:fldChar w:fldCharType="begin"/>
          </w:r>
          <w:r w:rsidR="00247DFA">
            <w:rPr>
              <w:lang w:val="nl-BE"/>
            </w:rPr>
            <w:instrText xml:space="preserve"> CITATION Slo \l 2067 </w:instrText>
          </w:r>
          <w:r w:rsidR="00247DFA">
            <w:fldChar w:fldCharType="separate"/>
          </w:r>
          <w:r w:rsidR="00247DFA">
            <w:rPr>
              <w:noProof/>
              <w:lang w:val="nl-BE"/>
            </w:rPr>
            <w:t xml:space="preserve"> </w:t>
          </w:r>
          <w:r w:rsidR="00247DFA" w:rsidRPr="00247DFA">
            <w:rPr>
              <w:noProof/>
              <w:lang w:val="nl-BE"/>
            </w:rPr>
            <w:t>[18]</w:t>
          </w:r>
          <w:r w:rsidR="00247DFA">
            <w:fldChar w:fldCharType="end"/>
          </w:r>
        </w:sdtContent>
      </w:sdt>
      <w:r w:rsidR="00B816A1" w:rsidRPr="00AB100F">
        <w:t>.</w:t>
      </w:r>
      <w:r w:rsidR="00ED11A0">
        <w:t xml:space="preserve">  I guess it is safe to say that this proof was not possible without computers</w:t>
      </w:r>
      <w:r w:rsidR="00CA185C">
        <w:t>, which adds a little irony to it all</w:t>
      </w:r>
      <w:r w:rsidR="00ED11A0">
        <w:t>.</w:t>
      </w:r>
    </w:p>
    <w:p w14:paraId="0EED363E" w14:textId="075302D0" w:rsidR="006515DE" w:rsidRPr="00AB100F" w:rsidRDefault="006515DE" w:rsidP="008B0E7E">
      <w:pPr>
        <w:pStyle w:val="Kop1"/>
      </w:pPr>
      <w:bookmarkStart w:id="7" w:name="_Toc439426580"/>
      <w:r w:rsidRPr="00AB100F">
        <w:t>Inductive approach</w:t>
      </w:r>
      <w:bookmarkEnd w:id="7"/>
    </w:p>
    <w:p w14:paraId="2BCFF85D" w14:textId="699B1A5C" w:rsidR="009E0AB1" w:rsidRPr="00AB100F" w:rsidRDefault="009E0AB1" w:rsidP="006B1BE4">
      <w:r w:rsidRPr="00AB100F">
        <w:t>Since we will often use the “number of ways a graph can be colo</w:t>
      </w:r>
      <w:r w:rsidR="002450B8">
        <w:t>u</w:t>
      </w:r>
      <w:r w:rsidRPr="00AB100F">
        <w:t>red with 4 colours”, we wish to define the colofour as the number of ways a gr</w:t>
      </w:r>
      <w:r w:rsidR="00D47234" w:rsidRPr="00AB100F">
        <w:t>aph can be colored with 4 colour</w:t>
      </w:r>
      <w:r w:rsidRPr="00AB100F">
        <w:t>s, divided by 24.</w:t>
      </w:r>
    </w:p>
    <w:p w14:paraId="56AA33CB" w14:textId="21593E5D" w:rsidR="003910DE" w:rsidRPr="00AB100F" w:rsidRDefault="00D16074" w:rsidP="006B1BE4">
      <w:r w:rsidRPr="00AB100F">
        <w:t>Since our a</w:t>
      </w:r>
      <w:r w:rsidR="00301E32" w:rsidRPr="00AB100F">
        <w:t xml:space="preserve">pproach is based on the 3 rules, we wish to establish that none of the rules reduces the </w:t>
      </w:r>
      <w:r w:rsidR="009E0AB1" w:rsidRPr="00AB100F">
        <w:t>colofour to 0.</w:t>
      </w:r>
      <w:r w:rsidR="000E6E8C" w:rsidRPr="00AB100F">
        <w:t xml:space="preserve">  It is also important to view this as a process instead of just a graph property.</w:t>
      </w:r>
    </w:p>
    <w:p w14:paraId="04E1204B" w14:textId="7D5F395C" w:rsidR="00BB2347" w:rsidRPr="00AB100F" w:rsidRDefault="00BB2347" w:rsidP="006B1BE4">
      <w:r w:rsidRPr="00AB100F">
        <w:t>So we start by noticing that K3 and K4 are maximal planar graphs and that they can be coloured with only 4 colours.  In what follows we will assume that we can color maximal planar graphs with n vertices.  We will use our 3 rules to prove that this implies that it holds for n+1 vertices.</w:t>
      </w:r>
    </w:p>
    <w:p w14:paraId="35885C02" w14:textId="78C1414F" w:rsidR="009C62CE" w:rsidRPr="00AB100F" w:rsidRDefault="009C62CE" w:rsidP="008B0E7E">
      <w:pPr>
        <w:pStyle w:val="Kop1"/>
      </w:pPr>
      <w:bookmarkStart w:id="8" w:name="_Toc439426581"/>
      <w:r w:rsidRPr="00AB100F">
        <w:lastRenderedPageBreak/>
        <w:t>Chromatic polynomial</w:t>
      </w:r>
      <w:bookmarkEnd w:id="8"/>
    </w:p>
    <w:p w14:paraId="7CA8F4B8" w14:textId="632EAF5B" w:rsidR="009C62CE" w:rsidRPr="00AB100F" w:rsidRDefault="009C62CE" w:rsidP="006B1BE4">
      <w:r w:rsidRPr="00AB100F">
        <w:t>First we need to tell something more about the chromatic polynomial</w:t>
      </w:r>
      <w:r w:rsidR="00622640" w:rsidRPr="00AB100F">
        <w:t xml:space="preserve"> (chromial for short) </w:t>
      </w:r>
      <w:sdt>
        <w:sdtPr>
          <w:id w:val="-1972664360"/>
          <w:citation/>
        </w:sdtPr>
        <w:sdtContent>
          <w:r w:rsidRPr="00AB100F">
            <w:fldChar w:fldCharType="begin"/>
          </w:r>
          <w:r w:rsidRPr="00AB100F">
            <w:instrText xml:space="preserve"> CITATION Bir12 \l 2067 </w:instrText>
          </w:r>
          <w:r w:rsidRPr="00AB100F">
            <w:fldChar w:fldCharType="separate"/>
          </w:r>
          <w:r w:rsidR="00741EAB" w:rsidRPr="00741EAB">
            <w:rPr>
              <w:noProof/>
            </w:rPr>
            <w:t>[17]</w:t>
          </w:r>
          <w:r w:rsidRPr="00AB100F">
            <w:fldChar w:fldCharType="end"/>
          </w:r>
        </w:sdtContent>
      </w:sdt>
      <w:sdt>
        <w:sdtPr>
          <w:id w:val="-1887327171"/>
          <w:citation/>
        </w:sdtPr>
        <w:sdtContent>
          <w:r w:rsidRPr="00AB100F">
            <w:fldChar w:fldCharType="begin"/>
          </w:r>
          <w:r w:rsidR="003A106F" w:rsidRPr="00AB100F">
            <w:instrText xml:space="preserve">CITATION Boe79 \l 2067 </w:instrText>
          </w:r>
          <w:r w:rsidRPr="00AB100F">
            <w:fldChar w:fldCharType="separate"/>
          </w:r>
          <w:r w:rsidR="00741EAB">
            <w:rPr>
              <w:noProof/>
            </w:rPr>
            <w:t xml:space="preserve"> </w:t>
          </w:r>
          <w:r w:rsidR="00741EAB" w:rsidRPr="00741EAB">
            <w:rPr>
              <w:noProof/>
            </w:rPr>
            <w:t>[18]</w:t>
          </w:r>
          <w:r w:rsidRPr="00AB100F">
            <w:fldChar w:fldCharType="end"/>
          </w:r>
        </w:sdtContent>
      </w:sdt>
      <w:sdt>
        <w:sdtPr>
          <w:id w:val="239914926"/>
          <w:citation/>
        </w:sdtPr>
        <w:sdtContent>
          <w:r w:rsidRPr="00AB100F">
            <w:fldChar w:fldCharType="begin"/>
          </w:r>
          <w:r w:rsidR="00741EAB">
            <w:instrText xml:space="preserve">CITATION Don05 \l 2067 </w:instrText>
          </w:r>
          <w:r w:rsidRPr="00AB100F">
            <w:fldChar w:fldCharType="separate"/>
          </w:r>
          <w:r w:rsidR="00741EAB">
            <w:rPr>
              <w:noProof/>
            </w:rPr>
            <w:t xml:space="preserve"> </w:t>
          </w:r>
          <w:r w:rsidR="00741EAB" w:rsidRPr="00741EAB">
            <w:rPr>
              <w:noProof/>
            </w:rPr>
            <w:t>[19]</w:t>
          </w:r>
          <w:r w:rsidRPr="00AB100F">
            <w:fldChar w:fldCharType="end"/>
          </w:r>
        </w:sdtContent>
      </w:sdt>
      <w:sdt>
        <w:sdtPr>
          <w:id w:val="180474429"/>
          <w:citation/>
        </w:sdtPr>
        <w:sdtContent>
          <w:r w:rsidRPr="00AB100F">
            <w:fldChar w:fldCharType="begin"/>
          </w:r>
          <w:r w:rsidRPr="00AB100F">
            <w:instrText xml:space="preserve"> CITATION Nij75 \l 2067 </w:instrText>
          </w:r>
          <w:r w:rsidRPr="00AB100F">
            <w:fldChar w:fldCharType="separate"/>
          </w:r>
          <w:r w:rsidR="00741EAB">
            <w:rPr>
              <w:noProof/>
            </w:rPr>
            <w:t xml:space="preserve"> </w:t>
          </w:r>
          <w:r w:rsidR="00741EAB" w:rsidRPr="00741EAB">
            <w:rPr>
              <w:noProof/>
            </w:rPr>
            <w:t>[20]</w:t>
          </w:r>
          <w:r w:rsidRPr="00AB100F">
            <w:fldChar w:fldCharType="end"/>
          </w:r>
        </w:sdtContent>
      </w:sdt>
      <w:sdt>
        <w:sdtPr>
          <w:id w:val="1441494348"/>
          <w:citation/>
        </w:sdtPr>
        <w:sdtContent>
          <w:r w:rsidRPr="00AB100F">
            <w:fldChar w:fldCharType="begin"/>
          </w:r>
          <w:r w:rsidR="00817EF0" w:rsidRPr="00AB100F">
            <w:instrText xml:space="preserve">CITATION Gri85 \l 2067 </w:instrText>
          </w:r>
          <w:r w:rsidRPr="00AB100F">
            <w:fldChar w:fldCharType="separate"/>
          </w:r>
          <w:r w:rsidR="00741EAB">
            <w:rPr>
              <w:noProof/>
            </w:rPr>
            <w:t xml:space="preserve"> </w:t>
          </w:r>
          <w:r w:rsidR="00741EAB" w:rsidRPr="00741EAB">
            <w:rPr>
              <w:noProof/>
            </w:rPr>
            <w:t>[21]</w:t>
          </w:r>
          <w:r w:rsidRPr="00AB100F">
            <w:fldChar w:fldCharType="end"/>
          </w:r>
        </w:sdtContent>
      </w:sdt>
      <w:sdt>
        <w:sdtPr>
          <w:id w:val="-997805936"/>
          <w:citation/>
        </w:sdtPr>
        <w:sdtContent>
          <w:r w:rsidR="00BE4F6E">
            <w:fldChar w:fldCharType="begin"/>
          </w:r>
          <w:r w:rsidR="00BE4F6E">
            <w:rPr>
              <w:lang w:val="nl-BE"/>
            </w:rPr>
            <w:instrText xml:space="preserve"> CITATION Rea68 \l 2067 </w:instrText>
          </w:r>
          <w:r w:rsidR="00BE4F6E">
            <w:fldChar w:fldCharType="separate"/>
          </w:r>
          <w:r w:rsidR="00BE4F6E">
            <w:rPr>
              <w:noProof/>
              <w:lang w:val="nl-BE"/>
            </w:rPr>
            <w:t xml:space="preserve"> </w:t>
          </w:r>
          <w:r w:rsidR="00BE4F6E" w:rsidRPr="00BE4F6E">
            <w:rPr>
              <w:noProof/>
              <w:lang w:val="nl-BE"/>
            </w:rPr>
            <w:t>[24]</w:t>
          </w:r>
          <w:r w:rsidR="00BE4F6E">
            <w:fldChar w:fldCharType="end"/>
          </w:r>
        </w:sdtContent>
      </w:sdt>
      <w:r w:rsidRPr="00AB100F">
        <w:t>.</w:t>
      </w:r>
      <w:r w:rsidR="00985D92" w:rsidRPr="00AB100F">
        <w:t xml:space="preserve">  We don’t need to know a lot about this concept.</w:t>
      </w:r>
      <w:r w:rsidR="00741FC4" w:rsidRPr="00AB100F">
        <w:t xml:space="preserve">  We just need to know that it is a polynomial in x that can be computed from a graph.  When we substitute 4 for x in that polynomial we get the number of ways to color that graph using 4 colours.  (i.e. the colofour * 24)</w:t>
      </w:r>
    </w:p>
    <w:p w14:paraId="13576E6F" w14:textId="77777777" w:rsidR="00622640" w:rsidRPr="00AB100F" w:rsidRDefault="00622640" w:rsidP="008D20B5">
      <w:r w:rsidRPr="00AB100F">
        <w:t xml:space="preserve">There is a brilliant insight that allows us to compute this chromial from simpler graphs.  The insight is the following.  If we want to know in how many ways we can color a graph then we can start by looking at 2 vertices </w:t>
      </w:r>
      <w:r w:rsidRPr="00AB100F">
        <w:rPr>
          <w:i/>
        </w:rPr>
        <w:t xml:space="preserve">a </w:t>
      </w:r>
      <w:r w:rsidRPr="00AB100F">
        <w:t xml:space="preserve">and </w:t>
      </w:r>
      <w:r w:rsidRPr="00AB100F">
        <w:rPr>
          <w:i/>
        </w:rPr>
        <w:t xml:space="preserve">b </w:t>
      </w:r>
      <w:r w:rsidRPr="00AB100F">
        <w:t xml:space="preserve">of that graph.  The total number of colorings is the sum of </w:t>
      </w:r>
    </w:p>
    <w:p w14:paraId="5875372D" w14:textId="77777777" w:rsidR="00622640" w:rsidRPr="00AB100F" w:rsidRDefault="00622640" w:rsidP="00622640">
      <w:pPr>
        <w:pStyle w:val="Lijstalinea"/>
        <w:numPr>
          <w:ilvl w:val="0"/>
          <w:numId w:val="11"/>
        </w:numPr>
      </w:pPr>
      <w:r w:rsidRPr="00AB100F">
        <w:t xml:space="preserve">colorings where both vertices have the </w:t>
      </w:r>
      <w:r w:rsidRPr="00AB100F">
        <w:rPr>
          <w:i/>
        </w:rPr>
        <w:t>same</w:t>
      </w:r>
      <w:r w:rsidRPr="00AB100F">
        <w:t xml:space="preserve"> color</w:t>
      </w:r>
    </w:p>
    <w:p w14:paraId="2B6B3787" w14:textId="374A757D" w:rsidR="00622640" w:rsidRPr="00AB100F" w:rsidRDefault="00622640" w:rsidP="00622640">
      <w:pPr>
        <w:pStyle w:val="Lijstalinea"/>
        <w:numPr>
          <w:ilvl w:val="0"/>
          <w:numId w:val="11"/>
        </w:numPr>
      </w:pPr>
      <w:r w:rsidRPr="00AB100F">
        <w:t xml:space="preserve">colorings where both vertices have a </w:t>
      </w:r>
      <w:r w:rsidRPr="00AB100F">
        <w:rPr>
          <w:i/>
        </w:rPr>
        <w:t>different</w:t>
      </w:r>
      <w:r w:rsidRPr="00AB100F">
        <w:t xml:space="preserve"> color </w:t>
      </w:r>
    </w:p>
    <w:p w14:paraId="3A6106B1" w14:textId="27F79837" w:rsidR="00622640" w:rsidRPr="00AB100F" w:rsidRDefault="007948A7" w:rsidP="00622640">
      <w:pPr>
        <w:pStyle w:val="Lijstalinea"/>
        <w:ind w:left="0"/>
      </w:pPr>
      <w:r w:rsidRPr="00AB100F">
        <w:t>Now the nice thing is that if both vertices have a different color, we can just as well join them with an edge.  The edge is the constraint that says that they have to be different.</w:t>
      </w:r>
    </w:p>
    <w:p w14:paraId="4A15234A" w14:textId="6AB6BB90" w:rsidR="007948A7" w:rsidRPr="00AB100F" w:rsidRDefault="007948A7" w:rsidP="00622640">
      <w:pPr>
        <w:pStyle w:val="Lijstalinea"/>
        <w:ind w:left="0"/>
      </w:pPr>
      <w:r w:rsidRPr="00AB100F">
        <w:t>On the other hand, if both vertices have the same color, then we can just as well “contract” them into a single vertex.</w:t>
      </w:r>
    </w:p>
    <w:p w14:paraId="2BDA920D" w14:textId="07DD7269" w:rsidR="008508A1" w:rsidRPr="00AB100F" w:rsidRDefault="008508A1" w:rsidP="00622640">
      <w:pPr>
        <w:pStyle w:val="Lijstalinea"/>
        <w:ind w:left="0"/>
      </w:pPr>
      <w:r w:rsidRPr="00AB100F">
        <w:t>We can picture this concept as :</w:t>
      </w:r>
    </w:p>
    <w:p w14:paraId="7BFF2FE6" w14:textId="1126CB6A" w:rsidR="008508A1" w:rsidRPr="00AB100F" w:rsidRDefault="00137435" w:rsidP="00137435">
      <w:pPr>
        <w:pStyle w:val="Lijstalinea"/>
        <w:ind w:left="0"/>
        <w:jc w:val="center"/>
        <w:rPr>
          <w:noProof/>
          <w:lang w:eastAsia="nl-BE"/>
        </w:rPr>
      </w:pPr>
      <w:r w:rsidRPr="00AB100F">
        <w:rPr>
          <w:noProof/>
          <w:lang w:val="nl-BE" w:eastAsia="nl-BE"/>
        </w:rPr>
        <w:drawing>
          <wp:inline distT="0" distB="0" distL="0" distR="0" wp14:anchorId="2BD5CD79" wp14:editId="44386FDA">
            <wp:extent cx="711362" cy="495413"/>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362" cy="495413"/>
                    </a:xfrm>
                    <a:prstGeom prst="rect">
                      <a:avLst/>
                    </a:prstGeom>
                  </pic:spPr>
                </pic:pic>
              </a:graphicData>
            </a:graphic>
          </wp:inline>
        </w:drawing>
      </w:r>
      <w:r w:rsidRPr="00AB100F">
        <w:rPr>
          <w:sz w:val="72"/>
          <w:szCs w:val="72"/>
          <w:vertAlign w:val="superscript"/>
        </w:rPr>
        <w:t>=</w:t>
      </w:r>
      <w:r w:rsidRPr="00AB100F">
        <w:rPr>
          <w:noProof/>
          <w:lang w:eastAsia="nl-BE"/>
        </w:rPr>
        <w:t xml:space="preserve"> </w:t>
      </w:r>
      <w:r w:rsidR="00704FA7" w:rsidRPr="00AB100F">
        <w:rPr>
          <w:noProof/>
          <w:lang w:val="nl-BE" w:eastAsia="nl-BE"/>
        </w:rPr>
        <w:drawing>
          <wp:inline distT="0" distB="0" distL="0" distR="0" wp14:anchorId="34285D09" wp14:editId="0B86033B">
            <wp:extent cx="711362" cy="49541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r w:rsidRPr="00AB100F">
        <w:rPr>
          <w:noProof/>
          <w:sz w:val="72"/>
          <w:szCs w:val="72"/>
          <w:vertAlign w:val="superscript"/>
          <w:lang w:eastAsia="nl-BE"/>
        </w:rPr>
        <w:t>+</w:t>
      </w:r>
      <w:r w:rsidRPr="00AB100F">
        <w:rPr>
          <w:noProof/>
          <w:lang w:eastAsia="nl-BE"/>
        </w:rPr>
        <w:t xml:space="preserve"> </w:t>
      </w:r>
      <w:r w:rsidRPr="00AB100F">
        <w:rPr>
          <w:rStyle w:val="MathematicaFormatStandardForm"/>
          <w:noProof/>
          <w:lang w:val="nl-BE" w:eastAsia="nl-BE"/>
        </w:rPr>
        <w:drawing>
          <wp:inline distT="0" distB="0" distL="0" distR="0" wp14:anchorId="1F011ED9" wp14:editId="09092009">
            <wp:extent cx="711362" cy="49541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p w14:paraId="3E1EAB66" w14:textId="549F9584" w:rsidR="00137435" w:rsidRPr="00AB100F" w:rsidRDefault="00137435" w:rsidP="00137435">
      <w:pPr>
        <w:pStyle w:val="Lijstalinea"/>
        <w:ind w:left="0"/>
        <w:rPr>
          <w:noProof/>
          <w:lang w:eastAsia="nl-BE"/>
        </w:rPr>
      </w:pPr>
      <w:r w:rsidRPr="00AB100F">
        <w:rPr>
          <w:noProof/>
          <w:lang w:eastAsia="nl-BE"/>
        </w:rPr>
        <w:t xml:space="preserve">Or from most complex to less complex : </w:t>
      </w:r>
    </w:p>
    <w:p w14:paraId="58CB3F6D" w14:textId="429B2FC6" w:rsidR="00137435" w:rsidRPr="00AB100F" w:rsidRDefault="00137435" w:rsidP="00A0016D">
      <w:pPr>
        <w:pStyle w:val="Lijstalinea"/>
        <w:numPr>
          <w:ilvl w:val="0"/>
          <w:numId w:val="12"/>
        </w:numPr>
        <w:jc w:val="center"/>
        <w:rPr>
          <w:noProof/>
          <w:sz w:val="72"/>
          <w:lang w:eastAsia="nl-BE"/>
        </w:rPr>
      </w:pPr>
      <w:r w:rsidRPr="00AB100F">
        <w:rPr>
          <w:sz w:val="72"/>
          <w:szCs w:val="72"/>
          <w:vertAlign w:val="superscript"/>
        </w:rPr>
        <w:t>=</w:t>
      </w:r>
      <w:r w:rsidRPr="00AB100F">
        <w:rPr>
          <w:noProof/>
          <w:lang w:eastAsia="nl-BE"/>
        </w:rPr>
        <w:t xml:space="preserve"> </w:t>
      </w:r>
      <w:r w:rsidRPr="00AB100F">
        <w:rPr>
          <w:noProof/>
          <w:lang w:val="nl-BE" w:eastAsia="nl-BE"/>
        </w:rPr>
        <w:drawing>
          <wp:inline distT="0" distB="0" distL="0" distR="0" wp14:anchorId="5C32A33B" wp14:editId="1DACEF65">
            <wp:extent cx="711362" cy="49541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 xml:space="preserve"> -</w:t>
      </w:r>
      <w:r w:rsidRPr="00AB100F">
        <w:rPr>
          <w:noProof/>
          <w:sz w:val="72"/>
          <w:lang w:eastAsia="nl-BE"/>
        </w:rPr>
        <w:t xml:space="preserve"> </w:t>
      </w:r>
      <w:r w:rsidRPr="00AB100F">
        <w:rPr>
          <w:rStyle w:val="MathematicaFormatStandardForm"/>
          <w:noProof/>
          <w:lang w:val="nl-BE" w:eastAsia="nl-BE"/>
        </w:rPr>
        <w:drawing>
          <wp:inline distT="0" distB="0" distL="0" distR="0" wp14:anchorId="73CB741C" wp14:editId="5F32583F">
            <wp:extent cx="711362" cy="49541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p w14:paraId="59038A1E" w14:textId="160C9B80" w:rsidR="00A0016D" w:rsidRPr="00AB100F" w:rsidRDefault="00A0016D" w:rsidP="00A0016D">
      <w:pPr>
        <w:pStyle w:val="Kop2"/>
      </w:pPr>
      <w:bookmarkStart w:id="9" w:name="_Toc439426582"/>
      <w:r w:rsidRPr="00AB100F">
        <w:t>Shadow edges</w:t>
      </w:r>
      <w:bookmarkEnd w:id="9"/>
    </w:p>
    <w:p w14:paraId="72446FE9" w14:textId="25298076" w:rsidR="00A0016D" w:rsidRPr="00AB100F" w:rsidRDefault="00A0016D" w:rsidP="00A0016D">
      <w:pPr>
        <w:rPr>
          <w:noProof/>
          <w:lang w:eastAsia="nl-BE"/>
        </w:rPr>
      </w:pPr>
      <w:r w:rsidRPr="00AB100F">
        <w:rPr>
          <w:noProof/>
          <w:lang w:eastAsia="nl-BE"/>
        </w:rPr>
        <w:t xml:space="preserve">It is important that </w:t>
      </w:r>
      <w:r w:rsidR="006001FE" w:rsidRPr="00AB100F">
        <w:rPr>
          <w:noProof/>
          <w:lang w:eastAsia="nl-BE"/>
        </w:rPr>
        <w:t>you view the diagrams that will follow</w:t>
      </w:r>
      <w:r w:rsidRPr="00AB100F">
        <w:rPr>
          <w:noProof/>
          <w:lang w:eastAsia="nl-BE"/>
        </w:rPr>
        <w:t xml:space="preserve"> as a snapshot on a complete maximal plan</w:t>
      </w:r>
      <w:r w:rsidR="006001FE" w:rsidRPr="00AB100F">
        <w:rPr>
          <w:noProof/>
          <w:lang w:eastAsia="nl-BE"/>
        </w:rPr>
        <w:t>a</w:t>
      </w:r>
      <w:r w:rsidRPr="00AB100F">
        <w:rPr>
          <w:noProof/>
          <w:lang w:eastAsia="nl-BE"/>
        </w:rPr>
        <w:t>r graph.</w:t>
      </w:r>
      <w:r w:rsidR="001004EF" w:rsidRPr="00AB100F">
        <w:rPr>
          <w:noProof/>
          <w:lang w:eastAsia="nl-BE"/>
        </w:rPr>
        <w:t xml:space="preserve">  So if we show </w:t>
      </w:r>
      <w:r w:rsidR="001004EF" w:rsidRPr="00AB100F">
        <w:rPr>
          <w:rStyle w:val="Kop4Char"/>
          <w:noProof/>
          <w:lang w:val="nl-BE" w:eastAsia="nl-BE"/>
        </w:rPr>
        <w:drawing>
          <wp:inline distT="0" distB="0" distL="0" distR="0" wp14:anchorId="7F6E243A" wp14:editId="3F70D2C3">
            <wp:extent cx="711362" cy="546224"/>
            <wp:effectExtent l="0" t="0" r="0" b="6350"/>
            <wp:docPr id="220" name="Afbeelding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001004EF" w:rsidRPr="00AB100F">
        <w:rPr>
          <w:noProof/>
          <w:lang w:eastAsia="nl-BE"/>
        </w:rPr>
        <w:t>, this is really a view on a graph like :</w:t>
      </w:r>
    </w:p>
    <w:p w14:paraId="39212636" w14:textId="2117E3F1" w:rsidR="00C07976" w:rsidRPr="00AB100F" w:rsidRDefault="00C07976" w:rsidP="00C07976">
      <w:pPr>
        <w:jc w:val="center"/>
        <w:rPr>
          <w:noProof/>
          <w:lang w:eastAsia="nl-BE"/>
        </w:rPr>
      </w:pPr>
      <w:r w:rsidRPr="00AB100F">
        <w:rPr>
          <w:noProof/>
          <w:lang w:val="nl-BE" w:eastAsia="nl-BE"/>
        </w:rPr>
        <w:drawing>
          <wp:inline distT="0" distB="0" distL="0" distR="0" wp14:anchorId="0758724B" wp14:editId="5DE10615">
            <wp:extent cx="2242458" cy="2286061"/>
            <wp:effectExtent l="0" t="0" r="5715" b="0"/>
            <wp:docPr id="221" name="Afbeelding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7924" cy="2322217"/>
                    </a:xfrm>
                    <a:prstGeom prst="rect">
                      <a:avLst/>
                    </a:prstGeom>
                  </pic:spPr>
                </pic:pic>
              </a:graphicData>
            </a:graphic>
          </wp:inline>
        </w:drawing>
      </w:r>
    </w:p>
    <w:p w14:paraId="6B23DA7C" w14:textId="77777777" w:rsidR="006001FE" w:rsidRPr="00AB100F" w:rsidRDefault="00C07976" w:rsidP="00C07976">
      <w:pPr>
        <w:rPr>
          <w:noProof/>
          <w:lang w:eastAsia="nl-BE"/>
        </w:rPr>
      </w:pPr>
      <w:r w:rsidRPr="00AB100F">
        <w:rPr>
          <w:noProof/>
          <w:lang w:eastAsia="nl-BE"/>
        </w:rPr>
        <w:lastRenderedPageBreak/>
        <w:t xml:space="preserve">The blue portion is the part that has been shown in our snapshot.  We make a clear distinction between what happens inside the blue quadrilateral and outside of it.  Outside we do require everything to be maximal planar.  But as far as we are concerned, an edge which is drawn </w:t>
      </w:r>
      <w:r w:rsidR="006001FE" w:rsidRPr="00AB100F">
        <w:rPr>
          <w:i/>
          <w:noProof/>
          <w:lang w:eastAsia="nl-BE"/>
        </w:rPr>
        <w:t>inside</w:t>
      </w:r>
      <w:r w:rsidRPr="00AB100F">
        <w:rPr>
          <w:noProof/>
          <w:lang w:eastAsia="nl-BE"/>
        </w:rPr>
        <w:t xml:space="preserve"> the snapshot could also exist </w:t>
      </w:r>
      <w:r w:rsidRPr="00AB100F">
        <w:rPr>
          <w:i/>
          <w:noProof/>
          <w:lang w:eastAsia="nl-BE"/>
        </w:rPr>
        <w:t>outside</w:t>
      </w:r>
      <w:r w:rsidRPr="00AB100F">
        <w:rPr>
          <w:noProof/>
          <w:lang w:eastAsia="nl-BE"/>
        </w:rPr>
        <w:t xml:space="preserve"> the blue quadrilateral.  </w:t>
      </w:r>
    </w:p>
    <w:p w14:paraId="4D79E708" w14:textId="747F7748" w:rsidR="008C7557" w:rsidRPr="00AB100F" w:rsidRDefault="00C07976" w:rsidP="00C07976">
      <w:pPr>
        <w:rPr>
          <w:noProof/>
          <w:lang w:eastAsia="nl-BE"/>
        </w:rPr>
      </w:pPr>
      <w:r w:rsidRPr="00AB100F">
        <w:rPr>
          <w:noProof/>
          <w:lang w:eastAsia="nl-BE"/>
        </w:rPr>
        <w:t>Of course, we restrict the existence of edges to the inside and the outside.  We do not allow for arbitrary multiplicities of edges.  If an edge from the inside is repeated on the outside, we call the one on the outside a “</w:t>
      </w:r>
      <w:r w:rsidRPr="00AB100F">
        <w:rPr>
          <w:i/>
          <w:noProof/>
          <w:lang w:eastAsia="nl-BE"/>
        </w:rPr>
        <w:t>shadow</w:t>
      </w:r>
      <w:r w:rsidRPr="00AB100F">
        <w:rPr>
          <w:noProof/>
          <w:lang w:eastAsia="nl-BE"/>
        </w:rPr>
        <w:t>” of the edge on the inside.</w:t>
      </w:r>
      <w:r w:rsidR="008E3D12" w:rsidRPr="00AB100F">
        <w:rPr>
          <w:noProof/>
          <w:lang w:eastAsia="nl-BE"/>
        </w:rPr>
        <w:t xml:space="preserve">  </w:t>
      </w:r>
      <w:r w:rsidR="008C7557" w:rsidRPr="00AB100F">
        <w:rPr>
          <w:noProof/>
          <w:lang w:eastAsia="nl-BE"/>
        </w:rPr>
        <w:t xml:space="preserve">Most of the time our diagrams will only be explicit on the existence or non-existence </w:t>
      </w:r>
      <w:r w:rsidR="008C7557" w:rsidRPr="00AB100F">
        <w:rPr>
          <w:i/>
          <w:noProof/>
          <w:lang w:eastAsia="nl-BE"/>
        </w:rPr>
        <w:t>inside</w:t>
      </w:r>
      <w:r w:rsidR="008C7557" w:rsidRPr="00AB100F">
        <w:rPr>
          <w:noProof/>
          <w:lang w:eastAsia="nl-BE"/>
        </w:rPr>
        <w:t xml:space="preserve"> the snapshot.  They give no information about the outside.</w:t>
      </w:r>
    </w:p>
    <w:p w14:paraId="1CB32ED2" w14:textId="58A0FC3D" w:rsidR="00C07976" w:rsidRPr="00AB100F" w:rsidRDefault="008E3D12" w:rsidP="00C07976">
      <w:pPr>
        <w:rPr>
          <w:noProof/>
          <w:lang w:eastAsia="nl-BE"/>
        </w:rPr>
      </w:pPr>
      <w:r w:rsidRPr="00AB100F">
        <w:rPr>
          <w:noProof/>
          <w:lang w:eastAsia="nl-BE"/>
        </w:rPr>
        <w:t>The existence or non-existence of shadows of certain edges will be crucial in our final arguments.</w:t>
      </w:r>
    </w:p>
    <w:p w14:paraId="4FF83B63" w14:textId="5B508472" w:rsidR="00056C99" w:rsidRPr="00AB100F" w:rsidRDefault="002B2129" w:rsidP="008B0E7E">
      <w:pPr>
        <w:pStyle w:val="Kop1"/>
      </w:pPr>
      <w:bookmarkStart w:id="10" w:name="_Toc439426583"/>
      <w:r w:rsidRPr="00AB100F">
        <w:t>Triangle rule</w:t>
      </w:r>
      <w:r w:rsidR="003040D1" w:rsidRPr="00AB100F">
        <w:t xml:space="preserve"> leaves the colofour unchanged</w:t>
      </w:r>
      <w:bookmarkEnd w:id="10"/>
    </w:p>
    <w:p w14:paraId="5AD31BBF" w14:textId="6E0B2D07" w:rsidR="00435EE7" w:rsidRPr="00AB100F" w:rsidRDefault="001D1F4A" w:rsidP="00056C99">
      <w:r w:rsidRPr="00AB100F">
        <w:t>We will start with rule1.  Although it is trivial that this rule leaves the colofour untouched, we will show this using chromials.</w:t>
      </w:r>
      <w:r w:rsidR="00AE26C7" w:rsidRPr="00AB100F">
        <w:t xml:space="preserve">  The key is to reduce the graph with (n+1) vertices to a graph with n vertices.</w:t>
      </w:r>
      <w:r w:rsidR="00E52961" w:rsidRPr="00AB100F">
        <w:t xml:space="preserve">  </w:t>
      </w:r>
      <w:r w:rsidR="00435EE7" w:rsidRPr="00AB100F">
        <w:t>The red edges show the edge on which we apply the chromial rule.</w:t>
      </w:r>
    </w:p>
    <w:p w14:paraId="04AE98C5" w14:textId="6FDC5722" w:rsidR="00056C99" w:rsidRPr="00AB100F" w:rsidRDefault="00E52961" w:rsidP="00056C99">
      <w:r w:rsidRPr="00AB100F">
        <w:t>This becomes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02"/>
        <w:gridCol w:w="3402"/>
      </w:tblGrid>
      <w:tr w:rsidR="008E10C8" w:rsidRPr="00AB100F" w14:paraId="10B11047" w14:textId="0B3CA11B" w:rsidTr="00622F70">
        <w:tc>
          <w:tcPr>
            <w:tcW w:w="2122" w:type="dxa"/>
          </w:tcPr>
          <w:p w14:paraId="098C76C9" w14:textId="353E713D" w:rsidR="008E10C8" w:rsidRPr="00AB100F" w:rsidRDefault="008E10C8" w:rsidP="00056C99">
            <w:r w:rsidRPr="00AB100F">
              <w:rPr>
                <w:noProof/>
                <w:lang w:val="nl-BE" w:eastAsia="nl-BE"/>
              </w:rPr>
              <w:drawing>
                <wp:inline distT="0" distB="0" distL="0" distR="0" wp14:anchorId="378B0395" wp14:editId="6B153D79">
                  <wp:extent cx="711362" cy="495413"/>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p>
        </w:tc>
        <w:tc>
          <w:tcPr>
            <w:tcW w:w="3402" w:type="dxa"/>
          </w:tcPr>
          <w:p w14:paraId="6CB5ACBF" w14:textId="0444E325" w:rsidR="008E10C8" w:rsidRPr="00AB100F" w:rsidRDefault="008E10C8" w:rsidP="00056C99">
            <w:r w:rsidRPr="00AB100F">
              <w:rPr>
                <w:sz w:val="48"/>
                <w:vertAlign w:val="superscript"/>
              </w:rPr>
              <w:t>=</w:t>
            </w:r>
            <w:r w:rsidRPr="00AB100F">
              <w:t xml:space="preserve"> </w:t>
            </w:r>
            <w:r w:rsidRPr="00AB100F">
              <w:rPr>
                <w:noProof/>
                <w:lang w:val="nl-BE" w:eastAsia="nl-BE"/>
              </w:rPr>
              <w:drawing>
                <wp:inline distT="0" distB="0" distL="0" distR="0" wp14:anchorId="07599355" wp14:editId="1275E8BE">
                  <wp:extent cx="711362" cy="49541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rStyle w:val="MathematicaFormatStandardForm"/>
                <w:noProof/>
                <w:lang w:val="nl-BE" w:eastAsia="nl-BE"/>
              </w:rPr>
              <w:drawing>
                <wp:inline distT="0" distB="0" distL="0" distR="0" wp14:anchorId="7A2CC7F7" wp14:editId="23003A8E">
                  <wp:extent cx="711362" cy="495413"/>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2FFD4354" w14:textId="0B4D0AEC" w:rsidR="008E10C8" w:rsidRPr="00AB100F" w:rsidRDefault="00622F70" w:rsidP="00A401D7">
            <w:pPr>
              <w:jc w:val="right"/>
              <w:rPr>
                <w:i/>
              </w:rPr>
            </w:pPr>
            <w:r w:rsidRPr="00AB100F">
              <w:rPr>
                <w:i/>
              </w:rPr>
              <w:t>Deletion contraction rule</w:t>
            </w:r>
          </w:p>
        </w:tc>
      </w:tr>
      <w:tr w:rsidR="008E10C8" w:rsidRPr="00AB100F" w14:paraId="66A26F14" w14:textId="6F68E415" w:rsidTr="00622F70">
        <w:tc>
          <w:tcPr>
            <w:tcW w:w="2122" w:type="dxa"/>
          </w:tcPr>
          <w:p w14:paraId="73CA350D" w14:textId="77777777" w:rsidR="008E10C8" w:rsidRPr="00AB100F" w:rsidRDefault="008E10C8" w:rsidP="00056C99"/>
        </w:tc>
        <w:tc>
          <w:tcPr>
            <w:tcW w:w="3402" w:type="dxa"/>
          </w:tcPr>
          <w:p w14:paraId="2F623BF2" w14:textId="0BEFE028" w:rsidR="008E10C8" w:rsidRPr="00AB100F" w:rsidRDefault="008E10C8" w:rsidP="00435EE7">
            <w:r w:rsidRPr="00AB100F">
              <w:rPr>
                <w:sz w:val="48"/>
                <w:vertAlign w:val="superscript"/>
              </w:rPr>
              <w:t>=</w:t>
            </w:r>
            <w:r w:rsidRPr="00AB100F">
              <w:rPr>
                <w:noProof/>
                <w:lang w:val="nl-BE" w:eastAsia="nl-BE"/>
              </w:rPr>
              <w:drawing>
                <wp:inline distT="0" distB="0" distL="0" distR="0" wp14:anchorId="30E0D269" wp14:editId="3BF4C0AA">
                  <wp:extent cx="711362" cy="49541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noProof/>
                <w:sz w:val="52"/>
                <w:vertAlign w:val="superscript"/>
                <w:lang w:eastAsia="nl-BE"/>
              </w:rPr>
              <w:t>2</w:t>
            </w:r>
            <w:r w:rsidRPr="00AB100F">
              <w:rPr>
                <w:rStyle w:val="MathematicaFormatStandardForm"/>
                <w:noProof/>
                <w:lang w:val="nl-BE" w:eastAsia="nl-BE"/>
              </w:rPr>
              <w:drawing>
                <wp:inline distT="0" distB="0" distL="0" distR="0" wp14:anchorId="5AF50A6A" wp14:editId="059D7401">
                  <wp:extent cx="711362" cy="49541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2602F9FC" w14:textId="0D01B583" w:rsidR="008E10C8" w:rsidRPr="00AB100F" w:rsidRDefault="00622F70" w:rsidP="00A401D7">
            <w:pPr>
              <w:jc w:val="right"/>
            </w:pPr>
            <w:r w:rsidRPr="00AB100F">
              <w:rPr>
                <w:i/>
              </w:rPr>
              <w:t>Deletion contraction rule</w:t>
            </w:r>
          </w:p>
        </w:tc>
      </w:tr>
      <w:tr w:rsidR="008E10C8" w:rsidRPr="00AB100F" w14:paraId="322C3278" w14:textId="42D88F0F" w:rsidTr="00622F70">
        <w:tc>
          <w:tcPr>
            <w:tcW w:w="2122" w:type="dxa"/>
          </w:tcPr>
          <w:p w14:paraId="794E69D9" w14:textId="77777777" w:rsidR="008E10C8" w:rsidRPr="00AB100F" w:rsidRDefault="008E10C8" w:rsidP="00056C99"/>
        </w:tc>
        <w:tc>
          <w:tcPr>
            <w:tcW w:w="3402" w:type="dxa"/>
          </w:tcPr>
          <w:p w14:paraId="503F9461" w14:textId="0C9562C2" w:rsidR="008E10C8" w:rsidRPr="00AB100F" w:rsidRDefault="00622F70" w:rsidP="00435EE7">
            <w:r w:rsidRPr="00AB100F">
              <w:rPr>
                <w:sz w:val="48"/>
                <w:vertAlign w:val="superscript"/>
              </w:rPr>
              <w:t>=</w:t>
            </w:r>
            <w:r w:rsidR="008E10C8" w:rsidRPr="00AB100F">
              <w:t xml:space="preserve"> </w:t>
            </w:r>
            <w:r w:rsidR="008E10C8" w:rsidRPr="00AB100F">
              <w:rPr>
                <w:noProof/>
                <w:lang w:val="nl-BE" w:eastAsia="nl-BE"/>
              </w:rPr>
              <w:drawing>
                <wp:inline distT="0" distB="0" distL="0" distR="0" wp14:anchorId="203426FA" wp14:editId="0BC7FD78">
                  <wp:extent cx="711362" cy="49541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1362" cy="495413"/>
                          </a:xfrm>
                          <a:prstGeom prst="rect">
                            <a:avLst/>
                          </a:prstGeom>
                        </pic:spPr>
                      </pic:pic>
                    </a:graphicData>
                  </a:graphic>
                </wp:inline>
              </w:drawing>
            </w:r>
            <w:r w:rsidR="008E10C8" w:rsidRPr="00AB100F">
              <w:rPr>
                <w:noProof/>
                <w:sz w:val="72"/>
                <w:vertAlign w:val="superscript"/>
                <w:lang w:eastAsia="nl-BE"/>
              </w:rPr>
              <w:t>-</w:t>
            </w:r>
            <w:r w:rsidR="008E10C8" w:rsidRPr="00AB100F">
              <w:rPr>
                <w:noProof/>
                <w:sz w:val="72"/>
                <w:lang w:eastAsia="nl-BE"/>
              </w:rPr>
              <w:t xml:space="preserve"> </w:t>
            </w:r>
            <w:r w:rsidR="008E10C8" w:rsidRPr="00AB100F">
              <w:rPr>
                <w:noProof/>
                <w:sz w:val="52"/>
                <w:vertAlign w:val="superscript"/>
                <w:lang w:eastAsia="nl-BE"/>
              </w:rPr>
              <w:t>3</w:t>
            </w:r>
            <w:r w:rsidR="008E10C8" w:rsidRPr="00AB100F">
              <w:rPr>
                <w:rStyle w:val="MathematicaFormatStandardForm"/>
                <w:noProof/>
                <w:lang w:val="nl-BE" w:eastAsia="nl-BE"/>
              </w:rPr>
              <w:drawing>
                <wp:inline distT="0" distB="0" distL="0" distR="0" wp14:anchorId="27C3FC46" wp14:editId="24B1CE97">
                  <wp:extent cx="711362" cy="495413"/>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08F4F789" w14:textId="159D08E2" w:rsidR="008E10C8" w:rsidRPr="00AB100F" w:rsidRDefault="00622F70" w:rsidP="00A401D7">
            <w:pPr>
              <w:jc w:val="right"/>
            </w:pPr>
            <w:r w:rsidRPr="00AB100F">
              <w:rPr>
                <w:i/>
              </w:rPr>
              <w:t>Deletion contraction rule</w:t>
            </w:r>
          </w:p>
        </w:tc>
      </w:tr>
      <w:tr w:rsidR="00622F70" w:rsidRPr="00AB100F" w14:paraId="224A9F4E" w14:textId="77777777" w:rsidTr="00622F70">
        <w:tc>
          <w:tcPr>
            <w:tcW w:w="2122" w:type="dxa"/>
          </w:tcPr>
          <w:p w14:paraId="4EA8E4B8" w14:textId="77777777" w:rsidR="00622F70" w:rsidRPr="00AB100F" w:rsidRDefault="00622F70" w:rsidP="00056C99"/>
        </w:tc>
        <w:tc>
          <w:tcPr>
            <w:tcW w:w="3402" w:type="dxa"/>
          </w:tcPr>
          <w:p w14:paraId="405B5956" w14:textId="1AE18E96" w:rsidR="00622F70" w:rsidRPr="00AB100F" w:rsidRDefault="00622F70" w:rsidP="00622F70">
            <w:pPr>
              <w:rPr>
                <w:sz w:val="48"/>
                <w:vertAlign w:val="superscript"/>
              </w:rPr>
            </w:pPr>
            <w:r w:rsidRPr="00AB100F">
              <w:rPr>
                <w:sz w:val="48"/>
                <w:vertAlign w:val="superscript"/>
              </w:rPr>
              <w:t>=</w:t>
            </w:r>
            <w:r w:rsidRPr="00AB100F">
              <w:rPr>
                <w:sz w:val="56"/>
                <w:vertAlign w:val="superscript"/>
              </w:rPr>
              <w:t>(x-3)</w:t>
            </w:r>
            <w:r w:rsidRPr="00AB100F">
              <w:t xml:space="preserve"> </w:t>
            </w:r>
            <w:r w:rsidRPr="00AB100F">
              <w:rPr>
                <w:rStyle w:val="Kop4Char"/>
                <w:noProof/>
                <w:lang w:val="nl-BE" w:eastAsia="nl-BE"/>
              </w:rPr>
              <w:drawing>
                <wp:inline distT="0" distB="0" distL="0" distR="0" wp14:anchorId="6C6148FA" wp14:editId="6B3993A2">
                  <wp:extent cx="711362" cy="495413"/>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0B7F00B4" w14:textId="5A27D726" w:rsidR="00622F70" w:rsidRPr="00AB100F" w:rsidRDefault="00622F70" w:rsidP="00A401D7">
            <w:pPr>
              <w:jc w:val="right"/>
              <w:rPr>
                <w:i/>
              </w:rPr>
            </w:pPr>
            <w:r w:rsidRPr="00AB100F">
              <w:rPr>
                <w:i/>
              </w:rPr>
              <w:t>Empty dot is worth an x since it is not connected to the rest</w:t>
            </w:r>
          </w:p>
        </w:tc>
      </w:tr>
    </w:tbl>
    <w:p w14:paraId="286BE027" w14:textId="77777777" w:rsidR="00E52961" w:rsidRPr="00AB100F" w:rsidRDefault="00E52961" w:rsidP="00056C99"/>
    <w:p w14:paraId="6333A8B6" w14:textId="548AED38" w:rsidR="00137435" w:rsidRPr="00AB100F" w:rsidRDefault="00622F70" w:rsidP="00622F70">
      <w:r w:rsidRPr="00AB100F">
        <w:t>If we now calculate this for x= 4 then we have :</w:t>
      </w:r>
    </w:p>
    <w:p w14:paraId="09FD469F" w14:textId="22C44A76" w:rsidR="00622F70" w:rsidRPr="00AB100F" w:rsidRDefault="00622F70" w:rsidP="009C5AE0">
      <w:pPr>
        <w:jc w:val="center"/>
      </w:pPr>
      <w:r w:rsidRPr="00AB100F">
        <w:rPr>
          <w:noProof/>
          <w:lang w:val="nl-BE" w:eastAsia="nl-BE"/>
        </w:rPr>
        <w:drawing>
          <wp:inline distT="0" distB="0" distL="0" distR="0" wp14:anchorId="7D4134C5" wp14:editId="499257EF">
            <wp:extent cx="711362" cy="49541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r w:rsidRPr="00AB100F">
        <w:t>(4) =</w:t>
      </w:r>
      <w:r w:rsidRPr="00AB100F">
        <w:rPr>
          <w:rStyle w:val="Kop4Char"/>
        </w:rPr>
        <w:t xml:space="preserve"> </w:t>
      </w:r>
      <w:r w:rsidRPr="00AB100F">
        <w:rPr>
          <w:rStyle w:val="Kop5Char"/>
          <w:noProof/>
          <w:lang w:val="nl-BE" w:eastAsia="nl-BE"/>
        </w:rPr>
        <w:drawing>
          <wp:inline distT="0" distB="0" distL="0" distR="0" wp14:anchorId="252B5C1E" wp14:editId="0B79B1EF">
            <wp:extent cx="711362" cy="495413"/>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r w:rsidRPr="00AB100F">
        <w:t>(4)</w:t>
      </w:r>
    </w:p>
    <w:p w14:paraId="2B52CE62" w14:textId="2E258BAC" w:rsidR="00622F70" w:rsidRPr="00AB100F" w:rsidRDefault="00622F70" w:rsidP="00622F70">
      <w:r w:rsidRPr="00AB100F">
        <w:t>We now reverse this process to see that rule 1 does indeed leave the colofour unchanged.</w:t>
      </w:r>
      <w:r w:rsidR="00B453E4" w:rsidRPr="00AB100F">
        <w:t xml:space="preserve">  This implies that a graph with (n+1) vertices produced by this rule has a positive colofour because the one with n vertices has a positive colofour by our induction hypothesis.</w:t>
      </w:r>
    </w:p>
    <w:p w14:paraId="2C757E12" w14:textId="48CFBC31" w:rsidR="007F7B17" w:rsidRPr="00AB100F" w:rsidRDefault="002B2129" w:rsidP="008B0E7E">
      <w:pPr>
        <w:pStyle w:val="Kop1"/>
      </w:pPr>
      <w:bookmarkStart w:id="11" w:name="_Toc439426584"/>
      <w:r w:rsidRPr="00AB100F">
        <w:lastRenderedPageBreak/>
        <w:t>Q</w:t>
      </w:r>
      <w:r w:rsidR="000E55E3" w:rsidRPr="00AB100F">
        <w:t>uadrila</w:t>
      </w:r>
      <w:r w:rsidRPr="00AB100F">
        <w:t xml:space="preserve">teral </w:t>
      </w:r>
      <w:r w:rsidR="007F7B17" w:rsidRPr="00AB100F">
        <w:t>yields a positive colofour.</w:t>
      </w:r>
      <w:bookmarkEnd w:id="11"/>
    </w:p>
    <w:p w14:paraId="450088BE" w14:textId="77777777" w:rsidR="00CA4611" w:rsidRPr="00AB100F" w:rsidRDefault="009806D6" w:rsidP="002B2129">
      <w:r w:rsidRPr="00AB100F">
        <w:t>T</w:t>
      </w:r>
      <w:r w:rsidR="00C92A56" w:rsidRPr="00AB100F">
        <w:t>he triangle ru</w:t>
      </w:r>
      <w:r w:rsidRPr="00AB100F">
        <w:t>le</w:t>
      </w:r>
      <w:r w:rsidR="002B2129" w:rsidRPr="00AB100F">
        <w:t xml:space="preserve"> has set the stage</w:t>
      </w:r>
      <w:r w:rsidR="00C92A56" w:rsidRPr="00AB100F">
        <w:t>.</w:t>
      </w:r>
      <w:r w:rsidR="000E55E3" w:rsidRPr="00AB100F">
        <w:t xml:space="preserve">  We now look at the quadrila</w:t>
      </w:r>
      <w:r w:rsidR="00C92A56" w:rsidRPr="00AB100F">
        <w:t xml:space="preserve">teral.  This rule </w:t>
      </w:r>
      <w:r w:rsidR="000917A0" w:rsidRPr="00AB100F">
        <w:t>has already been proven by Kempe using Kemp</w:t>
      </w:r>
      <w:r w:rsidR="00C92A56" w:rsidRPr="00AB100F">
        <w:t xml:space="preserve">e chains.  </w:t>
      </w:r>
    </w:p>
    <w:p w14:paraId="154F0F7A" w14:textId="73B95CC8" w:rsidR="002B2129" w:rsidRPr="00AB100F" w:rsidRDefault="00C92A56" w:rsidP="002B2129">
      <w:r w:rsidRPr="00AB100F">
        <w:t>Here we will use a different approach.</w:t>
      </w:r>
      <w:r w:rsidR="000E55E3" w:rsidRPr="00AB100F">
        <w:t xml:space="preserve">  Again we reverse the rule and start calculating the chromials.</w:t>
      </w:r>
      <w:r w:rsidR="009F3C3D" w:rsidRPr="00AB100F">
        <w:t xml:space="preserve">  Again we try to use the red color to show where the “action” is.</w:t>
      </w:r>
      <w:r w:rsidR="00BA657F" w:rsidRPr="00AB100F">
        <w:t xml:space="preserve">  A red edge is used to show the edge we will collapse/delete.  A red vertex shows two vertices (or the edge on the left side of the equation) that have been contracted.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087"/>
      </w:tblGrid>
      <w:tr w:rsidR="003B1F0A" w:rsidRPr="00AB100F" w14:paraId="523B75A5" w14:textId="77777777" w:rsidTr="003B1F0A">
        <w:tc>
          <w:tcPr>
            <w:tcW w:w="1418" w:type="dxa"/>
          </w:tcPr>
          <w:p w14:paraId="394ECE31" w14:textId="2B3AB676" w:rsidR="003B1F0A" w:rsidRPr="00AB100F" w:rsidRDefault="003B1F0A" w:rsidP="000C496C">
            <w:pPr>
              <w:keepNext/>
            </w:pPr>
            <w:r w:rsidRPr="00AB100F">
              <w:rPr>
                <w:noProof/>
                <w:lang w:val="nl-BE" w:eastAsia="nl-BE"/>
              </w:rPr>
              <w:drawing>
                <wp:inline distT="0" distB="0" distL="0" distR="0" wp14:anchorId="0676A5F6" wp14:editId="10C980B9">
                  <wp:extent cx="711362" cy="546224"/>
                  <wp:effectExtent l="0" t="0" r="0" b="635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362" cy="546224"/>
                          </a:xfrm>
                          <a:prstGeom prst="rect">
                            <a:avLst/>
                          </a:prstGeom>
                        </pic:spPr>
                      </pic:pic>
                    </a:graphicData>
                  </a:graphic>
                </wp:inline>
              </w:drawing>
            </w:r>
          </w:p>
        </w:tc>
        <w:tc>
          <w:tcPr>
            <w:tcW w:w="7087" w:type="dxa"/>
          </w:tcPr>
          <w:p w14:paraId="1F48F523" w14:textId="065B71A9" w:rsidR="003B1F0A" w:rsidRPr="00AB100F" w:rsidRDefault="003B1F0A" w:rsidP="000C496C">
            <w:pPr>
              <w:keepNext/>
            </w:pPr>
            <w:r w:rsidRPr="00AB100F">
              <w:rPr>
                <w:sz w:val="48"/>
                <w:vertAlign w:val="superscript"/>
              </w:rPr>
              <w:t>=</w:t>
            </w:r>
            <w:r w:rsidRPr="00AB100F">
              <w:t xml:space="preserve"> </w:t>
            </w:r>
            <w:r w:rsidRPr="00AB100F">
              <w:rPr>
                <w:noProof/>
                <w:lang w:val="nl-BE" w:eastAsia="nl-BE"/>
              </w:rPr>
              <w:drawing>
                <wp:inline distT="0" distB="0" distL="0" distR="0" wp14:anchorId="7D241B96" wp14:editId="32F807DD">
                  <wp:extent cx="630005" cy="483754"/>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489" cy="504858"/>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rStyle w:val="MathematicaFormatStandardForm"/>
                <w:noProof/>
                <w:lang w:val="nl-BE" w:eastAsia="nl-BE"/>
              </w:rPr>
              <w:drawing>
                <wp:inline distT="0" distB="0" distL="0" distR="0" wp14:anchorId="2D01FDC7" wp14:editId="40719283">
                  <wp:extent cx="711362" cy="546224"/>
                  <wp:effectExtent l="0" t="0" r="0" b="635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7758A11B" w14:textId="77777777" w:rsidTr="003B1F0A">
        <w:tc>
          <w:tcPr>
            <w:tcW w:w="1418" w:type="dxa"/>
          </w:tcPr>
          <w:p w14:paraId="4E1D1FB8" w14:textId="77777777" w:rsidR="003B1F0A" w:rsidRPr="00AB100F" w:rsidRDefault="003B1F0A" w:rsidP="00227A62"/>
        </w:tc>
        <w:tc>
          <w:tcPr>
            <w:tcW w:w="7087" w:type="dxa"/>
          </w:tcPr>
          <w:p w14:paraId="4E56BB72" w14:textId="64600DA0" w:rsidR="003B1F0A" w:rsidRPr="00AB100F" w:rsidRDefault="003B1F0A" w:rsidP="00227A62">
            <w:r w:rsidRPr="00AB100F">
              <w:rPr>
                <w:sz w:val="48"/>
                <w:vertAlign w:val="superscript"/>
              </w:rPr>
              <w:t>=</w:t>
            </w:r>
            <w:r w:rsidRPr="00AB100F">
              <w:rPr>
                <w:noProof/>
                <w:lang w:val="nl-BE" w:eastAsia="nl-BE"/>
              </w:rPr>
              <w:drawing>
                <wp:inline distT="0" distB="0" distL="0" distR="0" wp14:anchorId="01E6AED3" wp14:editId="09CD84FC">
                  <wp:extent cx="711362" cy="546224"/>
                  <wp:effectExtent l="0" t="0" r="0" b="635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4D84A25F" wp14:editId="7455F2E5">
                  <wp:extent cx="711362" cy="546224"/>
                  <wp:effectExtent l="0" t="0" r="0" b="635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772D27F8" wp14:editId="1A633C7F">
                  <wp:extent cx="711362" cy="546224"/>
                  <wp:effectExtent l="0" t="0" r="0" b="635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6B8C42E1" w14:textId="77777777" w:rsidTr="003B1F0A">
        <w:tc>
          <w:tcPr>
            <w:tcW w:w="1418" w:type="dxa"/>
          </w:tcPr>
          <w:p w14:paraId="1E299201" w14:textId="77777777" w:rsidR="003B1F0A" w:rsidRPr="00AB100F" w:rsidRDefault="003B1F0A" w:rsidP="00227A62"/>
        </w:tc>
        <w:tc>
          <w:tcPr>
            <w:tcW w:w="7087" w:type="dxa"/>
          </w:tcPr>
          <w:p w14:paraId="3BD2FA51" w14:textId="3CF80EE3" w:rsidR="003B1F0A" w:rsidRPr="00AB100F" w:rsidRDefault="003B1F0A" w:rsidP="00227A62">
            <w:r w:rsidRPr="00AB100F">
              <w:rPr>
                <w:sz w:val="48"/>
                <w:vertAlign w:val="superscript"/>
              </w:rPr>
              <w:t>=</w:t>
            </w:r>
            <w:r w:rsidRPr="00AB100F">
              <w:t xml:space="preserve"> </w:t>
            </w:r>
            <w:r w:rsidRPr="00AB100F">
              <w:rPr>
                <w:noProof/>
                <w:lang w:val="nl-BE" w:eastAsia="nl-BE"/>
              </w:rPr>
              <w:drawing>
                <wp:inline distT="0" distB="0" distL="0" distR="0" wp14:anchorId="18A0428C" wp14:editId="5725BF90">
                  <wp:extent cx="711362" cy="546224"/>
                  <wp:effectExtent l="0" t="0" r="0" b="635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3F1F9FF6" wp14:editId="3B486BE5">
                  <wp:extent cx="711362" cy="546224"/>
                  <wp:effectExtent l="0" t="0" r="0" b="635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097A44EC" wp14:editId="32B2D565">
                  <wp:extent cx="711362" cy="546224"/>
                  <wp:effectExtent l="0" t="0" r="0" b="635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11B15E5C" wp14:editId="5C7D9AA7">
                  <wp:extent cx="711362" cy="546224"/>
                  <wp:effectExtent l="0" t="0" r="0" b="635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4B910673" w14:textId="77777777" w:rsidTr="003B1F0A">
        <w:tc>
          <w:tcPr>
            <w:tcW w:w="1418" w:type="dxa"/>
          </w:tcPr>
          <w:p w14:paraId="7EEEA3A0" w14:textId="77777777" w:rsidR="003B1F0A" w:rsidRPr="00AB100F" w:rsidRDefault="003B1F0A" w:rsidP="00227A62"/>
        </w:tc>
        <w:tc>
          <w:tcPr>
            <w:tcW w:w="7087" w:type="dxa"/>
          </w:tcPr>
          <w:p w14:paraId="240834ED" w14:textId="3FFF8FD3" w:rsidR="003B1F0A" w:rsidRPr="00AB100F" w:rsidRDefault="003B1F0A" w:rsidP="00227A62">
            <w:pPr>
              <w:rPr>
                <w:sz w:val="48"/>
                <w:vertAlign w:val="superscript"/>
              </w:rPr>
            </w:pPr>
            <w:r w:rsidRPr="00AB100F">
              <w:rPr>
                <w:sz w:val="48"/>
                <w:vertAlign w:val="superscript"/>
              </w:rPr>
              <w:t>=</w:t>
            </w:r>
            <w:r w:rsidR="008F7218" w:rsidRPr="00AB100F">
              <w:rPr>
                <w:noProof/>
                <w:sz w:val="48"/>
                <w:vertAlign w:val="superscript"/>
                <w:lang w:val="nl-BE" w:eastAsia="nl-BE"/>
              </w:rPr>
              <w:drawing>
                <wp:inline distT="0" distB="0" distL="0" distR="0" wp14:anchorId="4A3D58E9" wp14:editId="2E88B285">
                  <wp:extent cx="711362" cy="546224"/>
                  <wp:effectExtent l="0" t="0" r="0" b="635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6"/>
                <w:vertAlign w:val="superscript"/>
                <w:lang w:val="nl-BE" w:eastAsia="nl-BE"/>
              </w:rPr>
              <w:drawing>
                <wp:inline distT="0" distB="0" distL="0" distR="0" wp14:anchorId="6572CA87" wp14:editId="7FD07FF2">
                  <wp:extent cx="711362" cy="546224"/>
                  <wp:effectExtent l="0" t="0" r="0" b="635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38DE37FF" wp14:editId="401709AE">
                  <wp:extent cx="711362" cy="546224"/>
                  <wp:effectExtent l="0" t="0" r="0" b="635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4EDB1C18" wp14:editId="46D1B449">
                  <wp:extent cx="711362" cy="546224"/>
                  <wp:effectExtent l="0" t="0" r="0" b="635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75FE401D" wp14:editId="35EE9272">
                  <wp:extent cx="711362" cy="546224"/>
                  <wp:effectExtent l="0" t="0" r="0" b="635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8F7218" w:rsidRPr="00AB100F" w14:paraId="782D10CD" w14:textId="77777777" w:rsidTr="003B1F0A">
        <w:tc>
          <w:tcPr>
            <w:tcW w:w="1418" w:type="dxa"/>
          </w:tcPr>
          <w:p w14:paraId="5784C13E" w14:textId="77777777" w:rsidR="008F7218" w:rsidRPr="00AB100F" w:rsidRDefault="008F7218" w:rsidP="00227A62"/>
        </w:tc>
        <w:tc>
          <w:tcPr>
            <w:tcW w:w="7087" w:type="dxa"/>
          </w:tcPr>
          <w:p w14:paraId="1AF65BD1" w14:textId="19BA17AB" w:rsidR="008F7218" w:rsidRPr="00AB100F" w:rsidRDefault="008F7218" w:rsidP="008F7218">
            <w:pPr>
              <w:rPr>
                <w:sz w:val="48"/>
                <w:vertAlign w:val="superscript"/>
              </w:rPr>
            </w:pPr>
            <w:r w:rsidRPr="00AB100F">
              <w:rPr>
                <w:sz w:val="48"/>
                <w:vertAlign w:val="superscript"/>
              </w:rPr>
              <w:t>=</w:t>
            </w:r>
            <w:r w:rsidRPr="00AB100F">
              <w:rPr>
                <w:noProof/>
                <w:sz w:val="72"/>
                <w:vertAlign w:val="superscript"/>
                <w:lang w:eastAsia="nl-BE"/>
              </w:rPr>
              <w:t>(x-2)</w:t>
            </w:r>
            <w:r w:rsidRPr="00AB100F">
              <w:rPr>
                <w:noProof/>
                <w:lang w:eastAsia="nl-BE"/>
              </w:rPr>
              <w:t xml:space="preserve"> </w:t>
            </w:r>
            <w:r w:rsidRPr="00AB100F">
              <w:rPr>
                <w:noProof/>
                <w:sz w:val="72"/>
                <w:vertAlign w:val="superscript"/>
                <w:lang w:val="nl-BE" w:eastAsia="nl-BE"/>
              </w:rPr>
              <w:drawing>
                <wp:inline distT="0" distB="0" distL="0" distR="0" wp14:anchorId="6227D1B9" wp14:editId="2CA5A13E">
                  <wp:extent cx="711362" cy="546224"/>
                  <wp:effectExtent l="0" t="0" r="0" b="635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3F26C25E" wp14:editId="4CFB6D49">
                  <wp:extent cx="711362" cy="546224"/>
                  <wp:effectExtent l="0" t="0" r="0" b="635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649C5AE4" wp14:editId="5D57C0B5">
                  <wp:extent cx="711362" cy="546224"/>
                  <wp:effectExtent l="0" t="0" r="0" b="635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p>
        </w:tc>
      </w:tr>
    </w:tbl>
    <w:p w14:paraId="26185A0E" w14:textId="77777777" w:rsidR="007F7B17" w:rsidRPr="00AB100F" w:rsidRDefault="007F7B17" w:rsidP="00622F70"/>
    <w:p w14:paraId="055F937B" w14:textId="77777777" w:rsidR="00BC3B0E" w:rsidRPr="00AB100F" w:rsidRDefault="00BC3B0E" w:rsidP="00BC3B0E">
      <w:r w:rsidRPr="00AB100F">
        <w:t>If we now calculate this for x= 4 then we have :</w:t>
      </w:r>
    </w:p>
    <w:p w14:paraId="3EA99200" w14:textId="4B8A090A" w:rsidR="00BC3B0E" w:rsidRPr="00AB100F" w:rsidRDefault="00BC3B0E" w:rsidP="00BC3B0E">
      <w:pPr>
        <w:jc w:val="center"/>
      </w:pPr>
      <w:r w:rsidRPr="00AB100F">
        <w:rPr>
          <w:noProof/>
          <w:lang w:val="nl-BE" w:eastAsia="nl-BE"/>
        </w:rPr>
        <w:drawing>
          <wp:inline distT="0" distB="0" distL="0" distR="0" wp14:anchorId="363EB3D8" wp14:editId="1E8644A1">
            <wp:extent cx="711362" cy="546224"/>
            <wp:effectExtent l="0" t="0" r="0" b="635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362" cy="546224"/>
                    </a:xfrm>
                    <a:prstGeom prst="rect">
                      <a:avLst/>
                    </a:prstGeom>
                  </pic:spPr>
                </pic:pic>
              </a:graphicData>
            </a:graphic>
          </wp:inline>
        </w:drawing>
      </w:r>
      <w:r w:rsidRPr="00AB100F">
        <w:t>(4) =</w:t>
      </w:r>
      <w:r w:rsidRPr="00AB100F">
        <w:rPr>
          <w:rStyle w:val="Kop4Char"/>
        </w:rPr>
        <w:t xml:space="preserve"> </w:t>
      </w:r>
      <w:r w:rsidRPr="00AB100F">
        <w:rPr>
          <w:noProof/>
          <w:sz w:val="72"/>
          <w:vertAlign w:val="superscript"/>
          <w:lang w:eastAsia="nl-BE"/>
        </w:rPr>
        <w:t>2</w:t>
      </w:r>
      <w:r w:rsidRPr="00AB100F">
        <w:rPr>
          <w:noProof/>
          <w:sz w:val="72"/>
          <w:vertAlign w:val="superscript"/>
          <w:lang w:val="nl-BE" w:eastAsia="nl-BE"/>
        </w:rPr>
        <w:drawing>
          <wp:inline distT="0" distB="0" distL="0" distR="0" wp14:anchorId="57C94E7C" wp14:editId="60D4D4FE">
            <wp:extent cx="711362" cy="546224"/>
            <wp:effectExtent l="0" t="0" r="0" b="635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noProof/>
          <w:sz w:val="52"/>
          <w:vertAlign w:val="superscript"/>
          <w:lang w:val="nl-BE" w:eastAsia="nl-BE"/>
        </w:rPr>
        <w:drawing>
          <wp:inline distT="0" distB="0" distL="0" distR="0" wp14:anchorId="5FFC0E54" wp14:editId="63BEA898">
            <wp:extent cx="711362" cy="546224"/>
            <wp:effectExtent l="0" t="0" r="0" b="635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2456C7A1" wp14:editId="3035415B">
            <wp:extent cx="711362" cy="546224"/>
            <wp:effectExtent l="0" t="0" r="0" b="635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p>
    <w:p w14:paraId="02D12FDB" w14:textId="4DA4D694" w:rsidR="00B453E4" w:rsidRPr="00AB100F" w:rsidRDefault="006D56B2" w:rsidP="00622F70">
      <w:r w:rsidRPr="00AB100F">
        <w:t>We want to show that the left side is positive.  This can only be the case if the right side is positive.  In other words</w:t>
      </w:r>
      <w:r w:rsidR="000C496C" w:rsidRPr="00AB100F">
        <w:t>, since all participants in the formula are &gt;=0</w:t>
      </w:r>
      <w:r w:rsidRPr="00AB100F">
        <w:t xml:space="preserve">, we want to show that </w:t>
      </w:r>
    </w:p>
    <w:p w14:paraId="2F35D952" w14:textId="1B575D5E" w:rsidR="006D56B2" w:rsidRPr="00AB100F" w:rsidRDefault="006D56B2" w:rsidP="006D56B2">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4DEA2D2C" wp14:editId="2BD3BEC3">
            <wp:extent cx="711362" cy="546224"/>
            <wp:effectExtent l="0" t="0" r="0" b="635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sz w:val="52"/>
          <w:vertAlign w:val="superscript"/>
          <w:lang w:val="nl-BE" w:eastAsia="nl-BE"/>
        </w:rPr>
        <w:drawing>
          <wp:inline distT="0" distB="0" distL="0" distR="0" wp14:anchorId="754A0725" wp14:editId="3400FB25">
            <wp:extent cx="711362" cy="546224"/>
            <wp:effectExtent l="0" t="0" r="0" b="635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24AF9914" wp14:editId="7F90578C">
            <wp:extent cx="711362" cy="546224"/>
            <wp:effectExtent l="0" t="0" r="0" b="6350"/>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p>
    <w:p w14:paraId="203BE82C" w14:textId="5C40D428" w:rsidR="00204CD7" w:rsidRPr="00AB100F" w:rsidRDefault="00204CD7" w:rsidP="00204CD7">
      <w:r w:rsidRPr="00AB100F">
        <w:t xml:space="preserve">This can only happen if either </w:t>
      </w:r>
      <w:r w:rsidRPr="00AB100F">
        <w:rPr>
          <w:noProof/>
          <w:sz w:val="52"/>
          <w:vertAlign w:val="superscript"/>
          <w:lang w:val="nl-BE" w:eastAsia="nl-BE"/>
        </w:rPr>
        <w:drawing>
          <wp:inline distT="0" distB="0" distL="0" distR="0" wp14:anchorId="7E40E926" wp14:editId="27459168">
            <wp:extent cx="284019" cy="218086"/>
            <wp:effectExtent l="0" t="0" r="1905" b="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76" cy="224734"/>
                    </a:xfrm>
                    <a:prstGeom prst="rect">
                      <a:avLst/>
                    </a:prstGeom>
                  </pic:spPr>
                </pic:pic>
              </a:graphicData>
            </a:graphic>
          </wp:inline>
        </w:drawing>
      </w:r>
      <w:r w:rsidRPr="00AB100F">
        <w:t xml:space="preserve">or </w:t>
      </w:r>
      <w:r w:rsidRPr="00AB100F">
        <w:rPr>
          <w:rStyle w:val="Kop5Char"/>
          <w:noProof/>
          <w:lang w:val="nl-BE" w:eastAsia="nl-BE"/>
        </w:rPr>
        <w:drawing>
          <wp:inline distT="0" distB="0" distL="0" distR="0" wp14:anchorId="0D549DB3" wp14:editId="3FE7F97A">
            <wp:extent cx="260121" cy="199736"/>
            <wp:effectExtent l="0" t="0" r="6985" b="0"/>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12" cy="206870"/>
                    </a:xfrm>
                    <a:prstGeom prst="rect">
                      <a:avLst/>
                    </a:prstGeom>
                  </pic:spPr>
                </pic:pic>
              </a:graphicData>
            </a:graphic>
          </wp:inline>
        </w:drawing>
      </w:r>
      <w:r w:rsidRPr="00AB100F">
        <w:t xml:space="preserve"> is different from </w:t>
      </w:r>
      <w:r w:rsidRPr="00AB100F">
        <w:rPr>
          <w:noProof/>
          <w:sz w:val="72"/>
          <w:vertAlign w:val="superscript"/>
          <w:lang w:val="nl-BE" w:eastAsia="nl-BE"/>
        </w:rPr>
        <w:drawing>
          <wp:inline distT="0" distB="0" distL="0" distR="0" wp14:anchorId="3E17F027" wp14:editId="684C4C73">
            <wp:extent cx="296207" cy="227445"/>
            <wp:effectExtent l="0" t="0" r="8890" b="127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558" cy="240001"/>
                    </a:xfrm>
                    <a:prstGeom prst="rect">
                      <a:avLst/>
                    </a:prstGeom>
                  </pic:spPr>
                </pic:pic>
              </a:graphicData>
            </a:graphic>
          </wp:inline>
        </w:drawing>
      </w:r>
    </w:p>
    <w:p w14:paraId="0056C8B6" w14:textId="2DAE1E90" w:rsidR="00743D72" w:rsidRPr="00AB100F" w:rsidRDefault="00743D72" w:rsidP="00204CD7">
      <w:r w:rsidRPr="00AB100F">
        <w:lastRenderedPageBreak/>
        <w:t xml:space="preserve">It is trivial to see that </w:t>
      </w:r>
      <w:r w:rsidRPr="00AB100F">
        <w:rPr>
          <w:noProof/>
          <w:sz w:val="72"/>
          <w:vertAlign w:val="superscript"/>
          <w:lang w:val="nl-BE" w:eastAsia="nl-BE"/>
        </w:rPr>
        <w:drawing>
          <wp:inline distT="0" distB="0" distL="0" distR="0" wp14:anchorId="4191CBF4" wp14:editId="165D0C5C">
            <wp:extent cx="566555" cy="435036"/>
            <wp:effectExtent l="0" t="0" r="5080" b="3175"/>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805" cy="468246"/>
                    </a:xfrm>
                    <a:prstGeom prst="rect">
                      <a:avLst/>
                    </a:prstGeom>
                  </pic:spPr>
                </pic:pic>
              </a:graphicData>
            </a:graphic>
          </wp:inline>
        </w:drawing>
      </w:r>
      <m:oMath>
        <m:r>
          <w:rPr>
            <w:rFonts w:ascii="Cambria Math" w:hAnsi="Cambria Math"/>
          </w:rPr>
          <m:t>≥</m:t>
        </m:r>
      </m:oMath>
      <w:r w:rsidRPr="00AB100F">
        <w:rPr>
          <w:rStyle w:val="Kop6Char"/>
          <w:noProof/>
          <w:lang w:val="nl-BE" w:eastAsia="nl-BE"/>
        </w:rPr>
        <w:drawing>
          <wp:inline distT="0" distB="0" distL="0" distR="0" wp14:anchorId="116BEB79" wp14:editId="2D9E6DD1">
            <wp:extent cx="593093" cy="455410"/>
            <wp:effectExtent l="0" t="0" r="0" b="1905"/>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578" cy="488032"/>
                    </a:xfrm>
                    <a:prstGeom prst="rect">
                      <a:avLst/>
                    </a:prstGeom>
                  </pic:spPr>
                </pic:pic>
              </a:graphicData>
            </a:graphic>
          </wp:inline>
        </w:drawing>
      </w:r>
      <m:oMath>
        <m:r>
          <w:rPr>
            <w:rFonts w:ascii="Cambria Math" w:hAnsi="Cambria Math"/>
          </w:rPr>
          <m:t xml:space="preserve"> </m:t>
        </m:r>
      </m:oMath>
      <w:r w:rsidRPr="00AB100F">
        <w:t>After all, we added a constraint to the right side so we can</w:t>
      </w:r>
      <w:r w:rsidR="00A76066" w:rsidRPr="00AB100F">
        <w:t>not have more solutions than on the left side without the constraint.</w:t>
      </w:r>
    </w:p>
    <w:p w14:paraId="36BF1B0F" w14:textId="488A32A8" w:rsidR="00A76066" w:rsidRPr="00AB100F" w:rsidRDefault="00A76066" w:rsidP="00204CD7">
      <w:r w:rsidRPr="00AB100F">
        <w:t xml:space="preserve">One crucial insight is that the only way that </w:t>
      </w:r>
      <w:r w:rsidRPr="00AB100F">
        <w:rPr>
          <w:rStyle w:val="Kop7Char"/>
          <w:noProof/>
          <w:lang w:val="nl-BE" w:eastAsia="nl-BE"/>
        </w:rPr>
        <w:drawing>
          <wp:inline distT="0" distB="0" distL="0" distR="0" wp14:anchorId="0018C64C" wp14:editId="073D078A">
            <wp:extent cx="232080" cy="178204"/>
            <wp:effectExtent l="0" t="0" r="0"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9" cy="200118"/>
                    </a:xfrm>
                    <a:prstGeom prst="rect">
                      <a:avLst/>
                    </a:prstGeom>
                  </pic:spPr>
                </pic:pic>
              </a:graphicData>
            </a:graphic>
          </wp:inline>
        </w:drawing>
      </w:r>
      <w:r w:rsidRPr="00AB100F">
        <w:t xml:space="preserve"> can be </w:t>
      </w:r>
      <w:r w:rsidRPr="00AB100F">
        <w:rPr>
          <w:i/>
        </w:rPr>
        <w:t>equal</w:t>
      </w:r>
      <w:r w:rsidRPr="00AB100F">
        <w:t xml:space="preserve"> to </w:t>
      </w:r>
      <w:r w:rsidRPr="00AB100F">
        <w:rPr>
          <w:noProof/>
          <w:sz w:val="72"/>
          <w:vertAlign w:val="superscript"/>
          <w:lang w:val="nl-BE" w:eastAsia="nl-BE"/>
        </w:rPr>
        <w:drawing>
          <wp:inline distT="0" distB="0" distL="0" distR="0" wp14:anchorId="7DBCB6C9" wp14:editId="019CAFD0">
            <wp:extent cx="221673" cy="170214"/>
            <wp:effectExtent l="0" t="0" r="6985" b="127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78" cy="191257"/>
                    </a:xfrm>
                    <a:prstGeom prst="rect">
                      <a:avLst/>
                    </a:prstGeom>
                  </pic:spPr>
                </pic:pic>
              </a:graphicData>
            </a:graphic>
          </wp:inline>
        </w:drawing>
      </w:r>
      <w:r w:rsidRPr="00AB100F">
        <w:t xml:space="preserve">is that the green constraint was already in the “empty </w:t>
      </w:r>
      <w:r w:rsidR="00706DEC" w:rsidRPr="00AB100F">
        <w:t>quadrilateral</w:t>
      </w:r>
      <w:r w:rsidRPr="00AB100F">
        <w:t xml:space="preserve">”.  </w:t>
      </w:r>
    </w:p>
    <w:p w14:paraId="6B4769AE" w14:textId="688FD631" w:rsidR="00A76066" w:rsidRPr="00AB100F" w:rsidRDefault="00A76066" w:rsidP="00204CD7">
      <w:r w:rsidRPr="00AB100F">
        <w:t xml:space="preserve">Ok, this doesn’t make a lot of sense does it ?  To understand this statement it is important to remember </w:t>
      </w:r>
      <w:r w:rsidR="00BE59DD" w:rsidRPr="00AB100F">
        <w:t>the previous story about shadow edges.  T</w:t>
      </w:r>
      <w:r w:rsidRPr="00AB100F">
        <w:t xml:space="preserve">he graph parts we </w:t>
      </w:r>
      <w:r w:rsidR="00BE59DD" w:rsidRPr="00AB100F">
        <w:t>schematize</w:t>
      </w:r>
      <w:r w:rsidRPr="00AB100F">
        <w:t xml:space="preserve"> are a part of a maximal planar graph.  The “outside” of the graph is </w:t>
      </w:r>
      <w:r w:rsidRPr="00AB100F">
        <w:rPr>
          <w:i/>
        </w:rPr>
        <w:t>there</w:t>
      </w:r>
      <w:r w:rsidRPr="00AB100F">
        <w:t xml:space="preserve">.  It is maximal planar except for the inside of the </w:t>
      </w:r>
      <w:r w:rsidR="00706DEC" w:rsidRPr="00AB100F">
        <w:t>quadrilateral</w:t>
      </w:r>
      <w:r w:rsidRPr="00AB100F">
        <w:t xml:space="preserve">.  Therefore, it is perfectly possible that </w:t>
      </w:r>
      <w:r w:rsidRPr="00AB100F">
        <w:rPr>
          <w:noProof/>
          <w:sz w:val="72"/>
          <w:vertAlign w:val="superscript"/>
          <w:lang w:val="nl-BE" w:eastAsia="nl-BE"/>
        </w:rPr>
        <w:drawing>
          <wp:inline distT="0" distB="0" distL="0" distR="0" wp14:anchorId="12A53374" wp14:editId="63C61D9E">
            <wp:extent cx="403550" cy="309869"/>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493" cy="365111"/>
                    </a:xfrm>
                    <a:prstGeom prst="rect">
                      <a:avLst/>
                    </a:prstGeom>
                  </pic:spPr>
                </pic:pic>
              </a:graphicData>
            </a:graphic>
          </wp:inline>
        </w:drawing>
      </w:r>
      <w:r w:rsidRPr="00AB100F">
        <w:t xml:space="preserve"> is in fact </w:t>
      </w:r>
      <w:r w:rsidR="004F18A0" w:rsidRPr="00AB100F">
        <w:rPr>
          <w:noProof/>
          <w:lang w:val="nl-BE" w:eastAsia="nl-BE"/>
        </w:rPr>
        <w:drawing>
          <wp:inline distT="0" distB="0" distL="0" distR="0" wp14:anchorId="7F953BB6" wp14:editId="42F776DF">
            <wp:extent cx="609600" cy="501706"/>
            <wp:effectExtent l="0" t="0" r="0" b="0"/>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5623" cy="572504"/>
                    </a:xfrm>
                    <a:prstGeom prst="rect">
                      <a:avLst/>
                    </a:prstGeom>
                    <a:noFill/>
                    <a:ln>
                      <a:noFill/>
                    </a:ln>
                  </pic:spPr>
                </pic:pic>
              </a:graphicData>
            </a:graphic>
          </wp:inline>
        </w:drawing>
      </w:r>
      <w:r w:rsidR="004F18A0" w:rsidRPr="00AB100F">
        <w:t xml:space="preserve">.  </w:t>
      </w:r>
      <w:r w:rsidR="00CA4611" w:rsidRPr="00AB100F">
        <w:t xml:space="preserve">In other words, the “top to bottom” edge in the example can exist as a </w:t>
      </w:r>
      <w:r w:rsidR="00CA4611" w:rsidRPr="00AB100F">
        <w:rPr>
          <w:i/>
        </w:rPr>
        <w:t>shadow</w:t>
      </w:r>
      <w:r w:rsidR="00CA4611" w:rsidRPr="00AB100F">
        <w:t xml:space="preserve"> outside the </w:t>
      </w:r>
      <w:r w:rsidR="00706DEC" w:rsidRPr="00AB100F">
        <w:t>quadrilateral</w:t>
      </w:r>
      <w:r w:rsidR="00CA4611" w:rsidRPr="00AB100F">
        <w:t xml:space="preserve">. </w:t>
      </w:r>
      <w:r w:rsidR="004F18A0" w:rsidRPr="00AB100F">
        <w:t xml:space="preserve">Therefore, if we add the new edge, it was </w:t>
      </w:r>
      <w:r w:rsidR="00CA4611" w:rsidRPr="00AB100F">
        <w:t>“</w:t>
      </w:r>
      <w:r w:rsidR="004F18A0" w:rsidRPr="00AB100F">
        <w:t>already there</w:t>
      </w:r>
      <w:r w:rsidR="00CA4611" w:rsidRPr="00AB100F">
        <w:t>”</w:t>
      </w:r>
      <w:r w:rsidR="004F18A0" w:rsidRPr="00AB100F">
        <w:t xml:space="preserve">.  In that case we have equality of </w:t>
      </w:r>
      <w:r w:rsidR="004F18A0" w:rsidRPr="00AB100F">
        <w:rPr>
          <w:rStyle w:val="Kop8Char"/>
          <w:noProof/>
          <w:lang w:val="nl-BE" w:eastAsia="nl-BE"/>
        </w:rPr>
        <w:drawing>
          <wp:inline distT="0" distB="0" distL="0" distR="0" wp14:anchorId="3170B048" wp14:editId="4B2782FC">
            <wp:extent cx="232080" cy="178204"/>
            <wp:effectExtent l="0" t="0" r="0"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9" cy="200118"/>
                    </a:xfrm>
                    <a:prstGeom prst="rect">
                      <a:avLst/>
                    </a:prstGeom>
                  </pic:spPr>
                </pic:pic>
              </a:graphicData>
            </a:graphic>
          </wp:inline>
        </w:drawing>
      </w:r>
      <w:r w:rsidR="004F18A0" w:rsidRPr="00AB100F">
        <w:t xml:space="preserve"> and </w:t>
      </w:r>
      <w:r w:rsidR="004F18A0" w:rsidRPr="00AB100F">
        <w:rPr>
          <w:noProof/>
          <w:sz w:val="72"/>
          <w:vertAlign w:val="superscript"/>
          <w:lang w:val="nl-BE" w:eastAsia="nl-BE"/>
        </w:rPr>
        <w:drawing>
          <wp:inline distT="0" distB="0" distL="0" distR="0" wp14:anchorId="02778CA7" wp14:editId="3F5BA594">
            <wp:extent cx="221673" cy="170214"/>
            <wp:effectExtent l="0" t="0" r="6985" b="1270"/>
            <wp:docPr id="86" name="Afbeelding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78" cy="191257"/>
                    </a:xfrm>
                    <a:prstGeom prst="rect">
                      <a:avLst/>
                    </a:prstGeom>
                  </pic:spPr>
                </pic:pic>
              </a:graphicData>
            </a:graphic>
          </wp:inline>
        </w:drawing>
      </w:r>
      <w:r w:rsidR="004F18A0" w:rsidRPr="00AB100F">
        <w:t>.  But in all other case we have strict inequality.</w:t>
      </w:r>
    </w:p>
    <w:p w14:paraId="45F0B5CB" w14:textId="3782FB8F" w:rsidR="000237E7" w:rsidRPr="00AB100F" w:rsidRDefault="000237E7" w:rsidP="00D31F8B">
      <w:pPr>
        <w:pStyle w:val="Citaat"/>
        <w:pBdr>
          <w:left w:val="single" w:sz="4" w:space="4" w:color="auto"/>
        </w:pBdr>
        <w:shd w:val="clear" w:color="auto" w:fill="BFBFBF" w:themeFill="background1" w:themeFillShade="BF"/>
        <w:ind w:left="2127"/>
      </w:pPr>
      <w:r w:rsidRPr="00AB100F">
        <w:t xml:space="preserve">If we add an edge to an “almost maximal planar graph” </w:t>
      </w:r>
      <w:r w:rsidR="006760DF">
        <w:t xml:space="preserve">without shadow edges </w:t>
      </w:r>
      <w:r w:rsidRPr="00AB100F">
        <w:t>then we reduce the colofour.</w:t>
      </w:r>
    </w:p>
    <w:p w14:paraId="5E434F40" w14:textId="3165871D" w:rsidR="00021FE3" w:rsidRPr="00AB100F" w:rsidRDefault="00021FE3" w:rsidP="00021FE3">
      <w:pPr>
        <w:pBdr>
          <w:left w:val="single" w:sz="4" w:space="4" w:color="auto"/>
        </w:pBdr>
        <w:ind w:left="2127"/>
      </w:pPr>
      <w:r w:rsidRPr="00AB100F">
        <w:t>We</w:t>
      </w:r>
      <w:r w:rsidR="008E1DD7" w:rsidRPr="00AB100F">
        <w:t xml:space="preserve"> can show this with the quadrila</w:t>
      </w:r>
      <w:r w:rsidRPr="00AB100F">
        <w:t>teral.</w:t>
      </w:r>
    </w:p>
    <w:p w14:paraId="56569AEC" w14:textId="66DB8A57" w:rsidR="00021FE3" w:rsidRPr="00AB100F" w:rsidRDefault="00021FE3" w:rsidP="00021FE3">
      <w:pPr>
        <w:pBdr>
          <w:left w:val="single" w:sz="4" w:space="4" w:color="auto"/>
        </w:pBdr>
        <w:ind w:left="2127"/>
        <w:rPr>
          <w:sz w:val="52"/>
          <w:vertAlign w:val="superscript"/>
        </w:rPr>
      </w:pPr>
      <w:r w:rsidRPr="00AB100F">
        <w:rPr>
          <w:noProof/>
          <w:sz w:val="72"/>
          <w:vertAlign w:val="superscript"/>
          <w:lang w:val="nl-BE" w:eastAsia="nl-BE"/>
        </w:rPr>
        <w:drawing>
          <wp:inline distT="0" distB="0" distL="0" distR="0" wp14:anchorId="17FDF560" wp14:editId="04BB2870">
            <wp:extent cx="711362" cy="546224"/>
            <wp:effectExtent l="0" t="0" r="0" b="6350"/>
            <wp:docPr id="255" name="Afbeelding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rPr>
          <w:sz w:val="52"/>
          <w:vertAlign w:val="superscript"/>
        </w:rPr>
        <w:t>=</w:t>
      </w:r>
      <w:r w:rsidRPr="00AB100F">
        <w:rPr>
          <w:noProof/>
          <w:lang w:val="nl-BE" w:eastAsia="nl-BE"/>
        </w:rPr>
        <w:drawing>
          <wp:inline distT="0" distB="0" distL="0" distR="0" wp14:anchorId="18171F63" wp14:editId="4A1BD522">
            <wp:extent cx="711362" cy="546224"/>
            <wp:effectExtent l="0" t="0" r="0" b="0"/>
            <wp:docPr id="256" name="Afbeelding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11362" cy="546224"/>
                    </a:xfrm>
                    <a:prstGeom prst="rect">
                      <a:avLst/>
                    </a:prstGeom>
                  </pic:spPr>
                </pic:pic>
              </a:graphicData>
            </a:graphic>
          </wp:inline>
        </w:drawing>
      </w:r>
      <w:r w:rsidR="00DD0473" w:rsidRPr="00AB100F">
        <w:rPr>
          <w:sz w:val="52"/>
          <w:vertAlign w:val="superscript"/>
        </w:rPr>
        <w:t>+</w:t>
      </w:r>
      <w:r w:rsidR="00DD0473" w:rsidRPr="00AB100F">
        <w:rPr>
          <w:noProof/>
          <w:sz w:val="52"/>
          <w:vertAlign w:val="superscript"/>
          <w:lang w:val="nl-BE" w:eastAsia="nl-BE"/>
        </w:rPr>
        <w:drawing>
          <wp:inline distT="0" distB="0" distL="0" distR="0" wp14:anchorId="0F571E06" wp14:editId="1C278DAB">
            <wp:extent cx="711362" cy="495413"/>
            <wp:effectExtent l="0" t="0" r="0" b="0"/>
            <wp:docPr id="257" name="Afbeelding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1362" cy="495413"/>
                    </a:xfrm>
                    <a:prstGeom prst="rect">
                      <a:avLst/>
                    </a:prstGeom>
                  </pic:spPr>
                </pic:pic>
              </a:graphicData>
            </a:graphic>
          </wp:inline>
        </w:drawing>
      </w:r>
    </w:p>
    <w:p w14:paraId="6A05CECE" w14:textId="4A030AD5" w:rsidR="008E1DD7" w:rsidRPr="00AB100F" w:rsidRDefault="008E1DD7" w:rsidP="00021FE3">
      <w:pPr>
        <w:pBdr>
          <w:left w:val="single" w:sz="4" w:space="4" w:color="auto"/>
        </w:pBdr>
        <w:ind w:left="2127"/>
      </w:pPr>
      <w:r w:rsidRPr="00AB100F">
        <w:t xml:space="preserve">On the left side we see </w:t>
      </w:r>
      <w:r w:rsidR="00083B93" w:rsidRPr="00AB100F">
        <w:t xml:space="preserve">the </w:t>
      </w:r>
      <w:r w:rsidRPr="00AB100F">
        <w:t>case without an added edge.  On the right side we the case with the added edge.  We also see the (degenerate) contracted left-over of the quadrilateral.</w:t>
      </w:r>
      <w:r w:rsidRPr="00AB100F">
        <w:rPr>
          <w:sz w:val="52"/>
          <w:vertAlign w:val="superscript"/>
        </w:rPr>
        <w:t xml:space="preserve"> </w:t>
      </w:r>
      <w:r w:rsidRPr="00AB100F">
        <w:t xml:space="preserve"> It is because all of these component</w:t>
      </w:r>
      <w:r w:rsidR="00083B93" w:rsidRPr="00AB100F">
        <w:t xml:space="preserve">s are strictly positive (by our </w:t>
      </w:r>
      <w:r w:rsidRPr="00AB100F">
        <w:t>induction hypothesis)</w:t>
      </w:r>
      <w:r w:rsidR="00494BC8" w:rsidRPr="00AB100F">
        <w:t xml:space="preserve"> that we can see that </w:t>
      </w:r>
      <w:r w:rsidR="002450B8" w:rsidRPr="00AB100F">
        <w:rPr>
          <w:noProof/>
          <w:lang w:val="nl-BE" w:eastAsia="nl-BE"/>
        </w:rPr>
        <w:drawing>
          <wp:inline distT="0" distB="0" distL="0" distR="0" wp14:anchorId="1BD859C3" wp14:editId="125E41AC">
            <wp:extent cx="314724" cy="241663"/>
            <wp:effectExtent l="0" t="0" r="0" b="6350"/>
            <wp:docPr id="280" name="Afbeelding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90" cy="249469"/>
                    </a:xfrm>
                    <a:prstGeom prst="rect">
                      <a:avLst/>
                    </a:prstGeom>
                  </pic:spPr>
                </pic:pic>
              </a:graphicData>
            </a:graphic>
          </wp:inline>
        </w:drawing>
      </w:r>
      <w:r w:rsidR="00494BC8" w:rsidRPr="00AB100F">
        <w:t xml:space="preserve"> </w:t>
      </w:r>
      <w:r w:rsidR="00F33704" w:rsidRPr="00AB100F">
        <w:t xml:space="preserve">strictly </w:t>
      </w:r>
      <w:r w:rsidR="00494BC8" w:rsidRPr="00AB100F">
        <w:t>&lt;</w:t>
      </w:r>
      <w:r w:rsidR="002450B8" w:rsidRPr="00AB100F">
        <w:rPr>
          <w:noProof/>
          <w:sz w:val="72"/>
          <w:vertAlign w:val="superscript"/>
          <w:lang w:val="nl-BE" w:eastAsia="nl-BE"/>
        </w:rPr>
        <w:drawing>
          <wp:inline distT="0" distB="0" distL="0" distR="0" wp14:anchorId="29966232" wp14:editId="72715804">
            <wp:extent cx="268094" cy="205858"/>
            <wp:effectExtent l="0" t="0" r="0" b="3810"/>
            <wp:docPr id="279" name="Afbeelding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931" cy="215715"/>
                    </a:xfrm>
                    <a:prstGeom prst="rect">
                      <a:avLst/>
                    </a:prstGeom>
                  </pic:spPr>
                </pic:pic>
              </a:graphicData>
            </a:graphic>
          </wp:inline>
        </w:drawing>
      </w:r>
      <w:r w:rsidR="00494BC8" w:rsidRPr="00AB100F">
        <w:t xml:space="preserve"> </w:t>
      </w:r>
      <w:r w:rsidR="00F33704" w:rsidRPr="00AB100F">
        <w:t>.</w:t>
      </w:r>
      <w:r w:rsidR="002450B8">
        <w:t xml:space="preserve">  Because </w:t>
      </w:r>
      <w:r w:rsidR="002450B8" w:rsidRPr="00AB100F">
        <w:rPr>
          <w:noProof/>
          <w:sz w:val="52"/>
          <w:vertAlign w:val="superscript"/>
          <w:lang w:val="nl-BE" w:eastAsia="nl-BE"/>
        </w:rPr>
        <w:drawing>
          <wp:inline distT="0" distB="0" distL="0" distR="0" wp14:anchorId="641F3D45" wp14:editId="6F9F36B7">
            <wp:extent cx="289823" cy="201841"/>
            <wp:effectExtent l="0" t="0" r="0" b="8255"/>
            <wp:docPr id="281" name="Afbeelding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005" cy="215896"/>
                    </a:xfrm>
                    <a:prstGeom prst="rect">
                      <a:avLst/>
                    </a:prstGeom>
                  </pic:spPr>
                </pic:pic>
              </a:graphicData>
            </a:graphic>
          </wp:inline>
        </w:drawing>
      </w:r>
      <w:r w:rsidR="002450B8">
        <w:t xml:space="preserve"> is strictly positive and it is between these two values.</w:t>
      </w:r>
    </w:p>
    <w:p w14:paraId="3A9D0852" w14:textId="06F43E10" w:rsidR="00021FE3" w:rsidRPr="00AB100F" w:rsidRDefault="00021FE3" w:rsidP="00021FE3">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3DDB48D9" w14:textId="5B445091" w:rsidR="005F48A5" w:rsidRPr="00AB100F" w:rsidRDefault="005F48A5" w:rsidP="005F48A5">
      <w:pPr>
        <w:pStyle w:val="Citaat"/>
        <w:pBdr>
          <w:left w:val="single" w:sz="4" w:space="4" w:color="auto"/>
        </w:pBdr>
        <w:shd w:val="clear" w:color="auto" w:fill="BFBFBF" w:themeFill="background1" w:themeFillShade="BF"/>
        <w:ind w:left="2127"/>
      </w:pPr>
      <w:r w:rsidRPr="00AB100F">
        <w:t xml:space="preserve">The only way that adding an edge to an </w:t>
      </w:r>
      <w:r w:rsidR="00F65A02" w:rsidRPr="00AB100F">
        <w:t>“</w:t>
      </w:r>
      <w:r w:rsidRPr="00AB100F">
        <w:t>almost maximal planar</w:t>
      </w:r>
      <w:r w:rsidR="00F65A02" w:rsidRPr="00AB100F">
        <w:t>”</w:t>
      </w:r>
      <w:r w:rsidRPr="00AB100F">
        <w:t xml:space="preserve"> graph doesn’t reduce the colofour is because the edge was already in the original graph</w:t>
      </w:r>
      <w:r w:rsidR="006760DF">
        <w:t xml:space="preserve"> as a shadow edge</w:t>
      </w:r>
      <w:r w:rsidRPr="00AB100F">
        <w:t>.</w:t>
      </w:r>
    </w:p>
    <w:p w14:paraId="79B556C0" w14:textId="082ADA35" w:rsidR="005F48A5" w:rsidRPr="00AB100F" w:rsidRDefault="005F48A5" w:rsidP="00021FE3">
      <w:pPr>
        <w:pBdr>
          <w:left w:val="single" w:sz="4" w:space="4" w:color="auto"/>
        </w:pBdr>
        <w:ind w:left="2127"/>
      </w:pPr>
      <w:r w:rsidRPr="00AB100F">
        <w:t>The proof is completely analogous to the previous.</w:t>
      </w:r>
      <w:r w:rsidR="006760DF">
        <w:t xml:space="preserve">  In the previous we could only have equality if </w:t>
      </w:r>
      <w:r w:rsidR="006760DF" w:rsidRPr="00AB100F">
        <w:rPr>
          <w:noProof/>
          <w:sz w:val="52"/>
          <w:vertAlign w:val="superscript"/>
          <w:lang w:val="nl-BE" w:eastAsia="nl-BE"/>
        </w:rPr>
        <w:drawing>
          <wp:inline distT="0" distB="0" distL="0" distR="0" wp14:anchorId="1AD69341" wp14:editId="34DBDC49">
            <wp:extent cx="711362" cy="49541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1362" cy="495413"/>
                    </a:xfrm>
                    <a:prstGeom prst="rect">
                      <a:avLst/>
                    </a:prstGeom>
                  </pic:spPr>
                </pic:pic>
              </a:graphicData>
            </a:graphic>
          </wp:inline>
        </w:drawing>
      </w:r>
      <w:r w:rsidR="006760DF">
        <w:t xml:space="preserve"> is equal to 0.  But since this is a planar graph with n-1 </w:t>
      </w:r>
      <w:r w:rsidR="006760DF">
        <w:lastRenderedPageBreak/>
        <w:t xml:space="preserve">nodes, we should be able to use our induction hypothesis so that it is &gt; 0 . The only reason this could then be = 0 is that the contraction introduced a loop : </w:t>
      </w:r>
      <w:r w:rsidR="006760DF" w:rsidRPr="006760DF">
        <w:drawing>
          <wp:inline distT="0" distB="0" distL="0" distR="0" wp14:anchorId="49217693" wp14:editId="23CEBCEC">
            <wp:extent cx="711362" cy="622442"/>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11362" cy="622442"/>
                    </a:xfrm>
                    <a:prstGeom prst="rect">
                      <a:avLst/>
                    </a:prstGeom>
                  </pic:spPr>
                </pic:pic>
              </a:graphicData>
            </a:graphic>
          </wp:inline>
        </w:drawing>
      </w:r>
      <w:r w:rsidR="006760DF">
        <w:t>.  But this loop can only have originated from a shadow edge</w:t>
      </w:r>
      <w:r w:rsidR="00564DF5">
        <w:t xml:space="preserve"> in the source graph</w:t>
      </w:r>
      <w:r w:rsidR="006760DF">
        <w:t>.</w:t>
      </w:r>
    </w:p>
    <w:p w14:paraId="6BD3A5AC" w14:textId="17BB5C87" w:rsidR="005F48A5" w:rsidRPr="00AB100F" w:rsidRDefault="005F48A5" w:rsidP="005F48A5">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26CD3CE7" w14:textId="77777777" w:rsidR="00243627" w:rsidRPr="00AB100F" w:rsidRDefault="00243627" w:rsidP="00243627"/>
    <w:p w14:paraId="2B02D2B1" w14:textId="77777777" w:rsidR="004F18A0" w:rsidRPr="00AB100F" w:rsidRDefault="004F18A0" w:rsidP="00204CD7"/>
    <w:p w14:paraId="34C4D2A9" w14:textId="172895A3" w:rsidR="004F18A0" w:rsidRPr="00AB100F" w:rsidRDefault="004F18A0" w:rsidP="00B00F62">
      <w:r w:rsidRPr="00AB100F">
        <w:t xml:space="preserve">Now there are </w:t>
      </w:r>
      <w:r w:rsidR="00EF17D1">
        <w:t>two</w:t>
      </w:r>
      <w:r w:rsidRPr="00AB100F">
        <w:t xml:space="preserve"> ways to prove that </w:t>
      </w:r>
      <w:r w:rsidRPr="00AB100F">
        <w:rPr>
          <w:noProof/>
          <w:sz w:val="72"/>
          <w:vertAlign w:val="superscript"/>
          <w:lang w:eastAsia="nl-BE"/>
        </w:rPr>
        <w:t>2</w:t>
      </w:r>
      <w:r w:rsidRPr="00AB100F">
        <w:rPr>
          <w:noProof/>
          <w:sz w:val="72"/>
          <w:vertAlign w:val="superscript"/>
          <w:lang w:val="nl-BE" w:eastAsia="nl-BE"/>
        </w:rPr>
        <w:drawing>
          <wp:inline distT="0" distB="0" distL="0" distR="0" wp14:anchorId="7DD2749C" wp14:editId="0DD06F00">
            <wp:extent cx="711362" cy="546224"/>
            <wp:effectExtent l="0" t="0" r="0" b="6350"/>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sz w:val="52"/>
          <w:vertAlign w:val="superscript"/>
          <w:lang w:val="nl-BE" w:eastAsia="nl-BE"/>
        </w:rPr>
        <w:drawing>
          <wp:inline distT="0" distB="0" distL="0" distR="0" wp14:anchorId="103EFCE3" wp14:editId="5B78588B">
            <wp:extent cx="711362" cy="546224"/>
            <wp:effectExtent l="0" t="0" r="0" b="6350"/>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32E9C2A9" wp14:editId="4CDD9207">
            <wp:extent cx="711362" cy="546224"/>
            <wp:effectExtent l="0" t="0" r="0" b="635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p>
    <w:p w14:paraId="2089BB7C" w14:textId="7A9E7C6C" w:rsidR="00A968C6" w:rsidRPr="00AB100F" w:rsidRDefault="00A968C6" w:rsidP="00A968C6">
      <w:pPr>
        <w:pStyle w:val="Kop2"/>
      </w:pPr>
      <w:bookmarkStart w:id="12" w:name="_Toc439426585"/>
      <w:r w:rsidRPr="00AB100F">
        <w:t>Proof 1</w:t>
      </w:r>
      <w:bookmarkEnd w:id="12"/>
    </w:p>
    <w:p w14:paraId="6B37FF11" w14:textId="462FDE80" w:rsidR="004F18A0" w:rsidRPr="00AB100F" w:rsidRDefault="00B00F62" w:rsidP="004F18A0">
      <w:pPr>
        <w:rPr>
          <w:noProof/>
          <w:lang w:eastAsia="nl-BE"/>
        </w:rPr>
      </w:pPr>
      <w:r w:rsidRPr="00AB100F">
        <w:t xml:space="preserve">In the first way, we notice that it is possible for </w:t>
      </w:r>
      <w:r w:rsidRPr="00AB100F">
        <w:rPr>
          <w:noProof/>
          <w:sz w:val="52"/>
          <w:vertAlign w:val="superscript"/>
          <w:lang w:val="nl-BE" w:eastAsia="nl-BE"/>
        </w:rPr>
        <w:drawing>
          <wp:inline distT="0" distB="0" distL="0" distR="0" wp14:anchorId="076CB7E1" wp14:editId="70D6F2CD">
            <wp:extent cx="711362" cy="546224"/>
            <wp:effectExtent l="0" t="0" r="0" b="635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 xml:space="preserve"> or </w:t>
      </w:r>
      <w:r w:rsidRPr="00AB100F">
        <w:rPr>
          <w:rStyle w:val="Kop5Char"/>
          <w:noProof/>
          <w:lang w:val="nl-BE" w:eastAsia="nl-BE"/>
        </w:rPr>
        <w:drawing>
          <wp:inline distT="0" distB="0" distL="0" distR="0" wp14:anchorId="7F5DAC7C" wp14:editId="47AF0543">
            <wp:extent cx="711362" cy="546224"/>
            <wp:effectExtent l="0" t="0" r="0" b="635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 xml:space="preserve">to be equal to </w:t>
      </w:r>
      <w:r w:rsidRPr="00AB100F">
        <w:rPr>
          <w:noProof/>
          <w:sz w:val="72"/>
          <w:vertAlign w:val="superscript"/>
          <w:lang w:val="nl-BE" w:eastAsia="nl-BE"/>
        </w:rPr>
        <w:drawing>
          <wp:inline distT="0" distB="0" distL="0" distR="0" wp14:anchorId="32E8041D" wp14:editId="09F2AAF3">
            <wp:extent cx="711362" cy="546224"/>
            <wp:effectExtent l="0" t="0" r="0" b="635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 xml:space="preserve">, but not both at the same time.  The reason is that equality requires </w:t>
      </w:r>
      <w:r w:rsidRPr="00AB100F">
        <w:rPr>
          <w:noProof/>
          <w:lang w:val="nl-BE" w:eastAsia="nl-BE"/>
        </w:rPr>
        <w:drawing>
          <wp:inline distT="0" distB="0" distL="0" distR="0" wp14:anchorId="5E4EDD83" wp14:editId="03503928">
            <wp:extent cx="547301" cy="448521"/>
            <wp:effectExtent l="0" t="0" r="5715" b="889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525" cy="460178"/>
                    </a:xfrm>
                    <a:prstGeom prst="rect">
                      <a:avLst/>
                    </a:prstGeom>
                    <a:noFill/>
                    <a:ln>
                      <a:noFill/>
                    </a:ln>
                  </pic:spPr>
                </pic:pic>
              </a:graphicData>
            </a:graphic>
          </wp:inline>
        </w:drawing>
      </w:r>
      <w:r w:rsidRPr="00AB100F">
        <w:rPr>
          <w:noProof/>
          <w:lang w:eastAsia="nl-BE"/>
        </w:rPr>
        <w:t xml:space="preserve">(the example could just as well be done with the “horizontally connected” </w:t>
      </w:r>
      <w:r w:rsidR="00706DEC" w:rsidRPr="00AB100F">
        <w:rPr>
          <w:noProof/>
          <w:lang w:eastAsia="nl-BE"/>
        </w:rPr>
        <w:t>quadrilateral</w:t>
      </w:r>
      <w:r w:rsidRPr="00AB100F">
        <w:rPr>
          <w:noProof/>
          <w:lang w:eastAsia="nl-BE"/>
        </w:rPr>
        <w:t xml:space="preserve">.)  The green connection on the outside makes it impossible to have a green connection on the outside for the horizontal edge. </w:t>
      </w:r>
      <w:r w:rsidR="00CA4611" w:rsidRPr="00AB100F">
        <w:rPr>
          <w:noProof/>
          <w:lang w:val="nl-BE" w:eastAsia="nl-BE"/>
        </w:rPr>
        <w:drawing>
          <wp:inline distT="0" distB="0" distL="0" distR="0" wp14:anchorId="1A3E3B37" wp14:editId="0C1BC51D">
            <wp:extent cx="729615" cy="626110"/>
            <wp:effectExtent l="0" t="0" r="0" b="254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9615" cy="626110"/>
                    </a:xfrm>
                    <a:prstGeom prst="rect">
                      <a:avLst/>
                    </a:prstGeom>
                    <a:noFill/>
                    <a:ln>
                      <a:noFill/>
                    </a:ln>
                  </pic:spPr>
                </pic:pic>
              </a:graphicData>
            </a:graphic>
          </wp:inline>
        </w:drawing>
      </w:r>
      <w:r w:rsidRPr="00AB100F">
        <w:rPr>
          <w:noProof/>
          <w:lang w:eastAsia="nl-BE"/>
        </w:rPr>
        <w:t xml:space="preserve"> Therefore they cannot be both be equal to </w:t>
      </w:r>
      <w:r w:rsidRPr="00AB100F">
        <w:rPr>
          <w:noProof/>
          <w:sz w:val="72"/>
          <w:vertAlign w:val="superscript"/>
          <w:lang w:val="nl-BE" w:eastAsia="nl-BE"/>
        </w:rPr>
        <w:drawing>
          <wp:inline distT="0" distB="0" distL="0" distR="0" wp14:anchorId="56F1C217" wp14:editId="5CEC1BAC">
            <wp:extent cx="220528" cy="169334"/>
            <wp:effectExtent l="0" t="0" r="8255" b="254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Pr="00AB100F">
        <w:rPr>
          <w:noProof/>
          <w:lang w:eastAsia="nl-BE"/>
        </w:rPr>
        <w:t>, proving that</w:t>
      </w:r>
      <w:r w:rsidR="00DD0642" w:rsidRPr="00AB100F">
        <w:rPr>
          <w:noProof/>
          <w:lang w:eastAsia="nl-BE"/>
        </w:rPr>
        <w:t xml:space="preserve"> </w:t>
      </w:r>
      <w:r w:rsidR="00DD0642" w:rsidRPr="00AB100F">
        <w:rPr>
          <w:noProof/>
          <w:sz w:val="52"/>
          <w:vertAlign w:val="superscript"/>
          <w:lang w:val="nl-BE" w:eastAsia="nl-BE"/>
        </w:rPr>
        <w:drawing>
          <wp:inline distT="0" distB="0" distL="0" distR="0" wp14:anchorId="4D6980C7" wp14:editId="7412E48E">
            <wp:extent cx="190551" cy="146316"/>
            <wp:effectExtent l="0" t="0" r="0" b="6350"/>
            <wp:docPr id="261" name="Afbeelding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73" cy="156468"/>
                    </a:xfrm>
                    <a:prstGeom prst="rect">
                      <a:avLst/>
                    </a:prstGeom>
                  </pic:spPr>
                </pic:pic>
              </a:graphicData>
            </a:graphic>
          </wp:inline>
        </w:drawing>
      </w:r>
      <w:r w:rsidR="00DD0642" w:rsidRPr="00AB100F">
        <w:t>+</w:t>
      </w:r>
      <w:r w:rsidR="00DD0642" w:rsidRPr="00AB100F">
        <w:rPr>
          <w:rStyle w:val="Kop4Char"/>
          <w:noProof/>
          <w:lang w:val="nl-BE" w:eastAsia="nl-BE"/>
        </w:rPr>
        <w:drawing>
          <wp:inline distT="0" distB="0" distL="0" distR="0" wp14:anchorId="7CB1AC07" wp14:editId="4BC7C1DD">
            <wp:extent cx="162857" cy="125051"/>
            <wp:effectExtent l="0" t="0" r="8890" b="8890"/>
            <wp:docPr id="262" name="Afbeelding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40" cy="133945"/>
                    </a:xfrm>
                    <a:prstGeom prst="rect">
                      <a:avLst/>
                    </a:prstGeom>
                  </pic:spPr>
                </pic:pic>
              </a:graphicData>
            </a:graphic>
          </wp:inline>
        </w:drawing>
      </w:r>
      <w:r w:rsidR="00DD0642" w:rsidRPr="00AB100F">
        <w:t xml:space="preserve"> &lt; 2 </w:t>
      </w:r>
      <w:r w:rsidR="00DD0642" w:rsidRPr="00AB100F">
        <w:rPr>
          <w:noProof/>
          <w:sz w:val="72"/>
          <w:vertAlign w:val="superscript"/>
          <w:lang w:val="nl-BE" w:eastAsia="nl-BE"/>
        </w:rPr>
        <w:drawing>
          <wp:inline distT="0" distB="0" distL="0" distR="0" wp14:anchorId="692B2D95" wp14:editId="388098BA">
            <wp:extent cx="220528" cy="169334"/>
            <wp:effectExtent l="0" t="0" r="8255" b="2540"/>
            <wp:docPr id="263" name="Afbeelding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00DD0642" w:rsidRPr="00AB100F">
        <w:t xml:space="preserve"> and therefore that</w:t>
      </w:r>
      <w:r w:rsidRPr="00AB100F">
        <w:rPr>
          <w:noProof/>
          <w:lang w:eastAsia="nl-BE"/>
        </w:rPr>
        <w:t xml:space="preserve"> </w:t>
      </w:r>
      <w:r w:rsidRPr="00AB100F">
        <w:rPr>
          <w:noProof/>
          <w:lang w:val="nl-BE" w:eastAsia="nl-BE"/>
        </w:rPr>
        <w:drawing>
          <wp:inline distT="0" distB="0" distL="0" distR="0" wp14:anchorId="788B609E" wp14:editId="70974A62">
            <wp:extent cx="173567" cy="133275"/>
            <wp:effectExtent l="0" t="0" r="0" b="635"/>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0" cy="140311"/>
                    </a:xfrm>
                    <a:prstGeom prst="rect">
                      <a:avLst/>
                    </a:prstGeom>
                  </pic:spPr>
                </pic:pic>
              </a:graphicData>
            </a:graphic>
          </wp:inline>
        </w:drawing>
      </w:r>
      <w:r w:rsidR="00DD0642" w:rsidRPr="00AB100F">
        <w:rPr>
          <w:noProof/>
          <w:lang w:eastAsia="nl-BE"/>
        </w:rPr>
        <w:t xml:space="preserve"> </w:t>
      </w:r>
      <w:r w:rsidRPr="00AB100F">
        <w:rPr>
          <w:noProof/>
          <w:lang w:eastAsia="nl-BE"/>
        </w:rPr>
        <w:t xml:space="preserve">is </w:t>
      </w:r>
      <w:r w:rsidR="00DD0642" w:rsidRPr="00AB100F">
        <w:rPr>
          <w:noProof/>
          <w:lang w:eastAsia="nl-BE"/>
        </w:rPr>
        <w:t xml:space="preserve">strictly </w:t>
      </w:r>
      <w:r w:rsidRPr="00AB100F">
        <w:rPr>
          <w:noProof/>
          <w:lang w:eastAsia="nl-BE"/>
        </w:rPr>
        <w:t>positive.</w:t>
      </w:r>
    </w:p>
    <w:p w14:paraId="13092CDF" w14:textId="6E4460B5" w:rsidR="00A968C6" w:rsidRPr="00AB100F" w:rsidRDefault="00A968C6" w:rsidP="004F18A0">
      <w:pPr>
        <w:pStyle w:val="Kop2"/>
      </w:pPr>
      <w:bookmarkStart w:id="13" w:name="_Toc439426586"/>
      <w:r w:rsidRPr="00AB100F">
        <w:t>Proof 2</w:t>
      </w:r>
      <w:bookmarkEnd w:id="13"/>
    </w:p>
    <w:p w14:paraId="00D72C6D" w14:textId="77777777" w:rsidR="00F84638" w:rsidRPr="00AB100F" w:rsidRDefault="00DF2648" w:rsidP="004F18A0">
      <w:r w:rsidRPr="00AB100F">
        <w:t>The second way is more subtle but it is a very important way of reasoning</w:t>
      </w:r>
      <w:r w:rsidR="00F84638" w:rsidRPr="00AB100F">
        <w:t xml:space="preserve"> because we will need it for the pentagon rule later</w:t>
      </w:r>
      <w:r w:rsidRPr="00AB100F">
        <w:t xml:space="preserve">.  </w:t>
      </w:r>
    </w:p>
    <w:p w14:paraId="4B1A5585" w14:textId="59D014A9" w:rsidR="00DF2648" w:rsidRPr="00AB100F" w:rsidRDefault="00DF2648" w:rsidP="004F18A0">
      <w:r w:rsidRPr="00AB100F">
        <w:t xml:space="preserve">Remember that we want to see all of this as a </w:t>
      </w:r>
      <w:r w:rsidRPr="00AB100F">
        <w:rPr>
          <w:i/>
        </w:rPr>
        <w:t>process</w:t>
      </w:r>
      <w:r w:rsidRPr="00AB100F">
        <w:t>.</w:t>
      </w:r>
      <w:r w:rsidR="00227A62" w:rsidRPr="00AB100F">
        <w:t xml:space="preserve">  We want </w:t>
      </w:r>
      <w:r w:rsidR="00A968C6" w:rsidRPr="00AB100F">
        <w:t>you to look at the quadrilateral rule.</w:t>
      </w:r>
    </w:p>
    <w:p w14:paraId="4ED47B98" w14:textId="0ADF3C1F" w:rsidR="00A968C6" w:rsidRPr="00AB100F" w:rsidRDefault="00F84638" w:rsidP="00A968C6">
      <w:pPr>
        <w:jc w:val="center"/>
      </w:pPr>
      <w:r w:rsidRPr="00AB100F">
        <w:t>“</w:t>
      </w:r>
      <w:r w:rsidR="00A968C6" w:rsidRPr="00AB100F">
        <w:rPr>
          <w:rStyle w:val="MathematicaFormatStandardForm"/>
          <w:noProof/>
          <w:lang w:val="nl-BE" w:eastAsia="nl-BE"/>
        </w:rPr>
        <w:drawing>
          <wp:inline distT="0" distB="0" distL="0" distR="0" wp14:anchorId="489644E5" wp14:editId="3278C47F">
            <wp:extent cx="258233" cy="258233"/>
            <wp:effectExtent l="0" t="0" r="8890" b="889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02" cy="273902"/>
                    </a:xfrm>
                    <a:prstGeom prst="rect">
                      <a:avLst/>
                    </a:prstGeom>
                  </pic:spPr>
                </pic:pic>
              </a:graphicData>
            </a:graphic>
          </wp:inline>
        </w:drawing>
      </w:r>
      <w:r w:rsidR="00A968C6" w:rsidRPr="00AB100F">
        <w:t xml:space="preserve">becomes </w:t>
      </w:r>
      <w:r w:rsidR="00A968C6" w:rsidRPr="00AB100F">
        <w:rPr>
          <w:noProof/>
          <w:lang w:val="nl-BE" w:eastAsia="nl-BE"/>
        </w:rPr>
        <w:drawing>
          <wp:inline distT="0" distB="0" distL="0" distR="0" wp14:anchorId="2429D9F2" wp14:editId="6734761F">
            <wp:extent cx="266700" cy="266700"/>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4" cy="278634"/>
                    </a:xfrm>
                    <a:prstGeom prst="rect">
                      <a:avLst/>
                    </a:prstGeom>
                  </pic:spPr>
                </pic:pic>
              </a:graphicData>
            </a:graphic>
          </wp:inline>
        </w:drawing>
      </w:r>
      <w:r w:rsidRPr="00AB100F">
        <w:t>”</w:t>
      </w:r>
    </w:p>
    <w:p w14:paraId="4CF5B96B" w14:textId="1D985F9F" w:rsidR="006A604F" w:rsidRPr="00AB100F" w:rsidRDefault="00A968C6" w:rsidP="004F18A0">
      <w:r w:rsidRPr="00AB100F">
        <w:t xml:space="preserve">We first start from </w:t>
      </w:r>
      <w:r w:rsidRPr="00AB100F">
        <w:rPr>
          <w:rStyle w:val="Kop4Char"/>
          <w:noProof/>
          <w:lang w:val="nl-BE" w:eastAsia="nl-BE"/>
        </w:rPr>
        <w:drawing>
          <wp:inline distT="0" distB="0" distL="0" distR="0" wp14:anchorId="6391501A" wp14:editId="7C886266">
            <wp:extent cx="330200" cy="330200"/>
            <wp:effectExtent l="0" t="0" r="0" b="0"/>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544" cy="340544"/>
                    </a:xfrm>
                    <a:prstGeom prst="rect">
                      <a:avLst/>
                    </a:prstGeom>
                  </pic:spPr>
                </pic:pic>
              </a:graphicData>
            </a:graphic>
          </wp:inline>
        </w:drawing>
      </w:r>
      <w:r w:rsidRPr="00AB100F">
        <w:t xml:space="preserve">.  From this we delete the vertical edge to get </w:t>
      </w:r>
      <w:r w:rsidRPr="00AB100F">
        <w:rPr>
          <w:noProof/>
          <w:lang w:val="nl-BE" w:eastAsia="nl-BE"/>
        </w:rPr>
        <w:drawing>
          <wp:inline distT="0" distB="0" distL="0" distR="0" wp14:anchorId="1DA8890F" wp14:editId="1958795F">
            <wp:extent cx="309033" cy="309033"/>
            <wp:effectExtent l="0" t="0" r="0" b="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H="1">
                      <a:off x="0" y="0"/>
                      <a:ext cx="324021" cy="324021"/>
                    </a:xfrm>
                    <a:prstGeom prst="rect">
                      <a:avLst/>
                    </a:prstGeom>
                  </pic:spPr>
                </pic:pic>
              </a:graphicData>
            </a:graphic>
          </wp:inline>
        </w:drawing>
      </w:r>
      <w:r w:rsidR="00F80627" w:rsidRPr="00AB100F">
        <w:t xml:space="preserve"> and then we continue with the rest of the process</w:t>
      </w:r>
      <w:r w:rsidRPr="00AB100F">
        <w:t xml:space="preserve">.  </w:t>
      </w:r>
      <w:r w:rsidR="00F80627" w:rsidRPr="00AB100F">
        <w:t xml:space="preserve">However, because of </w:t>
      </w:r>
      <w:r w:rsidRPr="00AB100F">
        <w:t xml:space="preserve">this process, we could never have gotten the situation </w:t>
      </w:r>
      <w:r w:rsidRPr="00AB100F">
        <w:rPr>
          <w:noProof/>
          <w:lang w:val="nl-BE" w:eastAsia="nl-BE"/>
        </w:rPr>
        <w:drawing>
          <wp:inline distT="0" distB="0" distL="0" distR="0" wp14:anchorId="7201F333" wp14:editId="6CE3D5E2">
            <wp:extent cx="407262" cy="333757"/>
            <wp:effectExtent l="0" t="0" r="0" b="9525"/>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1568" cy="353676"/>
                    </a:xfrm>
                    <a:prstGeom prst="rect">
                      <a:avLst/>
                    </a:prstGeom>
                    <a:noFill/>
                    <a:ln>
                      <a:noFill/>
                    </a:ln>
                  </pic:spPr>
                </pic:pic>
              </a:graphicData>
            </a:graphic>
          </wp:inline>
        </w:drawing>
      </w:r>
      <w:r w:rsidRPr="00AB100F">
        <w:t xml:space="preserve">where the vertical edge is also present </w:t>
      </w:r>
      <w:r w:rsidR="006A604F" w:rsidRPr="00AB100F">
        <w:t xml:space="preserve">as a </w:t>
      </w:r>
      <w:r w:rsidR="006A604F" w:rsidRPr="00AB100F">
        <w:rPr>
          <w:i/>
        </w:rPr>
        <w:t>shadow</w:t>
      </w:r>
      <w:r w:rsidR="006A604F" w:rsidRPr="00AB100F">
        <w:t xml:space="preserve"> </w:t>
      </w:r>
      <w:r w:rsidRPr="00AB100F">
        <w:t>outside of the quadrilateral.</w:t>
      </w:r>
      <w:r w:rsidR="00B1423E" w:rsidRPr="00AB100F">
        <w:t xml:space="preserve">  </w:t>
      </w:r>
      <w:r w:rsidR="00A0589D" w:rsidRPr="00AB100F">
        <w:t xml:space="preserve">Because we started from a maximal planar graph and because our 3 rules guarantee that we don’t have duplicated edges.  </w:t>
      </w:r>
      <w:r w:rsidR="00C52159" w:rsidRPr="00AB100F">
        <w:lastRenderedPageBreak/>
        <w:t>Because we have explicitly deleted the edge from the inside, we know it doesn’t exist as a shadow on the outside.</w:t>
      </w:r>
    </w:p>
    <w:p w14:paraId="02BD250A" w14:textId="61EC01C8" w:rsidR="001717AD" w:rsidRPr="00AB100F" w:rsidRDefault="00B1423E" w:rsidP="004F18A0">
      <w:pPr>
        <w:rPr>
          <w:noProof/>
          <w:lang w:eastAsia="nl-BE"/>
        </w:rPr>
      </w:pPr>
      <w:r w:rsidRPr="00AB100F">
        <w:t xml:space="preserve">In other words, due to the way we construct the graphs, we know that </w:t>
      </w:r>
      <w:r w:rsidRPr="00AB100F">
        <w:rPr>
          <w:rStyle w:val="Kop5Char"/>
          <w:noProof/>
          <w:lang w:val="nl-BE" w:eastAsia="nl-BE"/>
        </w:rPr>
        <w:drawing>
          <wp:inline distT="0" distB="0" distL="0" distR="0" wp14:anchorId="65656918" wp14:editId="1230D189">
            <wp:extent cx="224367" cy="224367"/>
            <wp:effectExtent l="0" t="0" r="4445" b="4445"/>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740" cy="230740"/>
                    </a:xfrm>
                    <a:prstGeom prst="rect">
                      <a:avLst/>
                    </a:prstGeom>
                  </pic:spPr>
                </pic:pic>
              </a:graphicData>
            </a:graphic>
          </wp:inline>
        </w:drawing>
      </w:r>
      <w:r w:rsidRPr="00AB100F">
        <w:t xml:space="preserve">&lt; </w:t>
      </w:r>
      <w:r w:rsidRPr="00AB100F">
        <w:rPr>
          <w:noProof/>
          <w:lang w:val="nl-BE" w:eastAsia="nl-BE"/>
        </w:rPr>
        <w:drawing>
          <wp:inline distT="0" distB="0" distL="0" distR="0" wp14:anchorId="73BFDEFB" wp14:editId="2FB18D78">
            <wp:extent cx="245110" cy="245110"/>
            <wp:effectExtent l="0" t="0" r="2540" b="2540"/>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H="1">
                      <a:off x="0" y="0"/>
                      <a:ext cx="255899" cy="255899"/>
                    </a:xfrm>
                    <a:prstGeom prst="rect">
                      <a:avLst/>
                    </a:prstGeom>
                  </pic:spPr>
                </pic:pic>
              </a:graphicData>
            </a:graphic>
          </wp:inline>
        </w:drawing>
      </w:r>
      <w:r w:rsidRPr="00AB100F">
        <w:t>.</w:t>
      </w:r>
      <w:r w:rsidR="00706DEC" w:rsidRPr="00AB100F">
        <w:t xml:space="preserve">  </w:t>
      </w:r>
      <w:r w:rsidR="00F80627" w:rsidRPr="00AB100F">
        <w:t xml:space="preserve">(We don’t know this for sure for </w:t>
      </w:r>
      <w:r w:rsidR="00F80627" w:rsidRPr="00AB100F">
        <w:rPr>
          <w:noProof/>
          <w:sz w:val="52"/>
          <w:vertAlign w:val="superscript"/>
          <w:lang w:val="nl-BE" w:eastAsia="nl-BE"/>
        </w:rPr>
        <w:drawing>
          <wp:inline distT="0" distB="0" distL="0" distR="0" wp14:anchorId="6A34556D" wp14:editId="044E5F5C">
            <wp:extent cx="238169" cy="182879"/>
            <wp:effectExtent l="0" t="0" r="0" b="8255"/>
            <wp:docPr id="264" name="Afbeelding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160" cy="202069"/>
                    </a:xfrm>
                    <a:prstGeom prst="rect">
                      <a:avLst/>
                    </a:prstGeom>
                  </pic:spPr>
                </pic:pic>
              </a:graphicData>
            </a:graphic>
          </wp:inline>
        </w:drawing>
      </w:r>
      <w:r w:rsidR="00F80627" w:rsidRPr="00AB100F">
        <w:t xml:space="preserve"> because our construction works only on the vertical edge</w:t>
      </w:r>
      <w:r w:rsidR="001717AD" w:rsidRPr="00AB100F">
        <w:t xml:space="preserve">).  Again, this proves that the sum </w:t>
      </w:r>
      <w:r w:rsidR="001717AD" w:rsidRPr="00AB100F">
        <w:rPr>
          <w:noProof/>
          <w:sz w:val="52"/>
          <w:vertAlign w:val="superscript"/>
          <w:lang w:val="nl-BE" w:eastAsia="nl-BE"/>
        </w:rPr>
        <w:drawing>
          <wp:inline distT="0" distB="0" distL="0" distR="0" wp14:anchorId="47AF1AEB" wp14:editId="23A87A72">
            <wp:extent cx="190551" cy="146316"/>
            <wp:effectExtent l="0" t="0" r="0" b="6350"/>
            <wp:docPr id="265" name="Afbeelding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73" cy="156468"/>
                    </a:xfrm>
                    <a:prstGeom prst="rect">
                      <a:avLst/>
                    </a:prstGeom>
                  </pic:spPr>
                </pic:pic>
              </a:graphicData>
            </a:graphic>
          </wp:inline>
        </w:drawing>
      </w:r>
      <w:r w:rsidR="001717AD" w:rsidRPr="00AB100F">
        <w:t>+</w:t>
      </w:r>
      <w:r w:rsidR="001717AD" w:rsidRPr="00AB100F">
        <w:rPr>
          <w:rStyle w:val="Kop4Char"/>
          <w:noProof/>
          <w:lang w:val="nl-BE" w:eastAsia="nl-BE"/>
        </w:rPr>
        <w:drawing>
          <wp:inline distT="0" distB="0" distL="0" distR="0" wp14:anchorId="116E2F6C" wp14:editId="4B1E0B10">
            <wp:extent cx="162857" cy="125051"/>
            <wp:effectExtent l="0" t="0" r="8890" b="8890"/>
            <wp:docPr id="266" name="Afbeelding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40" cy="133945"/>
                    </a:xfrm>
                    <a:prstGeom prst="rect">
                      <a:avLst/>
                    </a:prstGeom>
                  </pic:spPr>
                </pic:pic>
              </a:graphicData>
            </a:graphic>
          </wp:inline>
        </w:drawing>
      </w:r>
      <w:r w:rsidR="001717AD" w:rsidRPr="00AB100F">
        <w:t xml:space="preserve"> &lt; 2 </w:t>
      </w:r>
      <w:r w:rsidR="001717AD" w:rsidRPr="00AB100F">
        <w:rPr>
          <w:noProof/>
          <w:sz w:val="72"/>
          <w:vertAlign w:val="superscript"/>
          <w:lang w:val="nl-BE" w:eastAsia="nl-BE"/>
        </w:rPr>
        <w:drawing>
          <wp:inline distT="0" distB="0" distL="0" distR="0" wp14:anchorId="5A9B53EE" wp14:editId="13EFB99D">
            <wp:extent cx="220528" cy="169334"/>
            <wp:effectExtent l="0" t="0" r="8255" b="2540"/>
            <wp:docPr id="267" name="Afbeelding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001717AD" w:rsidRPr="00AB100F">
        <w:t>.  And therefore again that</w:t>
      </w:r>
      <w:r w:rsidR="001717AD" w:rsidRPr="00AB100F">
        <w:rPr>
          <w:noProof/>
          <w:lang w:eastAsia="nl-BE"/>
        </w:rPr>
        <w:t xml:space="preserve"> </w:t>
      </w:r>
      <w:r w:rsidR="001717AD" w:rsidRPr="00AB100F">
        <w:rPr>
          <w:noProof/>
          <w:lang w:val="nl-BE" w:eastAsia="nl-BE"/>
        </w:rPr>
        <w:drawing>
          <wp:inline distT="0" distB="0" distL="0" distR="0" wp14:anchorId="3E62EB3C" wp14:editId="73E74039">
            <wp:extent cx="173567" cy="133275"/>
            <wp:effectExtent l="0" t="0" r="0" b="635"/>
            <wp:docPr id="268" name="Afbeelding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0" cy="140311"/>
                    </a:xfrm>
                    <a:prstGeom prst="rect">
                      <a:avLst/>
                    </a:prstGeom>
                  </pic:spPr>
                </pic:pic>
              </a:graphicData>
            </a:graphic>
          </wp:inline>
        </w:drawing>
      </w:r>
      <w:r w:rsidR="001717AD" w:rsidRPr="00AB100F">
        <w:rPr>
          <w:noProof/>
          <w:lang w:eastAsia="nl-BE"/>
        </w:rPr>
        <w:t xml:space="preserve"> is strictly positive.</w:t>
      </w:r>
    </w:p>
    <w:p w14:paraId="19697FB1" w14:textId="2D42A682" w:rsidR="00A968C6" w:rsidRPr="00AB100F" w:rsidRDefault="00706DEC" w:rsidP="004F18A0">
      <w:r w:rsidRPr="00AB100F">
        <w:t>This constitutes the second proof for the quadrilateral.</w:t>
      </w:r>
    </w:p>
    <w:p w14:paraId="5C1AF39E" w14:textId="185B7653" w:rsidR="000917A0" w:rsidRPr="00AB100F" w:rsidRDefault="000917A0" w:rsidP="008B0E7E">
      <w:pPr>
        <w:pStyle w:val="Kop1"/>
      </w:pPr>
      <w:bookmarkStart w:id="14" w:name="_Toc439426587"/>
      <w:r w:rsidRPr="00AB100F">
        <w:t>Pentagon yields a positive colofour.</w:t>
      </w:r>
      <w:bookmarkEnd w:id="14"/>
    </w:p>
    <w:p w14:paraId="363B5380" w14:textId="79FCC905" w:rsidR="006F6EEC" w:rsidRPr="00AB100F" w:rsidRDefault="006F6EEC" w:rsidP="006F6EEC">
      <w:r w:rsidRPr="00AB100F">
        <w:t>We now look at the pentagon.  This rule was the weak part in the Kemp</w:t>
      </w:r>
      <w:r w:rsidR="00C907EA" w:rsidRPr="00AB100F">
        <w:t>e</w:t>
      </w:r>
      <w:r w:rsidRPr="00AB100F">
        <w:t xml:space="preserve"> chain approach.  Here we will </w:t>
      </w:r>
      <w:r w:rsidR="00C907EA" w:rsidRPr="00AB100F">
        <w:t xml:space="preserve">again </w:t>
      </w:r>
      <w:r w:rsidRPr="00AB100F">
        <w:t>use a different approach.  Again we reverse the rule and start calculating the chromials.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8162"/>
      </w:tblGrid>
      <w:tr w:rsidR="006F6EEC" w:rsidRPr="00AB100F" w14:paraId="116F346D" w14:textId="77777777" w:rsidTr="00C5659A">
        <w:tc>
          <w:tcPr>
            <w:tcW w:w="1336" w:type="dxa"/>
          </w:tcPr>
          <w:p w14:paraId="1CFF1890" w14:textId="521AC4F6" w:rsidR="006F6EEC" w:rsidRPr="00AB100F" w:rsidRDefault="00021B69" w:rsidP="00C2098F">
            <w:r w:rsidRPr="00AB100F">
              <w:rPr>
                <w:noProof/>
                <w:lang w:val="nl-BE" w:eastAsia="nl-BE"/>
              </w:rPr>
              <w:drawing>
                <wp:inline distT="0" distB="0" distL="0" distR="0" wp14:anchorId="6802E908" wp14:editId="52B2C5AD">
                  <wp:extent cx="711362" cy="520819"/>
                  <wp:effectExtent l="0" t="0" r="0" b="0"/>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1362" cy="520819"/>
                          </a:xfrm>
                          <a:prstGeom prst="rect">
                            <a:avLst/>
                          </a:prstGeom>
                        </pic:spPr>
                      </pic:pic>
                    </a:graphicData>
                  </a:graphic>
                </wp:inline>
              </w:drawing>
            </w:r>
          </w:p>
        </w:tc>
        <w:tc>
          <w:tcPr>
            <w:tcW w:w="8162" w:type="dxa"/>
          </w:tcPr>
          <w:p w14:paraId="015E1599" w14:textId="6AA6B86C" w:rsidR="006F6EEC" w:rsidRPr="00AB100F" w:rsidRDefault="006F6EEC" w:rsidP="00C2098F">
            <w:r w:rsidRPr="00AB100F">
              <w:rPr>
                <w:sz w:val="48"/>
                <w:vertAlign w:val="superscript"/>
              </w:rPr>
              <w:t>=</w:t>
            </w:r>
            <w:r w:rsidRPr="00AB100F">
              <w:t xml:space="preserve"> </w:t>
            </w:r>
            <w:r w:rsidR="00784D87" w:rsidRPr="00AB100F">
              <w:rPr>
                <w:noProof/>
                <w:lang w:val="nl-BE" w:eastAsia="nl-BE"/>
              </w:rPr>
              <w:drawing>
                <wp:inline distT="0" distB="0" distL="0" distR="0" wp14:anchorId="18FDEE43" wp14:editId="60AA50D0">
                  <wp:extent cx="711362" cy="520819"/>
                  <wp:effectExtent l="0" t="0" r="0" b="0"/>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8564E5" w:rsidRPr="00AB100F">
              <w:rPr>
                <w:rStyle w:val="MathematicaFormatStandardForm"/>
                <w:noProof/>
                <w:lang w:val="nl-BE" w:eastAsia="nl-BE"/>
              </w:rPr>
              <w:drawing>
                <wp:inline distT="0" distB="0" distL="0" distR="0" wp14:anchorId="7A8EF051" wp14:editId="58A64F35">
                  <wp:extent cx="711362" cy="520819"/>
                  <wp:effectExtent l="0" t="0" r="0" b="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68CA7540" w14:textId="77777777" w:rsidTr="00C5659A">
        <w:tc>
          <w:tcPr>
            <w:tcW w:w="1336" w:type="dxa"/>
          </w:tcPr>
          <w:p w14:paraId="723AE2A8" w14:textId="77777777" w:rsidR="006F6EEC" w:rsidRPr="00AB100F" w:rsidRDefault="006F6EEC" w:rsidP="00C2098F"/>
        </w:tc>
        <w:tc>
          <w:tcPr>
            <w:tcW w:w="8162" w:type="dxa"/>
          </w:tcPr>
          <w:p w14:paraId="5816410D" w14:textId="30962026" w:rsidR="006F6EEC" w:rsidRPr="00AB100F" w:rsidRDefault="006F6EEC" w:rsidP="00B27205">
            <w:r w:rsidRPr="00AB100F">
              <w:rPr>
                <w:sz w:val="48"/>
                <w:vertAlign w:val="superscript"/>
              </w:rPr>
              <w:t>=</w:t>
            </w:r>
            <w:r w:rsidR="00B27205" w:rsidRPr="00AB100F">
              <w:rPr>
                <w:noProof/>
                <w:lang w:eastAsia="nl-BE"/>
              </w:rPr>
              <w:t xml:space="preserve"> </w:t>
            </w:r>
            <w:r w:rsidR="00234951" w:rsidRPr="00AB100F">
              <w:rPr>
                <w:noProof/>
                <w:lang w:val="nl-BE" w:eastAsia="nl-BE"/>
              </w:rPr>
              <w:drawing>
                <wp:inline distT="0" distB="0" distL="0" distR="0" wp14:anchorId="0A5C0CDA" wp14:editId="0865BFC5">
                  <wp:extent cx="711362" cy="520819"/>
                  <wp:effectExtent l="0" t="0" r="0" b="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11362" cy="520819"/>
                          </a:xfrm>
                          <a:prstGeom prst="rect">
                            <a:avLst/>
                          </a:prstGeom>
                        </pic:spPr>
                      </pic:pic>
                    </a:graphicData>
                  </a:graphic>
                </wp:inline>
              </w:drawing>
            </w:r>
            <w:r w:rsidR="00B27205" w:rsidRPr="00AB100F">
              <w:rPr>
                <w:noProof/>
                <w:sz w:val="72"/>
                <w:vertAlign w:val="superscript"/>
                <w:lang w:eastAsia="nl-BE"/>
              </w:rPr>
              <w:t>-</w:t>
            </w:r>
            <w:r w:rsidR="00B27205" w:rsidRPr="00AB100F">
              <w:rPr>
                <w:noProof/>
                <w:lang w:val="nl-BE" w:eastAsia="nl-BE"/>
              </w:rPr>
              <w:drawing>
                <wp:inline distT="0" distB="0" distL="0" distR="0" wp14:anchorId="6BCEF74C" wp14:editId="7DF21511">
                  <wp:extent cx="711362" cy="520819"/>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B27205" w:rsidRPr="00AB100F">
              <w:rPr>
                <w:rStyle w:val="Kop4Char"/>
                <w:noProof/>
                <w:lang w:val="nl-BE" w:eastAsia="nl-BE"/>
              </w:rPr>
              <w:drawing>
                <wp:inline distT="0" distB="0" distL="0" distR="0" wp14:anchorId="4049F46C" wp14:editId="7032AC79">
                  <wp:extent cx="711362" cy="520819"/>
                  <wp:effectExtent l="0" t="0" r="0" b="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48CAAB0B" w14:textId="77777777" w:rsidTr="00C5659A">
        <w:tc>
          <w:tcPr>
            <w:tcW w:w="1336" w:type="dxa"/>
          </w:tcPr>
          <w:p w14:paraId="3A00F6CF" w14:textId="77777777" w:rsidR="006F6EEC" w:rsidRPr="00AB100F" w:rsidRDefault="006F6EEC" w:rsidP="00C2098F"/>
        </w:tc>
        <w:tc>
          <w:tcPr>
            <w:tcW w:w="8162" w:type="dxa"/>
          </w:tcPr>
          <w:p w14:paraId="520945E1" w14:textId="7546F065" w:rsidR="006F6EEC" w:rsidRPr="00AB100F" w:rsidRDefault="006F6EEC" w:rsidP="00C2098F">
            <w:r w:rsidRPr="00AB100F">
              <w:rPr>
                <w:sz w:val="48"/>
                <w:vertAlign w:val="superscript"/>
              </w:rPr>
              <w:t>=</w:t>
            </w:r>
            <w:r w:rsidRPr="00AB100F">
              <w:t xml:space="preserve"> </w:t>
            </w:r>
            <w:r w:rsidR="00234951" w:rsidRPr="00AB100F">
              <w:rPr>
                <w:noProof/>
                <w:lang w:val="nl-BE" w:eastAsia="nl-BE"/>
              </w:rPr>
              <w:drawing>
                <wp:inline distT="0" distB="0" distL="0" distR="0" wp14:anchorId="47765D28" wp14:editId="22E0A591">
                  <wp:extent cx="711362" cy="520819"/>
                  <wp:effectExtent l="0" t="0" r="0" b="0"/>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noProof/>
                <w:lang w:val="nl-BE" w:eastAsia="nl-BE"/>
              </w:rPr>
              <w:drawing>
                <wp:inline distT="0" distB="0" distL="0" distR="0" wp14:anchorId="5C1F3DC1" wp14:editId="3590F519">
                  <wp:extent cx="711362" cy="520819"/>
                  <wp:effectExtent l="0" t="0" r="0" b="0"/>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noProof/>
                <w:lang w:val="nl-BE" w:eastAsia="nl-BE"/>
              </w:rPr>
              <w:drawing>
                <wp:inline distT="0" distB="0" distL="0" distR="0" wp14:anchorId="1DEDCAB1" wp14:editId="4685BB9F">
                  <wp:extent cx="711362" cy="520819"/>
                  <wp:effectExtent l="0" t="0" r="0" b="0"/>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rStyle w:val="Kop5Char"/>
                <w:noProof/>
                <w:lang w:val="nl-BE" w:eastAsia="nl-BE"/>
              </w:rPr>
              <w:drawing>
                <wp:inline distT="0" distB="0" distL="0" distR="0" wp14:anchorId="3D8151EC" wp14:editId="25308EB2">
                  <wp:extent cx="711362" cy="520819"/>
                  <wp:effectExtent l="0" t="0" r="0" b="0"/>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1847CE" w:rsidRPr="00AB100F" w14:paraId="2A98D450" w14:textId="77777777" w:rsidTr="00C5659A">
        <w:tc>
          <w:tcPr>
            <w:tcW w:w="1336" w:type="dxa"/>
          </w:tcPr>
          <w:p w14:paraId="2D81BCB5" w14:textId="77777777" w:rsidR="001847CE" w:rsidRPr="00AB100F" w:rsidRDefault="001847CE" w:rsidP="00C2098F"/>
        </w:tc>
        <w:tc>
          <w:tcPr>
            <w:tcW w:w="8162" w:type="dxa"/>
          </w:tcPr>
          <w:p w14:paraId="65312D04" w14:textId="1067A690" w:rsidR="001847CE" w:rsidRPr="00AB100F" w:rsidRDefault="001847CE" w:rsidP="00121A8B">
            <w:pPr>
              <w:rPr>
                <w:sz w:val="48"/>
                <w:vertAlign w:val="superscript"/>
              </w:rPr>
            </w:pPr>
            <w:r w:rsidRPr="00AB100F">
              <w:rPr>
                <w:sz w:val="48"/>
                <w:vertAlign w:val="superscript"/>
              </w:rPr>
              <w:t>=</w:t>
            </w:r>
            <w:r w:rsidRPr="00AB100F">
              <w:t xml:space="preserve"> </w:t>
            </w:r>
            <w:r w:rsidR="00C5659A" w:rsidRPr="00AB100F">
              <w:rPr>
                <w:noProof/>
                <w:lang w:val="nl-BE" w:eastAsia="nl-BE"/>
              </w:rPr>
              <w:drawing>
                <wp:inline distT="0" distB="0" distL="0" distR="0" wp14:anchorId="63154322" wp14:editId="41BD5F25">
                  <wp:extent cx="711362" cy="520819"/>
                  <wp:effectExtent l="0" t="0" r="0" b="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45D3FE60" wp14:editId="70D273CD">
                  <wp:extent cx="711362" cy="520819"/>
                  <wp:effectExtent l="0" t="0" r="0" b="0"/>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545B5637" wp14:editId="4F075811">
                  <wp:extent cx="711362" cy="520819"/>
                  <wp:effectExtent l="0" t="0" r="0" b="0"/>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67CA6714" wp14:editId="5AE1617A">
                  <wp:extent cx="711362" cy="520819"/>
                  <wp:effectExtent l="0" t="0" r="0" b="0"/>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rStyle w:val="Kop5Char"/>
                <w:noProof/>
                <w:lang w:val="nl-BE" w:eastAsia="nl-BE"/>
              </w:rPr>
              <w:drawing>
                <wp:inline distT="0" distB="0" distL="0" distR="0" wp14:anchorId="13655ECA" wp14:editId="32F21A37">
                  <wp:extent cx="711362" cy="520819"/>
                  <wp:effectExtent l="0" t="0" r="0" b="0"/>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75D16F67" w14:textId="77777777" w:rsidTr="00C5659A">
        <w:tc>
          <w:tcPr>
            <w:tcW w:w="1336" w:type="dxa"/>
          </w:tcPr>
          <w:p w14:paraId="2210AAD3" w14:textId="77777777" w:rsidR="006F6EEC" w:rsidRPr="00AB100F" w:rsidRDefault="006F6EEC" w:rsidP="00C2098F"/>
        </w:tc>
        <w:tc>
          <w:tcPr>
            <w:tcW w:w="8162" w:type="dxa"/>
          </w:tcPr>
          <w:p w14:paraId="747634B8" w14:textId="5072FDE9" w:rsidR="006F6EEC" w:rsidRPr="00AB100F" w:rsidRDefault="006F6EEC" w:rsidP="00121A8B">
            <w:pPr>
              <w:rPr>
                <w:sz w:val="48"/>
                <w:vertAlign w:val="superscript"/>
              </w:rPr>
            </w:pPr>
            <w:r w:rsidRPr="00AB100F">
              <w:rPr>
                <w:sz w:val="48"/>
                <w:vertAlign w:val="superscript"/>
              </w:rPr>
              <w:t>=</w:t>
            </w:r>
            <w:r w:rsidR="001847CE" w:rsidRPr="00AB100F">
              <w:rPr>
                <w:noProof/>
                <w:sz w:val="48"/>
                <w:vertAlign w:val="superscript"/>
                <w:lang w:val="nl-BE" w:eastAsia="nl-BE"/>
              </w:rPr>
              <w:drawing>
                <wp:inline distT="0" distB="0" distL="0" distR="0" wp14:anchorId="15BE4335" wp14:editId="3F2512CF">
                  <wp:extent cx="711362" cy="520819"/>
                  <wp:effectExtent l="0" t="0" r="0" b="0"/>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7F2A53BC" wp14:editId="15DB523A">
                  <wp:extent cx="711362" cy="520819"/>
                  <wp:effectExtent l="0" t="0" r="0" b="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0AE65289" wp14:editId="40F8FC7B">
                  <wp:extent cx="711362" cy="520819"/>
                  <wp:effectExtent l="0" t="0" r="0" b="0"/>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lang w:val="nl-BE" w:eastAsia="nl-BE"/>
              </w:rPr>
              <w:drawing>
                <wp:inline distT="0" distB="0" distL="0" distR="0" wp14:anchorId="2AFAC2B1" wp14:editId="710BC921">
                  <wp:extent cx="711362" cy="520819"/>
                  <wp:effectExtent l="0" t="0" r="0" b="0"/>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lang w:val="nl-BE" w:eastAsia="nl-BE"/>
              </w:rPr>
              <w:drawing>
                <wp:inline distT="0" distB="0" distL="0" distR="0" wp14:anchorId="6C2FE61B" wp14:editId="049B820A">
                  <wp:extent cx="711362" cy="520819"/>
                  <wp:effectExtent l="0" t="0" r="0" b="0"/>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rStyle w:val="Kop5Char"/>
                <w:noProof/>
                <w:lang w:val="nl-BE" w:eastAsia="nl-BE"/>
              </w:rPr>
              <w:drawing>
                <wp:inline distT="0" distB="0" distL="0" distR="0" wp14:anchorId="5CD86038" wp14:editId="73F03316">
                  <wp:extent cx="711362" cy="520819"/>
                  <wp:effectExtent l="0" t="0" r="0" b="0"/>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150B43FE" w14:textId="77777777" w:rsidTr="00C5659A">
        <w:tc>
          <w:tcPr>
            <w:tcW w:w="1336" w:type="dxa"/>
          </w:tcPr>
          <w:p w14:paraId="7EABA64B" w14:textId="77777777" w:rsidR="006F6EEC" w:rsidRPr="00AB100F" w:rsidRDefault="006F6EEC" w:rsidP="00C2098F"/>
        </w:tc>
        <w:tc>
          <w:tcPr>
            <w:tcW w:w="8162" w:type="dxa"/>
          </w:tcPr>
          <w:p w14:paraId="1A179065" w14:textId="62364EBE" w:rsidR="006F6EEC" w:rsidRPr="00AB100F" w:rsidRDefault="006F6EEC" w:rsidP="00C2098F">
            <w:pPr>
              <w:rPr>
                <w:sz w:val="48"/>
                <w:vertAlign w:val="superscript"/>
              </w:rPr>
            </w:pPr>
            <w:r w:rsidRPr="00AB100F">
              <w:rPr>
                <w:sz w:val="48"/>
                <w:vertAlign w:val="superscript"/>
              </w:rPr>
              <w:t>=</w:t>
            </w:r>
            <w:r w:rsidRPr="00AB100F">
              <w:rPr>
                <w:noProof/>
                <w:sz w:val="72"/>
                <w:vertAlign w:val="superscript"/>
                <w:lang w:eastAsia="nl-BE"/>
              </w:rPr>
              <w:t>(x-2)</w:t>
            </w:r>
            <w:r w:rsidRPr="00AB100F">
              <w:rPr>
                <w:noProof/>
                <w:lang w:eastAsia="nl-BE"/>
              </w:rPr>
              <w:t xml:space="preserve"> </w:t>
            </w:r>
            <w:r w:rsidR="0018411F" w:rsidRPr="00AB100F">
              <w:rPr>
                <w:noProof/>
                <w:sz w:val="72"/>
                <w:vertAlign w:val="superscript"/>
                <w:lang w:val="nl-BE" w:eastAsia="nl-BE"/>
              </w:rPr>
              <w:drawing>
                <wp:inline distT="0" distB="0" distL="0" distR="0" wp14:anchorId="5877AD48" wp14:editId="023F9055">
                  <wp:extent cx="711362" cy="520819"/>
                  <wp:effectExtent l="0" t="0" r="0" b="0"/>
                  <wp:docPr id="153" name="Afbeelding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E820FD" w:rsidRPr="00AB100F">
              <w:rPr>
                <w:noProof/>
                <w:lang w:val="nl-BE" w:eastAsia="nl-BE"/>
              </w:rPr>
              <w:drawing>
                <wp:inline distT="0" distB="0" distL="0" distR="0" wp14:anchorId="7AC20C66" wp14:editId="01629287">
                  <wp:extent cx="711362" cy="520819"/>
                  <wp:effectExtent l="0" t="0" r="0" b="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00E820FD" w:rsidRPr="00AB100F">
              <w:rPr>
                <w:noProof/>
                <w:sz w:val="72"/>
                <w:vertAlign w:val="superscript"/>
                <w:lang w:eastAsia="nl-BE"/>
              </w:rPr>
              <w:t>+</w:t>
            </w:r>
            <w:r w:rsidR="00E820FD" w:rsidRPr="00AB100F">
              <w:rPr>
                <w:noProof/>
                <w:lang w:val="nl-BE" w:eastAsia="nl-BE"/>
              </w:rPr>
              <w:drawing>
                <wp:inline distT="0" distB="0" distL="0" distR="0" wp14:anchorId="3BB72540" wp14:editId="7C1CCC0F">
                  <wp:extent cx="711362" cy="520819"/>
                  <wp:effectExtent l="0" t="0" r="0" b="0"/>
                  <wp:docPr id="150" name="Afbeelding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00E820FD" w:rsidRPr="00AB100F">
              <w:rPr>
                <w:noProof/>
                <w:sz w:val="72"/>
                <w:vertAlign w:val="superscript"/>
                <w:lang w:eastAsia="nl-BE"/>
              </w:rPr>
              <w:t>+</w:t>
            </w:r>
            <w:r w:rsidR="00E820FD" w:rsidRPr="00AB100F">
              <w:rPr>
                <w:rStyle w:val="Kop6Char"/>
                <w:noProof/>
                <w:lang w:val="nl-BE" w:eastAsia="nl-BE"/>
              </w:rPr>
              <w:drawing>
                <wp:inline distT="0" distB="0" distL="0" distR="0" wp14:anchorId="3B44AD92" wp14:editId="54C396E9">
                  <wp:extent cx="711362" cy="520819"/>
                  <wp:effectExtent l="0" t="0" r="0" b="0"/>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p>
        </w:tc>
      </w:tr>
    </w:tbl>
    <w:p w14:paraId="18DF0673" w14:textId="77777777" w:rsidR="00E61F5D" w:rsidRPr="00AB100F" w:rsidRDefault="00E61F5D" w:rsidP="00E61F5D">
      <w:r w:rsidRPr="00AB100F">
        <w:t>If we now calculate this for x= 4 then we have :</w:t>
      </w:r>
    </w:p>
    <w:p w14:paraId="3F072C04" w14:textId="3FBFA968" w:rsidR="00E61F5D" w:rsidRPr="00AB100F" w:rsidRDefault="00694CB9" w:rsidP="00E61F5D">
      <w:pPr>
        <w:jc w:val="center"/>
      </w:pPr>
      <w:r w:rsidRPr="00AB100F">
        <w:rPr>
          <w:noProof/>
          <w:lang w:val="nl-BE" w:eastAsia="nl-BE"/>
        </w:rPr>
        <w:drawing>
          <wp:inline distT="0" distB="0" distL="0" distR="0" wp14:anchorId="76DC4215" wp14:editId="7AE025E6">
            <wp:extent cx="711362" cy="520819"/>
            <wp:effectExtent l="0" t="0" r="0" b="0"/>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1362" cy="520819"/>
                    </a:xfrm>
                    <a:prstGeom prst="rect">
                      <a:avLst/>
                    </a:prstGeom>
                  </pic:spPr>
                </pic:pic>
              </a:graphicData>
            </a:graphic>
          </wp:inline>
        </w:drawing>
      </w:r>
      <w:r w:rsidR="00E61F5D" w:rsidRPr="00AB100F">
        <w:t>(4) =</w:t>
      </w:r>
      <w:r w:rsidR="00E61F5D" w:rsidRPr="00AB100F">
        <w:rPr>
          <w:rStyle w:val="Kop4Char"/>
        </w:rPr>
        <w:t xml:space="preserve"> </w:t>
      </w:r>
      <w:r w:rsidR="00E61F5D" w:rsidRPr="00AB100F">
        <w:rPr>
          <w:noProof/>
          <w:sz w:val="72"/>
          <w:vertAlign w:val="superscript"/>
          <w:lang w:eastAsia="nl-BE"/>
        </w:rPr>
        <w:t>2</w:t>
      </w:r>
      <w:r w:rsidRPr="00AB100F">
        <w:rPr>
          <w:noProof/>
          <w:sz w:val="72"/>
          <w:vertAlign w:val="superscript"/>
          <w:lang w:val="nl-BE" w:eastAsia="nl-BE"/>
        </w:rPr>
        <w:drawing>
          <wp:inline distT="0" distB="0" distL="0" distR="0" wp14:anchorId="4D67B38B" wp14:editId="1E5FC5BF">
            <wp:extent cx="711362" cy="520819"/>
            <wp:effectExtent l="0" t="0" r="0" b="0"/>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00E61F5D" w:rsidRPr="00AB100F">
        <w:t>(4)</w:t>
      </w:r>
      <w:r w:rsidR="00E61F5D" w:rsidRPr="00AB100F">
        <w:rPr>
          <w:noProof/>
          <w:sz w:val="72"/>
          <w:vertAlign w:val="superscript"/>
          <w:lang w:eastAsia="nl-BE"/>
        </w:rPr>
        <w:t>-</w:t>
      </w:r>
      <w:r w:rsidRPr="00AB100F">
        <w:rPr>
          <w:noProof/>
          <w:sz w:val="72"/>
          <w:vertAlign w:val="superscript"/>
          <w:lang w:eastAsia="nl-BE"/>
        </w:rPr>
        <w:t xml:space="preserve"> (</w:t>
      </w:r>
      <w:r w:rsidRPr="00AB100F">
        <w:rPr>
          <w:noProof/>
          <w:lang w:val="nl-BE" w:eastAsia="nl-BE"/>
        </w:rPr>
        <w:drawing>
          <wp:inline distT="0" distB="0" distL="0" distR="0" wp14:anchorId="6F1C9753" wp14:editId="36E62D16">
            <wp:extent cx="711362" cy="520819"/>
            <wp:effectExtent l="0" t="0" r="0" b="0"/>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375C680E" wp14:editId="6F10AA5D">
            <wp:extent cx="711362" cy="520819"/>
            <wp:effectExtent l="0" t="0" r="0" b="0"/>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6D64A459" wp14:editId="4901E032">
            <wp:extent cx="711362" cy="520819"/>
            <wp:effectExtent l="0" t="0" r="0" b="0"/>
            <wp:docPr id="165" name="Afbeelding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p>
    <w:p w14:paraId="758B1A31" w14:textId="77777777" w:rsidR="00E61F5D" w:rsidRPr="00AB100F" w:rsidRDefault="00E61F5D" w:rsidP="00E61F5D">
      <w:r w:rsidRPr="00AB100F">
        <w:lastRenderedPageBreak/>
        <w:t xml:space="preserve">We want to show that the left side is positive.  This can only be the case if the right side is positive.  In other words, we want to show that </w:t>
      </w:r>
    </w:p>
    <w:p w14:paraId="7478C5A8" w14:textId="532B0FC0" w:rsidR="00E61F5D" w:rsidRPr="00AB100F" w:rsidRDefault="0006567C" w:rsidP="00E61F5D">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709F1A22" wp14:editId="22BA7FEB">
            <wp:extent cx="711362" cy="520819"/>
            <wp:effectExtent l="0" t="0" r="0" b="0"/>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00E61F5D" w:rsidRPr="00AB100F">
        <w:rPr>
          <w:noProof/>
          <w:sz w:val="72"/>
          <w:vertAlign w:val="superscript"/>
          <w:lang w:eastAsia="nl-BE"/>
        </w:rPr>
        <w:t xml:space="preserve">&gt; </w:t>
      </w:r>
      <w:r w:rsidRPr="00AB100F">
        <w:rPr>
          <w:noProof/>
          <w:lang w:val="nl-BE" w:eastAsia="nl-BE"/>
        </w:rPr>
        <w:drawing>
          <wp:inline distT="0" distB="0" distL="0" distR="0" wp14:anchorId="07526F7D" wp14:editId="008BCF9A">
            <wp:extent cx="711362" cy="520819"/>
            <wp:effectExtent l="0" t="0" r="0" b="0"/>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0EA7FB79" wp14:editId="5D671118">
            <wp:extent cx="711362" cy="520819"/>
            <wp:effectExtent l="0" t="0" r="0" b="0"/>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5607BDA4" wp14:editId="02031EBD">
            <wp:extent cx="711362" cy="520819"/>
            <wp:effectExtent l="0" t="0" r="0" b="0"/>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19B60DC0" w14:textId="55238FA7" w:rsidR="008732EB" w:rsidRPr="00AB100F" w:rsidRDefault="008732EB" w:rsidP="008732EB">
      <w:r w:rsidRPr="00AB100F">
        <w:t>Let’</w:t>
      </w:r>
      <w:r w:rsidR="00C907EA" w:rsidRPr="00AB100F">
        <w:t>s call</w:t>
      </w:r>
      <w:r w:rsidRPr="00AB100F">
        <w:t xml:space="preserve"> the right portion of this inequality the </w:t>
      </w:r>
      <w:r w:rsidRPr="00AB100F">
        <w:rPr>
          <w:i/>
        </w:rPr>
        <w:t>3 amigos</w:t>
      </w:r>
      <w:r w:rsidRPr="00AB100F">
        <w:t>.</w:t>
      </w:r>
      <w:r w:rsidR="00635C49" w:rsidRPr="00AB100F">
        <w:t xml:space="preserve">  We will encounter them a lot.</w:t>
      </w:r>
    </w:p>
    <w:p w14:paraId="0844BF41" w14:textId="06DC7E8F" w:rsidR="002A10F5" w:rsidRPr="00AB100F" w:rsidRDefault="002A10F5" w:rsidP="00B04FFF">
      <w:pPr>
        <w:pStyle w:val="Kop2"/>
      </w:pPr>
      <w:bookmarkStart w:id="15" w:name="_Toc439426588"/>
      <w:r w:rsidRPr="00AB100F">
        <w:t>Some symmetry</w:t>
      </w:r>
      <w:bookmarkEnd w:id="15"/>
    </w:p>
    <w:p w14:paraId="6F436091" w14:textId="5A5657C0" w:rsidR="002A10F5" w:rsidRPr="00AB100F" w:rsidRDefault="00434A92" w:rsidP="002A10F5">
      <w:r w:rsidRPr="00AB100F">
        <w:t>During the ca</w:t>
      </w:r>
      <w:r w:rsidR="00A45782" w:rsidRPr="00AB100F">
        <w:t>l</w:t>
      </w:r>
      <w:r w:rsidRPr="00AB100F">
        <w:t xml:space="preserve">culation of the chromial in the previous section, we picked an arbitrary edge to start with.  Any other edge would have done too.  </w:t>
      </w:r>
      <w:r w:rsidR="004B3760" w:rsidRPr="00AB100F">
        <w:t>This will possibly yield another formula that looks very similar to the one we found (2 double diagonals and 1 single diagonal –</w:t>
      </w:r>
      <w:r w:rsidR="00381FB5">
        <w:t xml:space="preserve"> th</w:t>
      </w:r>
      <w:r w:rsidR="004B3760" w:rsidRPr="00AB100F">
        <w:t>e</w:t>
      </w:r>
      <w:r w:rsidR="00381FB5">
        <w:t xml:space="preserve"> </w:t>
      </w:r>
      <w:r w:rsidR="004B3760" w:rsidRPr="00AB100F">
        <w:t>union equal to K5</w:t>
      </w:r>
      <w:r w:rsidR="008B07C5">
        <w:t xml:space="preserve"> </w:t>
      </w:r>
      <w:r w:rsidR="008B07C5" w:rsidRPr="008B07C5">
        <w:rPr>
          <w:noProof/>
          <w:lang w:val="nl-BE" w:eastAsia="nl-BE"/>
        </w:rPr>
        <w:drawing>
          <wp:inline distT="0" distB="0" distL="0" distR="0" wp14:anchorId="3D714228" wp14:editId="39240644">
            <wp:extent cx="243864" cy="231671"/>
            <wp:effectExtent l="0" t="0" r="3810" b="0"/>
            <wp:docPr id="278" name="Afbeelding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5632" cy="242851"/>
                    </a:xfrm>
                    <a:prstGeom prst="rect">
                      <a:avLst/>
                    </a:prstGeom>
                  </pic:spPr>
                </pic:pic>
              </a:graphicData>
            </a:graphic>
          </wp:inline>
        </w:drawing>
      </w:r>
      <w:r w:rsidR="004B3760" w:rsidRPr="00AB100F">
        <w:t>)</w:t>
      </w:r>
      <w:r w:rsidRPr="00AB100F">
        <w:t>.  However, the equation we found comes in two flavors</w:t>
      </w:r>
      <w:r w:rsidR="00DA475B" w:rsidRPr="00AB100F">
        <w:t xml:space="preserve"> that </w:t>
      </w:r>
      <w:r w:rsidR="001158FF" w:rsidRPr="00AB100F">
        <w:t xml:space="preserve">are </w:t>
      </w:r>
      <w:r w:rsidR="00094584" w:rsidRPr="00AB100F">
        <w:t>of interest</w:t>
      </w:r>
      <w:r w:rsidR="00DA475B" w:rsidRPr="00AB100F">
        <w:t xml:space="preserve"> to us</w:t>
      </w:r>
      <w:r w:rsidRPr="00AB100F">
        <w:t xml:space="preserve"> :</w:t>
      </w:r>
    </w:p>
    <w:p w14:paraId="1494761B" w14:textId="2AD00B14" w:rsidR="00434A92" w:rsidRPr="00AB100F" w:rsidRDefault="00434A92" w:rsidP="00434A92">
      <w:pPr>
        <w:ind w:left="709"/>
      </w:pPr>
      <w:r w:rsidRPr="00AB100F">
        <w:rPr>
          <w:rStyle w:val="Kop6Char"/>
          <w:noProof/>
          <w:lang w:val="nl-BE" w:eastAsia="nl-BE"/>
        </w:rPr>
        <w:drawing>
          <wp:inline distT="0" distB="0" distL="0" distR="0" wp14:anchorId="55FFE350" wp14:editId="54C04F40">
            <wp:extent cx="711362" cy="520819"/>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6587D33B" wp14:editId="26BF640A">
            <wp:extent cx="711362" cy="520819"/>
            <wp:effectExtent l="0" t="0" r="0" b="0"/>
            <wp:docPr id="191" name="Afbeelding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22BC335C" wp14:editId="290B1907">
            <wp:extent cx="711362" cy="520819"/>
            <wp:effectExtent l="0" t="0" r="0" b="0"/>
            <wp:docPr id="190" name="Afbeelding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p>
    <w:p w14:paraId="40652C8D" w14:textId="4AA2E2B2" w:rsidR="00434A92" w:rsidRPr="00AB100F" w:rsidRDefault="00434A92" w:rsidP="002A10F5">
      <w:r w:rsidRPr="00AB100F">
        <w:t>And</w:t>
      </w:r>
    </w:p>
    <w:p w14:paraId="603F4933" w14:textId="789250E2" w:rsidR="00434A92" w:rsidRDefault="006760DF" w:rsidP="00434A92">
      <w:pPr>
        <w:ind w:left="709"/>
        <w:rPr>
          <w:noProof/>
          <w:sz w:val="72"/>
          <w:vertAlign w:val="superscript"/>
          <w:lang w:eastAsia="nl-BE"/>
        </w:rPr>
      </w:pPr>
      <w:r>
        <w:pict w14:anchorId="1DDE69EC">
          <v:shape id="_x0000_i1033" type="#_x0000_t75" style="width:56.15pt;height:41.05pt;visibility:visible;mso-wrap-style:square" o:bullet="t">
            <v:imagedata r:id="rId53" o:title=""/>
          </v:shape>
        </w:pict>
      </w:r>
      <w:r w:rsidR="00434A92" w:rsidRPr="00AB100F">
        <w:rPr>
          <w:noProof/>
          <w:sz w:val="72"/>
          <w:vertAlign w:val="superscript"/>
          <w:lang w:eastAsia="nl-BE"/>
        </w:rPr>
        <w:t>+</w:t>
      </w:r>
      <w:r w:rsidR="00434A92" w:rsidRPr="00AB100F">
        <w:rPr>
          <w:noProof/>
          <w:lang w:val="nl-BE" w:eastAsia="nl-BE"/>
        </w:rPr>
        <w:drawing>
          <wp:inline distT="0" distB="0" distL="0" distR="0" wp14:anchorId="43E401A5" wp14:editId="7B4F78B1">
            <wp:extent cx="711362" cy="520819"/>
            <wp:effectExtent l="0" t="0" r="0" b="0"/>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434A92" w:rsidRPr="00AB100F">
        <w:rPr>
          <w:noProof/>
          <w:sz w:val="72"/>
          <w:vertAlign w:val="superscript"/>
          <w:lang w:eastAsia="nl-BE"/>
        </w:rPr>
        <w:t>+</w:t>
      </w:r>
      <w:r w:rsidR="00434A92" w:rsidRPr="00AB100F">
        <w:rPr>
          <w:noProof/>
          <w:lang w:val="nl-BE" w:eastAsia="nl-BE"/>
        </w:rPr>
        <w:drawing>
          <wp:inline distT="0" distB="0" distL="0" distR="0" wp14:anchorId="6CC121B2" wp14:editId="42E34532">
            <wp:extent cx="711362" cy="520819"/>
            <wp:effectExtent l="0" t="0" r="0" b="0"/>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flipH="1">
                      <a:off x="0" y="0"/>
                      <a:ext cx="711362" cy="520819"/>
                    </a:xfrm>
                    <a:prstGeom prst="rect">
                      <a:avLst/>
                    </a:prstGeom>
                  </pic:spPr>
                </pic:pic>
              </a:graphicData>
            </a:graphic>
          </wp:inline>
        </w:drawing>
      </w:r>
    </w:p>
    <w:p w14:paraId="0B01534D" w14:textId="358055CE" w:rsidR="00EF17D1" w:rsidRPr="00EF17D1" w:rsidRDefault="00EF17D1" w:rsidP="00EF17D1">
      <w:r>
        <w:t>(</w:t>
      </w:r>
      <w:r w:rsidRPr="00EF17D1">
        <w:t>An</w:t>
      </w:r>
      <w:r>
        <w:t>other way to see this is to have a look at what happens to the rules in we flip the pentagon around the vertical symm</w:t>
      </w:r>
      <w:r w:rsidR="008D7AC6">
        <w:t xml:space="preserve">etry </w:t>
      </w:r>
      <w:r>
        <w:t>axis that goes through the top vertex and cuts the bottom edge in half)</w:t>
      </w:r>
    </w:p>
    <w:p w14:paraId="62130134" w14:textId="38E59F55" w:rsidR="00A45782" w:rsidRPr="00AB100F" w:rsidRDefault="00AF05A4" w:rsidP="00A45782">
      <w:r w:rsidRPr="00AB100F">
        <w:t xml:space="preserve">It will turn out to be very important that </w:t>
      </w:r>
      <w:r w:rsidRPr="00AB100F">
        <w:rPr>
          <w:noProof/>
          <w:lang w:val="nl-BE" w:eastAsia="nl-BE"/>
        </w:rPr>
        <w:drawing>
          <wp:inline distT="0" distB="0" distL="0" distR="0" wp14:anchorId="149D876D" wp14:editId="22E5543D">
            <wp:extent cx="713105" cy="519430"/>
            <wp:effectExtent l="0" t="0" r="0" b="0"/>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Pr="00AB100F">
        <w:t>has a left and a right alternative.</w:t>
      </w:r>
      <w:r w:rsidR="00824F76" w:rsidRPr="00AB100F">
        <w:t xml:space="preserve">   In what follows we will always work around </w:t>
      </w:r>
      <w:r w:rsidR="00824F76" w:rsidRPr="00AB100F">
        <w:rPr>
          <w:noProof/>
          <w:lang w:val="nl-BE" w:eastAsia="nl-BE"/>
        </w:rPr>
        <w:drawing>
          <wp:inline distT="0" distB="0" distL="0" distR="0" wp14:anchorId="3A32E876" wp14:editId="4E0CDAAC">
            <wp:extent cx="713105" cy="519430"/>
            <wp:effectExtent l="0" t="0" r="0" b="0"/>
            <wp:docPr id="223" name="Afbeelding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00226258" w:rsidRPr="00AB100F">
        <w:t xml:space="preserve"> as the central amigo</w:t>
      </w:r>
      <w:r w:rsidR="00824F76" w:rsidRPr="00AB100F">
        <w:t xml:space="preserve">, although of course any corner would do (provided that is also the corner we use to apply </w:t>
      </w:r>
      <w:r w:rsidR="002A24AE" w:rsidRPr="00AB100F">
        <w:t>t</w:t>
      </w:r>
      <w:r w:rsidR="009F0801" w:rsidRPr="00AB100F">
        <w:rPr>
          <w:vanish/>
        </w:rPr>
        <w:t>n</w:t>
      </w:r>
      <w:r w:rsidR="002A24AE" w:rsidRPr="00AB100F">
        <w:t xml:space="preserve">he pentagon transformation </w:t>
      </w:r>
      <w:r w:rsidR="00EB2D7C" w:rsidRPr="00AB100F">
        <w:t>rule</w:t>
      </w:r>
      <w:r w:rsidR="00824F76" w:rsidRPr="00AB100F">
        <w:t>)</w:t>
      </w:r>
      <w:r w:rsidR="00760C09" w:rsidRPr="00AB100F">
        <w:t>.</w:t>
      </w:r>
    </w:p>
    <w:p w14:paraId="49950538" w14:textId="3969E1EF" w:rsidR="00B04FFF" w:rsidRPr="00AB100F" w:rsidRDefault="00B04FFF" w:rsidP="00B04FFF">
      <w:pPr>
        <w:pStyle w:val="Kop2"/>
      </w:pPr>
      <w:bookmarkStart w:id="16" w:name="_Toc439426589"/>
      <w:r w:rsidRPr="00AB100F">
        <w:t>3 empty pentagons</w:t>
      </w:r>
      <w:bookmarkEnd w:id="16"/>
    </w:p>
    <w:p w14:paraId="7BF4A4AD" w14:textId="30853017" w:rsidR="004F18A0" w:rsidRPr="00AB100F" w:rsidRDefault="00711102" w:rsidP="00204CD7">
      <w:r w:rsidRPr="00AB100F">
        <w:t xml:space="preserve">We have to start </w:t>
      </w:r>
      <w:r w:rsidRPr="00AB100F">
        <w:rPr>
          <w:i/>
        </w:rPr>
        <w:t>somewhere</w:t>
      </w:r>
      <w:r w:rsidRPr="00AB100F">
        <w:t xml:space="preserve"> with this problem.  The first thing to notice is that each of the </w:t>
      </w:r>
      <w:r w:rsidR="00635C49" w:rsidRPr="00AB100F">
        <w:t xml:space="preserve">3 amigos </w:t>
      </w:r>
      <w:r w:rsidRPr="00AB100F">
        <w:t xml:space="preserve">contains more “constraints” than an empty pentagon.  So we have </w:t>
      </w:r>
    </w:p>
    <w:p w14:paraId="425575A2" w14:textId="19B55723" w:rsidR="00711102" w:rsidRPr="00AB100F" w:rsidRDefault="006760DF" w:rsidP="006B3D12">
      <w:pPr>
        <w:jc w:val="center"/>
        <w:rPr>
          <w:sz w:val="52"/>
          <w:vertAlign w:val="superscript"/>
        </w:rPr>
      </w:pPr>
      <w:r>
        <w:pict w14:anchorId="26635EED">
          <v:shape id="_x0000_i1029" type="#_x0000_t75" style="width:30.25pt;height:21.95pt;visibility:visible;mso-wrap-style:square">
            <v:imagedata r:id="rId54" o:title=""/>
          </v:shape>
        </w:pict>
      </w:r>
      <w:r w:rsidR="00711102" w:rsidRPr="00AB100F">
        <w:t>&gt;=</w:t>
      </w:r>
      <w:r w:rsidR="00711102" w:rsidRPr="00AB100F">
        <w:rPr>
          <w:noProof/>
          <w:lang w:val="nl-BE" w:eastAsia="nl-BE"/>
        </w:rPr>
        <w:drawing>
          <wp:inline distT="0" distB="0" distL="0" distR="0" wp14:anchorId="4745544B" wp14:editId="662496C7">
            <wp:extent cx="348712" cy="255307"/>
            <wp:effectExtent l="0" t="0" r="0" b="0"/>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7778" cy="261944"/>
                    </a:xfrm>
                    <a:prstGeom prst="rect">
                      <a:avLst/>
                    </a:prstGeom>
                  </pic:spPr>
                </pic:pic>
              </a:graphicData>
            </a:graphic>
          </wp:inline>
        </w:drawing>
      </w:r>
      <w:r w:rsidR="006B3D12" w:rsidRPr="00AB100F">
        <w:t xml:space="preserve"> and </w:t>
      </w:r>
      <w:r w:rsidR="00711102" w:rsidRPr="00AB100F">
        <w:rPr>
          <w:sz w:val="52"/>
          <w:vertAlign w:val="superscript"/>
        </w:rPr>
        <w:t xml:space="preserve"> </w:t>
      </w:r>
      <w:r w:rsidR="00711102" w:rsidRPr="00AB100F">
        <w:rPr>
          <w:noProof/>
          <w:sz w:val="72"/>
          <w:vertAlign w:val="superscript"/>
          <w:lang w:val="nl-BE" w:eastAsia="nl-BE"/>
        </w:rPr>
        <w:drawing>
          <wp:inline distT="0" distB="0" distL="0" distR="0" wp14:anchorId="1D8EECD0" wp14:editId="0AFE6165">
            <wp:extent cx="302217" cy="221266"/>
            <wp:effectExtent l="0" t="0" r="3175" b="7620"/>
            <wp:docPr id="172" name="Afbeelding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621" cy="226686"/>
                    </a:xfrm>
                    <a:prstGeom prst="rect">
                      <a:avLst/>
                    </a:prstGeom>
                  </pic:spPr>
                </pic:pic>
              </a:graphicData>
            </a:graphic>
          </wp:inline>
        </w:drawing>
      </w:r>
      <w:r w:rsidR="00711102" w:rsidRPr="00AB100F">
        <w:t>&gt;=</w:t>
      </w:r>
      <w:r w:rsidR="00711102" w:rsidRPr="00AB100F">
        <w:rPr>
          <w:noProof/>
          <w:lang w:val="nl-BE" w:eastAsia="nl-BE"/>
        </w:rPr>
        <w:drawing>
          <wp:inline distT="0" distB="0" distL="0" distR="0" wp14:anchorId="4AB3DE7E" wp14:editId="279F9483">
            <wp:extent cx="333214" cy="243961"/>
            <wp:effectExtent l="0" t="0" r="0" b="3810"/>
            <wp:docPr id="173" name="Afbeelding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0321" cy="249164"/>
                    </a:xfrm>
                    <a:prstGeom prst="rect">
                      <a:avLst/>
                    </a:prstGeom>
                  </pic:spPr>
                </pic:pic>
              </a:graphicData>
            </a:graphic>
          </wp:inline>
        </w:drawing>
      </w:r>
      <w:r w:rsidR="006B3D12" w:rsidRPr="00AB100F">
        <w:rPr>
          <w:sz w:val="52"/>
          <w:vertAlign w:val="superscript"/>
        </w:rPr>
        <w:t xml:space="preserve"> </w:t>
      </w:r>
      <w:r w:rsidR="006B3D12" w:rsidRPr="00AB100F">
        <w:t>and</w:t>
      </w:r>
      <w:r w:rsidR="006B3D12" w:rsidRPr="00AB100F">
        <w:rPr>
          <w:noProof/>
          <w:sz w:val="72"/>
          <w:vertAlign w:val="superscript"/>
          <w:lang w:eastAsia="nl-BE"/>
        </w:rPr>
        <w:t xml:space="preserve"> </w:t>
      </w:r>
      <w:r w:rsidR="00711102" w:rsidRPr="00AB100F">
        <w:rPr>
          <w:noProof/>
          <w:sz w:val="72"/>
          <w:vertAlign w:val="superscript"/>
          <w:lang w:val="nl-BE" w:eastAsia="nl-BE"/>
        </w:rPr>
        <w:drawing>
          <wp:inline distT="0" distB="0" distL="0" distR="0" wp14:anchorId="638EAF2D" wp14:editId="71FA86DE">
            <wp:extent cx="286718" cy="209919"/>
            <wp:effectExtent l="0" t="0" r="0" b="0"/>
            <wp:docPr id="174" name="Afbeelding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8002" cy="218181"/>
                    </a:xfrm>
                    <a:prstGeom prst="rect">
                      <a:avLst/>
                    </a:prstGeom>
                  </pic:spPr>
                </pic:pic>
              </a:graphicData>
            </a:graphic>
          </wp:inline>
        </w:drawing>
      </w:r>
      <w:r w:rsidR="00711102" w:rsidRPr="00AB100F">
        <w:t>&gt;=</w:t>
      </w:r>
      <w:r w:rsidR="00711102" w:rsidRPr="00AB100F">
        <w:rPr>
          <w:noProof/>
          <w:lang w:val="nl-BE" w:eastAsia="nl-BE"/>
        </w:rPr>
        <w:drawing>
          <wp:inline distT="0" distB="0" distL="0" distR="0" wp14:anchorId="6FC2A22A" wp14:editId="06A28C58">
            <wp:extent cx="302216" cy="221266"/>
            <wp:effectExtent l="0" t="0" r="3175" b="7620"/>
            <wp:docPr id="175" name="Afbeelding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3396" cy="229451"/>
                    </a:xfrm>
                    <a:prstGeom prst="rect">
                      <a:avLst/>
                    </a:prstGeom>
                  </pic:spPr>
                </pic:pic>
              </a:graphicData>
            </a:graphic>
          </wp:inline>
        </w:drawing>
      </w:r>
      <w:r w:rsidR="008227AC" w:rsidRPr="00AB100F">
        <w:t xml:space="preserve"> (the equal sign indicates we don’t make any assumption about shadow edges yet)</w:t>
      </w:r>
    </w:p>
    <w:p w14:paraId="7525163D" w14:textId="3F85B72A" w:rsidR="00711102" w:rsidRPr="00AB100F" w:rsidRDefault="00711102" w:rsidP="00711102">
      <w:r w:rsidRPr="00AB100F">
        <w:t xml:space="preserve">And so we have </w:t>
      </w:r>
    </w:p>
    <w:p w14:paraId="0E3A5C77" w14:textId="31C963B6" w:rsidR="00711102" w:rsidRPr="00AB100F" w:rsidRDefault="00711102" w:rsidP="00711102">
      <w:pPr>
        <w:jc w:val="center"/>
      </w:pPr>
      <w:r w:rsidRPr="00AB100F">
        <w:rPr>
          <w:noProof/>
          <w:sz w:val="72"/>
          <w:vertAlign w:val="superscript"/>
          <w:lang w:eastAsia="nl-BE"/>
        </w:rPr>
        <w:lastRenderedPageBreak/>
        <w:t>3</w:t>
      </w:r>
      <w:r w:rsidRPr="00AB100F">
        <w:rPr>
          <w:noProof/>
          <w:sz w:val="72"/>
          <w:vertAlign w:val="superscript"/>
          <w:lang w:val="nl-BE" w:eastAsia="nl-BE"/>
        </w:rPr>
        <w:drawing>
          <wp:inline distT="0" distB="0" distL="0" distR="0" wp14:anchorId="6FFA0BB5" wp14:editId="66A024B9">
            <wp:extent cx="711362" cy="520819"/>
            <wp:effectExtent l="0" t="0" r="0" b="0"/>
            <wp:docPr id="176" name="Afbeelding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lang w:val="nl-BE" w:eastAsia="nl-BE"/>
        </w:rPr>
        <w:drawing>
          <wp:inline distT="0" distB="0" distL="0" distR="0" wp14:anchorId="28ADC4B8" wp14:editId="2D6095D2">
            <wp:extent cx="711362" cy="520819"/>
            <wp:effectExtent l="0" t="0" r="0" b="0"/>
            <wp:docPr id="177" name="Afbeelding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6D605DFF" wp14:editId="2502EF22">
            <wp:extent cx="711362" cy="520819"/>
            <wp:effectExtent l="0" t="0" r="0" b="0"/>
            <wp:docPr id="178" name="Afbeelding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7C9CA99D" wp14:editId="2123EA11">
            <wp:extent cx="711362" cy="520819"/>
            <wp:effectExtent l="0" t="0" r="0" b="0"/>
            <wp:docPr id="179" name="Afbeelding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02FDDACC" w14:textId="6B684250" w:rsidR="00451CE7" w:rsidRPr="00AB100F" w:rsidRDefault="00451CE7" w:rsidP="00451CE7">
      <w:r w:rsidRPr="00AB100F">
        <w:t>This is clearly not enough.</w:t>
      </w:r>
      <w:r w:rsidR="001D2E43" w:rsidRPr="00AB100F">
        <w:t xml:space="preserve">   Since we proved that the colofour of the </w:t>
      </w:r>
      <w:r w:rsidR="001D2E43" w:rsidRPr="00AB100F">
        <w:rPr>
          <w:noProof/>
          <w:lang w:val="nl-BE" w:eastAsia="nl-BE"/>
        </w:rPr>
        <w:drawing>
          <wp:inline distT="0" distB="0" distL="0" distR="0" wp14:anchorId="290DCE1B" wp14:editId="1295ABCB">
            <wp:extent cx="298415" cy="218483"/>
            <wp:effectExtent l="0" t="0" r="6985" b="0"/>
            <wp:docPr id="187" name="Afbeelding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038" cy="228457"/>
                    </a:xfrm>
                    <a:prstGeom prst="rect">
                      <a:avLst/>
                    </a:prstGeom>
                  </pic:spPr>
                </pic:pic>
              </a:graphicData>
            </a:graphic>
          </wp:inline>
        </w:drawing>
      </w:r>
      <w:r w:rsidR="001D2E43" w:rsidRPr="00AB100F">
        <w:t xml:space="preserve"> is </w:t>
      </w:r>
      <w:r w:rsidR="009C32F8" w:rsidRPr="00AB100F">
        <w:t>“</w:t>
      </w:r>
      <w:r w:rsidR="001D2E43" w:rsidRPr="00AB100F">
        <w:t>not too negative</w:t>
      </w:r>
      <w:r w:rsidR="009C32F8" w:rsidRPr="00AB100F">
        <w:t>”</w:t>
      </w:r>
      <w:r w:rsidR="008227AC" w:rsidRPr="00AB100F">
        <w:t>, while in fact it is always &gt;=0</w:t>
      </w:r>
      <w:r w:rsidR="001D2E43" w:rsidRPr="00AB100F">
        <w:t>.</w:t>
      </w:r>
    </w:p>
    <w:p w14:paraId="2A813B16" w14:textId="314AB3FE" w:rsidR="007B4E4F" w:rsidRPr="00AB100F" w:rsidRDefault="005A6457" w:rsidP="007B4E4F">
      <w:pPr>
        <w:pStyle w:val="Kop2"/>
      </w:pPr>
      <w:bookmarkStart w:id="17" w:name="_Toc439426590"/>
      <w:r w:rsidRPr="00AB100F">
        <w:t>2</w:t>
      </w:r>
      <w:r w:rsidR="007B4E4F" w:rsidRPr="00AB100F">
        <w:t xml:space="preserve"> empty pentagons</w:t>
      </w:r>
      <w:bookmarkEnd w:id="17"/>
    </w:p>
    <w:p w14:paraId="1B4D11F8" w14:textId="7356FA16" w:rsidR="00994A14" w:rsidRPr="00AB100F" w:rsidRDefault="00145ECD" w:rsidP="00711102">
      <w:r w:rsidRPr="00AB100F">
        <w:t xml:space="preserve">Suppose we list all possible colorings of the empty pentagon.  </w:t>
      </w:r>
      <w:r w:rsidR="00994A14" w:rsidRPr="00AB100F">
        <w:t>So this will be a list of all vertices of the complete graph, inside or outside the pentagon.  This list might look like this :</w:t>
      </w:r>
    </w:p>
    <w:p w14:paraId="6C467691" w14:textId="4789A8AF" w:rsidR="00D85EDA" w:rsidRPr="00AB100F" w:rsidRDefault="00D85EDA" w:rsidP="00D85EDA">
      <w:pPr>
        <w:jc w:val="center"/>
      </w:pPr>
      <w:r w:rsidRPr="00AB100F">
        <w:rPr>
          <w:noProof/>
          <w:lang w:val="nl-BE" w:eastAsia="nl-BE"/>
        </w:rPr>
        <w:drawing>
          <wp:inline distT="0" distB="0" distL="0" distR="0" wp14:anchorId="0C8D6EA6" wp14:editId="12C97B1B">
            <wp:extent cx="600398" cy="2269580"/>
            <wp:effectExtent l="0" t="0" r="9525" b="0"/>
            <wp:docPr id="224" name="Afbeelding 224" descr="C:\Users\Willy\AppData\Local\Temp\SNAGHTML9887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Willy\AppData\Local\Temp\SNAGHTML98876d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906" cy="2313082"/>
                    </a:xfrm>
                    <a:prstGeom prst="rect">
                      <a:avLst/>
                    </a:prstGeom>
                    <a:noFill/>
                    <a:ln>
                      <a:noFill/>
                    </a:ln>
                  </pic:spPr>
                </pic:pic>
              </a:graphicData>
            </a:graphic>
          </wp:inline>
        </w:drawing>
      </w:r>
    </w:p>
    <w:p w14:paraId="7E6769D0" w14:textId="77777777" w:rsidR="00662163" w:rsidRPr="00AB100F" w:rsidRDefault="00145ECD" w:rsidP="00711102">
      <w:r w:rsidRPr="00AB100F">
        <w:t xml:space="preserve">Each solution to </w:t>
      </w:r>
      <w:r w:rsidR="00635C49" w:rsidRPr="00AB100F">
        <w:t xml:space="preserve">an amigo </w:t>
      </w:r>
      <w:r w:rsidRPr="00AB100F">
        <w:t xml:space="preserve"> must also figure in the empty pentagon.  </w:t>
      </w:r>
    </w:p>
    <w:p w14:paraId="6847CAAD" w14:textId="3E1FEFA1" w:rsidR="00662163" w:rsidRPr="00AB100F" w:rsidRDefault="00662163" w:rsidP="00662163">
      <w:pPr>
        <w:ind w:left="2127"/>
      </w:pPr>
      <w:r w:rsidRPr="00AB100F">
        <w:t>Since an amigo adds a constraint to</w:t>
      </w:r>
      <w:r w:rsidR="00AD6B89" w:rsidRPr="00AB100F">
        <w:t xml:space="preserve"> the</w:t>
      </w:r>
      <w:r w:rsidRPr="00AB100F">
        <w:t xml:space="preserve"> empty pentagon, it will remove a solution form the solution set.  </w:t>
      </w:r>
      <w:r w:rsidR="00AD6B89" w:rsidRPr="00AB100F">
        <w:t xml:space="preserve">On the other side, adding a constraint can never introduce new solutions.  </w:t>
      </w:r>
      <w:r w:rsidRPr="00AB100F">
        <w:t xml:space="preserve">In this way we can see that the solution set of an amigo is a subset (possibly non-proper) of the solution set of the empty pentagon. </w:t>
      </w:r>
      <w:r w:rsidR="00AD6B89" w:rsidRPr="00AB100F">
        <w:t xml:space="preserve"> </w:t>
      </w:r>
    </w:p>
    <w:p w14:paraId="56846B70" w14:textId="60535961" w:rsidR="00D85EDA" w:rsidRPr="00AB100F" w:rsidRDefault="00145ECD" w:rsidP="00711102">
      <w:r w:rsidRPr="00AB100F">
        <w:t xml:space="preserve">So we can count the number of times each solution of the empty pentagon is also a solution to any </w:t>
      </w:r>
      <w:r w:rsidR="00635C49" w:rsidRPr="00AB100F">
        <w:t>amigo</w:t>
      </w:r>
      <w:r w:rsidRPr="00AB100F">
        <w:t xml:space="preserve">.  </w:t>
      </w:r>
      <w:r w:rsidR="00D85EDA" w:rsidRPr="00AB100F">
        <w:t>This counting list could look like this :</w:t>
      </w:r>
    </w:p>
    <w:p w14:paraId="5491BF46" w14:textId="2EC24AEE" w:rsidR="00D85EDA" w:rsidRPr="00AB100F" w:rsidRDefault="00D85EDA" w:rsidP="00D85EDA">
      <w:pPr>
        <w:jc w:val="center"/>
      </w:pPr>
      <w:r w:rsidRPr="00AB100F">
        <w:rPr>
          <w:noProof/>
          <w:lang w:val="nl-BE" w:eastAsia="nl-BE"/>
        </w:rPr>
        <w:drawing>
          <wp:inline distT="0" distB="0" distL="0" distR="0" wp14:anchorId="30CBE106" wp14:editId="23534766">
            <wp:extent cx="884229" cy="1475015"/>
            <wp:effectExtent l="0" t="0" r="0" b="0"/>
            <wp:docPr id="225" name="Afbeelding 225" descr="C:\Users\Willy\AppData\Local\Temp\SNAGHTML989e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illy\AppData\Local\Temp\SNAGHTML989ef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99048" cy="1499735"/>
                    </a:xfrm>
                    <a:prstGeom prst="rect">
                      <a:avLst/>
                    </a:prstGeom>
                    <a:noFill/>
                    <a:ln>
                      <a:noFill/>
                    </a:ln>
                  </pic:spPr>
                </pic:pic>
              </a:graphicData>
            </a:graphic>
          </wp:inline>
        </w:drawing>
      </w:r>
    </w:p>
    <w:p w14:paraId="5580CEC3" w14:textId="77777777" w:rsidR="00ED4E37" w:rsidRDefault="00145ECD" w:rsidP="00711102">
      <w:r w:rsidRPr="00AB100F">
        <w:t xml:space="preserve">There is no real </w:t>
      </w:r>
      <w:r w:rsidR="0064110F">
        <w:t xml:space="preserve">simple </w:t>
      </w:r>
      <w:r w:rsidRPr="00AB100F">
        <w:t xml:space="preserve">way to know </w:t>
      </w:r>
      <w:r w:rsidR="00635C49" w:rsidRPr="00AB100F">
        <w:t>how often</w:t>
      </w:r>
      <w:r w:rsidRPr="00AB100F">
        <w:t xml:space="preserve"> </w:t>
      </w:r>
      <w:r w:rsidR="00D85EDA" w:rsidRPr="00AB100F">
        <w:t>and where which amigo will be a match</w:t>
      </w:r>
      <w:r w:rsidRPr="00AB100F">
        <w:t xml:space="preserve">.  We do know one thing : if the solution of the empty pentagon would be a solution to all 3 of the </w:t>
      </w:r>
      <w:r w:rsidR="00635C49" w:rsidRPr="00AB100F">
        <w:t xml:space="preserve">amigos </w:t>
      </w:r>
      <w:r w:rsidR="00D85EDA" w:rsidRPr="00AB100F">
        <w:t>at the same time</w:t>
      </w:r>
      <w:r w:rsidRPr="00AB100F">
        <w:t xml:space="preserve"> then in effect it would be a solution to </w:t>
      </w:r>
      <w:r w:rsidR="00FF2431" w:rsidRPr="00AB100F">
        <w:rPr>
          <w:noProof/>
          <w:lang w:val="nl-BE" w:eastAsia="nl-BE"/>
        </w:rPr>
        <w:drawing>
          <wp:inline distT="0" distB="0" distL="0" distR="0" wp14:anchorId="64E47930" wp14:editId="2C0A0CDE">
            <wp:extent cx="711362" cy="520819"/>
            <wp:effectExtent l="0" t="0" r="0" b="0"/>
            <wp:docPr id="182" name="Afbeelding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11362" cy="520819"/>
                    </a:xfrm>
                    <a:prstGeom prst="rect">
                      <a:avLst/>
                    </a:prstGeom>
                  </pic:spPr>
                </pic:pic>
              </a:graphicData>
            </a:graphic>
          </wp:inline>
        </w:drawing>
      </w:r>
      <w:r w:rsidRPr="00AB100F">
        <w:t>, which is</w:t>
      </w:r>
      <w:r w:rsidR="00635C49" w:rsidRPr="00AB100F">
        <w:t xml:space="preserve"> K5 and therefore</w:t>
      </w:r>
      <w:r w:rsidRPr="00AB100F">
        <w:t xml:space="preserve"> impossibl</w:t>
      </w:r>
      <w:r w:rsidR="000B2C55" w:rsidRPr="00AB100F">
        <w:t>e</w:t>
      </w:r>
      <w:r w:rsidR="00FF2431" w:rsidRPr="00AB100F">
        <w:t xml:space="preserve">.  </w:t>
      </w:r>
    </w:p>
    <w:p w14:paraId="0337C983" w14:textId="4988FDF5" w:rsidR="00711102" w:rsidRPr="00AB100F" w:rsidRDefault="00FF2431" w:rsidP="00711102">
      <w:r w:rsidRPr="00AB100F">
        <w:lastRenderedPageBreak/>
        <w:t xml:space="preserve">Because of this, </w:t>
      </w:r>
      <w:r w:rsidR="001821D2" w:rsidRPr="00AB100F">
        <w:t xml:space="preserve">each solution can only be counted at most twice and </w:t>
      </w:r>
      <w:r w:rsidRPr="00AB100F">
        <w:t>we have</w:t>
      </w:r>
    </w:p>
    <w:p w14:paraId="12760BE3" w14:textId="03FBA23C" w:rsidR="00017398" w:rsidRPr="00AB100F" w:rsidRDefault="00017398" w:rsidP="00017398">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55B2B18B" wp14:editId="43521689">
            <wp:extent cx="711362" cy="520819"/>
            <wp:effectExtent l="0" t="0" r="0" b="0"/>
            <wp:docPr id="183" name="Afbeelding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lang w:val="nl-BE" w:eastAsia="nl-BE"/>
        </w:rPr>
        <w:drawing>
          <wp:inline distT="0" distB="0" distL="0" distR="0" wp14:anchorId="3F3754F8" wp14:editId="48C387B5">
            <wp:extent cx="711362" cy="520819"/>
            <wp:effectExtent l="0" t="0" r="0" b="0"/>
            <wp:docPr id="184" name="Afbeelding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103A0DE3" wp14:editId="1E337CDB">
            <wp:extent cx="711362" cy="520819"/>
            <wp:effectExtent l="0" t="0" r="0" b="0"/>
            <wp:docPr id="185" name="Afbeelding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3849AAA9" wp14:editId="7D24EBB5">
            <wp:extent cx="711362" cy="520819"/>
            <wp:effectExtent l="0" t="0" r="0" b="0"/>
            <wp:docPr id="186" name="Afbeelding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4211AD40" w14:textId="3E02F300" w:rsidR="00FF2431" w:rsidRPr="00AB100F" w:rsidRDefault="001D2E43" w:rsidP="00711102">
      <w:r w:rsidRPr="00AB100F">
        <w:t xml:space="preserve">Again this is not enough.  We have proved that </w:t>
      </w:r>
      <w:r w:rsidRPr="00AB100F">
        <w:rPr>
          <w:noProof/>
          <w:lang w:val="nl-BE" w:eastAsia="nl-BE"/>
        </w:rPr>
        <w:drawing>
          <wp:inline distT="0" distB="0" distL="0" distR="0" wp14:anchorId="035626DA" wp14:editId="5825D255">
            <wp:extent cx="330169" cy="241731"/>
            <wp:effectExtent l="0" t="0" r="0" b="6350"/>
            <wp:docPr id="188" name="Afbeelding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112" cy="246814"/>
                    </a:xfrm>
                    <a:prstGeom prst="rect">
                      <a:avLst/>
                    </a:prstGeom>
                  </pic:spPr>
                </pic:pic>
              </a:graphicData>
            </a:graphic>
          </wp:inline>
        </w:drawing>
      </w:r>
      <w:r w:rsidRPr="00AB100F">
        <w:t>&gt;=0.  But this also follows from the construction of chromials.  Clearly we need more.</w:t>
      </w:r>
    </w:p>
    <w:p w14:paraId="7888C913" w14:textId="323BF7DE" w:rsidR="00944381" w:rsidRPr="00AB100F" w:rsidRDefault="0000059A" w:rsidP="00944381">
      <w:pPr>
        <w:pStyle w:val="Kop2"/>
      </w:pPr>
      <w:bookmarkStart w:id="18" w:name="_Toc439426591"/>
      <w:r>
        <w:t xml:space="preserve">Proof 1 : </w:t>
      </w:r>
      <w:r w:rsidR="00944381" w:rsidRPr="00AB100F">
        <w:t>Less than 2 empty pentagons</w:t>
      </w:r>
      <w:bookmarkEnd w:id="18"/>
    </w:p>
    <w:p w14:paraId="63597233" w14:textId="0BE4FAF7" w:rsidR="00D05108" w:rsidRPr="00AB100F" w:rsidRDefault="000B5177" w:rsidP="00204CD7">
      <w:r w:rsidRPr="00AB100F">
        <w:t>The exercise in the previous section</w:t>
      </w:r>
      <w:r w:rsidR="008732EB" w:rsidRPr="00AB100F">
        <w:t xml:space="preserve"> had a very nice side effect.  We noticed </w:t>
      </w:r>
      <w:r w:rsidR="00A01E53">
        <w:t>emp</w:t>
      </w:r>
      <w:r w:rsidR="003302C9">
        <w:t>iri</w:t>
      </w:r>
      <w:r w:rsidR="00A01E53">
        <w:t xml:space="preserve">cally </w:t>
      </w:r>
      <w:r w:rsidR="008732EB" w:rsidRPr="00AB100F">
        <w:t>that solutions that</w:t>
      </w:r>
      <w:r w:rsidR="00B21B55" w:rsidRPr="00AB100F">
        <w:t xml:space="preserve"> are only valid for 1 amigo are those that will make it into solutions for </w:t>
      </w:r>
      <w:r w:rsidR="00B21B55" w:rsidRPr="00AB100F">
        <w:rPr>
          <w:noProof/>
          <w:lang w:val="nl-BE" w:eastAsia="nl-BE"/>
        </w:rPr>
        <w:drawing>
          <wp:inline distT="0" distB="0" distL="0" distR="0" wp14:anchorId="443CFD55" wp14:editId="09A7B8E8">
            <wp:extent cx="433953" cy="317716"/>
            <wp:effectExtent l="0" t="0" r="4445" b="6350"/>
            <wp:docPr id="189" name="Afbeelding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582" cy="323302"/>
                    </a:xfrm>
                    <a:prstGeom prst="rect">
                      <a:avLst/>
                    </a:prstGeom>
                  </pic:spPr>
                </pic:pic>
              </a:graphicData>
            </a:graphic>
          </wp:inline>
        </w:drawing>
      </w:r>
      <w:r w:rsidR="000C0240" w:rsidRPr="00AB100F">
        <w:t xml:space="preserve">.  </w:t>
      </w:r>
    </w:p>
    <w:p w14:paraId="59F23E08" w14:textId="47BBC0E4" w:rsidR="000C0240" w:rsidRPr="00AB100F" w:rsidRDefault="000C0240" w:rsidP="00204CD7">
      <w:r w:rsidRPr="00AB100F">
        <w:t>If you think about it that makes a lot of sense.  It took us several months to get where Kempe started : trying to p</w:t>
      </w:r>
      <w:r w:rsidR="00D05108" w:rsidRPr="00AB100F">
        <w:t>rove that there</w:t>
      </w:r>
      <w:r w:rsidRPr="00AB100F">
        <w:t xml:space="preserve"> are solutions in which the empty pentagon is colored with only 3 colors.  </w:t>
      </w:r>
      <w:r w:rsidR="00C754DA" w:rsidRPr="00AB100F">
        <w:t>This l</w:t>
      </w:r>
      <w:r w:rsidR="00D05108" w:rsidRPr="00AB100F">
        <w:t xml:space="preserve">eaves a free color for the additional vertex we want to place inside the pentagon.  </w:t>
      </w:r>
      <w:r w:rsidRPr="00AB100F">
        <w:t>Because a solution to a single amigo is exactly when the empty pentagon is colored with 3 colors</w:t>
      </w:r>
      <w:r w:rsidR="00C754DA" w:rsidRPr="00AB100F">
        <w:t xml:space="preserve">, these are </w:t>
      </w:r>
      <w:r w:rsidR="00654FCD" w:rsidRPr="00AB100F">
        <w:t xml:space="preserve">the </w:t>
      </w:r>
      <w:r w:rsidR="00C754DA" w:rsidRPr="00AB100F">
        <w:t>solutions to watch for</w:t>
      </w:r>
      <w:r w:rsidRPr="00AB100F">
        <w:t>.</w:t>
      </w:r>
      <w:r w:rsidR="00171D37">
        <w:t xml:space="preserve">  </w:t>
      </w:r>
      <w:r w:rsidRPr="00AB100F">
        <w:t>An alternative way of saying this is that we are searching for a solution in which we have two “couples”</w:t>
      </w:r>
      <w:r w:rsidR="004830AA" w:rsidRPr="00AB100F">
        <w:t xml:space="preserve"> of the same color in the pentagon.</w:t>
      </w:r>
    </w:p>
    <w:p w14:paraId="356A9E3E" w14:textId="661CA779" w:rsidR="000C0240" w:rsidRDefault="000C0240" w:rsidP="00204CD7">
      <w:r w:rsidRPr="00AB100F">
        <w:t>What we had more than Kempe is the insight that the 3 amigo’s were the ones we needed to focus on.  An</w:t>
      </w:r>
      <w:r w:rsidR="00F75D02" w:rsidRPr="00AB100F">
        <w:t>d</w:t>
      </w:r>
      <w:r w:rsidRPr="00AB100F">
        <w:t xml:space="preserve"> that made all the difference in the world</w:t>
      </w:r>
      <w:r w:rsidR="003C3994" w:rsidRPr="00AB100F">
        <w:t xml:space="preserve"> to us</w:t>
      </w:r>
      <w:r w:rsidRPr="00AB100F">
        <w:t>.</w:t>
      </w:r>
    </w:p>
    <w:p w14:paraId="63A2F796" w14:textId="3A7C043C" w:rsidR="00CD0A28" w:rsidRPr="00AB100F" w:rsidRDefault="00CD0A28" w:rsidP="00CD0A28">
      <w:pPr>
        <w:pStyle w:val="Kop3"/>
      </w:pPr>
      <w:bookmarkStart w:id="19" w:name="_Toc439426592"/>
      <w:r>
        <w:t>No shadow for first amigo</w:t>
      </w:r>
      <w:bookmarkEnd w:id="19"/>
    </w:p>
    <w:p w14:paraId="6ACF78D8" w14:textId="77777777" w:rsidR="00CD0A28" w:rsidRDefault="000C0240" w:rsidP="00204CD7">
      <w:r w:rsidRPr="00AB100F">
        <w:t xml:space="preserve">So now it is time to </w:t>
      </w:r>
      <w:r w:rsidR="002A10F5" w:rsidRPr="00AB100F">
        <w:t xml:space="preserve">go back to the second proof of the </w:t>
      </w:r>
      <w:r w:rsidR="00706DEC" w:rsidRPr="00AB100F">
        <w:t>quadrilateral</w:t>
      </w:r>
      <w:r w:rsidR="002A10F5" w:rsidRPr="00AB100F">
        <w:t xml:space="preserve">.  There we stressed the fact that the horizontal and vertical </w:t>
      </w:r>
      <w:r w:rsidR="00706DEC" w:rsidRPr="00AB100F">
        <w:t>quadrilateral</w:t>
      </w:r>
      <w:r w:rsidR="002A10F5" w:rsidRPr="00AB100F">
        <w:t xml:space="preserve"> were created using the rules of the </w:t>
      </w:r>
      <w:r w:rsidR="00706DEC" w:rsidRPr="00AB100F">
        <w:t>quadrilateral</w:t>
      </w:r>
      <w:r w:rsidR="002A10F5" w:rsidRPr="00AB100F">
        <w:t xml:space="preserve"> as a </w:t>
      </w:r>
      <w:r w:rsidR="002A10F5" w:rsidRPr="00AB100F">
        <w:rPr>
          <w:i/>
        </w:rPr>
        <w:t>process</w:t>
      </w:r>
      <w:r w:rsidR="002A10F5" w:rsidRPr="00AB100F">
        <w:t xml:space="preserve">.  </w:t>
      </w:r>
    </w:p>
    <w:p w14:paraId="3C90C7D6" w14:textId="77777777" w:rsidR="006A199C" w:rsidRDefault="002A10F5" w:rsidP="00204CD7">
      <w:r w:rsidRPr="00AB100F">
        <w:t>If we apply the same to the pentagon rule, then it is clear that</w:t>
      </w:r>
      <w:r w:rsidR="00F75D02" w:rsidRPr="00AB100F">
        <w:t xml:space="preserve"> the </w:t>
      </w:r>
      <w:r w:rsidR="00F75D02" w:rsidRPr="00AB100F">
        <w:rPr>
          <w:i/>
        </w:rPr>
        <w:t>first</w:t>
      </w:r>
      <w:r w:rsidR="00F75D02" w:rsidRPr="00AB100F">
        <w:t xml:space="preserve"> amigo</w:t>
      </w:r>
      <w:r w:rsidRPr="00AB100F">
        <w:t xml:space="preserve"> </w:t>
      </w:r>
      <w:r w:rsidR="00D6143E" w:rsidRPr="00AB100F">
        <w:rPr>
          <w:noProof/>
          <w:lang w:val="nl-BE" w:eastAsia="nl-BE"/>
        </w:rPr>
        <w:drawing>
          <wp:inline distT="0" distB="0" distL="0" distR="0" wp14:anchorId="617D4576" wp14:editId="6C9742B7">
            <wp:extent cx="713105" cy="519430"/>
            <wp:effectExtent l="0" t="0" r="0" b="0"/>
            <wp:docPr id="200" name="Afbeelding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00D6143E" w:rsidRPr="00AB100F">
        <w:t>does not have a “</w:t>
      </w:r>
      <w:r w:rsidR="00F75D02" w:rsidRPr="00AB100F">
        <w:t>shadow</w:t>
      </w:r>
      <w:r w:rsidR="00D6143E" w:rsidRPr="00AB100F">
        <w:t xml:space="preserve">” outside of the pentagon.  </w:t>
      </w:r>
      <w:r w:rsidR="00F75D02" w:rsidRPr="00AB100F">
        <w:t>We explicitly delete</w:t>
      </w:r>
      <w:r w:rsidR="00CD0A28">
        <w:t>d</w:t>
      </w:r>
      <w:r w:rsidR="00F75D02" w:rsidRPr="00AB100F">
        <w:t xml:space="preserve"> it from the pentagon </w:t>
      </w:r>
      <w:r w:rsidR="00CD0A28">
        <w:t xml:space="preserve">when applying the pentagon rule </w:t>
      </w:r>
      <w:r w:rsidR="00F75D02" w:rsidRPr="00AB100F">
        <w:t xml:space="preserve">so the shadow could not have existed outside the pentagon.  </w:t>
      </w:r>
    </w:p>
    <w:p w14:paraId="6FBA2619" w14:textId="77777777" w:rsidR="006A199C" w:rsidRDefault="00D6143E" w:rsidP="00204CD7">
      <w:r w:rsidRPr="00AB100F">
        <w:t xml:space="preserve">So </w:t>
      </w:r>
      <w:r w:rsidR="00CD0A28">
        <w:t>none of these</w:t>
      </w:r>
      <w:r w:rsidRPr="00AB100F">
        <w:t xml:space="preserve"> exist :</w:t>
      </w:r>
      <w:r w:rsidR="00CD0A28">
        <w:rPr>
          <w:noProof/>
          <w:lang w:val="nl-BE" w:eastAsia="nl-BE"/>
        </w:rPr>
        <w:drawing>
          <wp:inline distT="0" distB="0" distL="0" distR="0" wp14:anchorId="081517CC" wp14:editId="38A25A04">
            <wp:extent cx="539750" cy="37465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750" cy="374650"/>
                    </a:xfrm>
                    <a:prstGeom prst="rect">
                      <a:avLst/>
                    </a:prstGeom>
                    <a:noFill/>
                    <a:ln>
                      <a:noFill/>
                    </a:ln>
                  </pic:spPr>
                </pic:pic>
              </a:graphicData>
            </a:graphic>
          </wp:inline>
        </w:drawing>
      </w:r>
      <w:r w:rsidR="00CD0A28">
        <w:t>,</w:t>
      </w:r>
      <w:r w:rsidR="00CD0A28">
        <w:rPr>
          <w:noProof/>
          <w:lang w:val="nl-BE" w:eastAsia="nl-BE"/>
        </w:rPr>
        <w:drawing>
          <wp:inline distT="0" distB="0" distL="0" distR="0" wp14:anchorId="4D13FD5F" wp14:editId="2E6B3754">
            <wp:extent cx="516890" cy="37465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6890" cy="374650"/>
                    </a:xfrm>
                    <a:prstGeom prst="rect">
                      <a:avLst/>
                    </a:prstGeom>
                    <a:noFill/>
                    <a:ln>
                      <a:noFill/>
                    </a:ln>
                  </pic:spPr>
                </pic:pic>
              </a:graphicData>
            </a:graphic>
          </wp:inline>
        </w:drawing>
      </w:r>
      <w:r w:rsidR="00CD0A28">
        <w:t xml:space="preserve"> nor the “double”</w:t>
      </w:r>
      <w:r w:rsidRPr="00AB100F">
        <w:t xml:space="preserve"> </w:t>
      </w:r>
      <w:r w:rsidRPr="00AB100F">
        <w:rPr>
          <w:noProof/>
          <w:lang w:val="nl-BE" w:eastAsia="nl-BE"/>
        </w:rPr>
        <w:drawing>
          <wp:inline distT="0" distB="0" distL="0" distR="0" wp14:anchorId="74D59DE2" wp14:editId="08FA5538">
            <wp:extent cx="906780" cy="527050"/>
            <wp:effectExtent l="0" t="0" r="7620" b="6350"/>
            <wp:docPr id="201" name="Afbeelding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06780" cy="527050"/>
                    </a:xfrm>
                    <a:prstGeom prst="rect">
                      <a:avLst/>
                    </a:prstGeom>
                    <a:noFill/>
                    <a:ln>
                      <a:noFill/>
                    </a:ln>
                  </pic:spPr>
                </pic:pic>
              </a:graphicData>
            </a:graphic>
          </wp:inline>
        </w:drawing>
      </w:r>
      <w:r w:rsidR="004604BE" w:rsidRPr="00AB100F">
        <w:t xml:space="preserve"> </w:t>
      </w:r>
      <w:r w:rsidR="00CD0A28">
        <w:t xml:space="preserve">.  </w:t>
      </w:r>
    </w:p>
    <w:p w14:paraId="57406989" w14:textId="711F3FB9" w:rsidR="006A199C" w:rsidRPr="00AB100F" w:rsidRDefault="00C035C4" w:rsidP="006A199C">
      <w:pPr>
        <w:pStyle w:val="Kop3"/>
      </w:pPr>
      <w:r w:rsidRPr="00AB100F">
        <w:t xml:space="preserve"> </w:t>
      </w:r>
      <w:bookmarkStart w:id="20" w:name="_Toc439426593"/>
      <w:r w:rsidR="006A199C">
        <w:t>Not all shadows of the second amigo can exist at the same time</w:t>
      </w:r>
      <w:bookmarkEnd w:id="20"/>
    </w:p>
    <w:p w14:paraId="56DC7DC3" w14:textId="77777777" w:rsidR="006A199C" w:rsidRDefault="00C035C4" w:rsidP="00204CD7">
      <w:r w:rsidRPr="00AB100F">
        <w:t xml:space="preserve">If we look at the </w:t>
      </w:r>
      <w:r w:rsidRPr="00AB100F">
        <w:rPr>
          <w:i/>
        </w:rPr>
        <w:t>second</w:t>
      </w:r>
      <w:r w:rsidRPr="00AB100F">
        <w:t xml:space="preserve"> amigo then we can’t say anything about it.  </w:t>
      </w:r>
    </w:p>
    <w:p w14:paraId="569EC9FB" w14:textId="77777777" w:rsidR="006A199C" w:rsidRDefault="00C035C4" w:rsidP="00204CD7">
      <w:r w:rsidRPr="00AB100F">
        <w:t xml:space="preserve">Or can we ?  As we pointed out, there are actually two second amigo’s: </w:t>
      </w:r>
      <w:r w:rsidRPr="00AB100F">
        <w:rPr>
          <w:noProof/>
          <w:lang w:val="nl-BE" w:eastAsia="nl-BE"/>
        </w:rPr>
        <w:drawing>
          <wp:inline distT="0" distB="0" distL="0" distR="0" wp14:anchorId="67810DFD" wp14:editId="5D028A62">
            <wp:extent cx="711362" cy="520819"/>
            <wp:effectExtent l="0" t="0" r="0" b="0"/>
            <wp:docPr id="202" name="Afbeelding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and </w:t>
      </w:r>
      <w:r w:rsidRPr="00AB100F">
        <w:rPr>
          <w:noProof/>
          <w:lang w:val="nl-BE" w:eastAsia="nl-BE"/>
        </w:rPr>
        <w:drawing>
          <wp:inline distT="0" distB="0" distL="0" distR="0" wp14:anchorId="43613991" wp14:editId="03EA471F">
            <wp:extent cx="711362" cy="520819"/>
            <wp:effectExtent l="0" t="0" r="0" b="0"/>
            <wp:docPr id="203" name="Afbeelding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4E75FE" w:rsidRPr="00AB100F">
        <w:t>.</w:t>
      </w:r>
      <w:r w:rsidRPr="00AB100F">
        <w:t xml:space="preserve"> </w:t>
      </w:r>
      <w:r w:rsidR="004E75FE" w:rsidRPr="00AB100F">
        <w:t>A shadow of such an amigo can come in different versions.  After all, each edge of these amigos can occur as a shadow separately</w:t>
      </w:r>
      <w:r w:rsidR="009C2DC7" w:rsidRPr="00AB100F">
        <w:t xml:space="preserve">, or even in certain combinations.  </w:t>
      </w:r>
    </w:p>
    <w:p w14:paraId="3F5672C6" w14:textId="2137F3FC" w:rsidR="004E75FE" w:rsidRPr="00AB100F" w:rsidRDefault="009C2DC7" w:rsidP="00204CD7">
      <w:r w:rsidRPr="00AB100F">
        <w:t xml:space="preserve">Here is what these would look like </w:t>
      </w:r>
      <w:r w:rsidR="006A199C">
        <w:t>(without considering combinations)</w:t>
      </w:r>
      <w:r w:rsidRPr="00AB100F">
        <w:t>:</w:t>
      </w:r>
    </w:p>
    <w:p w14:paraId="0C6D00DA" w14:textId="7692F1B1" w:rsidR="009C2DC7" w:rsidRPr="00AB100F" w:rsidRDefault="00723D3B" w:rsidP="00723D3B">
      <w:pPr>
        <w:jc w:val="center"/>
      </w:pPr>
      <w:r w:rsidRPr="00AB100F">
        <w:rPr>
          <w:noProof/>
          <w:lang w:val="nl-BE" w:eastAsia="nl-BE"/>
        </w:rPr>
        <w:lastRenderedPageBreak/>
        <w:drawing>
          <wp:inline distT="0" distB="0" distL="0" distR="0" wp14:anchorId="5398681C" wp14:editId="30B53548">
            <wp:extent cx="501015" cy="451485"/>
            <wp:effectExtent l="0" t="0" r="0" b="5715"/>
            <wp:docPr id="226" name="Afbeelding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1015" cy="451485"/>
                    </a:xfrm>
                    <a:prstGeom prst="rect">
                      <a:avLst/>
                    </a:prstGeom>
                    <a:noFill/>
                    <a:ln>
                      <a:noFill/>
                    </a:ln>
                  </pic:spPr>
                </pic:pic>
              </a:graphicData>
            </a:graphic>
          </wp:inline>
        </w:drawing>
      </w:r>
      <w:r w:rsidRPr="00AB100F">
        <w:rPr>
          <w:noProof/>
          <w:lang w:val="nl-BE" w:eastAsia="nl-BE"/>
        </w:rPr>
        <w:drawing>
          <wp:inline distT="0" distB="0" distL="0" distR="0" wp14:anchorId="5FB0DB90" wp14:editId="6931BB3D">
            <wp:extent cx="440690" cy="489585"/>
            <wp:effectExtent l="0" t="0" r="0" b="5715"/>
            <wp:docPr id="227" name="Afbeelding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0690" cy="489585"/>
                    </a:xfrm>
                    <a:prstGeom prst="rect">
                      <a:avLst/>
                    </a:prstGeom>
                    <a:noFill/>
                    <a:ln>
                      <a:noFill/>
                    </a:ln>
                  </pic:spPr>
                </pic:pic>
              </a:graphicData>
            </a:graphic>
          </wp:inline>
        </w:drawing>
      </w:r>
      <w:r w:rsidRPr="00AB100F">
        <w:rPr>
          <w:noProof/>
          <w:lang w:val="nl-BE" w:eastAsia="nl-BE"/>
        </w:rPr>
        <w:drawing>
          <wp:inline distT="0" distB="0" distL="0" distR="0" wp14:anchorId="716B9D57" wp14:editId="2DCB9800">
            <wp:extent cx="424815" cy="478790"/>
            <wp:effectExtent l="0" t="0" r="0" b="0"/>
            <wp:docPr id="228" name="Afbeelding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4815" cy="478790"/>
                    </a:xfrm>
                    <a:prstGeom prst="rect">
                      <a:avLst/>
                    </a:prstGeom>
                    <a:noFill/>
                    <a:ln>
                      <a:noFill/>
                    </a:ln>
                  </pic:spPr>
                </pic:pic>
              </a:graphicData>
            </a:graphic>
          </wp:inline>
        </w:drawing>
      </w:r>
    </w:p>
    <w:p w14:paraId="2FF50A61" w14:textId="0C628169" w:rsidR="000C3710" w:rsidRPr="00AB100F" w:rsidRDefault="000C3710" w:rsidP="000C3710">
      <w:r w:rsidRPr="00AB100F">
        <w:t xml:space="preserve">If you look at these 3 shadow cases it is clear that </w:t>
      </w:r>
      <w:r w:rsidR="00B175AC">
        <w:t>not all 3 of them can exist</w:t>
      </w:r>
      <w:r w:rsidRPr="00AB100F">
        <w:t xml:space="preserve"> </w:t>
      </w:r>
      <w:r w:rsidRPr="00B175AC">
        <w:rPr>
          <w:i/>
        </w:rPr>
        <w:t>at the same time</w:t>
      </w:r>
      <w:r w:rsidRPr="00AB100F">
        <w:t>.</w:t>
      </w:r>
      <w:r w:rsidR="00621058" w:rsidRPr="00AB100F">
        <w:t xml:space="preserve">  At most two of them can coexist.</w:t>
      </w:r>
      <w:r w:rsidR="00D80BD8">
        <w:t xml:space="preserve">  But these also means that at least one does not exist.</w:t>
      </w:r>
    </w:p>
    <w:p w14:paraId="2C35E54E" w14:textId="3AFBB9ED" w:rsidR="004118A7" w:rsidRDefault="00D55A61" w:rsidP="004118A7">
      <w:pPr>
        <w:pStyle w:val="Kop3"/>
      </w:pPr>
      <w:bookmarkStart w:id="21" w:name="_Toc439426594"/>
      <w:r>
        <w:t>We can always have 2 couples of vertices</w:t>
      </w:r>
      <w:bookmarkEnd w:id="21"/>
    </w:p>
    <w:p w14:paraId="30039D7A" w14:textId="4A77F9CF" w:rsidR="002A7E5D" w:rsidRPr="00AB100F" w:rsidRDefault="00E97BCB" w:rsidP="00204CD7">
      <w:r w:rsidRPr="00AB100F">
        <w:t xml:space="preserve">The final solution comes when we look </w:t>
      </w:r>
      <w:r w:rsidR="00D55A61">
        <w:t xml:space="preserve">at </w:t>
      </w:r>
      <w:r w:rsidRPr="00AB100F">
        <w:t xml:space="preserve">our previous findings.  We have established that </w:t>
      </w:r>
      <w:r w:rsidRPr="00AB100F">
        <w:rPr>
          <w:noProof/>
          <w:lang w:val="nl-BE" w:eastAsia="nl-BE"/>
        </w:rPr>
        <w:drawing>
          <wp:inline distT="0" distB="0" distL="0" distR="0" wp14:anchorId="5C632B91" wp14:editId="638B3D2E">
            <wp:extent cx="713105" cy="519430"/>
            <wp:effectExtent l="0" t="0" r="0" b="0"/>
            <wp:docPr id="216" name="Afbeelding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Pr="00AB100F">
        <w:t xml:space="preserve"> doesn’t have a “</w:t>
      </w:r>
      <w:r w:rsidR="0025235F" w:rsidRPr="00AB100F">
        <w:t>shadow</w:t>
      </w:r>
      <w:r w:rsidRPr="00AB100F">
        <w:t xml:space="preserve">” outside the pentagon.  At the same time we have established </w:t>
      </w:r>
      <w:r w:rsidR="001E7646" w:rsidRPr="00AB100F">
        <w:t>that at least on</w:t>
      </w:r>
      <w:r w:rsidR="00D76EF9" w:rsidRPr="00AB100F">
        <w:t>e</w:t>
      </w:r>
      <w:r w:rsidR="001E7646" w:rsidRPr="00AB100F">
        <w:t xml:space="preserve"> green edge inside</w:t>
      </w:r>
      <w:r w:rsidRPr="00AB100F">
        <w:t xml:space="preserve"> </w:t>
      </w:r>
      <w:r w:rsidRPr="00AB100F">
        <w:rPr>
          <w:noProof/>
          <w:lang w:val="nl-BE" w:eastAsia="nl-BE"/>
        </w:rPr>
        <w:drawing>
          <wp:inline distT="0" distB="0" distL="0" distR="0" wp14:anchorId="3E9F22DA" wp14:editId="7A08D5AA">
            <wp:extent cx="711362" cy="520819"/>
            <wp:effectExtent l="0" t="0" r="0" b="0"/>
            <wp:docPr id="217" name="Afbeelding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or </w:t>
      </w:r>
      <w:r w:rsidRPr="00AB100F">
        <w:rPr>
          <w:noProof/>
          <w:lang w:val="nl-BE" w:eastAsia="nl-BE"/>
        </w:rPr>
        <w:drawing>
          <wp:inline distT="0" distB="0" distL="0" distR="0" wp14:anchorId="3FF9DE1C" wp14:editId="6FCA9BAE">
            <wp:extent cx="711362" cy="520819"/>
            <wp:effectExtent l="0" t="0" r="0" b="0"/>
            <wp:docPr id="218" name="Afbeelding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1E7646" w:rsidRPr="00AB100F">
        <w:t>does not exist as a shadow.</w:t>
      </w:r>
      <w:r w:rsidRPr="00AB100F">
        <w:t xml:space="preserve">  </w:t>
      </w:r>
    </w:p>
    <w:p w14:paraId="064B0512" w14:textId="610EDCCA" w:rsidR="004118A7" w:rsidRDefault="009E79D3" w:rsidP="00204CD7">
      <w:r w:rsidRPr="00AB100F">
        <w:t xml:space="preserve">We have tried to visualize the possibilities in the following table.  </w:t>
      </w:r>
      <w:r w:rsidR="004118A7">
        <w:t>We have chosen a somewhat confusing schema.  A blue dash-dotted line is a statement about the vertices that are part of the edge, not abou the edge itself.  When two vertices are joined by such a line we wish to indicate that they can have the same color.  The edge itself does not exist.</w:t>
      </w:r>
    </w:p>
    <w:p w14:paraId="6BCD7887" w14:textId="5333EB45" w:rsidR="00D33D1E" w:rsidRPr="00AB100F" w:rsidRDefault="004118A7" w:rsidP="00204CD7">
      <w:r>
        <w:t>The table</w:t>
      </w:r>
      <w:r w:rsidR="009E79D3" w:rsidRPr="00AB100F">
        <w:t xml:space="preserve"> is indexed by the possible diagonal </w:t>
      </w:r>
      <w:r>
        <w:t>vertex couples</w:t>
      </w:r>
      <w:r w:rsidR="009E79D3" w:rsidRPr="00AB100F">
        <w:t xml:space="preserve"> inside the pentagon</w:t>
      </w:r>
      <w:r w:rsidR="000E2188" w:rsidRPr="00AB100F">
        <w:t xml:space="preserve">, rows as well as columns.  If there is a combination that exists </w:t>
      </w:r>
      <w:r>
        <w:t xml:space="preserve">we four different vertices (and thus 2 couples) </w:t>
      </w:r>
      <w:r w:rsidR="000E2188" w:rsidRPr="00AB100F">
        <w:t xml:space="preserve"> </w:t>
      </w:r>
      <w:r w:rsidR="0040781D" w:rsidRPr="00AB100F">
        <w:t>then we show it.</w:t>
      </w:r>
      <w:r w:rsidR="000E2188" w:rsidRPr="00AB100F">
        <w:t xml:space="preserve"> </w:t>
      </w:r>
    </w:p>
    <w:tbl>
      <w:tblPr>
        <w:tblStyle w:val="Tabelraster"/>
        <w:tblW w:w="0" w:type="auto"/>
        <w:tblInd w:w="846" w:type="dxa"/>
        <w:tblLook w:val="04A0" w:firstRow="1" w:lastRow="0" w:firstColumn="1" w:lastColumn="0" w:noHBand="0" w:noVBand="1"/>
      </w:tblPr>
      <w:tblGrid>
        <w:gridCol w:w="1016"/>
        <w:gridCol w:w="1016"/>
        <w:gridCol w:w="1016"/>
        <w:gridCol w:w="1016"/>
        <w:gridCol w:w="1016"/>
        <w:gridCol w:w="1016"/>
      </w:tblGrid>
      <w:tr w:rsidR="00BE48D8" w:rsidRPr="00AB100F" w14:paraId="79804B34" w14:textId="42A8AFE3" w:rsidTr="00BE48D8">
        <w:tc>
          <w:tcPr>
            <w:tcW w:w="758" w:type="dxa"/>
            <w:shd w:val="clear" w:color="auto" w:fill="BFBFBF" w:themeFill="background1" w:themeFillShade="BF"/>
          </w:tcPr>
          <w:p w14:paraId="63A3D855" w14:textId="77777777" w:rsidR="00D33D1E" w:rsidRPr="00AB100F" w:rsidRDefault="00D33D1E" w:rsidP="0019470E">
            <w:pPr>
              <w:jc w:val="center"/>
            </w:pPr>
          </w:p>
        </w:tc>
        <w:tc>
          <w:tcPr>
            <w:tcW w:w="794" w:type="dxa"/>
            <w:shd w:val="clear" w:color="auto" w:fill="BFBFBF" w:themeFill="background1" w:themeFillShade="BF"/>
          </w:tcPr>
          <w:p w14:paraId="1FAF1923" w14:textId="2B2C4222" w:rsidR="00D33D1E" w:rsidRPr="00AB100F" w:rsidRDefault="00AA78BA" w:rsidP="0019470E">
            <w:pPr>
              <w:jc w:val="center"/>
            </w:pPr>
            <w:r w:rsidRPr="00AA78BA">
              <w:rPr>
                <w:noProof/>
                <w:lang w:val="nl-BE" w:eastAsia="nl-BE"/>
              </w:rPr>
              <w:drawing>
                <wp:inline distT="0" distB="0" distL="0" distR="0" wp14:anchorId="5BF1CC0C" wp14:editId="662DBCF4">
                  <wp:extent cx="508116" cy="482710"/>
                  <wp:effectExtent l="0" t="0" r="0" b="0"/>
                  <wp:docPr id="282" name="Afbeelding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1B64088B" w14:textId="70E45721" w:rsidR="00D33D1E" w:rsidRPr="00AB100F" w:rsidRDefault="00AA78BA" w:rsidP="0019470E">
            <w:pPr>
              <w:jc w:val="center"/>
            </w:pPr>
            <w:r w:rsidRPr="00AA78BA">
              <w:rPr>
                <w:noProof/>
                <w:lang w:val="nl-BE" w:eastAsia="nl-BE"/>
              </w:rPr>
              <w:drawing>
                <wp:inline distT="0" distB="0" distL="0" distR="0" wp14:anchorId="02EF7358" wp14:editId="3728AF3E">
                  <wp:extent cx="508116" cy="482710"/>
                  <wp:effectExtent l="0" t="0" r="0" b="0"/>
                  <wp:docPr id="284" name="Afbeelding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67A87225" w14:textId="7519931B" w:rsidR="00D33D1E" w:rsidRPr="00AB100F" w:rsidRDefault="00374D3F" w:rsidP="0019470E">
            <w:pPr>
              <w:jc w:val="center"/>
            </w:pPr>
            <w:r w:rsidRPr="00374D3F">
              <w:rPr>
                <w:rStyle w:val="MathematicaFormatStandardForm"/>
                <w:noProof/>
                <w:lang w:val="nl-BE" w:eastAsia="nl-BE"/>
              </w:rPr>
              <w:drawing>
                <wp:inline distT="0" distB="0" distL="0" distR="0" wp14:anchorId="712D728F" wp14:editId="7790CC9C">
                  <wp:extent cx="508116" cy="482710"/>
                  <wp:effectExtent l="0" t="0" r="0" b="0"/>
                  <wp:docPr id="302" name="Afbeelding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442FD161" w14:textId="334558F2" w:rsidR="00D33D1E" w:rsidRPr="00AB100F" w:rsidRDefault="00374D3F" w:rsidP="0019470E">
            <w:pPr>
              <w:jc w:val="center"/>
            </w:pPr>
            <w:r w:rsidRPr="00374D3F">
              <w:rPr>
                <w:rStyle w:val="MathematicaFormatStandardForm"/>
                <w:noProof/>
                <w:lang w:val="nl-BE" w:eastAsia="nl-BE"/>
              </w:rPr>
              <w:drawing>
                <wp:inline distT="0" distB="0" distL="0" distR="0" wp14:anchorId="06720B1E" wp14:editId="60213126">
                  <wp:extent cx="508116" cy="482710"/>
                  <wp:effectExtent l="0" t="0" r="0" b="0"/>
                  <wp:docPr id="304" name="Afbeelding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5C707E0A" w14:textId="2CEF565C" w:rsidR="00D33D1E" w:rsidRPr="00AB100F" w:rsidRDefault="00374D3F" w:rsidP="0019470E">
            <w:pPr>
              <w:jc w:val="center"/>
            </w:pPr>
            <w:r w:rsidRPr="00374D3F">
              <w:rPr>
                <w:rStyle w:val="MathematicaFormatStandardForm"/>
                <w:noProof/>
                <w:lang w:val="nl-BE" w:eastAsia="nl-BE"/>
              </w:rPr>
              <w:drawing>
                <wp:inline distT="0" distB="0" distL="0" distR="0" wp14:anchorId="74D0E3CE" wp14:editId="0CC0549E">
                  <wp:extent cx="508116" cy="482710"/>
                  <wp:effectExtent l="0" t="0" r="0" b="0"/>
                  <wp:docPr id="306" name="Afbeelding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116" cy="482710"/>
                          </a:xfrm>
                          <a:prstGeom prst="rect">
                            <a:avLst/>
                          </a:prstGeom>
                        </pic:spPr>
                      </pic:pic>
                    </a:graphicData>
                  </a:graphic>
                </wp:inline>
              </w:drawing>
            </w:r>
          </w:p>
        </w:tc>
      </w:tr>
      <w:tr w:rsidR="00BE48D8" w:rsidRPr="00AB100F" w14:paraId="1B2B2788" w14:textId="62A03905" w:rsidTr="00BE48D8">
        <w:tc>
          <w:tcPr>
            <w:tcW w:w="758" w:type="dxa"/>
            <w:shd w:val="clear" w:color="auto" w:fill="BFBFBF" w:themeFill="background1" w:themeFillShade="BF"/>
          </w:tcPr>
          <w:p w14:paraId="49D20958" w14:textId="41321B17" w:rsidR="00D33D1E" w:rsidRPr="00AB100F" w:rsidRDefault="00AA78BA" w:rsidP="0019470E">
            <w:pPr>
              <w:jc w:val="center"/>
            </w:pPr>
            <w:r w:rsidRPr="00AA78BA">
              <w:rPr>
                <w:noProof/>
                <w:lang w:val="nl-BE" w:eastAsia="nl-BE"/>
              </w:rPr>
              <w:drawing>
                <wp:inline distT="0" distB="0" distL="0" distR="0" wp14:anchorId="3A462769" wp14:editId="3062A9C2">
                  <wp:extent cx="508116" cy="482710"/>
                  <wp:effectExtent l="0" t="0" r="0" b="0"/>
                  <wp:docPr id="283" name="Afbeelding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08116" cy="482710"/>
                          </a:xfrm>
                          <a:prstGeom prst="rect">
                            <a:avLst/>
                          </a:prstGeom>
                        </pic:spPr>
                      </pic:pic>
                    </a:graphicData>
                  </a:graphic>
                </wp:inline>
              </w:drawing>
            </w:r>
          </w:p>
        </w:tc>
        <w:tc>
          <w:tcPr>
            <w:tcW w:w="794" w:type="dxa"/>
          </w:tcPr>
          <w:p w14:paraId="19BD4DC3" w14:textId="53D34E35" w:rsidR="00D33D1E" w:rsidRPr="00AB100F" w:rsidRDefault="00D33D1E" w:rsidP="0019470E">
            <w:pPr>
              <w:jc w:val="center"/>
            </w:pPr>
          </w:p>
        </w:tc>
        <w:tc>
          <w:tcPr>
            <w:tcW w:w="794" w:type="dxa"/>
          </w:tcPr>
          <w:p w14:paraId="0E5CEEAF" w14:textId="77777777" w:rsidR="00D33D1E" w:rsidRPr="00AB100F" w:rsidRDefault="00D33D1E" w:rsidP="0019470E">
            <w:pPr>
              <w:jc w:val="center"/>
            </w:pPr>
          </w:p>
        </w:tc>
        <w:tc>
          <w:tcPr>
            <w:tcW w:w="794" w:type="dxa"/>
            <w:shd w:val="clear" w:color="auto" w:fill="C5E0B3" w:themeFill="accent6" w:themeFillTint="66"/>
          </w:tcPr>
          <w:p w14:paraId="1E3D75EF" w14:textId="28154C5A" w:rsidR="00D33D1E" w:rsidRPr="00AB100F" w:rsidRDefault="00374D3F" w:rsidP="0019470E">
            <w:pPr>
              <w:jc w:val="center"/>
            </w:pPr>
            <w:r w:rsidRPr="00374D3F">
              <w:rPr>
                <w:noProof/>
                <w:lang w:val="nl-BE" w:eastAsia="nl-BE"/>
              </w:rPr>
              <w:drawing>
                <wp:inline distT="0" distB="0" distL="0" distR="0" wp14:anchorId="541EF169" wp14:editId="42202562">
                  <wp:extent cx="508116" cy="482710"/>
                  <wp:effectExtent l="0" t="0" r="0" b="0"/>
                  <wp:docPr id="300" name="Afbeelding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p>
        </w:tc>
        <w:tc>
          <w:tcPr>
            <w:tcW w:w="794" w:type="dxa"/>
          </w:tcPr>
          <w:p w14:paraId="36E21ACE" w14:textId="5DAF7BAB" w:rsidR="00D33D1E" w:rsidRPr="00AB100F" w:rsidRDefault="00374D3F" w:rsidP="0019470E">
            <w:pPr>
              <w:jc w:val="center"/>
            </w:pPr>
            <w:r w:rsidRPr="00374D3F">
              <w:rPr>
                <w:noProof/>
                <w:lang w:val="nl-BE" w:eastAsia="nl-BE"/>
              </w:rPr>
              <w:drawing>
                <wp:inline distT="0" distB="0" distL="0" distR="0" wp14:anchorId="3028449C" wp14:editId="13DCE752">
                  <wp:extent cx="508116" cy="482710"/>
                  <wp:effectExtent l="0" t="0" r="0" b="0"/>
                  <wp:docPr id="292" name="Afbeelding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37B86A88" w14:textId="77777777" w:rsidR="00D33D1E" w:rsidRPr="00AB100F" w:rsidRDefault="00D33D1E" w:rsidP="0019470E">
            <w:pPr>
              <w:jc w:val="center"/>
            </w:pPr>
          </w:p>
        </w:tc>
      </w:tr>
      <w:tr w:rsidR="00BE48D8" w:rsidRPr="00AB100F" w14:paraId="3C303CA7" w14:textId="38DBA498" w:rsidTr="00BE48D8">
        <w:tc>
          <w:tcPr>
            <w:tcW w:w="758" w:type="dxa"/>
            <w:shd w:val="clear" w:color="auto" w:fill="BFBFBF" w:themeFill="background1" w:themeFillShade="BF"/>
          </w:tcPr>
          <w:p w14:paraId="619845F3" w14:textId="2863140A" w:rsidR="00D33D1E" w:rsidRPr="00AB100F" w:rsidRDefault="00AA78BA" w:rsidP="0019470E">
            <w:pPr>
              <w:jc w:val="center"/>
            </w:pPr>
            <w:r w:rsidRPr="00AA78BA">
              <w:rPr>
                <w:noProof/>
                <w:lang w:val="nl-BE" w:eastAsia="nl-BE"/>
              </w:rPr>
              <w:drawing>
                <wp:inline distT="0" distB="0" distL="0" distR="0" wp14:anchorId="7C049C92" wp14:editId="57F77E2E">
                  <wp:extent cx="508116" cy="482710"/>
                  <wp:effectExtent l="0" t="0" r="0" b="0"/>
                  <wp:docPr id="285" name="Afbeelding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8116" cy="482710"/>
                          </a:xfrm>
                          <a:prstGeom prst="rect">
                            <a:avLst/>
                          </a:prstGeom>
                        </pic:spPr>
                      </pic:pic>
                    </a:graphicData>
                  </a:graphic>
                </wp:inline>
              </w:drawing>
            </w:r>
          </w:p>
        </w:tc>
        <w:tc>
          <w:tcPr>
            <w:tcW w:w="794" w:type="dxa"/>
          </w:tcPr>
          <w:p w14:paraId="29C0684D" w14:textId="77777777" w:rsidR="00D33D1E" w:rsidRPr="00AB100F" w:rsidRDefault="00D33D1E" w:rsidP="0019470E">
            <w:pPr>
              <w:jc w:val="center"/>
            </w:pPr>
          </w:p>
        </w:tc>
        <w:tc>
          <w:tcPr>
            <w:tcW w:w="794" w:type="dxa"/>
          </w:tcPr>
          <w:p w14:paraId="556E1076" w14:textId="6C6C2EA7" w:rsidR="00D33D1E" w:rsidRPr="00AB100F" w:rsidRDefault="00D33D1E" w:rsidP="0019470E">
            <w:pPr>
              <w:jc w:val="center"/>
            </w:pPr>
          </w:p>
        </w:tc>
        <w:tc>
          <w:tcPr>
            <w:tcW w:w="794" w:type="dxa"/>
            <w:shd w:val="clear" w:color="auto" w:fill="C5E0B3" w:themeFill="accent6" w:themeFillTint="66"/>
          </w:tcPr>
          <w:p w14:paraId="7A7A6B6F" w14:textId="79797952" w:rsidR="00D33D1E" w:rsidRPr="00AB100F" w:rsidRDefault="00374D3F" w:rsidP="0019470E">
            <w:pPr>
              <w:jc w:val="center"/>
            </w:pPr>
            <w:r w:rsidRPr="00374D3F">
              <w:rPr>
                <w:noProof/>
                <w:lang w:val="nl-BE" w:eastAsia="nl-BE"/>
              </w:rPr>
              <w:drawing>
                <wp:inline distT="0" distB="0" distL="0" distR="0" wp14:anchorId="443033A4" wp14:editId="0839EB94">
                  <wp:extent cx="508116" cy="482710"/>
                  <wp:effectExtent l="0" t="0" r="0" b="0"/>
                  <wp:docPr id="296" name="Afbeelding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p>
        </w:tc>
        <w:tc>
          <w:tcPr>
            <w:tcW w:w="794" w:type="dxa"/>
          </w:tcPr>
          <w:p w14:paraId="45788918" w14:textId="77777777" w:rsidR="00D33D1E" w:rsidRPr="00AB100F" w:rsidRDefault="00D33D1E" w:rsidP="0019470E">
            <w:pPr>
              <w:jc w:val="center"/>
            </w:pPr>
          </w:p>
        </w:tc>
        <w:tc>
          <w:tcPr>
            <w:tcW w:w="794" w:type="dxa"/>
            <w:shd w:val="clear" w:color="auto" w:fill="C5E0B3" w:themeFill="accent6" w:themeFillTint="66"/>
          </w:tcPr>
          <w:p w14:paraId="5D46361B" w14:textId="42552312" w:rsidR="00D33D1E" w:rsidRPr="00AB100F" w:rsidRDefault="00374D3F" w:rsidP="0019470E">
            <w:pPr>
              <w:jc w:val="center"/>
            </w:pPr>
            <w:r w:rsidRPr="00374D3F">
              <w:rPr>
                <w:noProof/>
                <w:lang w:val="nl-BE" w:eastAsia="nl-BE"/>
              </w:rPr>
              <w:drawing>
                <wp:inline distT="0" distB="0" distL="0" distR="0" wp14:anchorId="572F4374" wp14:editId="4B3B91C8">
                  <wp:extent cx="508116" cy="482710"/>
                  <wp:effectExtent l="0" t="0" r="0" b="0"/>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116" cy="482710"/>
                          </a:xfrm>
                          <a:prstGeom prst="rect">
                            <a:avLst/>
                          </a:prstGeom>
                        </pic:spPr>
                      </pic:pic>
                    </a:graphicData>
                  </a:graphic>
                </wp:inline>
              </w:drawing>
            </w:r>
          </w:p>
        </w:tc>
      </w:tr>
      <w:tr w:rsidR="00BE48D8" w:rsidRPr="00AB100F" w14:paraId="3C7AAFB7" w14:textId="6996904F" w:rsidTr="00BE48D8">
        <w:tc>
          <w:tcPr>
            <w:tcW w:w="758" w:type="dxa"/>
            <w:shd w:val="clear" w:color="auto" w:fill="BFBFBF" w:themeFill="background1" w:themeFillShade="BF"/>
          </w:tcPr>
          <w:p w14:paraId="2193B1D4" w14:textId="0B714E4C" w:rsidR="00D33D1E" w:rsidRPr="00AB100F" w:rsidRDefault="00374D3F" w:rsidP="0019470E">
            <w:pPr>
              <w:jc w:val="center"/>
            </w:pPr>
            <w:r w:rsidRPr="00374D3F">
              <w:rPr>
                <w:rStyle w:val="MathematicaFormatStandardForm"/>
                <w:noProof/>
                <w:lang w:val="nl-BE" w:eastAsia="nl-BE"/>
              </w:rPr>
              <w:drawing>
                <wp:inline distT="0" distB="0" distL="0" distR="0" wp14:anchorId="14D55EB4" wp14:editId="589ECF7E">
                  <wp:extent cx="508116" cy="482710"/>
                  <wp:effectExtent l="0" t="0" r="0" b="0"/>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3A19DFB8" w14:textId="505E4898" w:rsidR="00D33D1E" w:rsidRPr="00AB100F" w:rsidRDefault="00374D3F" w:rsidP="0019470E">
            <w:pPr>
              <w:jc w:val="center"/>
            </w:pPr>
            <w:r w:rsidRPr="00374D3F">
              <w:rPr>
                <w:noProof/>
                <w:lang w:val="nl-BE" w:eastAsia="nl-BE"/>
              </w:rPr>
              <w:drawing>
                <wp:inline distT="0" distB="0" distL="0" distR="0" wp14:anchorId="4C13D74B" wp14:editId="30373D8D">
                  <wp:extent cx="508116" cy="482710"/>
                  <wp:effectExtent l="0" t="0" r="0" b="0"/>
                  <wp:docPr id="301" name="Afbeeldi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DA8572F" w14:textId="2E449E51" w:rsidR="00D33D1E" w:rsidRPr="00AB100F" w:rsidRDefault="00374D3F" w:rsidP="0019470E">
            <w:pPr>
              <w:jc w:val="center"/>
            </w:pPr>
            <w:r w:rsidRPr="00374D3F">
              <w:rPr>
                <w:noProof/>
                <w:lang w:val="nl-BE" w:eastAsia="nl-BE"/>
              </w:rPr>
              <w:drawing>
                <wp:inline distT="0" distB="0" distL="0" distR="0" wp14:anchorId="197A6870" wp14:editId="08055075">
                  <wp:extent cx="508116" cy="482710"/>
                  <wp:effectExtent l="0" t="0" r="0" b="0"/>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E25688A" w14:textId="0D46AFFC" w:rsidR="00D33D1E" w:rsidRPr="00AB100F" w:rsidRDefault="00D33D1E" w:rsidP="0019470E">
            <w:pPr>
              <w:jc w:val="center"/>
            </w:pPr>
          </w:p>
        </w:tc>
        <w:tc>
          <w:tcPr>
            <w:tcW w:w="794" w:type="dxa"/>
            <w:shd w:val="clear" w:color="auto" w:fill="C5E0B3" w:themeFill="accent6" w:themeFillTint="66"/>
          </w:tcPr>
          <w:p w14:paraId="4C282E07" w14:textId="77777777" w:rsidR="00D33D1E" w:rsidRPr="00AB100F" w:rsidRDefault="00D33D1E" w:rsidP="0019470E">
            <w:pPr>
              <w:jc w:val="center"/>
            </w:pPr>
          </w:p>
        </w:tc>
        <w:tc>
          <w:tcPr>
            <w:tcW w:w="794" w:type="dxa"/>
            <w:shd w:val="clear" w:color="auto" w:fill="C5E0B3" w:themeFill="accent6" w:themeFillTint="66"/>
          </w:tcPr>
          <w:p w14:paraId="502B131F" w14:textId="77777777" w:rsidR="00D33D1E" w:rsidRPr="00AB100F" w:rsidRDefault="00D33D1E" w:rsidP="0019470E">
            <w:pPr>
              <w:jc w:val="center"/>
            </w:pPr>
          </w:p>
        </w:tc>
      </w:tr>
      <w:tr w:rsidR="00BE48D8" w:rsidRPr="00AB100F" w14:paraId="14AF95AB" w14:textId="1F895FBC" w:rsidTr="00BE48D8">
        <w:tc>
          <w:tcPr>
            <w:tcW w:w="758" w:type="dxa"/>
            <w:shd w:val="clear" w:color="auto" w:fill="BFBFBF" w:themeFill="background1" w:themeFillShade="BF"/>
          </w:tcPr>
          <w:p w14:paraId="49B3CBE8" w14:textId="5DA3FA1D" w:rsidR="00D33D1E" w:rsidRPr="00AB100F" w:rsidRDefault="00374D3F" w:rsidP="0019470E">
            <w:pPr>
              <w:jc w:val="center"/>
            </w:pPr>
            <w:r w:rsidRPr="00374D3F">
              <w:rPr>
                <w:rStyle w:val="MathematicaFormatStandardForm"/>
                <w:noProof/>
                <w:lang w:val="nl-BE" w:eastAsia="nl-BE"/>
              </w:rPr>
              <w:drawing>
                <wp:inline distT="0" distB="0" distL="0" distR="0" wp14:anchorId="76BF0DBD" wp14:editId="1A7EF862">
                  <wp:extent cx="508116" cy="482710"/>
                  <wp:effectExtent l="0" t="0" r="0" b="0"/>
                  <wp:docPr id="305" name="Afbeelding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116" cy="482710"/>
                          </a:xfrm>
                          <a:prstGeom prst="rect">
                            <a:avLst/>
                          </a:prstGeom>
                        </pic:spPr>
                      </pic:pic>
                    </a:graphicData>
                  </a:graphic>
                </wp:inline>
              </w:drawing>
            </w:r>
          </w:p>
        </w:tc>
        <w:tc>
          <w:tcPr>
            <w:tcW w:w="794" w:type="dxa"/>
          </w:tcPr>
          <w:p w14:paraId="11A2679D" w14:textId="303B0E59" w:rsidR="00D33D1E" w:rsidRPr="00AB100F" w:rsidRDefault="00374D3F" w:rsidP="0019470E">
            <w:pPr>
              <w:jc w:val="center"/>
            </w:pPr>
            <w:r w:rsidRPr="00374D3F">
              <w:rPr>
                <w:noProof/>
                <w:lang w:val="nl-BE" w:eastAsia="nl-BE"/>
              </w:rPr>
              <w:drawing>
                <wp:inline distT="0" distB="0" distL="0" distR="0" wp14:anchorId="64A23E14" wp14:editId="3F3465A0">
                  <wp:extent cx="508116" cy="482710"/>
                  <wp:effectExtent l="0" t="0" r="0" b="0"/>
                  <wp:docPr id="293" name="Afbeelding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116" cy="482710"/>
                          </a:xfrm>
                          <a:prstGeom prst="rect">
                            <a:avLst/>
                          </a:prstGeom>
                        </pic:spPr>
                      </pic:pic>
                    </a:graphicData>
                  </a:graphic>
                </wp:inline>
              </w:drawing>
            </w:r>
          </w:p>
        </w:tc>
        <w:tc>
          <w:tcPr>
            <w:tcW w:w="794" w:type="dxa"/>
          </w:tcPr>
          <w:p w14:paraId="1E6DADD5" w14:textId="234F0EA9" w:rsidR="00D33D1E" w:rsidRPr="00AB100F" w:rsidRDefault="00D33D1E" w:rsidP="0019470E">
            <w:pPr>
              <w:jc w:val="center"/>
            </w:pPr>
          </w:p>
        </w:tc>
        <w:tc>
          <w:tcPr>
            <w:tcW w:w="794" w:type="dxa"/>
            <w:shd w:val="clear" w:color="auto" w:fill="C5E0B3" w:themeFill="accent6" w:themeFillTint="66"/>
          </w:tcPr>
          <w:p w14:paraId="70B275E7" w14:textId="77777777" w:rsidR="00D33D1E" w:rsidRPr="00AB100F" w:rsidRDefault="00D33D1E" w:rsidP="0019470E">
            <w:pPr>
              <w:jc w:val="center"/>
            </w:pPr>
          </w:p>
        </w:tc>
        <w:tc>
          <w:tcPr>
            <w:tcW w:w="794" w:type="dxa"/>
          </w:tcPr>
          <w:p w14:paraId="09622199" w14:textId="6BDA1F00" w:rsidR="00D33D1E" w:rsidRPr="00AB100F" w:rsidRDefault="00D33D1E" w:rsidP="0019470E">
            <w:pPr>
              <w:jc w:val="center"/>
            </w:pPr>
          </w:p>
        </w:tc>
        <w:tc>
          <w:tcPr>
            <w:tcW w:w="794" w:type="dxa"/>
            <w:shd w:val="clear" w:color="auto" w:fill="C5E0B3" w:themeFill="accent6" w:themeFillTint="66"/>
          </w:tcPr>
          <w:p w14:paraId="742A701B" w14:textId="16E02D86" w:rsidR="00D33D1E" w:rsidRPr="00AB100F" w:rsidRDefault="00374D3F" w:rsidP="0019470E">
            <w:pPr>
              <w:jc w:val="center"/>
            </w:pPr>
            <w:r w:rsidRPr="00374D3F">
              <w:rPr>
                <w:noProof/>
                <w:lang w:val="nl-BE" w:eastAsia="nl-BE"/>
              </w:rPr>
              <w:drawing>
                <wp:inline distT="0" distB="0" distL="0" distR="0" wp14:anchorId="313F25BA" wp14:editId="5E972550">
                  <wp:extent cx="508116" cy="482710"/>
                  <wp:effectExtent l="0" t="0" r="0" b="0"/>
                  <wp:docPr id="294" name="Afbeelding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116" cy="482710"/>
                          </a:xfrm>
                          <a:prstGeom prst="rect">
                            <a:avLst/>
                          </a:prstGeom>
                        </pic:spPr>
                      </pic:pic>
                    </a:graphicData>
                  </a:graphic>
                </wp:inline>
              </w:drawing>
            </w:r>
          </w:p>
        </w:tc>
      </w:tr>
      <w:tr w:rsidR="00BE48D8" w:rsidRPr="00AB100F" w14:paraId="59CBF831" w14:textId="77777777" w:rsidTr="00BE48D8">
        <w:tc>
          <w:tcPr>
            <w:tcW w:w="758" w:type="dxa"/>
            <w:shd w:val="clear" w:color="auto" w:fill="BFBFBF" w:themeFill="background1" w:themeFillShade="BF"/>
          </w:tcPr>
          <w:p w14:paraId="4C4A755A" w14:textId="7C5277D1" w:rsidR="00D33D1E" w:rsidRPr="00AB100F" w:rsidRDefault="00374D3F" w:rsidP="0019470E">
            <w:pPr>
              <w:jc w:val="center"/>
            </w:pPr>
            <w:r w:rsidRPr="00374D3F">
              <w:rPr>
                <w:rStyle w:val="MathematicaFormatStandardForm"/>
                <w:noProof/>
                <w:lang w:val="nl-BE" w:eastAsia="nl-BE"/>
              </w:rPr>
              <w:drawing>
                <wp:inline distT="0" distB="0" distL="0" distR="0" wp14:anchorId="02CB97C6" wp14:editId="578A2A5F">
                  <wp:extent cx="508116" cy="482710"/>
                  <wp:effectExtent l="0" t="0" r="0" b="0"/>
                  <wp:docPr id="307" name="Afbeelding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5F84D00A" w14:textId="77777777" w:rsidR="00D33D1E" w:rsidRPr="00AB100F" w:rsidRDefault="00D33D1E" w:rsidP="0019470E">
            <w:pPr>
              <w:jc w:val="center"/>
            </w:pPr>
          </w:p>
        </w:tc>
        <w:tc>
          <w:tcPr>
            <w:tcW w:w="794" w:type="dxa"/>
            <w:shd w:val="clear" w:color="auto" w:fill="C5E0B3" w:themeFill="accent6" w:themeFillTint="66"/>
          </w:tcPr>
          <w:p w14:paraId="052E0161" w14:textId="10AAF36E" w:rsidR="00D33D1E" w:rsidRPr="00AB100F" w:rsidRDefault="00374D3F" w:rsidP="0019470E">
            <w:pPr>
              <w:jc w:val="center"/>
            </w:pPr>
            <w:r w:rsidRPr="00374D3F">
              <w:rPr>
                <w:noProof/>
                <w:lang w:val="nl-BE" w:eastAsia="nl-BE"/>
              </w:rPr>
              <w:drawing>
                <wp:inline distT="0" distB="0" distL="0" distR="0" wp14:anchorId="0949735F" wp14:editId="61DBB4AA">
                  <wp:extent cx="508116" cy="482710"/>
                  <wp:effectExtent l="0" t="0" r="0" b="0"/>
                  <wp:docPr id="299" name="Afbeelding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50F78F60" w14:textId="77777777" w:rsidR="00D33D1E" w:rsidRPr="00AB100F" w:rsidRDefault="00D33D1E" w:rsidP="0019470E">
            <w:pPr>
              <w:jc w:val="center"/>
            </w:pPr>
          </w:p>
        </w:tc>
        <w:tc>
          <w:tcPr>
            <w:tcW w:w="794" w:type="dxa"/>
            <w:shd w:val="clear" w:color="auto" w:fill="C5E0B3" w:themeFill="accent6" w:themeFillTint="66"/>
          </w:tcPr>
          <w:p w14:paraId="44442500" w14:textId="666DEC58" w:rsidR="00D33D1E" w:rsidRPr="00AB100F" w:rsidRDefault="00374D3F" w:rsidP="0019470E">
            <w:pPr>
              <w:jc w:val="center"/>
            </w:pPr>
            <w:r w:rsidRPr="00374D3F">
              <w:rPr>
                <w:noProof/>
                <w:lang w:val="nl-BE" w:eastAsia="nl-BE"/>
              </w:rPr>
              <w:drawing>
                <wp:inline distT="0" distB="0" distL="0" distR="0" wp14:anchorId="2210DFA9" wp14:editId="7C611B40">
                  <wp:extent cx="508116" cy="482710"/>
                  <wp:effectExtent l="0" t="0" r="0" b="0"/>
                  <wp:docPr id="295" name="Afbeelding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54C43A6" w14:textId="29E435A4" w:rsidR="00D33D1E" w:rsidRPr="00AB100F" w:rsidRDefault="00D33D1E" w:rsidP="0019470E">
            <w:pPr>
              <w:jc w:val="center"/>
            </w:pPr>
          </w:p>
        </w:tc>
      </w:tr>
    </w:tbl>
    <w:p w14:paraId="612C73E6" w14:textId="441361DC" w:rsidR="00580A97" w:rsidRPr="00AB100F" w:rsidRDefault="00580A97" w:rsidP="00204CD7">
      <w:r w:rsidRPr="00AB100F">
        <w:t>The green rows and columns indicate the edges that form the first amigo.  As we have shown their shadows never exist so they are always available.  The white rows and columns are not necessarily there are the same time but at least one of them is.</w:t>
      </w:r>
      <w:r w:rsidR="00812B39" w:rsidRPr="00AB100F">
        <w:t xml:space="preserve">  As you can see there is always a green row for each white column.</w:t>
      </w:r>
    </w:p>
    <w:p w14:paraId="2E03AFC3" w14:textId="77777777" w:rsidR="00AA2618" w:rsidRDefault="00862E82" w:rsidP="00204CD7">
      <w:r w:rsidRPr="00AB100F">
        <w:t>What we have established is that we always have 2 non-overlapping diagonals that are not connected through shadows outside of the empty pentagon.</w:t>
      </w:r>
      <w:r w:rsidR="00D31D7A" w:rsidRPr="00AB100F">
        <w:t xml:space="preserve">  </w:t>
      </w:r>
      <w:r w:rsidR="00AA2618">
        <w:t>In other words : a set of 1 vertex, 2 vertices and another 2 vertices cannot be avoided.</w:t>
      </w:r>
    </w:p>
    <w:p w14:paraId="13636B49" w14:textId="03C4183C" w:rsidR="00D33D1E" w:rsidRDefault="00D31D7A" w:rsidP="00204CD7">
      <w:r w:rsidRPr="00AB100F">
        <w:lastRenderedPageBreak/>
        <w:t xml:space="preserve">This means that </w:t>
      </w:r>
      <w:r w:rsidR="00AA2618">
        <w:t xml:space="preserve">the vertices </w:t>
      </w:r>
      <w:r w:rsidR="00660C8E">
        <w:t xml:space="preserve">on </w:t>
      </w:r>
      <w:r w:rsidRPr="00AB100F">
        <w:t>these diagonals can receive the same color.  And 2 diagonals that have the same colors on their edges implies that we only use 3 colours on the pentagon.  And that is exactly what we needed.</w:t>
      </w:r>
      <w:r w:rsidR="00522009">
        <w:t xml:space="preserve">  This proves the 4CT for the pentagon and therefore also the 4CT.</w:t>
      </w:r>
    </w:p>
    <w:p w14:paraId="496260C5" w14:textId="77777777" w:rsidR="004118A7" w:rsidRPr="00AB100F" w:rsidRDefault="004118A7" w:rsidP="004118A7">
      <w:pPr>
        <w:rPr>
          <w:rFonts w:ascii="Wingdings" w:hAnsi="Wingdings" w:cs="Wingdings"/>
          <w:sz w:val="26"/>
          <w:szCs w:val="26"/>
        </w:rPr>
      </w:pPr>
      <w:r w:rsidRPr="00AB100F">
        <w:rPr>
          <w:rFonts w:ascii="Wingdings" w:hAnsi="Wingdings" w:cs="Wingdings"/>
          <w:sz w:val="26"/>
          <w:szCs w:val="26"/>
        </w:rPr>
        <w:t></w:t>
      </w:r>
    </w:p>
    <w:p w14:paraId="6B14F7E4" w14:textId="77777777" w:rsidR="004118A7" w:rsidRPr="00AB100F" w:rsidRDefault="004118A7" w:rsidP="00204CD7"/>
    <w:p w14:paraId="273ABCD6" w14:textId="77777777" w:rsidR="00D31D7A" w:rsidRPr="00AB100F" w:rsidRDefault="00D31D7A" w:rsidP="00204CD7"/>
    <w:p w14:paraId="704A87DC" w14:textId="7E2F548F" w:rsidR="00836226" w:rsidRPr="00AB100F" w:rsidRDefault="00836226" w:rsidP="00836226">
      <w:pPr>
        <w:pStyle w:val="Citaat"/>
        <w:pBdr>
          <w:left w:val="single" w:sz="4" w:space="4" w:color="auto"/>
        </w:pBdr>
        <w:shd w:val="clear" w:color="auto" w:fill="BFBFBF" w:themeFill="background1" w:themeFillShade="BF"/>
        <w:ind w:left="2127"/>
      </w:pPr>
      <w:r w:rsidRPr="00AB100F">
        <w:t xml:space="preserve">Why can we colour these vertices on p.e. </w:t>
      </w:r>
      <w:r w:rsidRPr="00AB100F">
        <w:rPr>
          <w:noProof/>
          <w:lang w:val="nl-BE" w:eastAsia="nl-BE"/>
        </w:rPr>
        <w:drawing>
          <wp:inline distT="0" distB="0" distL="0" distR="0" wp14:anchorId="78CBE51C" wp14:editId="2DCA7BF5">
            <wp:extent cx="210413" cy="199892"/>
            <wp:effectExtent l="0" t="0" r="0" b="0"/>
            <wp:docPr id="274" name="Afbeelding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2955" cy="211807"/>
                    </a:xfrm>
                    <a:prstGeom prst="rect">
                      <a:avLst/>
                    </a:prstGeom>
                  </pic:spPr>
                </pic:pic>
              </a:graphicData>
            </a:graphic>
          </wp:inline>
        </w:drawing>
      </w:r>
      <w:r w:rsidRPr="00AB100F">
        <w:t>using the same color ?  Is there not something else that prevents this ?</w:t>
      </w:r>
    </w:p>
    <w:p w14:paraId="2C817B9D" w14:textId="0F81E527" w:rsidR="004118A7" w:rsidRDefault="00836226" w:rsidP="00836226">
      <w:pPr>
        <w:pBdr>
          <w:left w:val="single" w:sz="4" w:space="4" w:color="auto"/>
        </w:pBdr>
        <w:ind w:left="2127"/>
      </w:pPr>
      <w:r w:rsidRPr="00AB100F">
        <w:t>The answer is that we can count them</w:t>
      </w:r>
      <w:r w:rsidR="006F1487">
        <w:t xml:space="preserve"> and their number is strictly positive</w:t>
      </w:r>
      <w:r w:rsidRPr="00AB100F">
        <w:t xml:space="preserve">. We can “contract” both vertices to something like </w:t>
      </w:r>
      <w:r w:rsidRPr="00AB100F">
        <w:rPr>
          <w:noProof/>
          <w:lang w:val="nl-BE" w:eastAsia="nl-BE"/>
        </w:rPr>
        <w:drawing>
          <wp:inline distT="0" distB="0" distL="0" distR="0" wp14:anchorId="178ED3DB" wp14:editId="5D6239BF">
            <wp:extent cx="736852" cy="356145"/>
            <wp:effectExtent l="0" t="0" r="6350" b="6350"/>
            <wp:docPr id="275" name="Afbeelding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781685" cy="377814"/>
                    </a:xfrm>
                    <a:prstGeom prst="rect">
                      <a:avLst/>
                    </a:prstGeom>
                  </pic:spPr>
                </pic:pic>
              </a:graphicData>
            </a:graphic>
          </wp:inline>
        </w:drawing>
      </w:r>
      <w:r w:rsidR="00710AD2" w:rsidRPr="00AB100F">
        <w:t xml:space="preserve"> (remember that the contraction is used to give two vertices the same color)</w:t>
      </w:r>
      <w:r w:rsidRPr="00AB100F">
        <w:t>.  That will again yield a planar graph which can be 4 colored</w:t>
      </w:r>
      <w:r w:rsidR="008F11EF">
        <w:t xml:space="preserve"> (because it has n-1 vertices)</w:t>
      </w:r>
      <w:r w:rsidRPr="00AB100F">
        <w:t xml:space="preserve">.  This means that the number of assignments to </w:t>
      </w:r>
      <w:r w:rsidR="00707C8A" w:rsidRPr="00374D3F">
        <w:rPr>
          <w:rStyle w:val="Kop4Char"/>
          <w:noProof/>
          <w:lang w:val="nl-BE" w:eastAsia="nl-BE"/>
        </w:rPr>
        <w:drawing>
          <wp:inline distT="0" distB="0" distL="0" distR="0" wp14:anchorId="6DA9D320" wp14:editId="2715663E">
            <wp:extent cx="508116" cy="482710"/>
            <wp:effectExtent l="0" t="0" r="0" b="0"/>
            <wp:docPr id="308" name="Afbeelding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116" cy="482710"/>
                    </a:xfrm>
                    <a:prstGeom prst="rect">
                      <a:avLst/>
                    </a:prstGeom>
                  </pic:spPr>
                </pic:pic>
              </a:graphicData>
            </a:graphic>
          </wp:inline>
        </w:drawing>
      </w:r>
      <w:r w:rsidRPr="00AB100F">
        <w:t>where both ends of the green edge get the same color is positive.</w:t>
      </w:r>
      <w:r w:rsidR="003A22A2" w:rsidRPr="00AB100F">
        <w:t xml:space="preserve">  </w:t>
      </w:r>
      <w:r w:rsidR="004118A7">
        <w:t>Also remember that the contraction cannot introduce a self-loop since the shadow edges do not exist.</w:t>
      </w:r>
    </w:p>
    <w:p w14:paraId="7009AC89" w14:textId="7E7007DA" w:rsidR="00836226" w:rsidRPr="00AB100F" w:rsidRDefault="003A22A2" w:rsidP="00836226">
      <w:pPr>
        <w:pBdr>
          <w:left w:val="single" w:sz="4" w:space="4" w:color="auto"/>
        </w:pBdr>
        <w:ind w:left="2127"/>
      </w:pPr>
      <w:r w:rsidRPr="00AB100F">
        <w:t>The same argument can be applied to the other diagonal.</w:t>
      </w:r>
      <w:r w:rsidR="005F029E" w:rsidRPr="00AB100F">
        <w:t xml:space="preserve">  </w:t>
      </w:r>
      <w:r w:rsidR="003111E5" w:rsidRPr="00AB100F">
        <w:br/>
      </w:r>
      <w:r w:rsidR="005F029E" w:rsidRPr="00AB100F">
        <w:t>It can also be repeated for both diagonals at the same time giving the interesting contraction :</w:t>
      </w:r>
      <w:r w:rsidR="003111E5" w:rsidRPr="00AB100F">
        <w:rPr>
          <w:noProof/>
          <w:lang w:eastAsia="nl-BE"/>
        </w:rPr>
        <w:t xml:space="preserve"> </w:t>
      </w:r>
      <w:r w:rsidR="003111E5" w:rsidRPr="00AB100F">
        <w:rPr>
          <w:noProof/>
          <w:lang w:val="nl-BE" w:eastAsia="nl-BE"/>
        </w:rPr>
        <w:drawing>
          <wp:inline distT="0" distB="0" distL="0" distR="0" wp14:anchorId="2B630F61" wp14:editId="706DA9C2">
            <wp:extent cx="318977" cy="284421"/>
            <wp:effectExtent l="0" t="0" r="5080" b="1905"/>
            <wp:docPr id="277" name="Afbeelding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flipH="1">
                      <a:off x="0" y="0"/>
                      <a:ext cx="344721" cy="307376"/>
                    </a:xfrm>
                    <a:prstGeom prst="rect">
                      <a:avLst/>
                    </a:prstGeom>
                  </pic:spPr>
                </pic:pic>
              </a:graphicData>
            </a:graphic>
          </wp:inline>
        </w:drawing>
      </w:r>
    </w:p>
    <w:p w14:paraId="3E2CE8EC" w14:textId="77777777" w:rsidR="00836226" w:rsidRPr="00AB100F" w:rsidRDefault="00836226" w:rsidP="00836226">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00E7A923" w14:textId="12A47751" w:rsidR="00B9790C" w:rsidRDefault="00B9790C" w:rsidP="00B9790C">
      <w:pPr>
        <w:pStyle w:val="Kop2"/>
      </w:pPr>
      <w:bookmarkStart w:id="22" w:name="_Toc439426595"/>
      <w:r>
        <w:t>The pentagon rule : proof 2.</w:t>
      </w:r>
      <w:bookmarkEnd w:id="22"/>
    </w:p>
    <w:p w14:paraId="2095450F" w14:textId="034DEFA5" w:rsidR="002509A6" w:rsidRDefault="002509A6" w:rsidP="002509A6">
      <w:r>
        <w:t>There is an alternative proof for the pentagon rule.</w:t>
      </w:r>
    </w:p>
    <w:p w14:paraId="53E892B5" w14:textId="3C488A05" w:rsidR="002509A6" w:rsidRDefault="002509A6" w:rsidP="002509A6">
      <w:r>
        <w:t xml:space="preserve">For this we need the </w:t>
      </w:r>
      <w:r w:rsidR="00070FF5">
        <w:t>imagine</w:t>
      </w:r>
      <w:r>
        <w:t xml:space="preserve"> the set of maximal planar graphs with (n+1) vertices and those with n vertices.</w:t>
      </w:r>
      <w:r w:rsidR="00963C08">
        <w:t xml:space="preserve">  It is clear that any “n+1”-graph is generated by </w:t>
      </w:r>
      <w:r w:rsidR="00963C08" w:rsidRPr="00F61BC1">
        <w:rPr>
          <w:i/>
        </w:rPr>
        <w:t>at least one</w:t>
      </w:r>
      <w:r w:rsidR="00963C08">
        <w:t xml:space="preserve"> “n”-graph</w:t>
      </w:r>
      <w:r w:rsidR="00645F64">
        <w:t xml:space="preserve"> and</w:t>
      </w:r>
      <w:r w:rsidR="00963C08">
        <w:t xml:space="preserve"> </w:t>
      </w:r>
      <w:r w:rsidR="00963C08" w:rsidRPr="00F61BC1">
        <w:rPr>
          <w:i/>
        </w:rPr>
        <w:t>by at least one</w:t>
      </w:r>
      <w:r w:rsidR="00963C08">
        <w:t xml:space="preserve"> of the rules</w:t>
      </w:r>
      <w:sdt>
        <w:sdtPr>
          <w:id w:val="1416439630"/>
          <w:citation/>
        </w:sdtPr>
        <w:sdtContent>
          <w:r w:rsidR="00FD7390">
            <w:fldChar w:fldCharType="begin"/>
          </w:r>
          <w:r w:rsidR="00FD7390">
            <w:rPr>
              <w:lang w:val="nl-BE"/>
            </w:rPr>
            <w:instrText xml:space="preserve"> CITATION Bri07 \l 2067 </w:instrText>
          </w:r>
          <w:r w:rsidR="00FD7390">
            <w:fldChar w:fldCharType="separate"/>
          </w:r>
          <w:r w:rsidR="00FD7390">
            <w:rPr>
              <w:noProof/>
              <w:lang w:val="nl-BE"/>
            </w:rPr>
            <w:t xml:space="preserve"> </w:t>
          </w:r>
          <w:r w:rsidR="00FD7390" w:rsidRPr="00FD7390">
            <w:rPr>
              <w:noProof/>
              <w:lang w:val="nl-BE"/>
            </w:rPr>
            <w:t>[8]</w:t>
          </w:r>
          <w:r w:rsidR="00FD7390">
            <w:fldChar w:fldCharType="end"/>
          </w:r>
        </w:sdtContent>
      </w:sdt>
      <w:r w:rsidR="00963C08">
        <w:t xml:space="preserve">.  There might be multiple “source graphs” and multiple “rule transformations” that yield the same </w:t>
      </w:r>
      <w:r w:rsidR="00032A05">
        <w:t xml:space="preserve">“target </w:t>
      </w:r>
      <w:r w:rsidR="00963C08">
        <w:t>graph</w:t>
      </w:r>
      <w:r w:rsidR="00032A05">
        <w:t>”</w:t>
      </w:r>
      <w:r w:rsidR="00963C08">
        <w:t xml:space="preserve"> (the </w:t>
      </w:r>
      <w:r w:rsidR="00963C08" w:rsidRPr="00032A05">
        <w:rPr>
          <w:i/>
        </w:rPr>
        <w:t>same</w:t>
      </w:r>
      <w:r w:rsidR="00963C08">
        <w:t xml:space="preserve"> </w:t>
      </w:r>
      <w:r w:rsidR="00032A05">
        <w:t>being interpreted as</w:t>
      </w:r>
      <w:r w:rsidR="00963C08">
        <w:t xml:space="preserve"> being isomorphic</w:t>
      </w:r>
      <w:r w:rsidR="00F61BC1">
        <w:t xml:space="preserve"> graphs</w:t>
      </w:r>
      <w:r w:rsidR="00963C08">
        <w:t>).</w:t>
      </w:r>
      <w:r w:rsidR="00F61BC1">
        <w:t xml:space="preserve">  In other words, in many cases there are multiple ways to generate a certain target graph with n+1 vertices.</w:t>
      </w:r>
    </w:p>
    <w:p w14:paraId="6BAB05E0" w14:textId="125436CD" w:rsidR="00963C08" w:rsidRDefault="00963C08" w:rsidP="002509A6">
      <w:r>
        <w:t xml:space="preserve">But some “n+1” graphs can </w:t>
      </w:r>
      <w:r>
        <w:rPr>
          <w:i/>
        </w:rPr>
        <w:t>only</w:t>
      </w:r>
      <w:r>
        <w:t xml:space="preserve"> be generated using the pentagon rule.</w:t>
      </w:r>
      <w:r w:rsidR="00FD7390">
        <w:t xml:space="preserve">  No combination of triangle nor quadrilateral rule can produce them</w:t>
      </w:r>
      <w:sdt>
        <w:sdtPr>
          <w:id w:val="-489093875"/>
          <w:citation/>
        </w:sdtPr>
        <w:sdtContent>
          <w:r w:rsidR="000916E7">
            <w:fldChar w:fldCharType="begin"/>
          </w:r>
          <w:r w:rsidR="000916E7">
            <w:rPr>
              <w:lang w:val="nl-BE"/>
            </w:rPr>
            <w:instrText xml:space="preserve"> CITATION Bow65 \l 2067 </w:instrText>
          </w:r>
          <w:r w:rsidR="000916E7">
            <w:fldChar w:fldCharType="separate"/>
          </w:r>
          <w:r w:rsidR="000916E7">
            <w:rPr>
              <w:noProof/>
              <w:lang w:val="nl-BE"/>
            </w:rPr>
            <w:t xml:space="preserve"> </w:t>
          </w:r>
          <w:r w:rsidR="000916E7" w:rsidRPr="000916E7">
            <w:rPr>
              <w:noProof/>
              <w:lang w:val="nl-BE"/>
            </w:rPr>
            <w:t>[10]</w:t>
          </w:r>
          <w:r w:rsidR="000916E7">
            <w:fldChar w:fldCharType="end"/>
          </w:r>
        </w:sdtContent>
      </w:sdt>
      <w:r w:rsidR="00FD7390">
        <w:t>.</w:t>
      </w:r>
      <w:r w:rsidR="000916E7">
        <w:t xml:space="preserve">  (We actually discovered this the hard way because we initally “missed” a graph with 12 nodes).</w:t>
      </w:r>
      <w:r w:rsidR="00D32816">
        <w:t xml:space="preserve">  The first graph that needs the pentagon rule is the dodecahedral graph </w:t>
      </w:r>
      <w:r w:rsidR="00EC3EA1">
        <w:t xml:space="preserve">with 12 vertices </w:t>
      </w:r>
      <w:r w:rsidR="00D32816">
        <w:t>:</w:t>
      </w:r>
    </w:p>
    <w:p w14:paraId="6D573552" w14:textId="23359F5D" w:rsidR="00D32816" w:rsidRDefault="00EC3EA1" w:rsidP="00EC3EA1">
      <w:pPr>
        <w:jc w:val="center"/>
      </w:pPr>
      <w:r w:rsidRPr="00EC3EA1">
        <w:lastRenderedPageBreak/>
        <w:drawing>
          <wp:inline distT="0" distB="0" distL="0" distR="0" wp14:anchorId="5B2F7BD7" wp14:editId="08B0BCDB">
            <wp:extent cx="1655035" cy="147574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679637" cy="1497677"/>
                    </a:xfrm>
                    <a:prstGeom prst="rect">
                      <a:avLst/>
                    </a:prstGeom>
                  </pic:spPr>
                </pic:pic>
              </a:graphicData>
            </a:graphic>
          </wp:inline>
        </w:drawing>
      </w:r>
    </w:p>
    <w:p w14:paraId="00803F77" w14:textId="676465DB" w:rsidR="00DA3CAD" w:rsidRDefault="00014A6C" w:rsidP="002509A6">
      <w:r>
        <w:t>It is generated from the “pre-dodecahedral graph” (in lack of a better name), which has 11 vertices and look like thi</w:t>
      </w:r>
      <w:r w:rsidR="00332C28">
        <w:t>s</w:t>
      </w:r>
      <w:r>
        <w:t>:</w:t>
      </w:r>
    </w:p>
    <w:p w14:paraId="341EFEF9" w14:textId="258FC626" w:rsidR="00123EF3" w:rsidRDefault="00DE12B1" w:rsidP="00123EF3">
      <w:pPr>
        <w:jc w:val="center"/>
      </w:pPr>
      <w:r w:rsidRPr="00DE12B1">
        <w:drawing>
          <wp:inline distT="0" distB="0" distL="0" distR="0" wp14:anchorId="4EFF82D9" wp14:editId="12140364">
            <wp:extent cx="1883664" cy="1365656"/>
            <wp:effectExtent l="0" t="0" r="2540" b="635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08529" cy="1383683"/>
                    </a:xfrm>
                    <a:prstGeom prst="rect">
                      <a:avLst/>
                    </a:prstGeom>
                  </pic:spPr>
                </pic:pic>
              </a:graphicData>
            </a:graphic>
          </wp:inline>
        </w:drawing>
      </w:r>
      <w:r w:rsidRPr="00DE12B1">
        <w:t xml:space="preserve"> </w:t>
      </w:r>
    </w:p>
    <w:p w14:paraId="4144D5D9" w14:textId="15DE5EC5" w:rsidR="00332C28" w:rsidRDefault="001412C7" w:rsidP="00874DEA">
      <w:pPr>
        <w:ind w:left="1418"/>
      </w:pPr>
      <w:r>
        <w:t>With a little imagination one can see that the vertices 1,11,8,6,2 together with 3 form a wheel graph</w:t>
      </w:r>
      <w:r w:rsidR="003C69BC">
        <w:t xml:space="preserve"> (red pentagon)</w:t>
      </w:r>
      <w:r>
        <w:t>, while the top 7,5,4,9,10 forms a pentagon</w:t>
      </w:r>
      <w:r w:rsidR="003C69BC">
        <w:t xml:space="preserve"> (green)</w:t>
      </w:r>
      <w:r>
        <w:t>.</w:t>
      </w:r>
      <w:r w:rsidR="00DE12B1">
        <w:t xml:space="preserve">  Wheel and pentagon are interconnected two by two.</w:t>
      </w:r>
    </w:p>
    <w:p w14:paraId="3FB3A937" w14:textId="105CEF7B" w:rsidR="00874DEA" w:rsidRDefault="00645F64" w:rsidP="002509A6">
      <w:r>
        <w:t>Let’s call such graphs “pentagon-generated-only”.  The result then follows from the fact that</w:t>
      </w:r>
    </w:p>
    <w:p w14:paraId="45E3A600" w14:textId="5FE98ADE" w:rsidR="00645F64" w:rsidRDefault="00645F64" w:rsidP="00645F64">
      <w:pPr>
        <w:pStyle w:val="Lijstalinea"/>
        <w:numPr>
          <w:ilvl w:val="0"/>
          <w:numId w:val="13"/>
        </w:numPr>
      </w:pPr>
      <w:r>
        <w:t xml:space="preserve">Triangle and quadrilaterals take care of </w:t>
      </w:r>
      <w:r w:rsidR="003207B8">
        <w:t>most</w:t>
      </w:r>
      <w:r>
        <w:t xml:space="preserve"> graphs and have already been proven by previous results.</w:t>
      </w:r>
    </w:p>
    <w:p w14:paraId="2AEC22A9" w14:textId="4146977D" w:rsidR="00645F64" w:rsidRDefault="003207B8" w:rsidP="00645F64">
      <w:pPr>
        <w:pStyle w:val="Lijstalinea"/>
        <w:numPr>
          <w:ilvl w:val="0"/>
          <w:numId w:val="13"/>
        </w:numPr>
      </w:pPr>
      <w:r>
        <w:t>“</w:t>
      </w:r>
      <w:r w:rsidR="00645F64">
        <w:t>Pentagon-generated-only</w:t>
      </w:r>
      <w:r>
        <w:t>”</w:t>
      </w:r>
      <w:r w:rsidR="00645F64">
        <w:t xml:space="preserve"> graphs do not contain </w:t>
      </w:r>
      <w:r w:rsidR="00645F64">
        <w:rPr>
          <w:i/>
        </w:rPr>
        <w:t>any</w:t>
      </w:r>
      <w:r w:rsidR="00645F64">
        <w:t xml:space="preserve"> shadow edge at all.</w:t>
      </w:r>
    </w:p>
    <w:p w14:paraId="599B97D7" w14:textId="7FE46A9C" w:rsidR="00814C84" w:rsidRDefault="003207B8" w:rsidP="00814C84">
      <w:r>
        <w:t xml:space="preserve">Suppose a “Pentagon-generated-only” does not contain any shadow edge.  Due to our previous results it permits </w:t>
      </w:r>
      <w:r w:rsidRPr="003207B8">
        <w:rPr>
          <w:i/>
        </w:rPr>
        <w:t>all</w:t>
      </w:r>
      <w:r>
        <w:rPr>
          <w:i/>
        </w:rPr>
        <w:t xml:space="preserve"> </w:t>
      </w:r>
      <w:r>
        <w:t xml:space="preserve">possible combinations of “double pairs” that </w:t>
      </w:r>
      <w:r w:rsidR="00814C84">
        <w:t xml:space="preserve">are possible : </w:t>
      </w:r>
      <w:r>
        <w:t xml:space="preserve">  </w:t>
      </w:r>
      <w:r w:rsidR="00814C84" w:rsidRPr="00374D3F">
        <w:rPr>
          <w:noProof/>
          <w:lang w:val="nl-BE" w:eastAsia="nl-BE"/>
        </w:rPr>
        <w:drawing>
          <wp:inline distT="0" distB="0" distL="0" distR="0" wp14:anchorId="598C0215" wp14:editId="4812CD2B">
            <wp:extent cx="356400" cy="338400"/>
            <wp:effectExtent l="0" t="0" r="5715" b="5080"/>
            <wp:docPr id="234" name="Afbeelding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079DBEA0" wp14:editId="3C609442">
            <wp:extent cx="356400" cy="338400"/>
            <wp:effectExtent l="0" t="0" r="5715" b="5080"/>
            <wp:docPr id="235" name="Afbeelding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4C4EB69C" wp14:editId="60246CD6">
            <wp:extent cx="356400" cy="338400"/>
            <wp:effectExtent l="0" t="0" r="5715" b="5080"/>
            <wp:docPr id="236" name="Afbeelding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74810C0F" wp14:editId="707024CE">
            <wp:extent cx="356400" cy="338400"/>
            <wp:effectExtent l="0" t="0" r="5715" b="5080"/>
            <wp:docPr id="237" name="Afbeelding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205F552F" wp14:editId="1940F597">
            <wp:extent cx="356400" cy="338400"/>
            <wp:effectExtent l="0" t="0" r="5715" b="5080"/>
            <wp:docPr id="238" name="Afbeelding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56400" cy="338400"/>
                    </a:xfrm>
                    <a:prstGeom prst="rect">
                      <a:avLst/>
                    </a:prstGeom>
                  </pic:spPr>
                </pic:pic>
              </a:graphicData>
            </a:graphic>
          </wp:inline>
        </w:drawing>
      </w:r>
      <w:r w:rsidR="00814C84">
        <w:t>.  This is therefore an alternative proof.</w:t>
      </w:r>
    </w:p>
    <w:p w14:paraId="6C1A53FB" w14:textId="73488213" w:rsidR="00274C64" w:rsidRPr="00AB100F" w:rsidRDefault="00274C64" w:rsidP="00274C64">
      <w:pPr>
        <w:pStyle w:val="Citaat"/>
        <w:pBdr>
          <w:left w:val="single" w:sz="4" w:space="4" w:color="auto"/>
        </w:pBdr>
        <w:shd w:val="clear" w:color="auto" w:fill="BFBFBF" w:themeFill="background1" w:themeFillShade="BF"/>
        <w:ind w:left="2127"/>
      </w:pPr>
      <w:r>
        <w:t>A “pentagon-generated-only” graph has no shadow edges around the pentagon</w:t>
      </w:r>
    </w:p>
    <w:p w14:paraId="39F8DB95" w14:textId="097A9565" w:rsidR="00274C64" w:rsidRDefault="00274C64" w:rsidP="00274C64">
      <w:pPr>
        <w:pBdr>
          <w:left w:val="single" w:sz="4" w:space="4" w:color="auto"/>
        </w:pBdr>
        <w:ind w:left="2127"/>
      </w:pPr>
      <w:r w:rsidRPr="00AB100F">
        <w:t xml:space="preserve">The </w:t>
      </w:r>
      <w:r>
        <w:t>proof is by contradiction.  Suppose it does have a shadow edge.  Then the interesting part of that graph around the pentagon rule that has just been applied looks like this :</w:t>
      </w:r>
    </w:p>
    <w:p w14:paraId="7D5D906D" w14:textId="6FD8F873" w:rsidR="00274C64" w:rsidRDefault="00C862B2" w:rsidP="00C862B2">
      <w:pPr>
        <w:pBdr>
          <w:left w:val="single" w:sz="4" w:space="4" w:color="auto"/>
        </w:pBdr>
        <w:ind w:left="2127"/>
        <w:jc w:val="center"/>
      </w:pPr>
      <w:r w:rsidRPr="00C862B2">
        <w:drawing>
          <wp:inline distT="0" distB="0" distL="0" distR="0" wp14:anchorId="0C9FE0EC" wp14:editId="1CBC8A3E">
            <wp:extent cx="1298448" cy="1323696"/>
            <wp:effectExtent l="0" t="0" r="0" b="0"/>
            <wp:docPr id="243" name="Afbeelding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314514" cy="1340075"/>
                    </a:xfrm>
                    <a:prstGeom prst="rect">
                      <a:avLst/>
                    </a:prstGeom>
                  </pic:spPr>
                </pic:pic>
              </a:graphicData>
            </a:graphic>
          </wp:inline>
        </w:drawing>
      </w:r>
    </w:p>
    <w:p w14:paraId="08102E9D" w14:textId="6CBEDA05" w:rsidR="00C862B2" w:rsidRDefault="00C862B2" w:rsidP="00274C64">
      <w:pPr>
        <w:pBdr>
          <w:left w:val="single" w:sz="4" w:space="4" w:color="auto"/>
        </w:pBdr>
        <w:ind w:left="2127"/>
      </w:pPr>
      <w:r>
        <w:lastRenderedPageBreak/>
        <w:t xml:space="preserve">The vertices {2,3,4,5,6} form the pentagon to which vertex 1 has just been added.  If we redraw only that portion as </w:t>
      </w:r>
      <w:r w:rsidRPr="00C862B2">
        <w:drawing>
          <wp:inline distT="0" distB="0" distL="0" distR="0" wp14:anchorId="3EAD5E6F" wp14:editId="143872BD">
            <wp:extent cx="897288" cy="872363"/>
            <wp:effectExtent l="0" t="0" r="0" b="4445"/>
            <wp:docPr id="244" name="Afbeelding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18414" cy="892902"/>
                    </a:xfrm>
                    <a:prstGeom prst="rect">
                      <a:avLst/>
                    </a:prstGeom>
                  </pic:spPr>
                </pic:pic>
              </a:graphicData>
            </a:graphic>
          </wp:inline>
        </w:drawing>
      </w:r>
      <w:r>
        <w:t>then we clearly recognize the pentagon rule.  In the first drawing we also picture a shadow edge between vertices 4 and 6 (we could of course have drawn any shadow edge or even multiple at the same time).</w:t>
      </w:r>
      <w:r w:rsidR="00841C7C">
        <w:t xml:space="preserve">  But if we now look at the the green triangle formed by the vertices 1, 4 and 6 :</w:t>
      </w:r>
    </w:p>
    <w:p w14:paraId="441174E9" w14:textId="25B7263D" w:rsidR="00841C7C" w:rsidRDefault="00841C7C" w:rsidP="00841C7C">
      <w:pPr>
        <w:pBdr>
          <w:left w:val="single" w:sz="4" w:space="4" w:color="auto"/>
        </w:pBdr>
        <w:ind w:left="2127"/>
        <w:jc w:val="center"/>
      </w:pPr>
      <w:r w:rsidRPr="00841C7C">
        <w:drawing>
          <wp:inline distT="0" distB="0" distL="0" distR="0" wp14:anchorId="2839BB0E" wp14:editId="4251FD2A">
            <wp:extent cx="945892" cy="964284"/>
            <wp:effectExtent l="0" t="0" r="6985" b="7620"/>
            <wp:docPr id="245" name="Afbeelding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73491" cy="992420"/>
                    </a:xfrm>
                    <a:prstGeom prst="rect">
                      <a:avLst/>
                    </a:prstGeom>
                  </pic:spPr>
                </pic:pic>
              </a:graphicData>
            </a:graphic>
          </wp:inline>
        </w:drawing>
      </w:r>
    </w:p>
    <w:p w14:paraId="5E6A0E65" w14:textId="08116A2D" w:rsidR="00841C7C" w:rsidRDefault="00841C7C" w:rsidP="00274C64">
      <w:pPr>
        <w:pBdr>
          <w:left w:val="single" w:sz="4" w:space="4" w:color="auto"/>
        </w:pBdr>
        <w:ind w:left="2127"/>
      </w:pPr>
      <w:r>
        <w:t xml:space="preserve">We can see that vertex 5 could clearly have been added by applying the triangle rule to the face &lt;1, 4, 6&gt;.  This is of course in contradiction that this graph could </w:t>
      </w:r>
      <w:r w:rsidRPr="00841C7C">
        <w:rPr>
          <w:i/>
        </w:rPr>
        <w:t>only</w:t>
      </w:r>
      <w:r>
        <w:t xml:space="preserve"> have been generated with the pentagon rule from a graph with n vertices towards a graph with n+1 vertices.  If we revert the triangle rule, we receive a graph with n vertices that is “predecessor” of our supposedly pentagon-generated-only that can be generated with the triangle rule.</w:t>
      </w:r>
    </w:p>
    <w:p w14:paraId="6EE74FB7" w14:textId="6EE3B1BE" w:rsidR="00841C7C" w:rsidRPr="00AB100F" w:rsidRDefault="00841C7C" w:rsidP="00274C64">
      <w:pPr>
        <w:pBdr>
          <w:left w:val="single" w:sz="4" w:space="4" w:color="auto"/>
        </w:pBdr>
        <w:ind w:left="2127"/>
      </w:pPr>
      <w:r>
        <w:t>Therefore, a</w:t>
      </w:r>
      <w:r w:rsidR="0004785D">
        <w:t xml:space="preserve"> pentagon-generated-only graph cannot contain any shadow edges at all.</w:t>
      </w:r>
    </w:p>
    <w:p w14:paraId="1B0CAA9D" w14:textId="77777777" w:rsidR="00274C64" w:rsidRPr="00AB100F" w:rsidRDefault="00274C64" w:rsidP="00274C64">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115B8AB1" w14:textId="77777777" w:rsidR="00814C84" w:rsidRPr="002509A6" w:rsidRDefault="00814C84" w:rsidP="00814C84"/>
    <w:p w14:paraId="0F5F4DBB" w14:textId="4B55C4ED" w:rsidR="00215D3B" w:rsidRPr="00AB100F" w:rsidRDefault="00215D3B" w:rsidP="008B0E7E">
      <w:pPr>
        <w:pStyle w:val="Kop1"/>
      </w:pPr>
      <w:bookmarkStart w:id="23" w:name="_Toc439426596"/>
      <w:r w:rsidRPr="00AB100F">
        <w:t>Conclusion</w:t>
      </w:r>
      <w:bookmarkEnd w:id="23"/>
    </w:p>
    <w:p w14:paraId="2375B3F6" w14:textId="2704D4D7" w:rsidR="00133E69" w:rsidRPr="00AB100F" w:rsidRDefault="00133E69" w:rsidP="00133E69">
      <w:r w:rsidRPr="00AB100F">
        <w:t>Given the fact that it has taken 163 years to come up with this proof and that all of our arguments are rather elementary, we have the uneasy feeling that we probably made a mistake.</w:t>
      </w:r>
      <w:r w:rsidR="005D0937" w:rsidRPr="00AB100F">
        <w:t xml:space="preserve">  Nevertheless, it was a unique opportunity for a father</w:t>
      </w:r>
      <w:r w:rsidR="005C2F04">
        <w:t xml:space="preserve"> and a son</w:t>
      </w:r>
      <w:r w:rsidR="005D0937" w:rsidRPr="00AB100F">
        <w:t xml:space="preserve"> to work </w:t>
      </w:r>
      <w:r w:rsidR="005C2F04">
        <w:t>together</w:t>
      </w:r>
      <w:r w:rsidR="005D0937" w:rsidRPr="00AB100F">
        <w:t xml:space="preserve"> on an interesting mathematical problem.</w:t>
      </w:r>
    </w:p>
    <w:p w14:paraId="72FF23E5" w14:textId="77777777" w:rsidR="00F47223" w:rsidRDefault="00215D3B" w:rsidP="00F47223">
      <w:pPr>
        <w:pStyle w:val="Kop1"/>
      </w:pPr>
      <w:bookmarkStart w:id="24" w:name="_Toc439426597"/>
      <w:r w:rsidRPr="00AB100F">
        <w:t>References :</w:t>
      </w:r>
      <w:bookmarkEnd w:id="24"/>
    </w:p>
    <w:p w14:paraId="4245CD1E" w14:textId="77777777" w:rsidR="00F47223" w:rsidRDefault="00B85B8F" w:rsidP="00817EF0">
      <w:pPr>
        <w:rPr>
          <w:rFonts w:asciiTheme="minorHAnsi" w:hAnsiTheme="minorHAnsi"/>
          <w:noProof/>
          <w:sz w:val="22"/>
          <w:lang w:val="nl-BE"/>
        </w:rPr>
      </w:pPr>
      <w:r w:rsidRPr="00AB100F">
        <w:fldChar w:fldCharType="begin"/>
      </w:r>
      <w:r w:rsidRPr="00AB100F">
        <w:instrText xml:space="preserve"> BIBLIOGRAPHY  \l 2067 </w:instrText>
      </w:r>
      <w:r w:rsidRPr="00AB10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9351"/>
      </w:tblGrid>
      <w:tr w:rsidR="00F47223" w14:paraId="6F1B66A5" w14:textId="77777777">
        <w:trPr>
          <w:divId w:val="492260920"/>
          <w:tblCellSpacing w:w="15" w:type="dxa"/>
        </w:trPr>
        <w:tc>
          <w:tcPr>
            <w:tcW w:w="50" w:type="pct"/>
            <w:hideMark/>
          </w:tcPr>
          <w:p w14:paraId="4A5BD664" w14:textId="77777777" w:rsidR="00F47223" w:rsidRDefault="00F47223">
            <w:pPr>
              <w:pStyle w:val="Bibliografie"/>
              <w:rPr>
                <w:noProof/>
                <w:szCs w:val="24"/>
              </w:rPr>
            </w:pPr>
            <w:r>
              <w:rPr>
                <w:noProof/>
              </w:rPr>
              <w:t xml:space="preserve">[1] </w:t>
            </w:r>
          </w:p>
        </w:tc>
        <w:tc>
          <w:tcPr>
            <w:tcW w:w="0" w:type="auto"/>
            <w:hideMark/>
          </w:tcPr>
          <w:p w14:paraId="403C948B" w14:textId="77777777" w:rsidR="00F47223" w:rsidRDefault="00F47223">
            <w:pPr>
              <w:pStyle w:val="Bibliografie"/>
              <w:rPr>
                <w:noProof/>
              </w:rPr>
            </w:pPr>
            <w:r>
              <w:rPr>
                <w:noProof/>
              </w:rPr>
              <w:t xml:space="preserve">W. R., Four colors suffice, how the map problem was solved, Penguin books, 2002. </w:t>
            </w:r>
          </w:p>
        </w:tc>
      </w:tr>
      <w:tr w:rsidR="00F47223" w14:paraId="35708764" w14:textId="77777777">
        <w:trPr>
          <w:divId w:val="492260920"/>
          <w:tblCellSpacing w:w="15" w:type="dxa"/>
        </w:trPr>
        <w:tc>
          <w:tcPr>
            <w:tcW w:w="50" w:type="pct"/>
            <w:hideMark/>
          </w:tcPr>
          <w:p w14:paraId="093DB318" w14:textId="77777777" w:rsidR="00F47223" w:rsidRDefault="00F47223">
            <w:pPr>
              <w:pStyle w:val="Bibliografie"/>
              <w:rPr>
                <w:noProof/>
              </w:rPr>
            </w:pPr>
            <w:r>
              <w:rPr>
                <w:noProof/>
              </w:rPr>
              <w:lastRenderedPageBreak/>
              <w:t xml:space="preserve">[2] </w:t>
            </w:r>
          </w:p>
        </w:tc>
        <w:tc>
          <w:tcPr>
            <w:tcW w:w="0" w:type="auto"/>
            <w:hideMark/>
          </w:tcPr>
          <w:p w14:paraId="1F0C499B" w14:textId="77777777" w:rsidR="00F47223" w:rsidRDefault="00F47223">
            <w:pPr>
              <w:pStyle w:val="Bibliografie"/>
              <w:rPr>
                <w:noProof/>
              </w:rPr>
            </w:pPr>
            <w:r>
              <w:rPr>
                <w:noProof/>
              </w:rPr>
              <w:t xml:space="preserve">S. &amp;. Kainen, The four color problem, Mc Graw Hill, 1977. </w:t>
            </w:r>
          </w:p>
        </w:tc>
      </w:tr>
      <w:tr w:rsidR="00F47223" w14:paraId="4DB1A949" w14:textId="77777777">
        <w:trPr>
          <w:divId w:val="492260920"/>
          <w:tblCellSpacing w:w="15" w:type="dxa"/>
        </w:trPr>
        <w:tc>
          <w:tcPr>
            <w:tcW w:w="50" w:type="pct"/>
            <w:hideMark/>
          </w:tcPr>
          <w:p w14:paraId="3906D721" w14:textId="77777777" w:rsidR="00F47223" w:rsidRDefault="00F47223">
            <w:pPr>
              <w:pStyle w:val="Bibliografie"/>
              <w:rPr>
                <w:noProof/>
              </w:rPr>
            </w:pPr>
            <w:r>
              <w:rPr>
                <w:noProof/>
              </w:rPr>
              <w:t xml:space="preserve">[3] </w:t>
            </w:r>
          </w:p>
        </w:tc>
        <w:tc>
          <w:tcPr>
            <w:tcW w:w="0" w:type="auto"/>
            <w:hideMark/>
          </w:tcPr>
          <w:p w14:paraId="5677D19F" w14:textId="77777777" w:rsidR="00F47223" w:rsidRDefault="00F47223">
            <w:pPr>
              <w:pStyle w:val="Bibliografie"/>
              <w:rPr>
                <w:noProof/>
              </w:rPr>
            </w:pPr>
            <w:r>
              <w:rPr>
                <w:noProof/>
              </w:rPr>
              <w:t xml:space="preserve">A. Soifer, The mathematical coloring book, Springer, 2009. </w:t>
            </w:r>
          </w:p>
        </w:tc>
      </w:tr>
      <w:tr w:rsidR="00F47223" w14:paraId="46C8F85A" w14:textId="77777777">
        <w:trPr>
          <w:divId w:val="492260920"/>
          <w:tblCellSpacing w:w="15" w:type="dxa"/>
        </w:trPr>
        <w:tc>
          <w:tcPr>
            <w:tcW w:w="50" w:type="pct"/>
            <w:hideMark/>
          </w:tcPr>
          <w:p w14:paraId="33B83E45" w14:textId="77777777" w:rsidR="00F47223" w:rsidRDefault="00F47223">
            <w:pPr>
              <w:pStyle w:val="Bibliografie"/>
              <w:rPr>
                <w:noProof/>
              </w:rPr>
            </w:pPr>
            <w:r>
              <w:rPr>
                <w:noProof/>
              </w:rPr>
              <w:t xml:space="preserve">[4] </w:t>
            </w:r>
          </w:p>
        </w:tc>
        <w:tc>
          <w:tcPr>
            <w:tcW w:w="0" w:type="auto"/>
            <w:hideMark/>
          </w:tcPr>
          <w:p w14:paraId="3E39B45C" w14:textId="77777777" w:rsidR="00F47223" w:rsidRDefault="00F47223">
            <w:pPr>
              <w:pStyle w:val="Bibliografie"/>
              <w:rPr>
                <w:noProof/>
              </w:rPr>
            </w:pPr>
            <w:r>
              <w:rPr>
                <w:noProof/>
              </w:rPr>
              <w:t xml:space="preserve">Haken en Appel, „Every planar graph is four-colorable - Part I : discharging,” vol. 21, nr. p429-490, 1977. </w:t>
            </w:r>
          </w:p>
        </w:tc>
      </w:tr>
      <w:tr w:rsidR="00F47223" w14:paraId="55AD5F8F" w14:textId="77777777">
        <w:trPr>
          <w:divId w:val="492260920"/>
          <w:tblCellSpacing w:w="15" w:type="dxa"/>
        </w:trPr>
        <w:tc>
          <w:tcPr>
            <w:tcW w:w="50" w:type="pct"/>
            <w:hideMark/>
          </w:tcPr>
          <w:p w14:paraId="26EC60C0" w14:textId="77777777" w:rsidR="00F47223" w:rsidRDefault="00F47223">
            <w:pPr>
              <w:pStyle w:val="Bibliografie"/>
              <w:rPr>
                <w:noProof/>
              </w:rPr>
            </w:pPr>
            <w:r>
              <w:rPr>
                <w:noProof/>
              </w:rPr>
              <w:t xml:space="preserve">[5] </w:t>
            </w:r>
          </w:p>
        </w:tc>
        <w:tc>
          <w:tcPr>
            <w:tcW w:w="0" w:type="auto"/>
            <w:hideMark/>
          </w:tcPr>
          <w:p w14:paraId="5548673D" w14:textId="77777777" w:rsidR="00F47223" w:rsidRDefault="00F47223">
            <w:pPr>
              <w:pStyle w:val="Bibliografie"/>
              <w:rPr>
                <w:noProof/>
              </w:rPr>
            </w:pPr>
            <w:r>
              <w:rPr>
                <w:noProof/>
              </w:rPr>
              <w:t xml:space="preserve">Haken en Appel, „Every planar graph is four-colorable Part II : reducibility,” nr. 21, 1977. </w:t>
            </w:r>
          </w:p>
        </w:tc>
      </w:tr>
      <w:tr w:rsidR="00F47223" w14:paraId="6808CF20" w14:textId="77777777">
        <w:trPr>
          <w:divId w:val="492260920"/>
          <w:tblCellSpacing w:w="15" w:type="dxa"/>
        </w:trPr>
        <w:tc>
          <w:tcPr>
            <w:tcW w:w="50" w:type="pct"/>
            <w:hideMark/>
          </w:tcPr>
          <w:p w14:paraId="7737C6F7" w14:textId="77777777" w:rsidR="00F47223" w:rsidRDefault="00F47223">
            <w:pPr>
              <w:pStyle w:val="Bibliografie"/>
              <w:rPr>
                <w:noProof/>
              </w:rPr>
            </w:pPr>
            <w:r>
              <w:rPr>
                <w:noProof/>
              </w:rPr>
              <w:t xml:space="preserve">[6] </w:t>
            </w:r>
          </w:p>
        </w:tc>
        <w:tc>
          <w:tcPr>
            <w:tcW w:w="0" w:type="auto"/>
            <w:hideMark/>
          </w:tcPr>
          <w:p w14:paraId="31D8DFA7" w14:textId="77777777" w:rsidR="00F47223" w:rsidRDefault="00F47223">
            <w:pPr>
              <w:pStyle w:val="Bibliografie"/>
              <w:rPr>
                <w:noProof/>
              </w:rPr>
            </w:pPr>
            <w:r>
              <w:rPr>
                <w:noProof/>
              </w:rPr>
              <w:t xml:space="preserve">C. N. Nishizeki T., Planar graphs, theory and algorithms, Dover publications, 2008. </w:t>
            </w:r>
          </w:p>
        </w:tc>
      </w:tr>
      <w:tr w:rsidR="00F47223" w14:paraId="6B2805FC" w14:textId="77777777">
        <w:trPr>
          <w:divId w:val="492260920"/>
          <w:tblCellSpacing w:w="15" w:type="dxa"/>
        </w:trPr>
        <w:tc>
          <w:tcPr>
            <w:tcW w:w="50" w:type="pct"/>
            <w:hideMark/>
          </w:tcPr>
          <w:p w14:paraId="34FEE713" w14:textId="77777777" w:rsidR="00F47223" w:rsidRDefault="00F47223">
            <w:pPr>
              <w:pStyle w:val="Bibliografie"/>
              <w:rPr>
                <w:noProof/>
              </w:rPr>
            </w:pPr>
            <w:r>
              <w:rPr>
                <w:noProof/>
              </w:rPr>
              <w:t xml:space="preserve">[7] </w:t>
            </w:r>
          </w:p>
        </w:tc>
        <w:tc>
          <w:tcPr>
            <w:tcW w:w="0" w:type="auto"/>
            <w:hideMark/>
          </w:tcPr>
          <w:p w14:paraId="31F3A5AF" w14:textId="77777777" w:rsidR="00F47223" w:rsidRDefault="00F47223">
            <w:pPr>
              <w:pStyle w:val="Bibliografie"/>
              <w:rPr>
                <w:noProof/>
              </w:rPr>
            </w:pPr>
            <w:r>
              <w:rPr>
                <w:noProof/>
              </w:rPr>
              <w:t xml:space="preserve">R. G. Hartsfield N., Pearls in graph theory, Dover publications, 2003. </w:t>
            </w:r>
          </w:p>
        </w:tc>
      </w:tr>
      <w:tr w:rsidR="00F47223" w14:paraId="120B95E1" w14:textId="77777777">
        <w:trPr>
          <w:divId w:val="492260920"/>
          <w:tblCellSpacing w:w="15" w:type="dxa"/>
        </w:trPr>
        <w:tc>
          <w:tcPr>
            <w:tcW w:w="50" w:type="pct"/>
            <w:hideMark/>
          </w:tcPr>
          <w:p w14:paraId="797A8576" w14:textId="77777777" w:rsidR="00F47223" w:rsidRDefault="00F47223">
            <w:pPr>
              <w:pStyle w:val="Bibliografie"/>
              <w:rPr>
                <w:noProof/>
              </w:rPr>
            </w:pPr>
            <w:r>
              <w:rPr>
                <w:noProof/>
              </w:rPr>
              <w:t xml:space="preserve">[8] </w:t>
            </w:r>
          </w:p>
        </w:tc>
        <w:tc>
          <w:tcPr>
            <w:tcW w:w="0" w:type="auto"/>
            <w:hideMark/>
          </w:tcPr>
          <w:p w14:paraId="6C5EF5E0" w14:textId="77777777" w:rsidR="00F47223" w:rsidRDefault="00F47223">
            <w:pPr>
              <w:pStyle w:val="Bibliografie"/>
              <w:rPr>
                <w:noProof/>
              </w:rPr>
            </w:pPr>
            <w:r>
              <w:rPr>
                <w:noProof/>
              </w:rPr>
              <w:t xml:space="preserve">Brinkmann en McKay, „Fast generation of planar graphs,” vol. Proceedings of the conference 'Computers in Scientific Discovery III', nr. Volume 58 - issue 2, 2007. </w:t>
            </w:r>
          </w:p>
        </w:tc>
      </w:tr>
      <w:tr w:rsidR="00F47223" w14:paraId="7A4AEB4D" w14:textId="77777777">
        <w:trPr>
          <w:divId w:val="492260920"/>
          <w:tblCellSpacing w:w="15" w:type="dxa"/>
        </w:trPr>
        <w:tc>
          <w:tcPr>
            <w:tcW w:w="50" w:type="pct"/>
            <w:hideMark/>
          </w:tcPr>
          <w:p w14:paraId="618183D2" w14:textId="77777777" w:rsidR="00F47223" w:rsidRDefault="00F47223">
            <w:pPr>
              <w:pStyle w:val="Bibliografie"/>
              <w:rPr>
                <w:noProof/>
              </w:rPr>
            </w:pPr>
            <w:r>
              <w:rPr>
                <w:noProof/>
              </w:rPr>
              <w:t xml:space="preserve">[9] </w:t>
            </w:r>
          </w:p>
        </w:tc>
        <w:tc>
          <w:tcPr>
            <w:tcW w:w="0" w:type="auto"/>
            <w:hideMark/>
          </w:tcPr>
          <w:p w14:paraId="40AAFA23" w14:textId="77777777" w:rsidR="00F47223" w:rsidRDefault="00F47223">
            <w:pPr>
              <w:pStyle w:val="Bibliografie"/>
              <w:rPr>
                <w:noProof/>
              </w:rPr>
            </w:pPr>
            <w:r>
              <w:rPr>
                <w:noProof/>
              </w:rPr>
              <w:t xml:space="preserve">Polya, „On Picture Writing,” </w:t>
            </w:r>
            <w:r>
              <w:rPr>
                <w:i/>
                <w:iCs/>
                <w:noProof/>
              </w:rPr>
              <w:t xml:space="preserve">American Math monthly, </w:t>
            </w:r>
            <w:r>
              <w:rPr>
                <w:noProof/>
              </w:rPr>
              <w:t xml:space="preserve">vol. 63, pp. 689-697. </w:t>
            </w:r>
          </w:p>
        </w:tc>
      </w:tr>
      <w:tr w:rsidR="00F47223" w14:paraId="5CE7E266" w14:textId="77777777">
        <w:trPr>
          <w:divId w:val="492260920"/>
          <w:tblCellSpacing w:w="15" w:type="dxa"/>
        </w:trPr>
        <w:tc>
          <w:tcPr>
            <w:tcW w:w="50" w:type="pct"/>
            <w:hideMark/>
          </w:tcPr>
          <w:p w14:paraId="2731D9F7" w14:textId="77777777" w:rsidR="00F47223" w:rsidRDefault="00F47223">
            <w:pPr>
              <w:pStyle w:val="Bibliografie"/>
              <w:rPr>
                <w:noProof/>
              </w:rPr>
            </w:pPr>
            <w:r>
              <w:rPr>
                <w:noProof/>
              </w:rPr>
              <w:t xml:space="preserve">[10] </w:t>
            </w:r>
          </w:p>
        </w:tc>
        <w:tc>
          <w:tcPr>
            <w:tcW w:w="0" w:type="auto"/>
            <w:hideMark/>
          </w:tcPr>
          <w:p w14:paraId="3E83AF46" w14:textId="77777777" w:rsidR="00F47223" w:rsidRDefault="00F47223">
            <w:pPr>
              <w:pStyle w:val="Bibliografie"/>
              <w:rPr>
                <w:noProof/>
              </w:rPr>
            </w:pPr>
            <w:r>
              <w:rPr>
                <w:noProof/>
              </w:rPr>
              <w:t xml:space="preserve">F. S. Bowen R, „Generation of triangulations of the sphere,” vol. Volume 21, nr. Number 98, 1965. </w:t>
            </w:r>
          </w:p>
        </w:tc>
      </w:tr>
      <w:tr w:rsidR="00F47223" w14:paraId="4E4CD1A8" w14:textId="77777777">
        <w:trPr>
          <w:divId w:val="492260920"/>
          <w:tblCellSpacing w:w="15" w:type="dxa"/>
        </w:trPr>
        <w:tc>
          <w:tcPr>
            <w:tcW w:w="50" w:type="pct"/>
            <w:hideMark/>
          </w:tcPr>
          <w:p w14:paraId="46E55851" w14:textId="77777777" w:rsidR="00F47223" w:rsidRDefault="00F47223">
            <w:pPr>
              <w:pStyle w:val="Bibliografie"/>
              <w:rPr>
                <w:noProof/>
              </w:rPr>
            </w:pPr>
            <w:r>
              <w:rPr>
                <w:noProof/>
              </w:rPr>
              <w:t xml:space="preserve">[11] </w:t>
            </w:r>
          </w:p>
        </w:tc>
        <w:tc>
          <w:tcPr>
            <w:tcW w:w="0" w:type="auto"/>
            <w:hideMark/>
          </w:tcPr>
          <w:p w14:paraId="6779FF87" w14:textId="77777777" w:rsidR="00F47223" w:rsidRDefault="00F47223">
            <w:pPr>
              <w:pStyle w:val="Bibliografie"/>
              <w:rPr>
                <w:noProof/>
              </w:rPr>
            </w:pPr>
            <w:r>
              <w:rPr>
                <w:noProof/>
              </w:rPr>
              <w:t>darrellp, „A C# Implementation of the VF Graph Isomorphism Algorithm,” 1 5 2008. [Online]. Available: http://www.codeproject.com/Articles/23144/A-C-Implementation-of-the-VF-Graph-Isomorphism-Alg. [Geopend 30 12 2015].</w:t>
            </w:r>
          </w:p>
        </w:tc>
      </w:tr>
      <w:tr w:rsidR="00F47223" w14:paraId="632728D7" w14:textId="77777777">
        <w:trPr>
          <w:divId w:val="492260920"/>
          <w:tblCellSpacing w:w="15" w:type="dxa"/>
        </w:trPr>
        <w:tc>
          <w:tcPr>
            <w:tcW w:w="50" w:type="pct"/>
            <w:hideMark/>
          </w:tcPr>
          <w:p w14:paraId="7413FE48" w14:textId="77777777" w:rsidR="00F47223" w:rsidRDefault="00F47223">
            <w:pPr>
              <w:pStyle w:val="Bibliografie"/>
              <w:rPr>
                <w:noProof/>
              </w:rPr>
            </w:pPr>
            <w:r>
              <w:rPr>
                <w:noProof/>
              </w:rPr>
              <w:t xml:space="preserve">[12] </w:t>
            </w:r>
          </w:p>
        </w:tc>
        <w:tc>
          <w:tcPr>
            <w:tcW w:w="0" w:type="auto"/>
            <w:hideMark/>
          </w:tcPr>
          <w:p w14:paraId="3E0F11B5" w14:textId="77777777" w:rsidR="00F47223" w:rsidRDefault="00F47223">
            <w:pPr>
              <w:pStyle w:val="Bibliografie"/>
              <w:rPr>
                <w:noProof/>
              </w:rPr>
            </w:pPr>
            <w:r>
              <w:rPr>
                <w:noProof/>
              </w:rPr>
              <w:t xml:space="preserve">Y. J. Gross J, Graph theory and its applications, Chapman &amp; Hall / CRC, 2006. </w:t>
            </w:r>
          </w:p>
        </w:tc>
      </w:tr>
      <w:tr w:rsidR="00F47223" w14:paraId="2E5122BA" w14:textId="77777777">
        <w:trPr>
          <w:divId w:val="492260920"/>
          <w:tblCellSpacing w:w="15" w:type="dxa"/>
        </w:trPr>
        <w:tc>
          <w:tcPr>
            <w:tcW w:w="50" w:type="pct"/>
            <w:hideMark/>
          </w:tcPr>
          <w:p w14:paraId="7056A302" w14:textId="77777777" w:rsidR="00F47223" w:rsidRDefault="00F47223">
            <w:pPr>
              <w:pStyle w:val="Bibliografie"/>
              <w:rPr>
                <w:noProof/>
              </w:rPr>
            </w:pPr>
            <w:r>
              <w:rPr>
                <w:noProof/>
              </w:rPr>
              <w:t xml:space="preserve">[13] </w:t>
            </w:r>
          </w:p>
        </w:tc>
        <w:tc>
          <w:tcPr>
            <w:tcW w:w="0" w:type="auto"/>
            <w:hideMark/>
          </w:tcPr>
          <w:p w14:paraId="46B87AF0" w14:textId="77777777" w:rsidR="00F47223" w:rsidRDefault="00F47223">
            <w:pPr>
              <w:pStyle w:val="Bibliografie"/>
              <w:rPr>
                <w:noProof/>
              </w:rPr>
            </w:pPr>
            <w:r>
              <w:rPr>
                <w:noProof/>
              </w:rPr>
              <w:t xml:space="preserve">T. Roberto, Handbook of graph drawing and visualization, CRC Press, 2014. </w:t>
            </w:r>
          </w:p>
        </w:tc>
      </w:tr>
      <w:tr w:rsidR="00F47223" w14:paraId="46B42200" w14:textId="77777777">
        <w:trPr>
          <w:divId w:val="492260920"/>
          <w:tblCellSpacing w:w="15" w:type="dxa"/>
        </w:trPr>
        <w:tc>
          <w:tcPr>
            <w:tcW w:w="50" w:type="pct"/>
            <w:hideMark/>
          </w:tcPr>
          <w:p w14:paraId="79AE15BB" w14:textId="77777777" w:rsidR="00F47223" w:rsidRDefault="00F47223">
            <w:pPr>
              <w:pStyle w:val="Bibliografie"/>
              <w:rPr>
                <w:noProof/>
              </w:rPr>
            </w:pPr>
            <w:r>
              <w:rPr>
                <w:noProof/>
              </w:rPr>
              <w:t xml:space="preserve">[14] </w:t>
            </w:r>
          </w:p>
        </w:tc>
        <w:tc>
          <w:tcPr>
            <w:tcW w:w="0" w:type="auto"/>
            <w:hideMark/>
          </w:tcPr>
          <w:p w14:paraId="268490CF" w14:textId="77777777" w:rsidR="00F47223" w:rsidRDefault="00F47223">
            <w:pPr>
              <w:pStyle w:val="Bibliografie"/>
              <w:rPr>
                <w:noProof/>
              </w:rPr>
            </w:pPr>
            <w:r>
              <w:rPr>
                <w:noProof/>
              </w:rPr>
              <w:t xml:space="preserve">J. Dieter, Graphs, networks and algorithms, Springer-Verlag, 2013. </w:t>
            </w:r>
          </w:p>
        </w:tc>
      </w:tr>
      <w:tr w:rsidR="00F47223" w14:paraId="7BD17383" w14:textId="77777777">
        <w:trPr>
          <w:divId w:val="492260920"/>
          <w:tblCellSpacing w:w="15" w:type="dxa"/>
        </w:trPr>
        <w:tc>
          <w:tcPr>
            <w:tcW w:w="50" w:type="pct"/>
            <w:hideMark/>
          </w:tcPr>
          <w:p w14:paraId="07893AD0" w14:textId="77777777" w:rsidR="00F47223" w:rsidRDefault="00F47223">
            <w:pPr>
              <w:pStyle w:val="Bibliografie"/>
              <w:rPr>
                <w:noProof/>
              </w:rPr>
            </w:pPr>
            <w:r>
              <w:rPr>
                <w:noProof/>
              </w:rPr>
              <w:t xml:space="preserve">[15] </w:t>
            </w:r>
          </w:p>
        </w:tc>
        <w:tc>
          <w:tcPr>
            <w:tcW w:w="0" w:type="auto"/>
            <w:hideMark/>
          </w:tcPr>
          <w:p w14:paraId="36A1E4C0" w14:textId="77777777" w:rsidR="00F47223" w:rsidRDefault="00F47223">
            <w:pPr>
              <w:pStyle w:val="Bibliografie"/>
              <w:rPr>
                <w:noProof/>
              </w:rPr>
            </w:pPr>
            <w:r>
              <w:rPr>
                <w:noProof/>
              </w:rPr>
              <w:t xml:space="preserve">E. Shimon, Graph Algorithms, Cambridge University Press, 2012. </w:t>
            </w:r>
          </w:p>
        </w:tc>
      </w:tr>
      <w:tr w:rsidR="00F47223" w14:paraId="39BE0538" w14:textId="77777777">
        <w:trPr>
          <w:divId w:val="492260920"/>
          <w:tblCellSpacing w:w="15" w:type="dxa"/>
        </w:trPr>
        <w:tc>
          <w:tcPr>
            <w:tcW w:w="50" w:type="pct"/>
            <w:hideMark/>
          </w:tcPr>
          <w:p w14:paraId="2D4959A8" w14:textId="77777777" w:rsidR="00F47223" w:rsidRDefault="00F47223">
            <w:pPr>
              <w:pStyle w:val="Bibliografie"/>
              <w:rPr>
                <w:noProof/>
              </w:rPr>
            </w:pPr>
            <w:r>
              <w:rPr>
                <w:noProof/>
              </w:rPr>
              <w:t xml:space="preserve">[16] </w:t>
            </w:r>
          </w:p>
        </w:tc>
        <w:tc>
          <w:tcPr>
            <w:tcW w:w="0" w:type="auto"/>
            <w:hideMark/>
          </w:tcPr>
          <w:p w14:paraId="72015F9D" w14:textId="77777777" w:rsidR="00F47223" w:rsidRDefault="00F47223">
            <w:pPr>
              <w:pStyle w:val="Bibliografie"/>
              <w:rPr>
                <w:noProof/>
              </w:rPr>
            </w:pPr>
            <w:r>
              <w:rPr>
                <w:noProof/>
              </w:rPr>
              <w:t xml:space="preserve">Siek, Lee en Lumsdaine, The boost graph library, Addison Wesley, 2002. </w:t>
            </w:r>
          </w:p>
        </w:tc>
      </w:tr>
      <w:tr w:rsidR="00F47223" w14:paraId="5E311934" w14:textId="77777777">
        <w:trPr>
          <w:divId w:val="492260920"/>
          <w:tblCellSpacing w:w="15" w:type="dxa"/>
        </w:trPr>
        <w:tc>
          <w:tcPr>
            <w:tcW w:w="50" w:type="pct"/>
            <w:hideMark/>
          </w:tcPr>
          <w:p w14:paraId="49DB007F" w14:textId="77777777" w:rsidR="00F47223" w:rsidRDefault="00F47223">
            <w:pPr>
              <w:pStyle w:val="Bibliografie"/>
              <w:rPr>
                <w:noProof/>
              </w:rPr>
            </w:pPr>
            <w:r>
              <w:rPr>
                <w:noProof/>
              </w:rPr>
              <w:t xml:space="preserve">[17] </w:t>
            </w:r>
          </w:p>
        </w:tc>
        <w:tc>
          <w:tcPr>
            <w:tcW w:w="0" w:type="auto"/>
            <w:hideMark/>
          </w:tcPr>
          <w:p w14:paraId="71AEE917" w14:textId="77777777" w:rsidR="00F47223" w:rsidRDefault="00F47223">
            <w:pPr>
              <w:pStyle w:val="Bibliografie"/>
              <w:rPr>
                <w:noProof/>
              </w:rPr>
            </w:pPr>
            <w:r>
              <w:rPr>
                <w:noProof/>
              </w:rPr>
              <w:t xml:space="preserve">Lau, A java library of graph algorithms and optimization, Chapman &amp; Hall / CRC, 2007. </w:t>
            </w:r>
          </w:p>
        </w:tc>
      </w:tr>
      <w:tr w:rsidR="00F47223" w14:paraId="5D3CB7BE" w14:textId="77777777">
        <w:trPr>
          <w:divId w:val="492260920"/>
          <w:tblCellSpacing w:w="15" w:type="dxa"/>
        </w:trPr>
        <w:tc>
          <w:tcPr>
            <w:tcW w:w="50" w:type="pct"/>
            <w:hideMark/>
          </w:tcPr>
          <w:p w14:paraId="1CA0D7DA" w14:textId="77777777" w:rsidR="00F47223" w:rsidRDefault="00F47223">
            <w:pPr>
              <w:pStyle w:val="Bibliografie"/>
              <w:rPr>
                <w:noProof/>
              </w:rPr>
            </w:pPr>
            <w:r>
              <w:rPr>
                <w:noProof/>
              </w:rPr>
              <w:t xml:space="preserve">[18] </w:t>
            </w:r>
          </w:p>
        </w:tc>
        <w:tc>
          <w:tcPr>
            <w:tcW w:w="0" w:type="auto"/>
            <w:hideMark/>
          </w:tcPr>
          <w:p w14:paraId="6185989D" w14:textId="77777777" w:rsidR="00F47223" w:rsidRDefault="00F47223">
            <w:pPr>
              <w:pStyle w:val="Bibliografie"/>
              <w:rPr>
                <w:noProof/>
              </w:rPr>
            </w:pPr>
            <w:r>
              <w:rPr>
                <w:noProof/>
              </w:rPr>
              <w:t xml:space="preserve">Goldberg, Efficient algorithms for listing combinatorial structures, Cambridge university press, 1993. </w:t>
            </w:r>
          </w:p>
        </w:tc>
      </w:tr>
      <w:tr w:rsidR="00F47223" w14:paraId="4F3C4B97" w14:textId="77777777">
        <w:trPr>
          <w:divId w:val="492260920"/>
          <w:tblCellSpacing w:w="15" w:type="dxa"/>
        </w:trPr>
        <w:tc>
          <w:tcPr>
            <w:tcW w:w="50" w:type="pct"/>
            <w:hideMark/>
          </w:tcPr>
          <w:p w14:paraId="7D61E5C3" w14:textId="77777777" w:rsidR="00F47223" w:rsidRDefault="00F47223">
            <w:pPr>
              <w:pStyle w:val="Bibliografie"/>
              <w:rPr>
                <w:noProof/>
              </w:rPr>
            </w:pPr>
            <w:r>
              <w:rPr>
                <w:noProof/>
              </w:rPr>
              <w:t xml:space="preserve">[19] </w:t>
            </w:r>
          </w:p>
        </w:tc>
        <w:tc>
          <w:tcPr>
            <w:tcW w:w="0" w:type="auto"/>
            <w:hideMark/>
          </w:tcPr>
          <w:p w14:paraId="2FB85FB4" w14:textId="77777777" w:rsidR="00F47223" w:rsidRDefault="00F47223">
            <w:pPr>
              <w:pStyle w:val="Bibliografie"/>
              <w:rPr>
                <w:noProof/>
              </w:rPr>
            </w:pPr>
            <w:r>
              <w:rPr>
                <w:noProof/>
              </w:rPr>
              <w:t>Sloane, „Online encyclopedia of integer sequences,” [Online]. Available: http://oeis.org/A155944.</w:t>
            </w:r>
          </w:p>
        </w:tc>
      </w:tr>
      <w:tr w:rsidR="00F47223" w14:paraId="080585F7" w14:textId="77777777">
        <w:trPr>
          <w:divId w:val="492260920"/>
          <w:tblCellSpacing w:w="15" w:type="dxa"/>
        </w:trPr>
        <w:tc>
          <w:tcPr>
            <w:tcW w:w="50" w:type="pct"/>
            <w:hideMark/>
          </w:tcPr>
          <w:p w14:paraId="572CB978" w14:textId="77777777" w:rsidR="00F47223" w:rsidRDefault="00F47223">
            <w:pPr>
              <w:pStyle w:val="Bibliografie"/>
              <w:rPr>
                <w:noProof/>
              </w:rPr>
            </w:pPr>
            <w:r>
              <w:rPr>
                <w:noProof/>
              </w:rPr>
              <w:t xml:space="preserve">[20] </w:t>
            </w:r>
          </w:p>
        </w:tc>
        <w:tc>
          <w:tcPr>
            <w:tcW w:w="0" w:type="auto"/>
            <w:hideMark/>
          </w:tcPr>
          <w:p w14:paraId="69D413B9" w14:textId="77777777" w:rsidR="00F47223" w:rsidRDefault="00F47223">
            <w:pPr>
              <w:pStyle w:val="Bibliografie"/>
              <w:rPr>
                <w:noProof/>
              </w:rPr>
            </w:pPr>
            <w:r>
              <w:rPr>
                <w:noProof/>
              </w:rPr>
              <w:t xml:space="preserve">Birkhoff, „A determinant formula for the number of ways of coloring a map,” vol. 14, 1912. </w:t>
            </w:r>
          </w:p>
        </w:tc>
      </w:tr>
      <w:tr w:rsidR="00F47223" w14:paraId="79EBCE12" w14:textId="77777777">
        <w:trPr>
          <w:divId w:val="492260920"/>
          <w:tblCellSpacing w:w="15" w:type="dxa"/>
        </w:trPr>
        <w:tc>
          <w:tcPr>
            <w:tcW w:w="50" w:type="pct"/>
            <w:hideMark/>
          </w:tcPr>
          <w:p w14:paraId="56F0FB78" w14:textId="77777777" w:rsidR="00F47223" w:rsidRDefault="00F47223">
            <w:pPr>
              <w:pStyle w:val="Bibliografie"/>
              <w:rPr>
                <w:noProof/>
              </w:rPr>
            </w:pPr>
            <w:r>
              <w:rPr>
                <w:noProof/>
              </w:rPr>
              <w:t xml:space="preserve">[21] </w:t>
            </w:r>
          </w:p>
        </w:tc>
        <w:tc>
          <w:tcPr>
            <w:tcW w:w="0" w:type="auto"/>
            <w:hideMark/>
          </w:tcPr>
          <w:p w14:paraId="75EC00E8" w14:textId="77777777" w:rsidR="00F47223" w:rsidRDefault="00F47223">
            <w:pPr>
              <w:pStyle w:val="Bibliografie"/>
              <w:rPr>
                <w:noProof/>
              </w:rPr>
            </w:pPr>
            <w:r>
              <w:rPr>
                <w:noProof/>
              </w:rPr>
              <w:t xml:space="preserve">B. Boerinc, „Computing Chromatic Polynomials for special families of graphs,” 1979. </w:t>
            </w:r>
          </w:p>
        </w:tc>
      </w:tr>
      <w:tr w:rsidR="00F47223" w14:paraId="3FEE55BD" w14:textId="77777777">
        <w:trPr>
          <w:divId w:val="492260920"/>
          <w:tblCellSpacing w:w="15" w:type="dxa"/>
        </w:trPr>
        <w:tc>
          <w:tcPr>
            <w:tcW w:w="50" w:type="pct"/>
            <w:hideMark/>
          </w:tcPr>
          <w:p w14:paraId="664D8A3D" w14:textId="77777777" w:rsidR="00F47223" w:rsidRDefault="00F47223">
            <w:pPr>
              <w:pStyle w:val="Bibliografie"/>
              <w:rPr>
                <w:noProof/>
              </w:rPr>
            </w:pPr>
            <w:r>
              <w:rPr>
                <w:noProof/>
              </w:rPr>
              <w:t xml:space="preserve">[22] </w:t>
            </w:r>
          </w:p>
        </w:tc>
        <w:tc>
          <w:tcPr>
            <w:tcW w:w="0" w:type="auto"/>
            <w:hideMark/>
          </w:tcPr>
          <w:p w14:paraId="47BD302F" w14:textId="77777777" w:rsidR="00F47223" w:rsidRDefault="00F47223">
            <w:pPr>
              <w:pStyle w:val="Bibliografie"/>
              <w:rPr>
                <w:noProof/>
              </w:rPr>
            </w:pPr>
            <w:r>
              <w:rPr>
                <w:noProof/>
              </w:rPr>
              <w:t xml:space="preserve">Dong, Koh en Teo, Chromatic polynomials and chromaticity of graphs, World scientific publishing, 2005. </w:t>
            </w:r>
          </w:p>
        </w:tc>
      </w:tr>
      <w:tr w:rsidR="00F47223" w14:paraId="61512666" w14:textId="77777777">
        <w:trPr>
          <w:divId w:val="492260920"/>
          <w:tblCellSpacing w:w="15" w:type="dxa"/>
        </w:trPr>
        <w:tc>
          <w:tcPr>
            <w:tcW w:w="50" w:type="pct"/>
            <w:hideMark/>
          </w:tcPr>
          <w:p w14:paraId="355C0542" w14:textId="77777777" w:rsidR="00F47223" w:rsidRDefault="00F47223">
            <w:pPr>
              <w:pStyle w:val="Bibliografie"/>
              <w:rPr>
                <w:noProof/>
              </w:rPr>
            </w:pPr>
            <w:r>
              <w:rPr>
                <w:noProof/>
              </w:rPr>
              <w:t xml:space="preserve">[23] </w:t>
            </w:r>
          </w:p>
        </w:tc>
        <w:tc>
          <w:tcPr>
            <w:tcW w:w="0" w:type="auto"/>
            <w:hideMark/>
          </w:tcPr>
          <w:p w14:paraId="26428766" w14:textId="77777777" w:rsidR="00F47223" w:rsidRDefault="00F47223">
            <w:pPr>
              <w:pStyle w:val="Bibliografie"/>
              <w:rPr>
                <w:noProof/>
              </w:rPr>
            </w:pPr>
            <w:r>
              <w:rPr>
                <w:noProof/>
              </w:rPr>
              <w:t xml:space="preserve">N. &amp;. Wilf, Combinatorial algorithms, Academic press, 1975. </w:t>
            </w:r>
          </w:p>
        </w:tc>
      </w:tr>
      <w:tr w:rsidR="00F47223" w14:paraId="6E8DB4CB" w14:textId="77777777">
        <w:trPr>
          <w:divId w:val="492260920"/>
          <w:tblCellSpacing w:w="15" w:type="dxa"/>
        </w:trPr>
        <w:tc>
          <w:tcPr>
            <w:tcW w:w="50" w:type="pct"/>
            <w:hideMark/>
          </w:tcPr>
          <w:p w14:paraId="013B08CD" w14:textId="77777777" w:rsidR="00F47223" w:rsidRDefault="00F47223">
            <w:pPr>
              <w:pStyle w:val="Bibliografie"/>
              <w:rPr>
                <w:noProof/>
              </w:rPr>
            </w:pPr>
            <w:r>
              <w:rPr>
                <w:noProof/>
              </w:rPr>
              <w:t xml:space="preserve">[24] </w:t>
            </w:r>
          </w:p>
        </w:tc>
        <w:tc>
          <w:tcPr>
            <w:tcW w:w="0" w:type="auto"/>
            <w:hideMark/>
          </w:tcPr>
          <w:p w14:paraId="50CD499C" w14:textId="77777777" w:rsidR="00F47223" w:rsidRDefault="00F47223">
            <w:pPr>
              <w:pStyle w:val="Bibliografie"/>
              <w:rPr>
                <w:noProof/>
              </w:rPr>
            </w:pPr>
            <w:r>
              <w:rPr>
                <w:noProof/>
              </w:rPr>
              <w:t xml:space="preserve">Grimaldi, Discrete and combinatorial mathematics, Addison wesley publishing, 1985. </w:t>
            </w:r>
          </w:p>
        </w:tc>
      </w:tr>
      <w:tr w:rsidR="00F47223" w14:paraId="49FDCD6F" w14:textId="77777777">
        <w:trPr>
          <w:divId w:val="492260920"/>
          <w:tblCellSpacing w:w="15" w:type="dxa"/>
        </w:trPr>
        <w:tc>
          <w:tcPr>
            <w:tcW w:w="50" w:type="pct"/>
            <w:hideMark/>
          </w:tcPr>
          <w:p w14:paraId="4D5DD438" w14:textId="77777777" w:rsidR="00F47223" w:rsidRDefault="00F47223">
            <w:pPr>
              <w:pStyle w:val="Bibliografie"/>
              <w:rPr>
                <w:noProof/>
              </w:rPr>
            </w:pPr>
            <w:r>
              <w:rPr>
                <w:noProof/>
              </w:rPr>
              <w:lastRenderedPageBreak/>
              <w:t xml:space="preserve">[25] </w:t>
            </w:r>
          </w:p>
        </w:tc>
        <w:tc>
          <w:tcPr>
            <w:tcW w:w="0" w:type="auto"/>
            <w:hideMark/>
          </w:tcPr>
          <w:p w14:paraId="23A34794" w14:textId="77777777" w:rsidR="00F47223" w:rsidRDefault="00F47223">
            <w:pPr>
              <w:pStyle w:val="Bibliografie"/>
              <w:rPr>
                <w:noProof/>
              </w:rPr>
            </w:pPr>
            <w:r>
              <w:rPr>
                <w:noProof/>
              </w:rPr>
              <w:t xml:space="preserve">Read, „An introduction to chromatic polynomials,” </w:t>
            </w:r>
            <w:r>
              <w:rPr>
                <w:i/>
                <w:iCs/>
                <w:noProof/>
              </w:rPr>
              <w:t xml:space="preserve">J. Combin Theory, </w:t>
            </w:r>
            <w:r>
              <w:rPr>
                <w:noProof/>
              </w:rPr>
              <w:t xml:space="preserve">vol. 4, pp. 52-71, 1968. </w:t>
            </w:r>
          </w:p>
        </w:tc>
      </w:tr>
    </w:tbl>
    <w:p w14:paraId="28BEFEE8" w14:textId="77777777" w:rsidR="00F47223" w:rsidRDefault="00F47223">
      <w:pPr>
        <w:divId w:val="492260920"/>
        <w:rPr>
          <w:rFonts w:eastAsia="Times New Roman"/>
          <w:noProof/>
        </w:rPr>
      </w:pPr>
    </w:p>
    <w:p w14:paraId="0456773F" w14:textId="474B57CC" w:rsidR="00A0294B" w:rsidRPr="00AB100F" w:rsidRDefault="00B85B8F" w:rsidP="00817EF0">
      <w:r w:rsidRPr="00AB100F">
        <w:fldChar w:fldCharType="end"/>
      </w:r>
    </w:p>
    <w:sectPr w:rsidR="00A0294B" w:rsidRPr="00AB100F" w:rsidSect="00E105DE">
      <w:footerReference w:type="default" r:id="rId82"/>
      <w:pgSz w:w="11906" w:h="16838"/>
      <w:pgMar w:top="1417"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3DE86" w14:textId="77777777" w:rsidR="00EE1143" w:rsidRDefault="00EE1143" w:rsidP="005D7489">
      <w:r>
        <w:separator/>
      </w:r>
    </w:p>
  </w:endnote>
  <w:endnote w:type="continuationSeparator" w:id="0">
    <w:p w14:paraId="256390A7" w14:textId="77777777" w:rsidR="00EE1143" w:rsidRDefault="00EE1143" w:rsidP="005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655063"/>
      <w:docPartObj>
        <w:docPartGallery w:val="Page Numbers (Bottom of Page)"/>
        <w:docPartUnique/>
      </w:docPartObj>
    </w:sdtPr>
    <w:sdtContent>
      <w:p w14:paraId="7D3A93F6" w14:textId="1FFD2756" w:rsidR="00EE1143" w:rsidRDefault="00EE1143" w:rsidP="00A43F65">
        <w:pPr>
          <w:pStyle w:val="Voettekst"/>
          <w:pBdr>
            <w:top w:val="single" w:sz="4" w:space="1" w:color="auto"/>
          </w:pBdr>
          <w:jc w:val="center"/>
        </w:pPr>
        <w:r>
          <w:fldChar w:fldCharType="begin"/>
        </w:r>
        <w:r>
          <w:instrText>PAGE   \* MERGEFORMAT</w:instrText>
        </w:r>
        <w:r>
          <w:fldChar w:fldCharType="separate"/>
        </w:r>
        <w:r w:rsidR="0022562C" w:rsidRPr="0022562C">
          <w:rPr>
            <w:noProof/>
            <w:lang w:val="nl-NL"/>
          </w:rPr>
          <w:t>19</w:t>
        </w:r>
        <w:r>
          <w:fldChar w:fldCharType="end"/>
        </w:r>
      </w:p>
    </w:sdtContent>
  </w:sdt>
  <w:p w14:paraId="59DE95FC" w14:textId="2191AF3B" w:rsidR="00EE1143" w:rsidRPr="00F11C32" w:rsidRDefault="00EE1143" w:rsidP="00A43F65">
    <w:pPr>
      <w:jc w:val="right"/>
    </w:pPr>
    <w:r>
      <w:rPr>
        <w:noProof/>
      </w:rPr>
      <w:t xml:space="preserve">Every planar graph has </w:t>
    </w:r>
    <w:r w:rsidR="0022562C">
      <w:rPr>
        <w:noProof/>
      </w:rPr>
      <w:t xml:space="preserve">strict </w:t>
    </w:r>
    <w:r>
      <w:rPr>
        <w:noProof/>
      </w:rPr>
      <w:t>positive colofour</w:t>
    </w:r>
  </w:p>
  <w:p w14:paraId="187F6AD8" w14:textId="668C7110" w:rsidR="00EE1143" w:rsidRPr="00F91FC1" w:rsidRDefault="00EE1143" w:rsidP="005D748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DD0E" w14:textId="77777777" w:rsidR="00EE1143" w:rsidRDefault="00EE1143" w:rsidP="005D7489">
      <w:r>
        <w:separator/>
      </w:r>
    </w:p>
  </w:footnote>
  <w:footnote w:type="continuationSeparator" w:id="0">
    <w:p w14:paraId="5AE32C3E" w14:textId="77777777" w:rsidR="00EE1143" w:rsidRDefault="00EE1143" w:rsidP="005D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56.15pt;height:41.05pt;visibility:visible;mso-wrap-style:square" o:bullet="t">
        <v:imagedata r:id="rId1" o:title=""/>
      </v:shape>
    </w:pict>
  </w:numPicBullet>
  <w:numPicBullet w:numPicBulletId="1">
    <w:pict>
      <v:shape id="_x0000_i1138" type="#_x0000_t75" style="width:56.15pt;height:41.05pt;visibility:visible;mso-wrap-style:square" o:bullet="t">
        <v:imagedata r:id="rId2" o:title=""/>
      </v:shape>
    </w:pict>
  </w:numPicBullet>
  <w:numPicBullet w:numPicBulletId="2">
    <w:pict>
      <v:shape id="_x0000_i1139" type="#_x0000_t75" style="width:56.15pt;height:38.9pt;visibility:visible;mso-wrap-style:square" o:bullet="t">
        <v:imagedata r:id="rId3" o:title=""/>
      </v:shape>
    </w:pict>
  </w:numPicBullet>
  <w:abstractNum w:abstractNumId="0" w15:restartNumberingAfterBreak="0">
    <w:nsid w:val="17717DE5"/>
    <w:multiLevelType w:val="multilevel"/>
    <w:tmpl w:val="490E1CB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1B0104"/>
    <w:multiLevelType w:val="hybridMultilevel"/>
    <w:tmpl w:val="1D4C684C"/>
    <w:lvl w:ilvl="0" w:tplc="9CA4AD0E">
      <w:start w:val="1"/>
      <w:numFmt w:val="decimal"/>
      <w:pStyle w:val="Conjecture"/>
      <w:lvlText w:val="Conjectur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90E01"/>
    <w:multiLevelType w:val="hybridMultilevel"/>
    <w:tmpl w:val="ED382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831293"/>
    <w:multiLevelType w:val="hybridMultilevel"/>
    <w:tmpl w:val="AEA474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7BD7368"/>
    <w:multiLevelType w:val="hybridMultilevel"/>
    <w:tmpl w:val="70C247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072233A"/>
    <w:multiLevelType w:val="hybridMultilevel"/>
    <w:tmpl w:val="1E96AFDE"/>
    <w:lvl w:ilvl="0" w:tplc="87F2B66C">
      <w:start w:val="1"/>
      <w:numFmt w:val="bullet"/>
      <w:lvlText w:val=""/>
      <w:lvlPicBulletId w:val="2"/>
      <w:lvlJc w:val="left"/>
      <w:pPr>
        <w:tabs>
          <w:tab w:val="num" w:pos="720"/>
        </w:tabs>
        <w:ind w:left="720" w:hanging="360"/>
      </w:pPr>
      <w:rPr>
        <w:rFonts w:ascii="Symbol" w:hAnsi="Symbol" w:hint="default"/>
      </w:rPr>
    </w:lvl>
    <w:lvl w:ilvl="1" w:tplc="066A743C" w:tentative="1">
      <w:start w:val="1"/>
      <w:numFmt w:val="bullet"/>
      <w:lvlText w:val=""/>
      <w:lvlJc w:val="left"/>
      <w:pPr>
        <w:tabs>
          <w:tab w:val="num" w:pos="1440"/>
        </w:tabs>
        <w:ind w:left="1440" w:hanging="360"/>
      </w:pPr>
      <w:rPr>
        <w:rFonts w:ascii="Symbol" w:hAnsi="Symbol" w:hint="default"/>
      </w:rPr>
    </w:lvl>
    <w:lvl w:ilvl="2" w:tplc="AB4AA94C" w:tentative="1">
      <w:start w:val="1"/>
      <w:numFmt w:val="bullet"/>
      <w:lvlText w:val=""/>
      <w:lvlJc w:val="left"/>
      <w:pPr>
        <w:tabs>
          <w:tab w:val="num" w:pos="2160"/>
        </w:tabs>
        <w:ind w:left="2160" w:hanging="360"/>
      </w:pPr>
      <w:rPr>
        <w:rFonts w:ascii="Symbol" w:hAnsi="Symbol" w:hint="default"/>
      </w:rPr>
    </w:lvl>
    <w:lvl w:ilvl="3" w:tplc="4F386F3C" w:tentative="1">
      <w:start w:val="1"/>
      <w:numFmt w:val="bullet"/>
      <w:lvlText w:val=""/>
      <w:lvlJc w:val="left"/>
      <w:pPr>
        <w:tabs>
          <w:tab w:val="num" w:pos="2880"/>
        </w:tabs>
        <w:ind w:left="2880" w:hanging="360"/>
      </w:pPr>
      <w:rPr>
        <w:rFonts w:ascii="Symbol" w:hAnsi="Symbol" w:hint="default"/>
      </w:rPr>
    </w:lvl>
    <w:lvl w:ilvl="4" w:tplc="EE26C644" w:tentative="1">
      <w:start w:val="1"/>
      <w:numFmt w:val="bullet"/>
      <w:lvlText w:val=""/>
      <w:lvlJc w:val="left"/>
      <w:pPr>
        <w:tabs>
          <w:tab w:val="num" w:pos="3600"/>
        </w:tabs>
        <w:ind w:left="3600" w:hanging="360"/>
      </w:pPr>
      <w:rPr>
        <w:rFonts w:ascii="Symbol" w:hAnsi="Symbol" w:hint="default"/>
      </w:rPr>
    </w:lvl>
    <w:lvl w:ilvl="5" w:tplc="ABF45D34" w:tentative="1">
      <w:start w:val="1"/>
      <w:numFmt w:val="bullet"/>
      <w:lvlText w:val=""/>
      <w:lvlJc w:val="left"/>
      <w:pPr>
        <w:tabs>
          <w:tab w:val="num" w:pos="4320"/>
        </w:tabs>
        <w:ind w:left="4320" w:hanging="360"/>
      </w:pPr>
      <w:rPr>
        <w:rFonts w:ascii="Symbol" w:hAnsi="Symbol" w:hint="default"/>
      </w:rPr>
    </w:lvl>
    <w:lvl w:ilvl="6" w:tplc="FF84F49E" w:tentative="1">
      <w:start w:val="1"/>
      <w:numFmt w:val="bullet"/>
      <w:lvlText w:val=""/>
      <w:lvlJc w:val="left"/>
      <w:pPr>
        <w:tabs>
          <w:tab w:val="num" w:pos="5040"/>
        </w:tabs>
        <w:ind w:left="5040" w:hanging="360"/>
      </w:pPr>
      <w:rPr>
        <w:rFonts w:ascii="Symbol" w:hAnsi="Symbol" w:hint="default"/>
      </w:rPr>
    </w:lvl>
    <w:lvl w:ilvl="7" w:tplc="1C4277A4" w:tentative="1">
      <w:start w:val="1"/>
      <w:numFmt w:val="bullet"/>
      <w:lvlText w:val=""/>
      <w:lvlJc w:val="left"/>
      <w:pPr>
        <w:tabs>
          <w:tab w:val="num" w:pos="5760"/>
        </w:tabs>
        <w:ind w:left="5760" w:hanging="360"/>
      </w:pPr>
      <w:rPr>
        <w:rFonts w:ascii="Symbol" w:hAnsi="Symbol" w:hint="default"/>
      </w:rPr>
    </w:lvl>
    <w:lvl w:ilvl="8" w:tplc="6A0CB3E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9561CAB"/>
    <w:multiLevelType w:val="hybridMultilevel"/>
    <w:tmpl w:val="4A24A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6"/>
  </w:num>
  <w:num w:numId="9">
    <w:abstractNumId w:val="3"/>
  </w:num>
  <w:num w:numId="10">
    <w:abstractNumId w:val="0"/>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83"/>
    <w:rsid w:val="0000059A"/>
    <w:rsid w:val="00001A60"/>
    <w:rsid w:val="00002B95"/>
    <w:rsid w:val="000114D7"/>
    <w:rsid w:val="0001350E"/>
    <w:rsid w:val="00014A6C"/>
    <w:rsid w:val="00017398"/>
    <w:rsid w:val="0002121E"/>
    <w:rsid w:val="00021B69"/>
    <w:rsid w:val="00021FE3"/>
    <w:rsid w:val="000237E7"/>
    <w:rsid w:val="00032A05"/>
    <w:rsid w:val="0003333B"/>
    <w:rsid w:val="00033B35"/>
    <w:rsid w:val="00046D25"/>
    <w:rsid w:val="0004785D"/>
    <w:rsid w:val="00050387"/>
    <w:rsid w:val="00056C99"/>
    <w:rsid w:val="00060C37"/>
    <w:rsid w:val="00064FF3"/>
    <w:rsid w:val="0006567C"/>
    <w:rsid w:val="000664E8"/>
    <w:rsid w:val="00070FF5"/>
    <w:rsid w:val="00077BC1"/>
    <w:rsid w:val="00077FA8"/>
    <w:rsid w:val="00083B93"/>
    <w:rsid w:val="00085529"/>
    <w:rsid w:val="000916E7"/>
    <w:rsid w:val="000917A0"/>
    <w:rsid w:val="00091CC4"/>
    <w:rsid w:val="0009375F"/>
    <w:rsid w:val="00094584"/>
    <w:rsid w:val="000A3053"/>
    <w:rsid w:val="000A6925"/>
    <w:rsid w:val="000A6E4D"/>
    <w:rsid w:val="000B0533"/>
    <w:rsid w:val="000B2C55"/>
    <w:rsid w:val="000B2CEF"/>
    <w:rsid w:val="000B3E43"/>
    <w:rsid w:val="000B420F"/>
    <w:rsid w:val="000B5177"/>
    <w:rsid w:val="000C0240"/>
    <w:rsid w:val="000C2763"/>
    <w:rsid w:val="000C3710"/>
    <w:rsid w:val="000C3805"/>
    <w:rsid w:val="000C496C"/>
    <w:rsid w:val="000C4BDF"/>
    <w:rsid w:val="000C690D"/>
    <w:rsid w:val="000C7170"/>
    <w:rsid w:val="000C7389"/>
    <w:rsid w:val="000D0044"/>
    <w:rsid w:val="000D504D"/>
    <w:rsid w:val="000E2188"/>
    <w:rsid w:val="000E55E3"/>
    <w:rsid w:val="000E6E8C"/>
    <w:rsid w:val="000F19C8"/>
    <w:rsid w:val="000F1E9B"/>
    <w:rsid w:val="000F3B6A"/>
    <w:rsid w:val="001004EF"/>
    <w:rsid w:val="00100775"/>
    <w:rsid w:val="00102CA7"/>
    <w:rsid w:val="00103310"/>
    <w:rsid w:val="001158FF"/>
    <w:rsid w:val="00116BE0"/>
    <w:rsid w:val="00121A8B"/>
    <w:rsid w:val="00123EF3"/>
    <w:rsid w:val="00132C7D"/>
    <w:rsid w:val="0013308A"/>
    <w:rsid w:val="00133E69"/>
    <w:rsid w:val="00137435"/>
    <w:rsid w:val="001412C7"/>
    <w:rsid w:val="001429FE"/>
    <w:rsid w:val="00145039"/>
    <w:rsid w:val="00145ECD"/>
    <w:rsid w:val="001467A9"/>
    <w:rsid w:val="00160237"/>
    <w:rsid w:val="00160648"/>
    <w:rsid w:val="001641E4"/>
    <w:rsid w:val="00166AE0"/>
    <w:rsid w:val="001717AD"/>
    <w:rsid w:val="00171D37"/>
    <w:rsid w:val="001821D2"/>
    <w:rsid w:val="001833D1"/>
    <w:rsid w:val="0018411F"/>
    <w:rsid w:val="001847CE"/>
    <w:rsid w:val="00184C88"/>
    <w:rsid w:val="00184E18"/>
    <w:rsid w:val="0019470E"/>
    <w:rsid w:val="00194D68"/>
    <w:rsid w:val="001B0CD6"/>
    <w:rsid w:val="001B5637"/>
    <w:rsid w:val="001C266D"/>
    <w:rsid w:val="001D1F4A"/>
    <w:rsid w:val="001D2E43"/>
    <w:rsid w:val="001E719A"/>
    <w:rsid w:val="001E7646"/>
    <w:rsid w:val="00200CB0"/>
    <w:rsid w:val="00204CD7"/>
    <w:rsid w:val="002071F5"/>
    <w:rsid w:val="00215D3B"/>
    <w:rsid w:val="002176F6"/>
    <w:rsid w:val="00220253"/>
    <w:rsid w:val="00223C6E"/>
    <w:rsid w:val="0022562C"/>
    <w:rsid w:val="00226258"/>
    <w:rsid w:val="002268BD"/>
    <w:rsid w:val="00227A62"/>
    <w:rsid w:val="00234951"/>
    <w:rsid w:val="00236337"/>
    <w:rsid w:val="00241238"/>
    <w:rsid w:val="00241C0B"/>
    <w:rsid w:val="00243627"/>
    <w:rsid w:val="0024445A"/>
    <w:rsid w:val="00244E44"/>
    <w:rsid w:val="002450B8"/>
    <w:rsid w:val="00246AC9"/>
    <w:rsid w:val="00247815"/>
    <w:rsid w:val="00247DFA"/>
    <w:rsid w:val="002509A6"/>
    <w:rsid w:val="0025235F"/>
    <w:rsid w:val="002627D7"/>
    <w:rsid w:val="00274C64"/>
    <w:rsid w:val="00277E1D"/>
    <w:rsid w:val="00280632"/>
    <w:rsid w:val="00296AD2"/>
    <w:rsid w:val="002A10F5"/>
    <w:rsid w:val="002A24AE"/>
    <w:rsid w:val="002A7E5D"/>
    <w:rsid w:val="002B00EF"/>
    <w:rsid w:val="002B1799"/>
    <w:rsid w:val="002B2129"/>
    <w:rsid w:val="002B451D"/>
    <w:rsid w:val="002D6754"/>
    <w:rsid w:val="002D699F"/>
    <w:rsid w:val="002E34C3"/>
    <w:rsid w:val="002E612F"/>
    <w:rsid w:val="002E6559"/>
    <w:rsid w:val="00301E32"/>
    <w:rsid w:val="003040D1"/>
    <w:rsid w:val="0030519D"/>
    <w:rsid w:val="003111E5"/>
    <w:rsid w:val="00311CD5"/>
    <w:rsid w:val="0031371B"/>
    <w:rsid w:val="003207B8"/>
    <w:rsid w:val="003269B1"/>
    <w:rsid w:val="003302C9"/>
    <w:rsid w:val="00330B01"/>
    <w:rsid w:val="00332C28"/>
    <w:rsid w:val="00333EB7"/>
    <w:rsid w:val="003450CA"/>
    <w:rsid w:val="00370A96"/>
    <w:rsid w:val="00374D3F"/>
    <w:rsid w:val="00381FB5"/>
    <w:rsid w:val="003910DE"/>
    <w:rsid w:val="003A106F"/>
    <w:rsid w:val="003A22A2"/>
    <w:rsid w:val="003B0F0A"/>
    <w:rsid w:val="003B1F0A"/>
    <w:rsid w:val="003C3994"/>
    <w:rsid w:val="003C39CC"/>
    <w:rsid w:val="003C3DE2"/>
    <w:rsid w:val="003C69BC"/>
    <w:rsid w:val="003E22B7"/>
    <w:rsid w:val="003E2839"/>
    <w:rsid w:val="003F1783"/>
    <w:rsid w:val="003F75B4"/>
    <w:rsid w:val="0040246C"/>
    <w:rsid w:val="0040781D"/>
    <w:rsid w:val="004118A7"/>
    <w:rsid w:val="00420DA7"/>
    <w:rsid w:val="0042168D"/>
    <w:rsid w:val="00421E5F"/>
    <w:rsid w:val="004254B7"/>
    <w:rsid w:val="00434A92"/>
    <w:rsid w:val="00435EE7"/>
    <w:rsid w:val="00440C2C"/>
    <w:rsid w:val="00441EF9"/>
    <w:rsid w:val="00446A21"/>
    <w:rsid w:val="004514B1"/>
    <w:rsid w:val="00451CE7"/>
    <w:rsid w:val="00456136"/>
    <w:rsid w:val="004604BE"/>
    <w:rsid w:val="00464E00"/>
    <w:rsid w:val="00474CC4"/>
    <w:rsid w:val="004830AA"/>
    <w:rsid w:val="00483778"/>
    <w:rsid w:val="00486C0D"/>
    <w:rsid w:val="0049075F"/>
    <w:rsid w:val="00494BC8"/>
    <w:rsid w:val="00495952"/>
    <w:rsid w:val="00497002"/>
    <w:rsid w:val="004A2728"/>
    <w:rsid w:val="004A2F5B"/>
    <w:rsid w:val="004A4B75"/>
    <w:rsid w:val="004A715C"/>
    <w:rsid w:val="004B2A80"/>
    <w:rsid w:val="004B3760"/>
    <w:rsid w:val="004D4EC1"/>
    <w:rsid w:val="004E75FE"/>
    <w:rsid w:val="004F0651"/>
    <w:rsid w:val="004F18A0"/>
    <w:rsid w:val="004F5663"/>
    <w:rsid w:val="00506D13"/>
    <w:rsid w:val="00513FFB"/>
    <w:rsid w:val="0051482A"/>
    <w:rsid w:val="00522009"/>
    <w:rsid w:val="00531E89"/>
    <w:rsid w:val="00532BA2"/>
    <w:rsid w:val="00550885"/>
    <w:rsid w:val="00557B7A"/>
    <w:rsid w:val="0056061B"/>
    <w:rsid w:val="00564DF5"/>
    <w:rsid w:val="005732D3"/>
    <w:rsid w:val="00573F7D"/>
    <w:rsid w:val="00580A97"/>
    <w:rsid w:val="00583178"/>
    <w:rsid w:val="00585272"/>
    <w:rsid w:val="005A2969"/>
    <w:rsid w:val="005A6457"/>
    <w:rsid w:val="005A7809"/>
    <w:rsid w:val="005B1EA5"/>
    <w:rsid w:val="005B740A"/>
    <w:rsid w:val="005C0C58"/>
    <w:rsid w:val="005C2F04"/>
    <w:rsid w:val="005C5C25"/>
    <w:rsid w:val="005D0937"/>
    <w:rsid w:val="005D0C03"/>
    <w:rsid w:val="005D2F6A"/>
    <w:rsid w:val="005D7489"/>
    <w:rsid w:val="005E47E5"/>
    <w:rsid w:val="005F029E"/>
    <w:rsid w:val="005F48A5"/>
    <w:rsid w:val="005F63A0"/>
    <w:rsid w:val="005F6E7A"/>
    <w:rsid w:val="006001FE"/>
    <w:rsid w:val="00621058"/>
    <w:rsid w:val="00622640"/>
    <w:rsid w:val="0062276D"/>
    <w:rsid w:val="00622F70"/>
    <w:rsid w:val="00623E33"/>
    <w:rsid w:val="00627621"/>
    <w:rsid w:val="0063314D"/>
    <w:rsid w:val="0063359A"/>
    <w:rsid w:val="00635C49"/>
    <w:rsid w:val="0064110F"/>
    <w:rsid w:val="00645F64"/>
    <w:rsid w:val="0064713D"/>
    <w:rsid w:val="006515DE"/>
    <w:rsid w:val="00654FCD"/>
    <w:rsid w:val="00660C8E"/>
    <w:rsid w:val="00662163"/>
    <w:rsid w:val="006760DF"/>
    <w:rsid w:val="0068592C"/>
    <w:rsid w:val="00694CB9"/>
    <w:rsid w:val="006A199C"/>
    <w:rsid w:val="006A604F"/>
    <w:rsid w:val="006A70D5"/>
    <w:rsid w:val="006B1BE4"/>
    <w:rsid w:val="006B1DB1"/>
    <w:rsid w:val="006B3D12"/>
    <w:rsid w:val="006C1DE6"/>
    <w:rsid w:val="006C245F"/>
    <w:rsid w:val="006C2AC6"/>
    <w:rsid w:val="006C4156"/>
    <w:rsid w:val="006C56FD"/>
    <w:rsid w:val="006D1369"/>
    <w:rsid w:val="006D1D4D"/>
    <w:rsid w:val="006D56B2"/>
    <w:rsid w:val="006D5B65"/>
    <w:rsid w:val="006D661E"/>
    <w:rsid w:val="006F1487"/>
    <w:rsid w:val="006F5408"/>
    <w:rsid w:val="006F5DE9"/>
    <w:rsid w:val="006F634F"/>
    <w:rsid w:val="006F6EEC"/>
    <w:rsid w:val="007012A2"/>
    <w:rsid w:val="00702003"/>
    <w:rsid w:val="00704FA7"/>
    <w:rsid w:val="00706DEC"/>
    <w:rsid w:val="00707C8A"/>
    <w:rsid w:val="00710AD2"/>
    <w:rsid w:val="00711102"/>
    <w:rsid w:val="00714CF5"/>
    <w:rsid w:val="00715611"/>
    <w:rsid w:val="0072071A"/>
    <w:rsid w:val="00723D3B"/>
    <w:rsid w:val="00724523"/>
    <w:rsid w:val="00741EAB"/>
    <w:rsid w:val="00741FC4"/>
    <w:rsid w:val="00743D72"/>
    <w:rsid w:val="00745C77"/>
    <w:rsid w:val="0075093D"/>
    <w:rsid w:val="00750F83"/>
    <w:rsid w:val="00751603"/>
    <w:rsid w:val="00760C09"/>
    <w:rsid w:val="00763118"/>
    <w:rsid w:val="007763D9"/>
    <w:rsid w:val="007840B3"/>
    <w:rsid w:val="00784D87"/>
    <w:rsid w:val="0079018B"/>
    <w:rsid w:val="0079164B"/>
    <w:rsid w:val="007948A7"/>
    <w:rsid w:val="007A3467"/>
    <w:rsid w:val="007A652D"/>
    <w:rsid w:val="007B4B65"/>
    <w:rsid w:val="007B4E4F"/>
    <w:rsid w:val="007F0FD5"/>
    <w:rsid w:val="007F125B"/>
    <w:rsid w:val="007F5B10"/>
    <w:rsid w:val="007F7B17"/>
    <w:rsid w:val="007F7CD8"/>
    <w:rsid w:val="00806CEC"/>
    <w:rsid w:val="00812B39"/>
    <w:rsid w:val="00814C84"/>
    <w:rsid w:val="00817EF0"/>
    <w:rsid w:val="008227AC"/>
    <w:rsid w:val="00823344"/>
    <w:rsid w:val="00824771"/>
    <w:rsid w:val="00824ADE"/>
    <w:rsid w:val="00824F76"/>
    <w:rsid w:val="00825FAF"/>
    <w:rsid w:val="008304DD"/>
    <w:rsid w:val="00836226"/>
    <w:rsid w:val="00840EEC"/>
    <w:rsid w:val="00841C7C"/>
    <w:rsid w:val="008508A1"/>
    <w:rsid w:val="00852FCE"/>
    <w:rsid w:val="0085388D"/>
    <w:rsid w:val="0085446D"/>
    <w:rsid w:val="008564E5"/>
    <w:rsid w:val="00861A98"/>
    <w:rsid w:val="00862E82"/>
    <w:rsid w:val="008638E5"/>
    <w:rsid w:val="008729D7"/>
    <w:rsid w:val="008732EB"/>
    <w:rsid w:val="00873FFA"/>
    <w:rsid w:val="00874DEA"/>
    <w:rsid w:val="00880EB4"/>
    <w:rsid w:val="008B07C5"/>
    <w:rsid w:val="008B0E7E"/>
    <w:rsid w:val="008B4894"/>
    <w:rsid w:val="008C7557"/>
    <w:rsid w:val="008D20B5"/>
    <w:rsid w:val="008D2602"/>
    <w:rsid w:val="008D27E4"/>
    <w:rsid w:val="008D30DA"/>
    <w:rsid w:val="008D3544"/>
    <w:rsid w:val="008D48E6"/>
    <w:rsid w:val="008D7AC6"/>
    <w:rsid w:val="008E10C8"/>
    <w:rsid w:val="008E1DD7"/>
    <w:rsid w:val="008E2EBF"/>
    <w:rsid w:val="008E3D12"/>
    <w:rsid w:val="008F11EF"/>
    <w:rsid w:val="008F171F"/>
    <w:rsid w:val="008F37EA"/>
    <w:rsid w:val="008F3F2B"/>
    <w:rsid w:val="008F46C5"/>
    <w:rsid w:val="008F7102"/>
    <w:rsid w:val="008F7218"/>
    <w:rsid w:val="009066CF"/>
    <w:rsid w:val="00906A42"/>
    <w:rsid w:val="0091500A"/>
    <w:rsid w:val="009221C0"/>
    <w:rsid w:val="00926EC7"/>
    <w:rsid w:val="00944381"/>
    <w:rsid w:val="00945F04"/>
    <w:rsid w:val="00950042"/>
    <w:rsid w:val="0095695A"/>
    <w:rsid w:val="0095764F"/>
    <w:rsid w:val="009577D4"/>
    <w:rsid w:val="00963C08"/>
    <w:rsid w:val="00967D5B"/>
    <w:rsid w:val="009806D6"/>
    <w:rsid w:val="00985D92"/>
    <w:rsid w:val="00991141"/>
    <w:rsid w:val="00993A83"/>
    <w:rsid w:val="00994A14"/>
    <w:rsid w:val="009A1FD7"/>
    <w:rsid w:val="009A2E47"/>
    <w:rsid w:val="009A6D0D"/>
    <w:rsid w:val="009B0235"/>
    <w:rsid w:val="009C2DC7"/>
    <w:rsid w:val="009C32F8"/>
    <w:rsid w:val="009C500C"/>
    <w:rsid w:val="009C5AE0"/>
    <w:rsid w:val="009C628D"/>
    <w:rsid w:val="009C62CE"/>
    <w:rsid w:val="009D0B9F"/>
    <w:rsid w:val="009E0AB1"/>
    <w:rsid w:val="009E79D3"/>
    <w:rsid w:val="009F0801"/>
    <w:rsid w:val="009F1893"/>
    <w:rsid w:val="009F3C3D"/>
    <w:rsid w:val="00A0016D"/>
    <w:rsid w:val="00A01E53"/>
    <w:rsid w:val="00A0294B"/>
    <w:rsid w:val="00A0589D"/>
    <w:rsid w:val="00A06FCC"/>
    <w:rsid w:val="00A106F0"/>
    <w:rsid w:val="00A131C8"/>
    <w:rsid w:val="00A301D1"/>
    <w:rsid w:val="00A401D7"/>
    <w:rsid w:val="00A43F65"/>
    <w:rsid w:val="00A44FF7"/>
    <w:rsid w:val="00A45782"/>
    <w:rsid w:val="00A501A0"/>
    <w:rsid w:val="00A55551"/>
    <w:rsid w:val="00A61069"/>
    <w:rsid w:val="00A639AA"/>
    <w:rsid w:val="00A70B9D"/>
    <w:rsid w:val="00A76066"/>
    <w:rsid w:val="00A768E9"/>
    <w:rsid w:val="00A968C6"/>
    <w:rsid w:val="00AA15FB"/>
    <w:rsid w:val="00AA2618"/>
    <w:rsid w:val="00AA2E91"/>
    <w:rsid w:val="00AA78BA"/>
    <w:rsid w:val="00AA7C5A"/>
    <w:rsid w:val="00AB100F"/>
    <w:rsid w:val="00AB2E5E"/>
    <w:rsid w:val="00AB7526"/>
    <w:rsid w:val="00AD3511"/>
    <w:rsid w:val="00AD6B89"/>
    <w:rsid w:val="00AE1DE0"/>
    <w:rsid w:val="00AE26C7"/>
    <w:rsid w:val="00AE28C2"/>
    <w:rsid w:val="00AF05A4"/>
    <w:rsid w:val="00AF54B6"/>
    <w:rsid w:val="00AF6EC5"/>
    <w:rsid w:val="00B00F62"/>
    <w:rsid w:val="00B012D5"/>
    <w:rsid w:val="00B04115"/>
    <w:rsid w:val="00B04FFF"/>
    <w:rsid w:val="00B13F57"/>
    <w:rsid w:val="00B14022"/>
    <w:rsid w:val="00B1423E"/>
    <w:rsid w:val="00B175AC"/>
    <w:rsid w:val="00B21B55"/>
    <w:rsid w:val="00B24198"/>
    <w:rsid w:val="00B27205"/>
    <w:rsid w:val="00B27688"/>
    <w:rsid w:val="00B32195"/>
    <w:rsid w:val="00B37AA1"/>
    <w:rsid w:val="00B453E4"/>
    <w:rsid w:val="00B606C5"/>
    <w:rsid w:val="00B67045"/>
    <w:rsid w:val="00B70CCA"/>
    <w:rsid w:val="00B720C1"/>
    <w:rsid w:val="00B816A1"/>
    <w:rsid w:val="00B85B8F"/>
    <w:rsid w:val="00B92187"/>
    <w:rsid w:val="00B9786A"/>
    <w:rsid w:val="00B9790C"/>
    <w:rsid w:val="00BA0BB3"/>
    <w:rsid w:val="00BA4901"/>
    <w:rsid w:val="00BA657F"/>
    <w:rsid w:val="00BB10C2"/>
    <w:rsid w:val="00BB2347"/>
    <w:rsid w:val="00BC162F"/>
    <w:rsid w:val="00BC28FC"/>
    <w:rsid w:val="00BC32DF"/>
    <w:rsid w:val="00BC3B0E"/>
    <w:rsid w:val="00BC7B2F"/>
    <w:rsid w:val="00BD61DD"/>
    <w:rsid w:val="00BE3CF3"/>
    <w:rsid w:val="00BE48D8"/>
    <w:rsid w:val="00BE4F6E"/>
    <w:rsid w:val="00BE59DD"/>
    <w:rsid w:val="00BF2379"/>
    <w:rsid w:val="00C00238"/>
    <w:rsid w:val="00C02107"/>
    <w:rsid w:val="00C035C4"/>
    <w:rsid w:val="00C07976"/>
    <w:rsid w:val="00C11A62"/>
    <w:rsid w:val="00C11D31"/>
    <w:rsid w:val="00C12CB5"/>
    <w:rsid w:val="00C14008"/>
    <w:rsid w:val="00C16902"/>
    <w:rsid w:val="00C2098F"/>
    <w:rsid w:val="00C22812"/>
    <w:rsid w:val="00C3358D"/>
    <w:rsid w:val="00C34428"/>
    <w:rsid w:val="00C43831"/>
    <w:rsid w:val="00C475B9"/>
    <w:rsid w:val="00C47828"/>
    <w:rsid w:val="00C51988"/>
    <w:rsid w:val="00C52159"/>
    <w:rsid w:val="00C525B9"/>
    <w:rsid w:val="00C5659A"/>
    <w:rsid w:val="00C57882"/>
    <w:rsid w:val="00C611AC"/>
    <w:rsid w:val="00C72CA5"/>
    <w:rsid w:val="00C732CA"/>
    <w:rsid w:val="00C75406"/>
    <w:rsid w:val="00C754DA"/>
    <w:rsid w:val="00C80467"/>
    <w:rsid w:val="00C812D9"/>
    <w:rsid w:val="00C859FB"/>
    <w:rsid w:val="00C862B2"/>
    <w:rsid w:val="00C907EA"/>
    <w:rsid w:val="00C92A56"/>
    <w:rsid w:val="00CA185C"/>
    <w:rsid w:val="00CA4611"/>
    <w:rsid w:val="00CB243D"/>
    <w:rsid w:val="00CC0828"/>
    <w:rsid w:val="00CC0879"/>
    <w:rsid w:val="00CC34E4"/>
    <w:rsid w:val="00CC798E"/>
    <w:rsid w:val="00CD0A28"/>
    <w:rsid w:val="00CD7E68"/>
    <w:rsid w:val="00CE29FC"/>
    <w:rsid w:val="00CE499F"/>
    <w:rsid w:val="00CF18E1"/>
    <w:rsid w:val="00D0116A"/>
    <w:rsid w:val="00D0435A"/>
    <w:rsid w:val="00D05108"/>
    <w:rsid w:val="00D067F2"/>
    <w:rsid w:val="00D16074"/>
    <w:rsid w:val="00D21973"/>
    <w:rsid w:val="00D2482B"/>
    <w:rsid w:val="00D30C41"/>
    <w:rsid w:val="00D31D7A"/>
    <w:rsid w:val="00D31F8B"/>
    <w:rsid w:val="00D32816"/>
    <w:rsid w:val="00D33D1E"/>
    <w:rsid w:val="00D47234"/>
    <w:rsid w:val="00D47F93"/>
    <w:rsid w:val="00D55A61"/>
    <w:rsid w:val="00D57A25"/>
    <w:rsid w:val="00D6143E"/>
    <w:rsid w:val="00D63337"/>
    <w:rsid w:val="00D700EB"/>
    <w:rsid w:val="00D76EF9"/>
    <w:rsid w:val="00D80BD8"/>
    <w:rsid w:val="00D81C6A"/>
    <w:rsid w:val="00D84F41"/>
    <w:rsid w:val="00D85EDA"/>
    <w:rsid w:val="00D94BB3"/>
    <w:rsid w:val="00D9576D"/>
    <w:rsid w:val="00DA23FD"/>
    <w:rsid w:val="00DA3CAD"/>
    <w:rsid w:val="00DA475B"/>
    <w:rsid w:val="00DB0243"/>
    <w:rsid w:val="00DB55A2"/>
    <w:rsid w:val="00DB5BA4"/>
    <w:rsid w:val="00DC3859"/>
    <w:rsid w:val="00DC4F1B"/>
    <w:rsid w:val="00DD0473"/>
    <w:rsid w:val="00DD0642"/>
    <w:rsid w:val="00DD26B3"/>
    <w:rsid w:val="00DD4F78"/>
    <w:rsid w:val="00DE0E55"/>
    <w:rsid w:val="00DE12B1"/>
    <w:rsid w:val="00DE655A"/>
    <w:rsid w:val="00DE7718"/>
    <w:rsid w:val="00DF0A90"/>
    <w:rsid w:val="00DF2648"/>
    <w:rsid w:val="00DF7529"/>
    <w:rsid w:val="00E02F1C"/>
    <w:rsid w:val="00E105DE"/>
    <w:rsid w:val="00E25D75"/>
    <w:rsid w:val="00E2633C"/>
    <w:rsid w:val="00E37A8E"/>
    <w:rsid w:val="00E43EA2"/>
    <w:rsid w:val="00E52961"/>
    <w:rsid w:val="00E53F5D"/>
    <w:rsid w:val="00E61BAE"/>
    <w:rsid w:val="00E61F5D"/>
    <w:rsid w:val="00E81189"/>
    <w:rsid w:val="00E820FD"/>
    <w:rsid w:val="00E83C7D"/>
    <w:rsid w:val="00E84A66"/>
    <w:rsid w:val="00E95FDA"/>
    <w:rsid w:val="00E97BCB"/>
    <w:rsid w:val="00EA0449"/>
    <w:rsid w:val="00EB2D7C"/>
    <w:rsid w:val="00EC3EA1"/>
    <w:rsid w:val="00EC3FE9"/>
    <w:rsid w:val="00ED11A0"/>
    <w:rsid w:val="00ED24DF"/>
    <w:rsid w:val="00ED3857"/>
    <w:rsid w:val="00ED4E37"/>
    <w:rsid w:val="00ED6E8E"/>
    <w:rsid w:val="00EE1143"/>
    <w:rsid w:val="00EE49E8"/>
    <w:rsid w:val="00EF17D1"/>
    <w:rsid w:val="00F073B4"/>
    <w:rsid w:val="00F10D52"/>
    <w:rsid w:val="00F11C32"/>
    <w:rsid w:val="00F15C57"/>
    <w:rsid w:val="00F25022"/>
    <w:rsid w:val="00F27A98"/>
    <w:rsid w:val="00F33704"/>
    <w:rsid w:val="00F41119"/>
    <w:rsid w:val="00F47223"/>
    <w:rsid w:val="00F50EAF"/>
    <w:rsid w:val="00F52A48"/>
    <w:rsid w:val="00F60CF6"/>
    <w:rsid w:val="00F61BC1"/>
    <w:rsid w:val="00F64067"/>
    <w:rsid w:val="00F65A02"/>
    <w:rsid w:val="00F6637C"/>
    <w:rsid w:val="00F714FB"/>
    <w:rsid w:val="00F7195E"/>
    <w:rsid w:val="00F75D02"/>
    <w:rsid w:val="00F80627"/>
    <w:rsid w:val="00F84638"/>
    <w:rsid w:val="00F91FC1"/>
    <w:rsid w:val="00F9299D"/>
    <w:rsid w:val="00F97B1F"/>
    <w:rsid w:val="00FA7059"/>
    <w:rsid w:val="00FB0B4D"/>
    <w:rsid w:val="00FB1623"/>
    <w:rsid w:val="00FB1F3C"/>
    <w:rsid w:val="00FB3AD4"/>
    <w:rsid w:val="00FD1A5C"/>
    <w:rsid w:val="00FD1E27"/>
    <w:rsid w:val="00FD7390"/>
    <w:rsid w:val="00FE35CA"/>
    <w:rsid w:val="00FE5A0C"/>
    <w:rsid w:val="00FE681F"/>
    <w:rsid w:val="00FE6C61"/>
    <w:rsid w:val="00FF04FA"/>
    <w:rsid w:val="00FF067C"/>
    <w:rsid w:val="00FF2431"/>
    <w:rsid w:val="00FF34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717CDC2"/>
  <w15:chartTrackingRefBased/>
  <w15:docId w15:val="{28517474-7D86-4236-AD56-09D9561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F0801"/>
    <w:rPr>
      <w:rFonts w:ascii="Garamond" w:hAnsi="Garamond"/>
      <w:sz w:val="24"/>
      <w:lang w:val="en-US"/>
    </w:rPr>
  </w:style>
  <w:style w:type="paragraph" w:styleId="Kop1">
    <w:name w:val="heading 1"/>
    <w:basedOn w:val="Standaard"/>
    <w:next w:val="Standaard"/>
    <w:link w:val="Kop1Char"/>
    <w:autoRedefine/>
    <w:uiPriority w:val="9"/>
    <w:qFormat/>
    <w:rsid w:val="008B0E7E"/>
    <w:pPr>
      <w:keepNext/>
      <w:keepLines/>
      <w:numPr>
        <w:numId w:val="1"/>
      </w:numPr>
      <w:spacing w:before="1080" w:after="240"/>
      <w:ind w:left="0" w:hanging="431"/>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168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34C3"/>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82334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2334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2334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2334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23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23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0E7E"/>
    <w:rPr>
      <w:rFonts w:ascii="Garamond" w:eastAsiaTheme="majorEastAsia" w:hAnsi="Garamond" w:cstheme="majorBidi"/>
      <w:color w:val="2E74B5" w:themeColor="accent1" w:themeShade="BF"/>
      <w:sz w:val="32"/>
      <w:szCs w:val="32"/>
      <w:lang w:val="en-US"/>
    </w:rPr>
  </w:style>
  <w:style w:type="character" w:customStyle="1" w:styleId="Kop2Char">
    <w:name w:val="Kop 2 Char"/>
    <w:basedOn w:val="Standaardalinea-lettertype"/>
    <w:link w:val="Kop2"/>
    <w:uiPriority w:val="9"/>
    <w:rsid w:val="004216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34C3"/>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68592C"/>
    <w:rPr>
      <w:rFonts w:ascii="Courier" w:hAnsi="Courier" w:cs="Courier"/>
    </w:rPr>
  </w:style>
  <w:style w:type="character" w:customStyle="1" w:styleId="Kop4Char">
    <w:name w:val="Kop 4 Char"/>
    <w:basedOn w:val="Standaardalinea-lettertype"/>
    <w:link w:val="Kop4"/>
    <w:uiPriority w:val="9"/>
    <w:rsid w:val="0082334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2334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2334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2334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2334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2334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82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344"/>
    <w:rPr>
      <w:rFonts w:asciiTheme="majorHAnsi" w:eastAsiaTheme="majorEastAsia" w:hAnsiTheme="majorHAnsi" w:cstheme="majorBidi"/>
      <w:spacing w:val="-10"/>
      <w:kern w:val="28"/>
      <w:sz w:val="56"/>
      <w:szCs w:val="56"/>
    </w:rPr>
  </w:style>
  <w:style w:type="paragraph" w:customStyle="1" w:styleId="Conjecture">
    <w:name w:val="Conjecture"/>
    <w:basedOn w:val="Standaard"/>
    <w:link w:val="ConjectureChar"/>
    <w:autoRedefine/>
    <w:qFormat/>
    <w:rsid w:val="000B3E43"/>
    <w:pPr>
      <w:numPr>
        <w:numId w:val="2"/>
      </w:numPr>
      <w:ind w:left="2977" w:hanging="1636"/>
    </w:pPr>
    <w:rPr>
      <w:i/>
      <w:noProof/>
      <w:lang w:eastAsia="nl-BE"/>
    </w:rPr>
  </w:style>
  <w:style w:type="paragraph" w:styleId="Voetnoottekst">
    <w:name w:val="footnote text"/>
    <w:basedOn w:val="Standaard"/>
    <w:link w:val="VoetnoottekstChar"/>
    <w:uiPriority w:val="99"/>
    <w:unhideWhenUsed/>
    <w:rsid w:val="00C02107"/>
    <w:pPr>
      <w:spacing w:after="0" w:line="240" w:lineRule="auto"/>
    </w:pPr>
    <w:rPr>
      <w:sz w:val="20"/>
      <w:szCs w:val="20"/>
    </w:rPr>
  </w:style>
  <w:style w:type="character" w:customStyle="1" w:styleId="ConjectureChar">
    <w:name w:val="Conjecture Char"/>
    <w:basedOn w:val="Standaardalinea-lettertype"/>
    <w:link w:val="Conjecture"/>
    <w:rsid w:val="000B3E43"/>
    <w:rPr>
      <w:i/>
      <w:noProof/>
      <w:lang w:val="en-US" w:eastAsia="nl-BE"/>
    </w:rPr>
  </w:style>
  <w:style w:type="character" w:customStyle="1" w:styleId="VoetnoottekstChar">
    <w:name w:val="Voetnoottekst Char"/>
    <w:basedOn w:val="Standaardalinea-lettertype"/>
    <w:link w:val="Voetnoottekst"/>
    <w:uiPriority w:val="99"/>
    <w:rsid w:val="00C02107"/>
    <w:rPr>
      <w:sz w:val="20"/>
      <w:szCs w:val="20"/>
    </w:rPr>
  </w:style>
  <w:style w:type="character" w:styleId="Voetnootmarkering">
    <w:name w:val="footnote reference"/>
    <w:basedOn w:val="Standaardalinea-lettertype"/>
    <w:uiPriority w:val="99"/>
    <w:semiHidden/>
    <w:unhideWhenUsed/>
    <w:rsid w:val="00C02107"/>
    <w:rPr>
      <w:vertAlign w:val="superscript"/>
    </w:rPr>
  </w:style>
  <w:style w:type="table" w:styleId="Tabelraster">
    <w:name w:val="Table Grid"/>
    <w:basedOn w:val="Standaardtabel"/>
    <w:uiPriority w:val="39"/>
    <w:rsid w:val="00B9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91F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FC1"/>
  </w:style>
  <w:style w:type="paragraph" w:styleId="Voettekst">
    <w:name w:val="footer"/>
    <w:basedOn w:val="Standaard"/>
    <w:link w:val="VoettekstChar"/>
    <w:uiPriority w:val="99"/>
    <w:unhideWhenUsed/>
    <w:rsid w:val="00F91F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FC1"/>
  </w:style>
  <w:style w:type="paragraph" w:styleId="Lijstalinea">
    <w:name w:val="List Paragraph"/>
    <w:basedOn w:val="Standaard"/>
    <w:uiPriority w:val="34"/>
    <w:qFormat/>
    <w:rsid w:val="000B420F"/>
    <w:pPr>
      <w:ind w:left="720"/>
      <w:contextualSpacing/>
    </w:pPr>
  </w:style>
  <w:style w:type="character" w:styleId="Hyperlink">
    <w:name w:val="Hyperlink"/>
    <w:basedOn w:val="Standaardalinea-lettertype"/>
    <w:uiPriority w:val="99"/>
    <w:unhideWhenUsed/>
    <w:rsid w:val="00AD3511"/>
    <w:rPr>
      <w:color w:val="0563C1" w:themeColor="hyperlink"/>
      <w:u w:val="single"/>
    </w:rPr>
  </w:style>
  <w:style w:type="paragraph" w:styleId="Ballontekst">
    <w:name w:val="Balloon Text"/>
    <w:basedOn w:val="Standaard"/>
    <w:link w:val="BallontekstChar"/>
    <w:uiPriority w:val="99"/>
    <w:semiHidden/>
    <w:unhideWhenUsed/>
    <w:rsid w:val="008B48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94"/>
    <w:rPr>
      <w:rFonts w:ascii="Segoe UI" w:hAnsi="Segoe UI" w:cs="Segoe UI"/>
      <w:sz w:val="18"/>
      <w:szCs w:val="18"/>
    </w:rPr>
  </w:style>
  <w:style w:type="paragraph" w:styleId="Kopvaninhoudsopgave">
    <w:name w:val="TOC Heading"/>
    <w:basedOn w:val="Kop1"/>
    <w:next w:val="Standaard"/>
    <w:uiPriority w:val="39"/>
    <w:unhideWhenUsed/>
    <w:qFormat/>
    <w:rsid w:val="002627D7"/>
    <w:pPr>
      <w:numPr>
        <w:numId w:val="0"/>
      </w:numPr>
      <w:spacing w:before="240" w:after="0"/>
      <w:outlineLvl w:val="9"/>
    </w:pPr>
    <w:rPr>
      <w:rFonts w:asciiTheme="majorHAnsi" w:hAnsiTheme="majorHAnsi"/>
      <w:lang w:val="nl-BE" w:eastAsia="nl-BE"/>
    </w:rPr>
  </w:style>
  <w:style w:type="paragraph" w:styleId="Inhopg1">
    <w:name w:val="toc 1"/>
    <w:basedOn w:val="Standaard"/>
    <w:next w:val="Standaard"/>
    <w:autoRedefine/>
    <w:uiPriority w:val="39"/>
    <w:unhideWhenUsed/>
    <w:rsid w:val="0072071A"/>
    <w:pPr>
      <w:tabs>
        <w:tab w:val="left" w:pos="440"/>
        <w:tab w:val="right" w:leader="dot" w:pos="9214"/>
      </w:tabs>
      <w:spacing w:after="100"/>
    </w:pPr>
  </w:style>
  <w:style w:type="paragraph" w:styleId="Inhopg2">
    <w:name w:val="toc 2"/>
    <w:basedOn w:val="Standaard"/>
    <w:next w:val="Standaard"/>
    <w:autoRedefine/>
    <w:uiPriority w:val="39"/>
    <w:unhideWhenUsed/>
    <w:rsid w:val="002627D7"/>
    <w:pPr>
      <w:tabs>
        <w:tab w:val="left" w:pos="880"/>
        <w:tab w:val="right" w:leader="dot" w:pos="9214"/>
      </w:tabs>
      <w:spacing w:after="100"/>
      <w:ind w:left="220" w:right="568"/>
    </w:pPr>
  </w:style>
  <w:style w:type="paragraph" w:styleId="Inhopg3">
    <w:name w:val="toc 3"/>
    <w:basedOn w:val="Standaard"/>
    <w:next w:val="Standaard"/>
    <w:autoRedefine/>
    <w:uiPriority w:val="39"/>
    <w:unhideWhenUsed/>
    <w:rsid w:val="0072071A"/>
    <w:pPr>
      <w:tabs>
        <w:tab w:val="left" w:pos="1320"/>
        <w:tab w:val="right" w:leader="dot" w:pos="9214"/>
      </w:tabs>
      <w:spacing w:after="100"/>
      <w:ind w:left="440"/>
    </w:pPr>
  </w:style>
  <w:style w:type="character" w:styleId="Subtielebenadrukking">
    <w:name w:val="Subtle Emphasis"/>
    <w:basedOn w:val="Standaardalinea-lettertype"/>
    <w:uiPriority w:val="19"/>
    <w:qFormat/>
    <w:rsid w:val="00F60CF6"/>
    <w:rPr>
      <w:i/>
      <w:iCs/>
      <w:color w:val="404040" w:themeColor="text1" w:themeTint="BF"/>
    </w:rPr>
  </w:style>
  <w:style w:type="paragraph" w:styleId="Bibliografie">
    <w:name w:val="Bibliography"/>
    <w:basedOn w:val="Standaard"/>
    <w:next w:val="Standaard"/>
    <w:uiPriority w:val="37"/>
    <w:unhideWhenUsed/>
    <w:rsid w:val="00B85B8F"/>
  </w:style>
  <w:style w:type="character" w:styleId="Tekstvantijdelijkeaanduiding">
    <w:name w:val="Placeholder Text"/>
    <w:basedOn w:val="Standaardalinea-lettertype"/>
    <w:uiPriority w:val="99"/>
    <w:semiHidden/>
    <w:rsid w:val="00743D72"/>
    <w:rPr>
      <w:color w:val="808080"/>
    </w:rPr>
  </w:style>
  <w:style w:type="paragraph" w:styleId="Citaat">
    <w:name w:val="Quote"/>
    <w:basedOn w:val="Standaard"/>
    <w:next w:val="Standaard"/>
    <w:link w:val="CitaatChar"/>
    <w:uiPriority w:val="29"/>
    <w:qFormat/>
    <w:rsid w:val="00243627"/>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243627"/>
    <w:rPr>
      <w:rFonts w:ascii="Garamond" w:hAnsi="Garamond"/>
      <w:i/>
      <w:iCs/>
      <w:color w:val="404040" w:themeColor="text1" w:themeTint="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246">
      <w:bodyDiv w:val="1"/>
      <w:marLeft w:val="0"/>
      <w:marRight w:val="0"/>
      <w:marTop w:val="0"/>
      <w:marBottom w:val="0"/>
      <w:divBdr>
        <w:top w:val="none" w:sz="0" w:space="0" w:color="auto"/>
        <w:left w:val="none" w:sz="0" w:space="0" w:color="auto"/>
        <w:bottom w:val="none" w:sz="0" w:space="0" w:color="auto"/>
        <w:right w:val="none" w:sz="0" w:space="0" w:color="auto"/>
      </w:divBdr>
    </w:div>
    <w:div w:id="36438319">
      <w:bodyDiv w:val="1"/>
      <w:marLeft w:val="0"/>
      <w:marRight w:val="0"/>
      <w:marTop w:val="0"/>
      <w:marBottom w:val="0"/>
      <w:divBdr>
        <w:top w:val="none" w:sz="0" w:space="0" w:color="auto"/>
        <w:left w:val="none" w:sz="0" w:space="0" w:color="auto"/>
        <w:bottom w:val="none" w:sz="0" w:space="0" w:color="auto"/>
        <w:right w:val="none" w:sz="0" w:space="0" w:color="auto"/>
      </w:divBdr>
    </w:div>
    <w:div w:id="42800732">
      <w:bodyDiv w:val="1"/>
      <w:marLeft w:val="0"/>
      <w:marRight w:val="0"/>
      <w:marTop w:val="0"/>
      <w:marBottom w:val="0"/>
      <w:divBdr>
        <w:top w:val="none" w:sz="0" w:space="0" w:color="auto"/>
        <w:left w:val="none" w:sz="0" w:space="0" w:color="auto"/>
        <w:bottom w:val="none" w:sz="0" w:space="0" w:color="auto"/>
        <w:right w:val="none" w:sz="0" w:space="0" w:color="auto"/>
      </w:divBdr>
    </w:div>
    <w:div w:id="78672452">
      <w:bodyDiv w:val="1"/>
      <w:marLeft w:val="0"/>
      <w:marRight w:val="0"/>
      <w:marTop w:val="0"/>
      <w:marBottom w:val="0"/>
      <w:divBdr>
        <w:top w:val="none" w:sz="0" w:space="0" w:color="auto"/>
        <w:left w:val="none" w:sz="0" w:space="0" w:color="auto"/>
        <w:bottom w:val="none" w:sz="0" w:space="0" w:color="auto"/>
        <w:right w:val="none" w:sz="0" w:space="0" w:color="auto"/>
      </w:divBdr>
    </w:div>
    <w:div w:id="135340185">
      <w:bodyDiv w:val="1"/>
      <w:marLeft w:val="0"/>
      <w:marRight w:val="0"/>
      <w:marTop w:val="0"/>
      <w:marBottom w:val="0"/>
      <w:divBdr>
        <w:top w:val="none" w:sz="0" w:space="0" w:color="auto"/>
        <w:left w:val="none" w:sz="0" w:space="0" w:color="auto"/>
        <w:bottom w:val="none" w:sz="0" w:space="0" w:color="auto"/>
        <w:right w:val="none" w:sz="0" w:space="0" w:color="auto"/>
      </w:divBdr>
    </w:div>
    <w:div w:id="209071127">
      <w:bodyDiv w:val="1"/>
      <w:marLeft w:val="0"/>
      <w:marRight w:val="0"/>
      <w:marTop w:val="0"/>
      <w:marBottom w:val="0"/>
      <w:divBdr>
        <w:top w:val="none" w:sz="0" w:space="0" w:color="auto"/>
        <w:left w:val="none" w:sz="0" w:space="0" w:color="auto"/>
        <w:bottom w:val="none" w:sz="0" w:space="0" w:color="auto"/>
        <w:right w:val="none" w:sz="0" w:space="0" w:color="auto"/>
      </w:divBdr>
    </w:div>
    <w:div w:id="236135559">
      <w:bodyDiv w:val="1"/>
      <w:marLeft w:val="0"/>
      <w:marRight w:val="0"/>
      <w:marTop w:val="0"/>
      <w:marBottom w:val="0"/>
      <w:divBdr>
        <w:top w:val="none" w:sz="0" w:space="0" w:color="auto"/>
        <w:left w:val="none" w:sz="0" w:space="0" w:color="auto"/>
        <w:bottom w:val="none" w:sz="0" w:space="0" w:color="auto"/>
        <w:right w:val="none" w:sz="0" w:space="0" w:color="auto"/>
      </w:divBdr>
    </w:div>
    <w:div w:id="265314726">
      <w:bodyDiv w:val="1"/>
      <w:marLeft w:val="0"/>
      <w:marRight w:val="0"/>
      <w:marTop w:val="0"/>
      <w:marBottom w:val="0"/>
      <w:divBdr>
        <w:top w:val="none" w:sz="0" w:space="0" w:color="auto"/>
        <w:left w:val="none" w:sz="0" w:space="0" w:color="auto"/>
        <w:bottom w:val="none" w:sz="0" w:space="0" w:color="auto"/>
        <w:right w:val="none" w:sz="0" w:space="0" w:color="auto"/>
      </w:divBdr>
    </w:div>
    <w:div w:id="285888292">
      <w:bodyDiv w:val="1"/>
      <w:marLeft w:val="0"/>
      <w:marRight w:val="0"/>
      <w:marTop w:val="0"/>
      <w:marBottom w:val="0"/>
      <w:divBdr>
        <w:top w:val="none" w:sz="0" w:space="0" w:color="auto"/>
        <w:left w:val="none" w:sz="0" w:space="0" w:color="auto"/>
        <w:bottom w:val="none" w:sz="0" w:space="0" w:color="auto"/>
        <w:right w:val="none" w:sz="0" w:space="0" w:color="auto"/>
      </w:divBdr>
    </w:div>
    <w:div w:id="288822968">
      <w:bodyDiv w:val="1"/>
      <w:marLeft w:val="0"/>
      <w:marRight w:val="0"/>
      <w:marTop w:val="0"/>
      <w:marBottom w:val="0"/>
      <w:divBdr>
        <w:top w:val="none" w:sz="0" w:space="0" w:color="auto"/>
        <w:left w:val="none" w:sz="0" w:space="0" w:color="auto"/>
        <w:bottom w:val="none" w:sz="0" w:space="0" w:color="auto"/>
        <w:right w:val="none" w:sz="0" w:space="0" w:color="auto"/>
      </w:divBdr>
    </w:div>
    <w:div w:id="303967426">
      <w:bodyDiv w:val="1"/>
      <w:marLeft w:val="0"/>
      <w:marRight w:val="0"/>
      <w:marTop w:val="0"/>
      <w:marBottom w:val="0"/>
      <w:divBdr>
        <w:top w:val="none" w:sz="0" w:space="0" w:color="auto"/>
        <w:left w:val="none" w:sz="0" w:space="0" w:color="auto"/>
        <w:bottom w:val="none" w:sz="0" w:space="0" w:color="auto"/>
        <w:right w:val="none" w:sz="0" w:space="0" w:color="auto"/>
      </w:divBdr>
    </w:div>
    <w:div w:id="337345901">
      <w:bodyDiv w:val="1"/>
      <w:marLeft w:val="0"/>
      <w:marRight w:val="0"/>
      <w:marTop w:val="0"/>
      <w:marBottom w:val="0"/>
      <w:divBdr>
        <w:top w:val="none" w:sz="0" w:space="0" w:color="auto"/>
        <w:left w:val="none" w:sz="0" w:space="0" w:color="auto"/>
        <w:bottom w:val="none" w:sz="0" w:space="0" w:color="auto"/>
        <w:right w:val="none" w:sz="0" w:space="0" w:color="auto"/>
      </w:divBdr>
    </w:div>
    <w:div w:id="343241664">
      <w:bodyDiv w:val="1"/>
      <w:marLeft w:val="0"/>
      <w:marRight w:val="0"/>
      <w:marTop w:val="0"/>
      <w:marBottom w:val="0"/>
      <w:divBdr>
        <w:top w:val="none" w:sz="0" w:space="0" w:color="auto"/>
        <w:left w:val="none" w:sz="0" w:space="0" w:color="auto"/>
        <w:bottom w:val="none" w:sz="0" w:space="0" w:color="auto"/>
        <w:right w:val="none" w:sz="0" w:space="0" w:color="auto"/>
      </w:divBdr>
    </w:div>
    <w:div w:id="367217402">
      <w:bodyDiv w:val="1"/>
      <w:marLeft w:val="0"/>
      <w:marRight w:val="0"/>
      <w:marTop w:val="0"/>
      <w:marBottom w:val="0"/>
      <w:divBdr>
        <w:top w:val="none" w:sz="0" w:space="0" w:color="auto"/>
        <w:left w:val="none" w:sz="0" w:space="0" w:color="auto"/>
        <w:bottom w:val="none" w:sz="0" w:space="0" w:color="auto"/>
        <w:right w:val="none" w:sz="0" w:space="0" w:color="auto"/>
      </w:divBdr>
    </w:div>
    <w:div w:id="370425927">
      <w:bodyDiv w:val="1"/>
      <w:marLeft w:val="0"/>
      <w:marRight w:val="0"/>
      <w:marTop w:val="0"/>
      <w:marBottom w:val="0"/>
      <w:divBdr>
        <w:top w:val="none" w:sz="0" w:space="0" w:color="auto"/>
        <w:left w:val="none" w:sz="0" w:space="0" w:color="auto"/>
        <w:bottom w:val="none" w:sz="0" w:space="0" w:color="auto"/>
        <w:right w:val="none" w:sz="0" w:space="0" w:color="auto"/>
      </w:divBdr>
    </w:div>
    <w:div w:id="411203597">
      <w:bodyDiv w:val="1"/>
      <w:marLeft w:val="0"/>
      <w:marRight w:val="0"/>
      <w:marTop w:val="0"/>
      <w:marBottom w:val="0"/>
      <w:divBdr>
        <w:top w:val="none" w:sz="0" w:space="0" w:color="auto"/>
        <w:left w:val="none" w:sz="0" w:space="0" w:color="auto"/>
        <w:bottom w:val="none" w:sz="0" w:space="0" w:color="auto"/>
        <w:right w:val="none" w:sz="0" w:space="0" w:color="auto"/>
      </w:divBdr>
    </w:div>
    <w:div w:id="441731422">
      <w:bodyDiv w:val="1"/>
      <w:marLeft w:val="0"/>
      <w:marRight w:val="0"/>
      <w:marTop w:val="0"/>
      <w:marBottom w:val="0"/>
      <w:divBdr>
        <w:top w:val="none" w:sz="0" w:space="0" w:color="auto"/>
        <w:left w:val="none" w:sz="0" w:space="0" w:color="auto"/>
        <w:bottom w:val="none" w:sz="0" w:space="0" w:color="auto"/>
        <w:right w:val="none" w:sz="0" w:space="0" w:color="auto"/>
      </w:divBdr>
    </w:div>
    <w:div w:id="476453069">
      <w:bodyDiv w:val="1"/>
      <w:marLeft w:val="0"/>
      <w:marRight w:val="0"/>
      <w:marTop w:val="0"/>
      <w:marBottom w:val="0"/>
      <w:divBdr>
        <w:top w:val="none" w:sz="0" w:space="0" w:color="auto"/>
        <w:left w:val="none" w:sz="0" w:space="0" w:color="auto"/>
        <w:bottom w:val="none" w:sz="0" w:space="0" w:color="auto"/>
        <w:right w:val="none" w:sz="0" w:space="0" w:color="auto"/>
      </w:divBdr>
    </w:div>
    <w:div w:id="492260920">
      <w:bodyDiv w:val="1"/>
      <w:marLeft w:val="0"/>
      <w:marRight w:val="0"/>
      <w:marTop w:val="0"/>
      <w:marBottom w:val="0"/>
      <w:divBdr>
        <w:top w:val="none" w:sz="0" w:space="0" w:color="auto"/>
        <w:left w:val="none" w:sz="0" w:space="0" w:color="auto"/>
        <w:bottom w:val="none" w:sz="0" w:space="0" w:color="auto"/>
        <w:right w:val="none" w:sz="0" w:space="0" w:color="auto"/>
      </w:divBdr>
    </w:div>
    <w:div w:id="496463725">
      <w:bodyDiv w:val="1"/>
      <w:marLeft w:val="0"/>
      <w:marRight w:val="0"/>
      <w:marTop w:val="0"/>
      <w:marBottom w:val="0"/>
      <w:divBdr>
        <w:top w:val="none" w:sz="0" w:space="0" w:color="auto"/>
        <w:left w:val="none" w:sz="0" w:space="0" w:color="auto"/>
        <w:bottom w:val="none" w:sz="0" w:space="0" w:color="auto"/>
        <w:right w:val="none" w:sz="0" w:space="0" w:color="auto"/>
      </w:divBdr>
    </w:div>
    <w:div w:id="501092682">
      <w:bodyDiv w:val="1"/>
      <w:marLeft w:val="0"/>
      <w:marRight w:val="0"/>
      <w:marTop w:val="0"/>
      <w:marBottom w:val="0"/>
      <w:divBdr>
        <w:top w:val="none" w:sz="0" w:space="0" w:color="auto"/>
        <w:left w:val="none" w:sz="0" w:space="0" w:color="auto"/>
        <w:bottom w:val="none" w:sz="0" w:space="0" w:color="auto"/>
        <w:right w:val="none" w:sz="0" w:space="0" w:color="auto"/>
      </w:divBdr>
    </w:div>
    <w:div w:id="510877340">
      <w:bodyDiv w:val="1"/>
      <w:marLeft w:val="0"/>
      <w:marRight w:val="0"/>
      <w:marTop w:val="0"/>
      <w:marBottom w:val="0"/>
      <w:divBdr>
        <w:top w:val="none" w:sz="0" w:space="0" w:color="auto"/>
        <w:left w:val="none" w:sz="0" w:space="0" w:color="auto"/>
        <w:bottom w:val="none" w:sz="0" w:space="0" w:color="auto"/>
        <w:right w:val="none" w:sz="0" w:space="0" w:color="auto"/>
      </w:divBdr>
    </w:div>
    <w:div w:id="533272023">
      <w:bodyDiv w:val="1"/>
      <w:marLeft w:val="0"/>
      <w:marRight w:val="0"/>
      <w:marTop w:val="0"/>
      <w:marBottom w:val="0"/>
      <w:divBdr>
        <w:top w:val="none" w:sz="0" w:space="0" w:color="auto"/>
        <w:left w:val="none" w:sz="0" w:space="0" w:color="auto"/>
        <w:bottom w:val="none" w:sz="0" w:space="0" w:color="auto"/>
        <w:right w:val="none" w:sz="0" w:space="0" w:color="auto"/>
      </w:divBdr>
    </w:div>
    <w:div w:id="538015039">
      <w:bodyDiv w:val="1"/>
      <w:marLeft w:val="0"/>
      <w:marRight w:val="0"/>
      <w:marTop w:val="0"/>
      <w:marBottom w:val="0"/>
      <w:divBdr>
        <w:top w:val="none" w:sz="0" w:space="0" w:color="auto"/>
        <w:left w:val="none" w:sz="0" w:space="0" w:color="auto"/>
        <w:bottom w:val="none" w:sz="0" w:space="0" w:color="auto"/>
        <w:right w:val="none" w:sz="0" w:space="0" w:color="auto"/>
      </w:divBdr>
    </w:div>
    <w:div w:id="581987967">
      <w:bodyDiv w:val="1"/>
      <w:marLeft w:val="0"/>
      <w:marRight w:val="0"/>
      <w:marTop w:val="0"/>
      <w:marBottom w:val="0"/>
      <w:divBdr>
        <w:top w:val="none" w:sz="0" w:space="0" w:color="auto"/>
        <w:left w:val="none" w:sz="0" w:space="0" w:color="auto"/>
        <w:bottom w:val="none" w:sz="0" w:space="0" w:color="auto"/>
        <w:right w:val="none" w:sz="0" w:space="0" w:color="auto"/>
      </w:divBdr>
    </w:div>
    <w:div w:id="602418639">
      <w:bodyDiv w:val="1"/>
      <w:marLeft w:val="0"/>
      <w:marRight w:val="0"/>
      <w:marTop w:val="0"/>
      <w:marBottom w:val="0"/>
      <w:divBdr>
        <w:top w:val="none" w:sz="0" w:space="0" w:color="auto"/>
        <w:left w:val="none" w:sz="0" w:space="0" w:color="auto"/>
        <w:bottom w:val="none" w:sz="0" w:space="0" w:color="auto"/>
        <w:right w:val="none" w:sz="0" w:space="0" w:color="auto"/>
      </w:divBdr>
    </w:div>
    <w:div w:id="615647670">
      <w:bodyDiv w:val="1"/>
      <w:marLeft w:val="0"/>
      <w:marRight w:val="0"/>
      <w:marTop w:val="0"/>
      <w:marBottom w:val="0"/>
      <w:divBdr>
        <w:top w:val="none" w:sz="0" w:space="0" w:color="auto"/>
        <w:left w:val="none" w:sz="0" w:space="0" w:color="auto"/>
        <w:bottom w:val="none" w:sz="0" w:space="0" w:color="auto"/>
        <w:right w:val="none" w:sz="0" w:space="0" w:color="auto"/>
      </w:divBdr>
    </w:div>
    <w:div w:id="628124421">
      <w:bodyDiv w:val="1"/>
      <w:marLeft w:val="0"/>
      <w:marRight w:val="0"/>
      <w:marTop w:val="0"/>
      <w:marBottom w:val="0"/>
      <w:divBdr>
        <w:top w:val="none" w:sz="0" w:space="0" w:color="auto"/>
        <w:left w:val="none" w:sz="0" w:space="0" w:color="auto"/>
        <w:bottom w:val="none" w:sz="0" w:space="0" w:color="auto"/>
        <w:right w:val="none" w:sz="0" w:space="0" w:color="auto"/>
      </w:divBdr>
    </w:div>
    <w:div w:id="637879907">
      <w:bodyDiv w:val="1"/>
      <w:marLeft w:val="0"/>
      <w:marRight w:val="0"/>
      <w:marTop w:val="0"/>
      <w:marBottom w:val="0"/>
      <w:divBdr>
        <w:top w:val="none" w:sz="0" w:space="0" w:color="auto"/>
        <w:left w:val="none" w:sz="0" w:space="0" w:color="auto"/>
        <w:bottom w:val="none" w:sz="0" w:space="0" w:color="auto"/>
        <w:right w:val="none" w:sz="0" w:space="0" w:color="auto"/>
      </w:divBdr>
    </w:div>
    <w:div w:id="644235117">
      <w:bodyDiv w:val="1"/>
      <w:marLeft w:val="0"/>
      <w:marRight w:val="0"/>
      <w:marTop w:val="0"/>
      <w:marBottom w:val="0"/>
      <w:divBdr>
        <w:top w:val="none" w:sz="0" w:space="0" w:color="auto"/>
        <w:left w:val="none" w:sz="0" w:space="0" w:color="auto"/>
        <w:bottom w:val="none" w:sz="0" w:space="0" w:color="auto"/>
        <w:right w:val="none" w:sz="0" w:space="0" w:color="auto"/>
      </w:divBdr>
    </w:div>
    <w:div w:id="650528056">
      <w:bodyDiv w:val="1"/>
      <w:marLeft w:val="0"/>
      <w:marRight w:val="0"/>
      <w:marTop w:val="0"/>
      <w:marBottom w:val="0"/>
      <w:divBdr>
        <w:top w:val="none" w:sz="0" w:space="0" w:color="auto"/>
        <w:left w:val="none" w:sz="0" w:space="0" w:color="auto"/>
        <w:bottom w:val="none" w:sz="0" w:space="0" w:color="auto"/>
        <w:right w:val="none" w:sz="0" w:space="0" w:color="auto"/>
      </w:divBdr>
    </w:div>
    <w:div w:id="654065540">
      <w:bodyDiv w:val="1"/>
      <w:marLeft w:val="0"/>
      <w:marRight w:val="0"/>
      <w:marTop w:val="0"/>
      <w:marBottom w:val="0"/>
      <w:divBdr>
        <w:top w:val="none" w:sz="0" w:space="0" w:color="auto"/>
        <w:left w:val="none" w:sz="0" w:space="0" w:color="auto"/>
        <w:bottom w:val="none" w:sz="0" w:space="0" w:color="auto"/>
        <w:right w:val="none" w:sz="0" w:space="0" w:color="auto"/>
      </w:divBdr>
    </w:div>
    <w:div w:id="665746287">
      <w:bodyDiv w:val="1"/>
      <w:marLeft w:val="0"/>
      <w:marRight w:val="0"/>
      <w:marTop w:val="0"/>
      <w:marBottom w:val="0"/>
      <w:divBdr>
        <w:top w:val="none" w:sz="0" w:space="0" w:color="auto"/>
        <w:left w:val="none" w:sz="0" w:space="0" w:color="auto"/>
        <w:bottom w:val="none" w:sz="0" w:space="0" w:color="auto"/>
        <w:right w:val="none" w:sz="0" w:space="0" w:color="auto"/>
      </w:divBdr>
    </w:div>
    <w:div w:id="666791124">
      <w:bodyDiv w:val="1"/>
      <w:marLeft w:val="0"/>
      <w:marRight w:val="0"/>
      <w:marTop w:val="0"/>
      <w:marBottom w:val="0"/>
      <w:divBdr>
        <w:top w:val="none" w:sz="0" w:space="0" w:color="auto"/>
        <w:left w:val="none" w:sz="0" w:space="0" w:color="auto"/>
        <w:bottom w:val="none" w:sz="0" w:space="0" w:color="auto"/>
        <w:right w:val="none" w:sz="0" w:space="0" w:color="auto"/>
      </w:divBdr>
    </w:div>
    <w:div w:id="726533083">
      <w:bodyDiv w:val="1"/>
      <w:marLeft w:val="0"/>
      <w:marRight w:val="0"/>
      <w:marTop w:val="0"/>
      <w:marBottom w:val="0"/>
      <w:divBdr>
        <w:top w:val="none" w:sz="0" w:space="0" w:color="auto"/>
        <w:left w:val="none" w:sz="0" w:space="0" w:color="auto"/>
        <w:bottom w:val="none" w:sz="0" w:space="0" w:color="auto"/>
        <w:right w:val="none" w:sz="0" w:space="0" w:color="auto"/>
      </w:divBdr>
    </w:div>
    <w:div w:id="782849785">
      <w:bodyDiv w:val="1"/>
      <w:marLeft w:val="0"/>
      <w:marRight w:val="0"/>
      <w:marTop w:val="0"/>
      <w:marBottom w:val="0"/>
      <w:divBdr>
        <w:top w:val="none" w:sz="0" w:space="0" w:color="auto"/>
        <w:left w:val="none" w:sz="0" w:space="0" w:color="auto"/>
        <w:bottom w:val="none" w:sz="0" w:space="0" w:color="auto"/>
        <w:right w:val="none" w:sz="0" w:space="0" w:color="auto"/>
      </w:divBdr>
    </w:div>
    <w:div w:id="783186184">
      <w:bodyDiv w:val="1"/>
      <w:marLeft w:val="0"/>
      <w:marRight w:val="0"/>
      <w:marTop w:val="0"/>
      <w:marBottom w:val="0"/>
      <w:divBdr>
        <w:top w:val="none" w:sz="0" w:space="0" w:color="auto"/>
        <w:left w:val="none" w:sz="0" w:space="0" w:color="auto"/>
        <w:bottom w:val="none" w:sz="0" w:space="0" w:color="auto"/>
        <w:right w:val="none" w:sz="0" w:space="0" w:color="auto"/>
      </w:divBdr>
    </w:div>
    <w:div w:id="791293164">
      <w:bodyDiv w:val="1"/>
      <w:marLeft w:val="0"/>
      <w:marRight w:val="0"/>
      <w:marTop w:val="0"/>
      <w:marBottom w:val="0"/>
      <w:divBdr>
        <w:top w:val="none" w:sz="0" w:space="0" w:color="auto"/>
        <w:left w:val="none" w:sz="0" w:space="0" w:color="auto"/>
        <w:bottom w:val="none" w:sz="0" w:space="0" w:color="auto"/>
        <w:right w:val="none" w:sz="0" w:space="0" w:color="auto"/>
      </w:divBdr>
    </w:div>
    <w:div w:id="802190540">
      <w:bodyDiv w:val="1"/>
      <w:marLeft w:val="0"/>
      <w:marRight w:val="0"/>
      <w:marTop w:val="0"/>
      <w:marBottom w:val="0"/>
      <w:divBdr>
        <w:top w:val="none" w:sz="0" w:space="0" w:color="auto"/>
        <w:left w:val="none" w:sz="0" w:space="0" w:color="auto"/>
        <w:bottom w:val="none" w:sz="0" w:space="0" w:color="auto"/>
        <w:right w:val="none" w:sz="0" w:space="0" w:color="auto"/>
      </w:divBdr>
    </w:div>
    <w:div w:id="817459798">
      <w:bodyDiv w:val="1"/>
      <w:marLeft w:val="0"/>
      <w:marRight w:val="0"/>
      <w:marTop w:val="0"/>
      <w:marBottom w:val="0"/>
      <w:divBdr>
        <w:top w:val="none" w:sz="0" w:space="0" w:color="auto"/>
        <w:left w:val="none" w:sz="0" w:space="0" w:color="auto"/>
        <w:bottom w:val="none" w:sz="0" w:space="0" w:color="auto"/>
        <w:right w:val="none" w:sz="0" w:space="0" w:color="auto"/>
      </w:divBdr>
    </w:div>
    <w:div w:id="821198272">
      <w:bodyDiv w:val="1"/>
      <w:marLeft w:val="0"/>
      <w:marRight w:val="0"/>
      <w:marTop w:val="0"/>
      <w:marBottom w:val="0"/>
      <w:divBdr>
        <w:top w:val="none" w:sz="0" w:space="0" w:color="auto"/>
        <w:left w:val="none" w:sz="0" w:space="0" w:color="auto"/>
        <w:bottom w:val="none" w:sz="0" w:space="0" w:color="auto"/>
        <w:right w:val="none" w:sz="0" w:space="0" w:color="auto"/>
      </w:divBdr>
    </w:div>
    <w:div w:id="832256478">
      <w:bodyDiv w:val="1"/>
      <w:marLeft w:val="0"/>
      <w:marRight w:val="0"/>
      <w:marTop w:val="0"/>
      <w:marBottom w:val="0"/>
      <w:divBdr>
        <w:top w:val="none" w:sz="0" w:space="0" w:color="auto"/>
        <w:left w:val="none" w:sz="0" w:space="0" w:color="auto"/>
        <w:bottom w:val="none" w:sz="0" w:space="0" w:color="auto"/>
        <w:right w:val="none" w:sz="0" w:space="0" w:color="auto"/>
      </w:divBdr>
    </w:div>
    <w:div w:id="840506969">
      <w:bodyDiv w:val="1"/>
      <w:marLeft w:val="0"/>
      <w:marRight w:val="0"/>
      <w:marTop w:val="0"/>
      <w:marBottom w:val="0"/>
      <w:divBdr>
        <w:top w:val="none" w:sz="0" w:space="0" w:color="auto"/>
        <w:left w:val="none" w:sz="0" w:space="0" w:color="auto"/>
        <w:bottom w:val="none" w:sz="0" w:space="0" w:color="auto"/>
        <w:right w:val="none" w:sz="0" w:space="0" w:color="auto"/>
      </w:divBdr>
    </w:div>
    <w:div w:id="841623488">
      <w:bodyDiv w:val="1"/>
      <w:marLeft w:val="0"/>
      <w:marRight w:val="0"/>
      <w:marTop w:val="0"/>
      <w:marBottom w:val="0"/>
      <w:divBdr>
        <w:top w:val="none" w:sz="0" w:space="0" w:color="auto"/>
        <w:left w:val="none" w:sz="0" w:space="0" w:color="auto"/>
        <w:bottom w:val="none" w:sz="0" w:space="0" w:color="auto"/>
        <w:right w:val="none" w:sz="0" w:space="0" w:color="auto"/>
      </w:divBdr>
    </w:div>
    <w:div w:id="843593402">
      <w:bodyDiv w:val="1"/>
      <w:marLeft w:val="0"/>
      <w:marRight w:val="0"/>
      <w:marTop w:val="0"/>
      <w:marBottom w:val="0"/>
      <w:divBdr>
        <w:top w:val="none" w:sz="0" w:space="0" w:color="auto"/>
        <w:left w:val="none" w:sz="0" w:space="0" w:color="auto"/>
        <w:bottom w:val="none" w:sz="0" w:space="0" w:color="auto"/>
        <w:right w:val="none" w:sz="0" w:space="0" w:color="auto"/>
      </w:divBdr>
    </w:div>
    <w:div w:id="896866909">
      <w:bodyDiv w:val="1"/>
      <w:marLeft w:val="0"/>
      <w:marRight w:val="0"/>
      <w:marTop w:val="0"/>
      <w:marBottom w:val="0"/>
      <w:divBdr>
        <w:top w:val="none" w:sz="0" w:space="0" w:color="auto"/>
        <w:left w:val="none" w:sz="0" w:space="0" w:color="auto"/>
        <w:bottom w:val="none" w:sz="0" w:space="0" w:color="auto"/>
        <w:right w:val="none" w:sz="0" w:space="0" w:color="auto"/>
      </w:divBdr>
    </w:div>
    <w:div w:id="903295961">
      <w:bodyDiv w:val="1"/>
      <w:marLeft w:val="0"/>
      <w:marRight w:val="0"/>
      <w:marTop w:val="0"/>
      <w:marBottom w:val="0"/>
      <w:divBdr>
        <w:top w:val="none" w:sz="0" w:space="0" w:color="auto"/>
        <w:left w:val="none" w:sz="0" w:space="0" w:color="auto"/>
        <w:bottom w:val="none" w:sz="0" w:space="0" w:color="auto"/>
        <w:right w:val="none" w:sz="0" w:space="0" w:color="auto"/>
      </w:divBdr>
    </w:div>
    <w:div w:id="910114957">
      <w:bodyDiv w:val="1"/>
      <w:marLeft w:val="0"/>
      <w:marRight w:val="0"/>
      <w:marTop w:val="0"/>
      <w:marBottom w:val="0"/>
      <w:divBdr>
        <w:top w:val="none" w:sz="0" w:space="0" w:color="auto"/>
        <w:left w:val="none" w:sz="0" w:space="0" w:color="auto"/>
        <w:bottom w:val="none" w:sz="0" w:space="0" w:color="auto"/>
        <w:right w:val="none" w:sz="0" w:space="0" w:color="auto"/>
      </w:divBdr>
    </w:div>
    <w:div w:id="910888500">
      <w:bodyDiv w:val="1"/>
      <w:marLeft w:val="0"/>
      <w:marRight w:val="0"/>
      <w:marTop w:val="0"/>
      <w:marBottom w:val="0"/>
      <w:divBdr>
        <w:top w:val="none" w:sz="0" w:space="0" w:color="auto"/>
        <w:left w:val="none" w:sz="0" w:space="0" w:color="auto"/>
        <w:bottom w:val="none" w:sz="0" w:space="0" w:color="auto"/>
        <w:right w:val="none" w:sz="0" w:space="0" w:color="auto"/>
      </w:divBdr>
    </w:div>
    <w:div w:id="916137992">
      <w:bodyDiv w:val="1"/>
      <w:marLeft w:val="0"/>
      <w:marRight w:val="0"/>
      <w:marTop w:val="0"/>
      <w:marBottom w:val="0"/>
      <w:divBdr>
        <w:top w:val="none" w:sz="0" w:space="0" w:color="auto"/>
        <w:left w:val="none" w:sz="0" w:space="0" w:color="auto"/>
        <w:bottom w:val="none" w:sz="0" w:space="0" w:color="auto"/>
        <w:right w:val="none" w:sz="0" w:space="0" w:color="auto"/>
      </w:divBdr>
    </w:div>
    <w:div w:id="942541473">
      <w:bodyDiv w:val="1"/>
      <w:marLeft w:val="0"/>
      <w:marRight w:val="0"/>
      <w:marTop w:val="0"/>
      <w:marBottom w:val="0"/>
      <w:divBdr>
        <w:top w:val="none" w:sz="0" w:space="0" w:color="auto"/>
        <w:left w:val="none" w:sz="0" w:space="0" w:color="auto"/>
        <w:bottom w:val="none" w:sz="0" w:space="0" w:color="auto"/>
        <w:right w:val="none" w:sz="0" w:space="0" w:color="auto"/>
      </w:divBdr>
    </w:div>
    <w:div w:id="943197703">
      <w:bodyDiv w:val="1"/>
      <w:marLeft w:val="0"/>
      <w:marRight w:val="0"/>
      <w:marTop w:val="0"/>
      <w:marBottom w:val="0"/>
      <w:divBdr>
        <w:top w:val="none" w:sz="0" w:space="0" w:color="auto"/>
        <w:left w:val="none" w:sz="0" w:space="0" w:color="auto"/>
        <w:bottom w:val="none" w:sz="0" w:space="0" w:color="auto"/>
        <w:right w:val="none" w:sz="0" w:space="0" w:color="auto"/>
      </w:divBdr>
    </w:div>
    <w:div w:id="998507844">
      <w:bodyDiv w:val="1"/>
      <w:marLeft w:val="0"/>
      <w:marRight w:val="0"/>
      <w:marTop w:val="0"/>
      <w:marBottom w:val="0"/>
      <w:divBdr>
        <w:top w:val="none" w:sz="0" w:space="0" w:color="auto"/>
        <w:left w:val="none" w:sz="0" w:space="0" w:color="auto"/>
        <w:bottom w:val="none" w:sz="0" w:space="0" w:color="auto"/>
        <w:right w:val="none" w:sz="0" w:space="0" w:color="auto"/>
      </w:divBdr>
    </w:div>
    <w:div w:id="999771516">
      <w:bodyDiv w:val="1"/>
      <w:marLeft w:val="0"/>
      <w:marRight w:val="0"/>
      <w:marTop w:val="0"/>
      <w:marBottom w:val="0"/>
      <w:divBdr>
        <w:top w:val="none" w:sz="0" w:space="0" w:color="auto"/>
        <w:left w:val="none" w:sz="0" w:space="0" w:color="auto"/>
        <w:bottom w:val="none" w:sz="0" w:space="0" w:color="auto"/>
        <w:right w:val="none" w:sz="0" w:space="0" w:color="auto"/>
      </w:divBdr>
    </w:div>
    <w:div w:id="1025060324">
      <w:bodyDiv w:val="1"/>
      <w:marLeft w:val="0"/>
      <w:marRight w:val="0"/>
      <w:marTop w:val="0"/>
      <w:marBottom w:val="0"/>
      <w:divBdr>
        <w:top w:val="none" w:sz="0" w:space="0" w:color="auto"/>
        <w:left w:val="none" w:sz="0" w:space="0" w:color="auto"/>
        <w:bottom w:val="none" w:sz="0" w:space="0" w:color="auto"/>
        <w:right w:val="none" w:sz="0" w:space="0" w:color="auto"/>
      </w:divBdr>
    </w:div>
    <w:div w:id="1054815747">
      <w:bodyDiv w:val="1"/>
      <w:marLeft w:val="0"/>
      <w:marRight w:val="0"/>
      <w:marTop w:val="0"/>
      <w:marBottom w:val="0"/>
      <w:divBdr>
        <w:top w:val="none" w:sz="0" w:space="0" w:color="auto"/>
        <w:left w:val="none" w:sz="0" w:space="0" w:color="auto"/>
        <w:bottom w:val="none" w:sz="0" w:space="0" w:color="auto"/>
        <w:right w:val="none" w:sz="0" w:space="0" w:color="auto"/>
      </w:divBdr>
    </w:div>
    <w:div w:id="1058744914">
      <w:bodyDiv w:val="1"/>
      <w:marLeft w:val="0"/>
      <w:marRight w:val="0"/>
      <w:marTop w:val="0"/>
      <w:marBottom w:val="0"/>
      <w:divBdr>
        <w:top w:val="none" w:sz="0" w:space="0" w:color="auto"/>
        <w:left w:val="none" w:sz="0" w:space="0" w:color="auto"/>
        <w:bottom w:val="none" w:sz="0" w:space="0" w:color="auto"/>
        <w:right w:val="none" w:sz="0" w:space="0" w:color="auto"/>
      </w:divBdr>
    </w:div>
    <w:div w:id="1086924677">
      <w:bodyDiv w:val="1"/>
      <w:marLeft w:val="0"/>
      <w:marRight w:val="0"/>
      <w:marTop w:val="0"/>
      <w:marBottom w:val="0"/>
      <w:divBdr>
        <w:top w:val="none" w:sz="0" w:space="0" w:color="auto"/>
        <w:left w:val="none" w:sz="0" w:space="0" w:color="auto"/>
        <w:bottom w:val="none" w:sz="0" w:space="0" w:color="auto"/>
        <w:right w:val="none" w:sz="0" w:space="0" w:color="auto"/>
      </w:divBdr>
    </w:div>
    <w:div w:id="1096286612">
      <w:bodyDiv w:val="1"/>
      <w:marLeft w:val="0"/>
      <w:marRight w:val="0"/>
      <w:marTop w:val="0"/>
      <w:marBottom w:val="0"/>
      <w:divBdr>
        <w:top w:val="none" w:sz="0" w:space="0" w:color="auto"/>
        <w:left w:val="none" w:sz="0" w:space="0" w:color="auto"/>
        <w:bottom w:val="none" w:sz="0" w:space="0" w:color="auto"/>
        <w:right w:val="none" w:sz="0" w:space="0" w:color="auto"/>
      </w:divBdr>
    </w:div>
    <w:div w:id="1101338802">
      <w:bodyDiv w:val="1"/>
      <w:marLeft w:val="0"/>
      <w:marRight w:val="0"/>
      <w:marTop w:val="0"/>
      <w:marBottom w:val="0"/>
      <w:divBdr>
        <w:top w:val="none" w:sz="0" w:space="0" w:color="auto"/>
        <w:left w:val="none" w:sz="0" w:space="0" w:color="auto"/>
        <w:bottom w:val="none" w:sz="0" w:space="0" w:color="auto"/>
        <w:right w:val="none" w:sz="0" w:space="0" w:color="auto"/>
      </w:divBdr>
    </w:div>
    <w:div w:id="1115488608">
      <w:bodyDiv w:val="1"/>
      <w:marLeft w:val="0"/>
      <w:marRight w:val="0"/>
      <w:marTop w:val="0"/>
      <w:marBottom w:val="0"/>
      <w:divBdr>
        <w:top w:val="none" w:sz="0" w:space="0" w:color="auto"/>
        <w:left w:val="none" w:sz="0" w:space="0" w:color="auto"/>
        <w:bottom w:val="none" w:sz="0" w:space="0" w:color="auto"/>
        <w:right w:val="none" w:sz="0" w:space="0" w:color="auto"/>
      </w:divBdr>
    </w:div>
    <w:div w:id="1124810838">
      <w:bodyDiv w:val="1"/>
      <w:marLeft w:val="0"/>
      <w:marRight w:val="0"/>
      <w:marTop w:val="0"/>
      <w:marBottom w:val="0"/>
      <w:divBdr>
        <w:top w:val="none" w:sz="0" w:space="0" w:color="auto"/>
        <w:left w:val="none" w:sz="0" w:space="0" w:color="auto"/>
        <w:bottom w:val="none" w:sz="0" w:space="0" w:color="auto"/>
        <w:right w:val="none" w:sz="0" w:space="0" w:color="auto"/>
      </w:divBdr>
    </w:div>
    <w:div w:id="1145898126">
      <w:bodyDiv w:val="1"/>
      <w:marLeft w:val="0"/>
      <w:marRight w:val="0"/>
      <w:marTop w:val="0"/>
      <w:marBottom w:val="0"/>
      <w:divBdr>
        <w:top w:val="none" w:sz="0" w:space="0" w:color="auto"/>
        <w:left w:val="none" w:sz="0" w:space="0" w:color="auto"/>
        <w:bottom w:val="none" w:sz="0" w:space="0" w:color="auto"/>
        <w:right w:val="none" w:sz="0" w:space="0" w:color="auto"/>
      </w:divBdr>
    </w:div>
    <w:div w:id="1157113671">
      <w:bodyDiv w:val="1"/>
      <w:marLeft w:val="0"/>
      <w:marRight w:val="0"/>
      <w:marTop w:val="0"/>
      <w:marBottom w:val="0"/>
      <w:divBdr>
        <w:top w:val="none" w:sz="0" w:space="0" w:color="auto"/>
        <w:left w:val="none" w:sz="0" w:space="0" w:color="auto"/>
        <w:bottom w:val="none" w:sz="0" w:space="0" w:color="auto"/>
        <w:right w:val="none" w:sz="0" w:space="0" w:color="auto"/>
      </w:divBdr>
    </w:div>
    <w:div w:id="1210994185">
      <w:bodyDiv w:val="1"/>
      <w:marLeft w:val="0"/>
      <w:marRight w:val="0"/>
      <w:marTop w:val="0"/>
      <w:marBottom w:val="0"/>
      <w:divBdr>
        <w:top w:val="none" w:sz="0" w:space="0" w:color="auto"/>
        <w:left w:val="none" w:sz="0" w:space="0" w:color="auto"/>
        <w:bottom w:val="none" w:sz="0" w:space="0" w:color="auto"/>
        <w:right w:val="none" w:sz="0" w:space="0" w:color="auto"/>
      </w:divBdr>
    </w:div>
    <w:div w:id="1217736018">
      <w:bodyDiv w:val="1"/>
      <w:marLeft w:val="0"/>
      <w:marRight w:val="0"/>
      <w:marTop w:val="0"/>
      <w:marBottom w:val="0"/>
      <w:divBdr>
        <w:top w:val="none" w:sz="0" w:space="0" w:color="auto"/>
        <w:left w:val="none" w:sz="0" w:space="0" w:color="auto"/>
        <w:bottom w:val="none" w:sz="0" w:space="0" w:color="auto"/>
        <w:right w:val="none" w:sz="0" w:space="0" w:color="auto"/>
      </w:divBdr>
    </w:div>
    <w:div w:id="1235896219">
      <w:bodyDiv w:val="1"/>
      <w:marLeft w:val="0"/>
      <w:marRight w:val="0"/>
      <w:marTop w:val="0"/>
      <w:marBottom w:val="0"/>
      <w:divBdr>
        <w:top w:val="none" w:sz="0" w:space="0" w:color="auto"/>
        <w:left w:val="none" w:sz="0" w:space="0" w:color="auto"/>
        <w:bottom w:val="none" w:sz="0" w:space="0" w:color="auto"/>
        <w:right w:val="none" w:sz="0" w:space="0" w:color="auto"/>
      </w:divBdr>
    </w:div>
    <w:div w:id="1247030035">
      <w:bodyDiv w:val="1"/>
      <w:marLeft w:val="0"/>
      <w:marRight w:val="0"/>
      <w:marTop w:val="0"/>
      <w:marBottom w:val="0"/>
      <w:divBdr>
        <w:top w:val="none" w:sz="0" w:space="0" w:color="auto"/>
        <w:left w:val="none" w:sz="0" w:space="0" w:color="auto"/>
        <w:bottom w:val="none" w:sz="0" w:space="0" w:color="auto"/>
        <w:right w:val="none" w:sz="0" w:space="0" w:color="auto"/>
      </w:divBdr>
    </w:div>
    <w:div w:id="1254510650">
      <w:bodyDiv w:val="1"/>
      <w:marLeft w:val="0"/>
      <w:marRight w:val="0"/>
      <w:marTop w:val="0"/>
      <w:marBottom w:val="0"/>
      <w:divBdr>
        <w:top w:val="none" w:sz="0" w:space="0" w:color="auto"/>
        <w:left w:val="none" w:sz="0" w:space="0" w:color="auto"/>
        <w:bottom w:val="none" w:sz="0" w:space="0" w:color="auto"/>
        <w:right w:val="none" w:sz="0" w:space="0" w:color="auto"/>
      </w:divBdr>
    </w:div>
    <w:div w:id="1259749901">
      <w:bodyDiv w:val="1"/>
      <w:marLeft w:val="0"/>
      <w:marRight w:val="0"/>
      <w:marTop w:val="0"/>
      <w:marBottom w:val="0"/>
      <w:divBdr>
        <w:top w:val="none" w:sz="0" w:space="0" w:color="auto"/>
        <w:left w:val="none" w:sz="0" w:space="0" w:color="auto"/>
        <w:bottom w:val="none" w:sz="0" w:space="0" w:color="auto"/>
        <w:right w:val="none" w:sz="0" w:space="0" w:color="auto"/>
      </w:divBdr>
    </w:div>
    <w:div w:id="1262490801">
      <w:bodyDiv w:val="1"/>
      <w:marLeft w:val="0"/>
      <w:marRight w:val="0"/>
      <w:marTop w:val="0"/>
      <w:marBottom w:val="0"/>
      <w:divBdr>
        <w:top w:val="none" w:sz="0" w:space="0" w:color="auto"/>
        <w:left w:val="none" w:sz="0" w:space="0" w:color="auto"/>
        <w:bottom w:val="none" w:sz="0" w:space="0" w:color="auto"/>
        <w:right w:val="none" w:sz="0" w:space="0" w:color="auto"/>
      </w:divBdr>
    </w:div>
    <w:div w:id="1272396254">
      <w:bodyDiv w:val="1"/>
      <w:marLeft w:val="0"/>
      <w:marRight w:val="0"/>
      <w:marTop w:val="0"/>
      <w:marBottom w:val="0"/>
      <w:divBdr>
        <w:top w:val="none" w:sz="0" w:space="0" w:color="auto"/>
        <w:left w:val="none" w:sz="0" w:space="0" w:color="auto"/>
        <w:bottom w:val="none" w:sz="0" w:space="0" w:color="auto"/>
        <w:right w:val="none" w:sz="0" w:space="0" w:color="auto"/>
      </w:divBdr>
    </w:div>
    <w:div w:id="1310787970">
      <w:bodyDiv w:val="1"/>
      <w:marLeft w:val="0"/>
      <w:marRight w:val="0"/>
      <w:marTop w:val="0"/>
      <w:marBottom w:val="0"/>
      <w:divBdr>
        <w:top w:val="none" w:sz="0" w:space="0" w:color="auto"/>
        <w:left w:val="none" w:sz="0" w:space="0" w:color="auto"/>
        <w:bottom w:val="none" w:sz="0" w:space="0" w:color="auto"/>
        <w:right w:val="none" w:sz="0" w:space="0" w:color="auto"/>
      </w:divBdr>
    </w:div>
    <w:div w:id="1328364337">
      <w:bodyDiv w:val="1"/>
      <w:marLeft w:val="0"/>
      <w:marRight w:val="0"/>
      <w:marTop w:val="0"/>
      <w:marBottom w:val="0"/>
      <w:divBdr>
        <w:top w:val="none" w:sz="0" w:space="0" w:color="auto"/>
        <w:left w:val="none" w:sz="0" w:space="0" w:color="auto"/>
        <w:bottom w:val="none" w:sz="0" w:space="0" w:color="auto"/>
        <w:right w:val="none" w:sz="0" w:space="0" w:color="auto"/>
      </w:divBdr>
    </w:div>
    <w:div w:id="1328483038">
      <w:bodyDiv w:val="1"/>
      <w:marLeft w:val="0"/>
      <w:marRight w:val="0"/>
      <w:marTop w:val="0"/>
      <w:marBottom w:val="0"/>
      <w:divBdr>
        <w:top w:val="none" w:sz="0" w:space="0" w:color="auto"/>
        <w:left w:val="none" w:sz="0" w:space="0" w:color="auto"/>
        <w:bottom w:val="none" w:sz="0" w:space="0" w:color="auto"/>
        <w:right w:val="none" w:sz="0" w:space="0" w:color="auto"/>
      </w:divBdr>
    </w:div>
    <w:div w:id="1343701955">
      <w:bodyDiv w:val="1"/>
      <w:marLeft w:val="0"/>
      <w:marRight w:val="0"/>
      <w:marTop w:val="0"/>
      <w:marBottom w:val="0"/>
      <w:divBdr>
        <w:top w:val="none" w:sz="0" w:space="0" w:color="auto"/>
        <w:left w:val="none" w:sz="0" w:space="0" w:color="auto"/>
        <w:bottom w:val="none" w:sz="0" w:space="0" w:color="auto"/>
        <w:right w:val="none" w:sz="0" w:space="0" w:color="auto"/>
      </w:divBdr>
    </w:div>
    <w:div w:id="1355767849">
      <w:bodyDiv w:val="1"/>
      <w:marLeft w:val="0"/>
      <w:marRight w:val="0"/>
      <w:marTop w:val="0"/>
      <w:marBottom w:val="0"/>
      <w:divBdr>
        <w:top w:val="none" w:sz="0" w:space="0" w:color="auto"/>
        <w:left w:val="none" w:sz="0" w:space="0" w:color="auto"/>
        <w:bottom w:val="none" w:sz="0" w:space="0" w:color="auto"/>
        <w:right w:val="none" w:sz="0" w:space="0" w:color="auto"/>
      </w:divBdr>
    </w:div>
    <w:div w:id="1382826587">
      <w:bodyDiv w:val="1"/>
      <w:marLeft w:val="0"/>
      <w:marRight w:val="0"/>
      <w:marTop w:val="0"/>
      <w:marBottom w:val="0"/>
      <w:divBdr>
        <w:top w:val="none" w:sz="0" w:space="0" w:color="auto"/>
        <w:left w:val="none" w:sz="0" w:space="0" w:color="auto"/>
        <w:bottom w:val="none" w:sz="0" w:space="0" w:color="auto"/>
        <w:right w:val="none" w:sz="0" w:space="0" w:color="auto"/>
      </w:divBdr>
    </w:div>
    <w:div w:id="1394306822">
      <w:bodyDiv w:val="1"/>
      <w:marLeft w:val="0"/>
      <w:marRight w:val="0"/>
      <w:marTop w:val="0"/>
      <w:marBottom w:val="0"/>
      <w:divBdr>
        <w:top w:val="none" w:sz="0" w:space="0" w:color="auto"/>
        <w:left w:val="none" w:sz="0" w:space="0" w:color="auto"/>
        <w:bottom w:val="none" w:sz="0" w:space="0" w:color="auto"/>
        <w:right w:val="none" w:sz="0" w:space="0" w:color="auto"/>
      </w:divBdr>
    </w:div>
    <w:div w:id="1426073823">
      <w:bodyDiv w:val="1"/>
      <w:marLeft w:val="0"/>
      <w:marRight w:val="0"/>
      <w:marTop w:val="0"/>
      <w:marBottom w:val="0"/>
      <w:divBdr>
        <w:top w:val="none" w:sz="0" w:space="0" w:color="auto"/>
        <w:left w:val="none" w:sz="0" w:space="0" w:color="auto"/>
        <w:bottom w:val="none" w:sz="0" w:space="0" w:color="auto"/>
        <w:right w:val="none" w:sz="0" w:space="0" w:color="auto"/>
      </w:divBdr>
    </w:div>
    <w:div w:id="1482234078">
      <w:bodyDiv w:val="1"/>
      <w:marLeft w:val="0"/>
      <w:marRight w:val="0"/>
      <w:marTop w:val="0"/>
      <w:marBottom w:val="0"/>
      <w:divBdr>
        <w:top w:val="none" w:sz="0" w:space="0" w:color="auto"/>
        <w:left w:val="none" w:sz="0" w:space="0" w:color="auto"/>
        <w:bottom w:val="none" w:sz="0" w:space="0" w:color="auto"/>
        <w:right w:val="none" w:sz="0" w:space="0" w:color="auto"/>
      </w:divBdr>
    </w:div>
    <w:div w:id="1483618000">
      <w:bodyDiv w:val="1"/>
      <w:marLeft w:val="0"/>
      <w:marRight w:val="0"/>
      <w:marTop w:val="0"/>
      <w:marBottom w:val="0"/>
      <w:divBdr>
        <w:top w:val="none" w:sz="0" w:space="0" w:color="auto"/>
        <w:left w:val="none" w:sz="0" w:space="0" w:color="auto"/>
        <w:bottom w:val="none" w:sz="0" w:space="0" w:color="auto"/>
        <w:right w:val="none" w:sz="0" w:space="0" w:color="auto"/>
      </w:divBdr>
    </w:div>
    <w:div w:id="1509907732">
      <w:bodyDiv w:val="1"/>
      <w:marLeft w:val="0"/>
      <w:marRight w:val="0"/>
      <w:marTop w:val="0"/>
      <w:marBottom w:val="0"/>
      <w:divBdr>
        <w:top w:val="none" w:sz="0" w:space="0" w:color="auto"/>
        <w:left w:val="none" w:sz="0" w:space="0" w:color="auto"/>
        <w:bottom w:val="none" w:sz="0" w:space="0" w:color="auto"/>
        <w:right w:val="none" w:sz="0" w:space="0" w:color="auto"/>
      </w:divBdr>
    </w:div>
    <w:div w:id="1515653943">
      <w:bodyDiv w:val="1"/>
      <w:marLeft w:val="0"/>
      <w:marRight w:val="0"/>
      <w:marTop w:val="0"/>
      <w:marBottom w:val="0"/>
      <w:divBdr>
        <w:top w:val="none" w:sz="0" w:space="0" w:color="auto"/>
        <w:left w:val="none" w:sz="0" w:space="0" w:color="auto"/>
        <w:bottom w:val="none" w:sz="0" w:space="0" w:color="auto"/>
        <w:right w:val="none" w:sz="0" w:space="0" w:color="auto"/>
      </w:divBdr>
    </w:div>
    <w:div w:id="1552884060">
      <w:bodyDiv w:val="1"/>
      <w:marLeft w:val="0"/>
      <w:marRight w:val="0"/>
      <w:marTop w:val="0"/>
      <w:marBottom w:val="0"/>
      <w:divBdr>
        <w:top w:val="none" w:sz="0" w:space="0" w:color="auto"/>
        <w:left w:val="none" w:sz="0" w:space="0" w:color="auto"/>
        <w:bottom w:val="none" w:sz="0" w:space="0" w:color="auto"/>
        <w:right w:val="none" w:sz="0" w:space="0" w:color="auto"/>
      </w:divBdr>
    </w:div>
    <w:div w:id="1562322589">
      <w:bodyDiv w:val="1"/>
      <w:marLeft w:val="0"/>
      <w:marRight w:val="0"/>
      <w:marTop w:val="0"/>
      <w:marBottom w:val="0"/>
      <w:divBdr>
        <w:top w:val="none" w:sz="0" w:space="0" w:color="auto"/>
        <w:left w:val="none" w:sz="0" w:space="0" w:color="auto"/>
        <w:bottom w:val="none" w:sz="0" w:space="0" w:color="auto"/>
        <w:right w:val="none" w:sz="0" w:space="0" w:color="auto"/>
      </w:divBdr>
    </w:div>
    <w:div w:id="1605920246">
      <w:bodyDiv w:val="1"/>
      <w:marLeft w:val="0"/>
      <w:marRight w:val="0"/>
      <w:marTop w:val="0"/>
      <w:marBottom w:val="0"/>
      <w:divBdr>
        <w:top w:val="none" w:sz="0" w:space="0" w:color="auto"/>
        <w:left w:val="none" w:sz="0" w:space="0" w:color="auto"/>
        <w:bottom w:val="none" w:sz="0" w:space="0" w:color="auto"/>
        <w:right w:val="none" w:sz="0" w:space="0" w:color="auto"/>
      </w:divBdr>
    </w:div>
    <w:div w:id="1643995965">
      <w:bodyDiv w:val="1"/>
      <w:marLeft w:val="0"/>
      <w:marRight w:val="0"/>
      <w:marTop w:val="0"/>
      <w:marBottom w:val="0"/>
      <w:divBdr>
        <w:top w:val="none" w:sz="0" w:space="0" w:color="auto"/>
        <w:left w:val="none" w:sz="0" w:space="0" w:color="auto"/>
        <w:bottom w:val="none" w:sz="0" w:space="0" w:color="auto"/>
        <w:right w:val="none" w:sz="0" w:space="0" w:color="auto"/>
      </w:divBdr>
    </w:div>
    <w:div w:id="1647470800">
      <w:bodyDiv w:val="1"/>
      <w:marLeft w:val="0"/>
      <w:marRight w:val="0"/>
      <w:marTop w:val="0"/>
      <w:marBottom w:val="0"/>
      <w:divBdr>
        <w:top w:val="none" w:sz="0" w:space="0" w:color="auto"/>
        <w:left w:val="none" w:sz="0" w:space="0" w:color="auto"/>
        <w:bottom w:val="none" w:sz="0" w:space="0" w:color="auto"/>
        <w:right w:val="none" w:sz="0" w:space="0" w:color="auto"/>
      </w:divBdr>
    </w:div>
    <w:div w:id="1650552601">
      <w:bodyDiv w:val="1"/>
      <w:marLeft w:val="0"/>
      <w:marRight w:val="0"/>
      <w:marTop w:val="0"/>
      <w:marBottom w:val="0"/>
      <w:divBdr>
        <w:top w:val="none" w:sz="0" w:space="0" w:color="auto"/>
        <w:left w:val="none" w:sz="0" w:space="0" w:color="auto"/>
        <w:bottom w:val="none" w:sz="0" w:space="0" w:color="auto"/>
        <w:right w:val="none" w:sz="0" w:space="0" w:color="auto"/>
      </w:divBdr>
    </w:div>
    <w:div w:id="1651593094">
      <w:bodyDiv w:val="1"/>
      <w:marLeft w:val="0"/>
      <w:marRight w:val="0"/>
      <w:marTop w:val="0"/>
      <w:marBottom w:val="0"/>
      <w:divBdr>
        <w:top w:val="none" w:sz="0" w:space="0" w:color="auto"/>
        <w:left w:val="none" w:sz="0" w:space="0" w:color="auto"/>
        <w:bottom w:val="none" w:sz="0" w:space="0" w:color="auto"/>
        <w:right w:val="none" w:sz="0" w:space="0" w:color="auto"/>
      </w:divBdr>
    </w:div>
    <w:div w:id="1656447844">
      <w:bodyDiv w:val="1"/>
      <w:marLeft w:val="0"/>
      <w:marRight w:val="0"/>
      <w:marTop w:val="0"/>
      <w:marBottom w:val="0"/>
      <w:divBdr>
        <w:top w:val="none" w:sz="0" w:space="0" w:color="auto"/>
        <w:left w:val="none" w:sz="0" w:space="0" w:color="auto"/>
        <w:bottom w:val="none" w:sz="0" w:space="0" w:color="auto"/>
        <w:right w:val="none" w:sz="0" w:space="0" w:color="auto"/>
      </w:divBdr>
    </w:div>
    <w:div w:id="1656953702">
      <w:bodyDiv w:val="1"/>
      <w:marLeft w:val="0"/>
      <w:marRight w:val="0"/>
      <w:marTop w:val="0"/>
      <w:marBottom w:val="0"/>
      <w:divBdr>
        <w:top w:val="none" w:sz="0" w:space="0" w:color="auto"/>
        <w:left w:val="none" w:sz="0" w:space="0" w:color="auto"/>
        <w:bottom w:val="none" w:sz="0" w:space="0" w:color="auto"/>
        <w:right w:val="none" w:sz="0" w:space="0" w:color="auto"/>
      </w:divBdr>
    </w:div>
    <w:div w:id="1666201212">
      <w:bodyDiv w:val="1"/>
      <w:marLeft w:val="0"/>
      <w:marRight w:val="0"/>
      <w:marTop w:val="0"/>
      <w:marBottom w:val="0"/>
      <w:divBdr>
        <w:top w:val="none" w:sz="0" w:space="0" w:color="auto"/>
        <w:left w:val="none" w:sz="0" w:space="0" w:color="auto"/>
        <w:bottom w:val="none" w:sz="0" w:space="0" w:color="auto"/>
        <w:right w:val="none" w:sz="0" w:space="0" w:color="auto"/>
      </w:divBdr>
    </w:div>
    <w:div w:id="1668626854">
      <w:bodyDiv w:val="1"/>
      <w:marLeft w:val="0"/>
      <w:marRight w:val="0"/>
      <w:marTop w:val="0"/>
      <w:marBottom w:val="0"/>
      <w:divBdr>
        <w:top w:val="none" w:sz="0" w:space="0" w:color="auto"/>
        <w:left w:val="none" w:sz="0" w:space="0" w:color="auto"/>
        <w:bottom w:val="none" w:sz="0" w:space="0" w:color="auto"/>
        <w:right w:val="none" w:sz="0" w:space="0" w:color="auto"/>
      </w:divBdr>
    </w:div>
    <w:div w:id="1669677180">
      <w:bodyDiv w:val="1"/>
      <w:marLeft w:val="0"/>
      <w:marRight w:val="0"/>
      <w:marTop w:val="0"/>
      <w:marBottom w:val="0"/>
      <w:divBdr>
        <w:top w:val="none" w:sz="0" w:space="0" w:color="auto"/>
        <w:left w:val="none" w:sz="0" w:space="0" w:color="auto"/>
        <w:bottom w:val="none" w:sz="0" w:space="0" w:color="auto"/>
        <w:right w:val="none" w:sz="0" w:space="0" w:color="auto"/>
      </w:divBdr>
    </w:div>
    <w:div w:id="1680041280">
      <w:bodyDiv w:val="1"/>
      <w:marLeft w:val="0"/>
      <w:marRight w:val="0"/>
      <w:marTop w:val="0"/>
      <w:marBottom w:val="0"/>
      <w:divBdr>
        <w:top w:val="none" w:sz="0" w:space="0" w:color="auto"/>
        <w:left w:val="none" w:sz="0" w:space="0" w:color="auto"/>
        <w:bottom w:val="none" w:sz="0" w:space="0" w:color="auto"/>
        <w:right w:val="none" w:sz="0" w:space="0" w:color="auto"/>
      </w:divBdr>
    </w:div>
    <w:div w:id="1693873304">
      <w:bodyDiv w:val="1"/>
      <w:marLeft w:val="0"/>
      <w:marRight w:val="0"/>
      <w:marTop w:val="0"/>
      <w:marBottom w:val="0"/>
      <w:divBdr>
        <w:top w:val="none" w:sz="0" w:space="0" w:color="auto"/>
        <w:left w:val="none" w:sz="0" w:space="0" w:color="auto"/>
        <w:bottom w:val="none" w:sz="0" w:space="0" w:color="auto"/>
        <w:right w:val="none" w:sz="0" w:space="0" w:color="auto"/>
      </w:divBdr>
    </w:div>
    <w:div w:id="1709338215">
      <w:bodyDiv w:val="1"/>
      <w:marLeft w:val="0"/>
      <w:marRight w:val="0"/>
      <w:marTop w:val="0"/>
      <w:marBottom w:val="0"/>
      <w:divBdr>
        <w:top w:val="none" w:sz="0" w:space="0" w:color="auto"/>
        <w:left w:val="none" w:sz="0" w:space="0" w:color="auto"/>
        <w:bottom w:val="none" w:sz="0" w:space="0" w:color="auto"/>
        <w:right w:val="none" w:sz="0" w:space="0" w:color="auto"/>
      </w:divBdr>
    </w:div>
    <w:div w:id="1724602479">
      <w:bodyDiv w:val="1"/>
      <w:marLeft w:val="0"/>
      <w:marRight w:val="0"/>
      <w:marTop w:val="0"/>
      <w:marBottom w:val="0"/>
      <w:divBdr>
        <w:top w:val="none" w:sz="0" w:space="0" w:color="auto"/>
        <w:left w:val="none" w:sz="0" w:space="0" w:color="auto"/>
        <w:bottom w:val="none" w:sz="0" w:space="0" w:color="auto"/>
        <w:right w:val="none" w:sz="0" w:space="0" w:color="auto"/>
      </w:divBdr>
    </w:div>
    <w:div w:id="1740594964">
      <w:bodyDiv w:val="1"/>
      <w:marLeft w:val="0"/>
      <w:marRight w:val="0"/>
      <w:marTop w:val="0"/>
      <w:marBottom w:val="0"/>
      <w:divBdr>
        <w:top w:val="none" w:sz="0" w:space="0" w:color="auto"/>
        <w:left w:val="none" w:sz="0" w:space="0" w:color="auto"/>
        <w:bottom w:val="none" w:sz="0" w:space="0" w:color="auto"/>
        <w:right w:val="none" w:sz="0" w:space="0" w:color="auto"/>
      </w:divBdr>
    </w:div>
    <w:div w:id="1750078725">
      <w:bodyDiv w:val="1"/>
      <w:marLeft w:val="0"/>
      <w:marRight w:val="0"/>
      <w:marTop w:val="0"/>
      <w:marBottom w:val="0"/>
      <w:divBdr>
        <w:top w:val="none" w:sz="0" w:space="0" w:color="auto"/>
        <w:left w:val="none" w:sz="0" w:space="0" w:color="auto"/>
        <w:bottom w:val="none" w:sz="0" w:space="0" w:color="auto"/>
        <w:right w:val="none" w:sz="0" w:space="0" w:color="auto"/>
      </w:divBdr>
    </w:div>
    <w:div w:id="1757744067">
      <w:bodyDiv w:val="1"/>
      <w:marLeft w:val="0"/>
      <w:marRight w:val="0"/>
      <w:marTop w:val="0"/>
      <w:marBottom w:val="0"/>
      <w:divBdr>
        <w:top w:val="none" w:sz="0" w:space="0" w:color="auto"/>
        <w:left w:val="none" w:sz="0" w:space="0" w:color="auto"/>
        <w:bottom w:val="none" w:sz="0" w:space="0" w:color="auto"/>
        <w:right w:val="none" w:sz="0" w:space="0" w:color="auto"/>
      </w:divBdr>
    </w:div>
    <w:div w:id="1787041113">
      <w:bodyDiv w:val="1"/>
      <w:marLeft w:val="0"/>
      <w:marRight w:val="0"/>
      <w:marTop w:val="0"/>
      <w:marBottom w:val="0"/>
      <w:divBdr>
        <w:top w:val="none" w:sz="0" w:space="0" w:color="auto"/>
        <w:left w:val="none" w:sz="0" w:space="0" w:color="auto"/>
        <w:bottom w:val="none" w:sz="0" w:space="0" w:color="auto"/>
        <w:right w:val="none" w:sz="0" w:space="0" w:color="auto"/>
      </w:divBdr>
    </w:div>
    <w:div w:id="1893231120">
      <w:bodyDiv w:val="1"/>
      <w:marLeft w:val="0"/>
      <w:marRight w:val="0"/>
      <w:marTop w:val="0"/>
      <w:marBottom w:val="0"/>
      <w:divBdr>
        <w:top w:val="none" w:sz="0" w:space="0" w:color="auto"/>
        <w:left w:val="none" w:sz="0" w:space="0" w:color="auto"/>
        <w:bottom w:val="none" w:sz="0" w:space="0" w:color="auto"/>
        <w:right w:val="none" w:sz="0" w:space="0" w:color="auto"/>
      </w:divBdr>
    </w:div>
    <w:div w:id="1896113747">
      <w:bodyDiv w:val="1"/>
      <w:marLeft w:val="0"/>
      <w:marRight w:val="0"/>
      <w:marTop w:val="0"/>
      <w:marBottom w:val="0"/>
      <w:divBdr>
        <w:top w:val="none" w:sz="0" w:space="0" w:color="auto"/>
        <w:left w:val="none" w:sz="0" w:space="0" w:color="auto"/>
        <w:bottom w:val="none" w:sz="0" w:space="0" w:color="auto"/>
        <w:right w:val="none" w:sz="0" w:space="0" w:color="auto"/>
      </w:divBdr>
    </w:div>
    <w:div w:id="1909534156">
      <w:bodyDiv w:val="1"/>
      <w:marLeft w:val="0"/>
      <w:marRight w:val="0"/>
      <w:marTop w:val="0"/>
      <w:marBottom w:val="0"/>
      <w:divBdr>
        <w:top w:val="none" w:sz="0" w:space="0" w:color="auto"/>
        <w:left w:val="none" w:sz="0" w:space="0" w:color="auto"/>
        <w:bottom w:val="none" w:sz="0" w:space="0" w:color="auto"/>
        <w:right w:val="none" w:sz="0" w:space="0" w:color="auto"/>
      </w:divBdr>
    </w:div>
    <w:div w:id="1949385295">
      <w:bodyDiv w:val="1"/>
      <w:marLeft w:val="0"/>
      <w:marRight w:val="0"/>
      <w:marTop w:val="0"/>
      <w:marBottom w:val="0"/>
      <w:divBdr>
        <w:top w:val="none" w:sz="0" w:space="0" w:color="auto"/>
        <w:left w:val="none" w:sz="0" w:space="0" w:color="auto"/>
        <w:bottom w:val="none" w:sz="0" w:space="0" w:color="auto"/>
        <w:right w:val="none" w:sz="0" w:space="0" w:color="auto"/>
      </w:divBdr>
    </w:div>
    <w:div w:id="1982997108">
      <w:bodyDiv w:val="1"/>
      <w:marLeft w:val="0"/>
      <w:marRight w:val="0"/>
      <w:marTop w:val="0"/>
      <w:marBottom w:val="0"/>
      <w:divBdr>
        <w:top w:val="none" w:sz="0" w:space="0" w:color="auto"/>
        <w:left w:val="none" w:sz="0" w:space="0" w:color="auto"/>
        <w:bottom w:val="none" w:sz="0" w:space="0" w:color="auto"/>
        <w:right w:val="none" w:sz="0" w:space="0" w:color="auto"/>
      </w:divBdr>
    </w:div>
    <w:div w:id="1988626358">
      <w:bodyDiv w:val="1"/>
      <w:marLeft w:val="0"/>
      <w:marRight w:val="0"/>
      <w:marTop w:val="0"/>
      <w:marBottom w:val="0"/>
      <w:divBdr>
        <w:top w:val="none" w:sz="0" w:space="0" w:color="auto"/>
        <w:left w:val="none" w:sz="0" w:space="0" w:color="auto"/>
        <w:bottom w:val="none" w:sz="0" w:space="0" w:color="auto"/>
        <w:right w:val="none" w:sz="0" w:space="0" w:color="auto"/>
      </w:divBdr>
    </w:div>
    <w:div w:id="2026860320">
      <w:bodyDiv w:val="1"/>
      <w:marLeft w:val="0"/>
      <w:marRight w:val="0"/>
      <w:marTop w:val="0"/>
      <w:marBottom w:val="0"/>
      <w:divBdr>
        <w:top w:val="none" w:sz="0" w:space="0" w:color="auto"/>
        <w:left w:val="none" w:sz="0" w:space="0" w:color="auto"/>
        <w:bottom w:val="none" w:sz="0" w:space="0" w:color="auto"/>
        <w:right w:val="none" w:sz="0" w:space="0" w:color="auto"/>
      </w:divBdr>
    </w:div>
    <w:div w:id="2031567695">
      <w:bodyDiv w:val="1"/>
      <w:marLeft w:val="0"/>
      <w:marRight w:val="0"/>
      <w:marTop w:val="0"/>
      <w:marBottom w:val="0"/>
      <w:divBdr>
        <w:top w:val="none" w:sz="0" w:space="0" w:color="auto"/>
        <w:left w:val="none" w:sz="0" w:space="0" w:color="auto"/>
        <w:bottom w:val="none" w:sz="0" w:space="0" w:color="auto"/>
        <w:right w:val="none" w:sz="0" w:space="0" w:color="auto"/>
      </w:divBdr>
    </w:div>
    <w:div w:id="2089962433">
      <w:bodyDiv w:val="1"/>
      <w:marLeft w:val="0"/>
      <w:marRight w:val="0"/>
      <w:marTop w:val="0"/>
      <w:marBottom w:val="0"/>
      <w:divBdr>
        <w:top w:val="none" w:sz="0" w:space="0" w:color="auto"/>
        <w:left w:val="none" w:sz="0" w:space="0" w:color="auto"/>
        <w:bottom w:val="none" w:sz="0" w:space="0" w:color="auto"/>
        <w:right w:val="none" w:sz="0" w:space="0" w:color="auto"/>
      </w:divBdr>
    </w:div>
    <w:div w:id="2106922588">
      <w:bodyDiv w:val="1"/>
      <w:marLeft w:val="0"/>
      <w:marRight w:val="0"/>
      <w:marTop w:val="0"/>
      <w:marBottom w:val="0"/>
      <w:divBdr>
        <w:top w:val="none" w:sz="0" w:space="0" w:color="auto"/>
        <w:left w:val="none" w:sz="0" w:space="0" w:color="auto"/>
        <w:bottom w:val="none" w:sz="0" w:space="0" w:color="auto"/>
        <w:right w:val="none" w:sz="0" w:space="0" w:color="auto"/>
      </w:divBdr>
    </w:div>
    <w:div w:id="2116435504">
      <w:bodyDiv w:val="1"/>
      <w:marLeft w:val="0"/>
      <w:marRight w:val="0"/>
      <w:marTop w:val="0"/>
      <w:marBottom w:val="0"/>
      <w:divBdr>
        <w:top w:val="none" w:sz="0" w:space="0" w:color="auto"/>
        <w:left w:val="none" w:sz="0" w:space="0" w:color="auto"/>
        <w:bottom w:val="none" w:sz="0" w:space="0" w:color="auto"/>
        <w:right w:val="none" w:sz="0" w:space="0" w:color="auto"/>
      </w:divBdr>
    </w:div>
    <w:div w:id="2119831253">
      <w:bodyDiv w:val="1"/>
      <w:marLeft w:val="0"/>
      <w:marRight w:val="0"/>
      <w:marTop w:val="0"/>
      <w:marBottom w:val="0"/>
      <w:divBdr>
        <w:top w:val="none" w:sz="0" w:space="0" w:color="auto"/>
        <w:left w:val="none" w:sz="0" w:space="0" w:color="auto"/>
        <w:bottom w:val="none" w:sz="0" w:space="0" w:color="auto"/>
        <w:right w:val="none" w:sz="0" w:space="0" w:color="auto"/>
      </w:divBdr>
    </w:div>
    <w:div w:id="2130124868">
      <w:bodyDiv w:val="1"/>
      <w:marLeft w:val="0"/>
      <w:marRight w:val="0"/>
      <w:marTop w:val="0"/>
      <w:marBottom w:val="0"/>
      <w:divBdr>
        <w:top w:val="none" w:sz="0" w:space="0" w:color="auto"/>
        <w:left w:val="none" w:sz="0" w:space="0" w:color="auto"/>
        <w:bottom w:val="none" w:sz="0" w:space="0" w:color="auto"/>
        <w:right w:val="none" w:sz="0" w:space="0" w:color="auto"/>
      </w:divBdr>
    </w:div>
    <w:div w:id="21368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2.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emf"/><Relationship Id="rId51" Type="http://schemas.openxmlformats.org/officeDocument/2006/relationships/image" Target="media/image47.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1.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Nis08</b:Tag>
    <b:SourceType>Book</b:SourceType>
    <b:Guid>{5B0971E7-F8B4-45AA-A907-6F387089EBDC}</b:Guid>
    <b:Author>
      <b:Author>
        <b:NameList>
          <b:Person>
            <b:Last>Nishizeki T.</b:Last>
            <b:First>Chiba</b:First>
            <b:Middle>N.</b:Middle>
          </b:Person>
        </b:NameList>
      </b:Author>
    </b:Author>
    <b:Title>Planar graphs, theory and algorithms</b:Title>
    <b:Year>2008</b:Year>
    <b:Publisher>Dover publications</b:Publisher>
    <b:StandardNumber>978-0-486-46671-2</b:StandardNumber>
    <b:RefOrder>6</b:RefOrder>
  </b:Source>
  <b:Source>
    <b:Tag>Har03</b:Tag>
    <b:SourceType>Book</b:SourceType>
    <b:Guid>{295414C7-CCCD-4C04-9FBB-09CBDDC7128E}</b:Guid>
    <b:Author>
      <b:Author>
        <b:NameList>
          <b:Person>
            <b:Last>Hartsfield N.</b:Last>
            <b:First>Ringel</b:First>
            <b:Middle>G.</b:Middle>
          </b:Person>
        </b:NameList>
      </b:Author>
    </b:Author>
    <b:Title>Pearls in graph theory</b:Title>
    <b:Year>2003</b:Year>
    <b:Publisher>Dover publications</b:Publisher>
    <b:StandardNumber>978-0-486-43232-8</b:StandardNumber>
    <b:RefOrder>7</b:RefOrder>
  </b:Source>
  <b:Source>
    <b:Tag>Kai77</b:Tag>
    <b:SourceType>Book</b:SourceType>
    <b:Guid>{5D87D4BD-1A05-4745-824F-58E659F71603}</b:Guid>
    <b:Author>
      <b:Author>
        <b:NameList>
          <b:Person>
            <b:Last>Kainen</b:Last>
            <b:First>Saaty</b:First>
            <b:Middle>&amp;</b:Middle>
          </b:Person>
        </b:NameList>
      </b:Author>
    </b:Author>
    <b:Title>The four color problem</b:Title>
    <b:Year>1977</b:Year>
    <b:Publisher>Mc Graw Hill</b:Publisher>
    <b:StandardNumber>0070543828</b:StandardNumber>
    <b:RefOrder>2</b:RefOrder>
  </b:Source>
  <b:Source>
    <b:Tag>Bow65</b:Tag>
    <b:SourceType>JournalArticle</b:SourceType>
    <b:Guid>{5D1AE6D5-2775-40CB-ACF6-702F9B5B3B54}</b:Guid>
    <b:Title>Generation of triangulations of the sphere</b:Title>
    <b:Year>1965</b:Year>
    <b:Publisher>Mathematics of computation, American Mathematical Society</b:Publisher>
    <b:Author>
      <b:Author>
        <b:NameList>
          <b:Person>
            <b:Last>Bowen R</b:Last>
            <b:First>Fisk</b:First>
            <b:Middle>S</b:Middle>
          </b:Person>
        </b:NameList>
      </b:Author>
    </b:Author>
    <b:Volume>Volume 21</b:Volume>
    <b:Issue>Number 98</b:Issue>
    <b:RefOrder>10</b:RefOrder>
  </b:Source>
  <b:Source>
    <b:Tag>Bir12</b:Tag>
    <b:SourceType>JournalArticle</b:SourceType>
    <b:Guid>{4993DFCF-68DF-47A4-B243-975928CBCCB3}</b:Guid>
    <b:Author>
      <b:Author>
        <b:NameList>
          <b:Person>
            <b:Last>Birkhoff</b:Last>
          </b:Person>
        </b:NameList>
      </b:Author>
    </b:Author>
    <b:Title>A determinant formula for the number of ways of coloring a map</b:Title>
    <b:Year>1912</b:Year>
    <b:Publisher>Ann. Math.</b:Publisher>
    <b:Volume>14</b:Volume>
    <b:RefOrder>20</b:RefOrder>
  </b:Source>
  <b:Source>
    <b:Tag>Nij75</b:Tag>
    <b:SourceType>Book</b:SourceType>
    <b:Guid>{0FBE3F3F-4154-4A8F-B264-2F3AD4A0A01A}</b:Guid>
    <b:Author>
      <b:Author>
        <b:NameList>
          <b:Person>
            <b:Last>Wilf</b:Last>
            <b:First>Nijenhuis</b:First>
            <b:Middle>&amp;</b:Middle>
          </b:Person>
        </b:NameList>
      </b:Author>
    </b:Author>
    <b:Title>Combinatorial algorithms</b:Title>
    <b:Year>1975</b:Year>
    <b:Publisher>Academic press</b:Publisher>
    <b:StandardNumber>012519250-9</b:StandardNumber>
    <b:RefOrder>23</b:RefOrder>
  </b:Source>
  <b:Source>
    <b:Tag>Boe79</b:Tag>
    <b:SourceType>JournalArticle</b:SourceType>
    <b:Guid>{A6EA79B3-04AF-4805-BE76-CE34D94CC088}</b:Guid>
    <b:Author>
      <b:Author>
        <b:NameList>
          <b:Person>
            <b:Last>Boerinc</b:Last>
            <b:First>Beatrice</b:First>
          </b:Person>
        </b:NameList>
      </b:Author>
    </b:Author>
    <b:Title>Computing Chromatic Polynomials for special families of graphs</b:Title>
    <b:Year>1979</b:Year>
    <b:RefOrder>21</b:RefOrder>
  </b:Source>
  <b:Source>
    <b:Tag>Gri85</b:Tag>
    <b:SourceType>Book</b:SourceType>
    <b:Guid>{B9BD8769-FA6D-49FF-8778-EAF4E6432DD8}</b:Guid>
    <b:Author>
      <b:Author>
        <b:NameList>
          <b:Person>
            <b:Last>Grimaldi</b:Last>
          </b:Person>
        </b:NameList>
      </b:Author>
    </b:Author>
    <b:Title>Discrete and combinatorial mathematics</b:Title>
    <b:Year>1985</b:Year>
    <b:Publisher>Addison wesley publishing</b:Publisher>
    <b:StandardNumber>0-201-12590-0</b:StandardNumber>
    <b:RefOrder>24</b:RefOrder>
  </b:Source>
  <b:Source>
    <b:Tag>dar08</b:Tag>
    <b:SourceType>InternetSite</b:SourceType>
    <b:Guid>{9401C267-C068-4297-A6E5-3D45BE0F1DEE}</b:Guid>
    <b:Title>A C# Implementation of the VF Graph Isomorphism Algorithm</b:Title>
    <b:Year>2008</b:Year>
    <b:Month>5</b:Month>
    <b:Day>1</b:Day>
    <b:Author>
      <b:Author>
        <b:NameList>
          <b:Person>
            <b:Last>darrellp</b:Last>
          </b:Person>
        </b:NameList>
      </b:Author>
    </b:Author>
    <b:YearAccessed>2015</b:YearAccessed>
    <b:MonthAccessed>12</b:MonthAccessed>
    <b:DayAccessed>30</b:DayAccessed>
    <b:URL>http://www.codeproject.com/Articles/23144/A-C-Implementation-of-the-VF-Graph-Isomorphism-Alg</b:URL>
    <b:RefOrder>11</b:RefOrder>
  </b:Source>
  <b:Source>
    <b:Tag>Gro06</b:Tag>
    <b:SourceType>Book</b:SourceType>
    <b:Guid>{D96A423C-2236-4DE9-A157-FD6AE8778395}</b:Guid>
    <b:Title>Graph theory and its applications</b:Title>
    <b:Year>2006</b:Year>
    <b:Author>
      <b:Author>
        <b:NameList>
          <b:Person>
            <b:Last>Gross J</b:Last>
            <b:First>Yellen</b:First>
            <b:Middle>J.</b:Middle>
          </b:Person>
        </b:NameList>
      </b:Author>
    </b:Author>
    <b:Publisher>Chapman &amp; Hall / CRC</b:Publisher>
    <b:RefOrder>12</b:RefOrder>
  </b:Source>
  <b:Source>
    <b:Tag>Tam14</b:Tag>
    <b:SourceType>Book</b:SourceType>
    <b:Guid>{CD984FF3-CEB6-4BDE-A09D-416FD3FA19C3}</b:Guid>
    <b:Author>
      <b:Author>
        <b:NameList>
          <b:Person>
            <b:Last>Roberto</b:Last>
            <b:First>Tamassia</b:First>
          </b:Person>
        </b:NameList>
      </b:Author>
    </b:Author>
    <b:Title>Handbook of graph drawing and visualization</b:Title>
    <b:Year>2014</b:Year>
    <b:Publisher>CRC Press</b:Publisher>
    <b:RefOrder>13</b:RefOrder>
  </b:Source>
  <b:Source>
    <b:Tag>Jun13</b:Tag>
    <b:SourceType>Book</b:SourceType>
    <b:Guid>{D1F2C4B5-EC7C-4426-9B9E-CAB8412361D7}</b:Guid>
    <b:Author>
      <b:Author>
        <b:NameList>
          <b:Person>
            <b:Last>Dieter</b:Last>
            <b:First>Jungnickel</b:First>
          </b:Person>
        </b:NameList>
      </b:Author>
    </b:Author>
    <b:Title>Graphs, networks and algorithms</b:Title>
    <b:Year>2013</b:Year>
    <b:Publisher>Springer-Verlag</b:Publisher>
    <b:RefOrder>14</b:RefOrder>
  </b:Source>
  <b:Source>
    <b:Tag>Eve12</b:Tag>
    <b:SourceType>Book</b:SourceType>
    <b:Guid>{E376ECF1-C318-40DE-8B29-F48A3AB22157}</b:Guid>
    <b:Author>
      <b:Author>
        <b:NameList>
          <b:Person>
            <b:Last>Shimon</b:Last>
            <b:First>Even</b:First>
          </b:Person>
        </b:NameList>
      </b:Author>
    </b:Author>
    <b:Title>Graph Algorithms</b:Title>
    <b:Year>2012</b:Year>
    <b:Publisher>Cambridge University Press</b:Publisher>
    <b:RefOrder>15</b:RefOrder>
  </b:Source>
  <b:Source>
    <b:Tag>Wil02</b:Tag>
    <b:SourceType>Book</b:SourceType>
    <b:Guid>{8524B56F-6386-4126-A366-5D287AFF1C58}</b:Guid>
    <b:Author>
      <b:Author>
        <b:NameList>
          <b:Person>
            <b:Last>R.</b:Last>
            <b:First>Wilson</b:First>
          </b:Person>
        </b:NameList>
      </b:Author>
    </b:Author>
    <b:Title>Four colors suffice, how the map problem was solved</b:Title>
    <b:Year>2002</b:Year>
    <b:Publisher>Penguin books</b:Publisher>
    <b:StandardNumber>97801410090807</b:StandardNumber>
    <b:RefOrder>1</b:RefOrder>
  </b:Source>
  <b:Source>
    <b:Tag>Sie02</b:Tag>
    <b:SourceType>Book</b:SourceType>
    <b:Guid>{E4D895B1-BCD9-4588-87FA-1EFE400D46D4}</b:Guid>
    <b:Author>
      <b:Author>
        <b:NameList>
          <b:Person>
            <b:Last>Siek</b:Last>
          </b:Person>
          <b:Person>
            <b:Last>Lee</b:Last>
          </b:Person>
          <b:Person>
            <b:Last>Lumsdaine</b:Last>
          </b:Person>
        </b:NameList>
      </b:Author>
    </b:Author>
    <b:Title>The boost graph library</b:Title>
    <b:Year>2002</b:Year>
    <b:Publisher>Addison Wesley</b:Publisher>
    <b:RefOrder>16</b:RefOrder>
  </b:Source>
  <b:Source>
    <b:Tag>Lau07</b:Tag>
    <b:SourceType>Book</b:SourceType>
    <b:Guid>{A90D95B6-C086-498D-A4D7-AE1653B20242}</b:Guid>
    <b:Author>
      <b:Author>
        <b:NameList>
          <b:Person>
            <b:Last>Lau</b:Last>
          </b:Person>
        </b:NameList>
      </b:Author>
    </b:Author>
    <b:Title>A java library of graph algorithms and optimization</b:Title>
    <b:Year>2007</b:Year>
    <b:Publisher>Chapman &amp; Hall / CRC</b:Publisher>
    <b:RefOrder>17</b:RefOrder>
  </b:Source>
  <b:Source>
    <b:Tag>Gol93</b:Tag>
    <b:SourceType>Book</b:SourceType>
    <b:Guid>{7CEFC799-1E6D-4A21-8E75-98726F937925}</b:Guid>
    <b:Author>
      <b:Author>
        <b:NameList>
          <b:Person>
            <b:Last>Goldberg</b:Last>
          </b:Person>
        </b:NameList>
      </b:Author>
    </b:Author>
    <b:Title>Efficient algorithms for listing combinatorial structures</b:Title>
    <b:Year>1993</b:Year>
    <b:Publisher>Cambridge university press</b:Publisher>
    <b:RefOrder>18</b:RefOrder>
  </b:Source>
  <b:Source>
    <b:Tag>Don05</b:Tag>
    <b:SourceType>Book</b:SourceType>
    <b:Guid>{EA6ADA72-B9AA-454D-8725-3B1B37FE0EB0}</b:Guid>
    <b:Author>
      <b:Author>
        <b:NameList>
          <b:Person>
            <b:Last>Dong</b:Last>
          </b:Person>
          <b:Person>
            <b:Last>Koh</b:Last>
          </b:Person>
          <b:Person>
            <b:Last>Teo</b:Last>
          </b:Person>
        </b:NameList>
      </b:Author>
    </b:Author>
    <b:Title>Chromatic polynomials and chromaticity of graphs</b:Title>
    <b:Year>2005</b:Year>
    <b:Publisher>World scientific publishing</b:Publisher>
    <b:StandardNumber>981-256-383-0</b:StandardNumber>
    <b:RefOrder>22</b:RefOrder>
  </b:Source>
  <b:Source>
    <b:Tag>Bri07</b:Tag>
    <b:SourceType>JournalArticle</b:SourceType>
    <b:Guid>{5A3FC280-27C9-4EF6-8CB9-979A79FDA460}</b:Guid>
    <b:Author>
      <b:Author>
        <b:NameList>
          <b:Person>
            <b:Last>Brinkmann</b:Last>
          </b:Person>
          <b:Person>
            <b:Last>McKay</b:Last>
          </b:Person>
        </b:NameList>
      </b:Author>
    </b:Author>
    <b:Title>Fast generation of planar graphs</b:Title>
    <b:Year>2007</b:Year>
    <b:StandardNumber>http://hdl.handle.net/1854/LU-397541</b:StandardNumber>
    <b:Volume>Proceedings of the conference 'Computers in Scientific Discovery III'</b:Volume>
    <b:Issue>Volume 58 - issue 2</b:Issue>
    <b:RefOrder>8</b:RefOrder>
  </b:Source>
  <b:Source>
    <b:Tag>Soi09</b:Tag>
    <b:SourceType>Book</b:SourceType>
    <b:Guid>{8672419C-35EE-41D9-9F19-F10442D1EEAF}</b:Guid>
    <b:Author>
      <b:Author>
        <b:NameList>
          <b:Person>
            <b:Last>Soifer</b:Last>
            <b:First>Alexander</b:First>
          </b:Person>
        </b:NameList>
      </b:Author>
    </b:Author>
    <b:Title>The mathematical coloring book</b:Title>
    <b:Year>2009</b:Year>
    <b:Publisher>Springer</b:Publisher>
    <b:RefOrder>3</b:RefOrder>
  </b:Source>
  <b:Source>
    <b:Tag>Slo</b:Tag>
    <b:SourceType>InternetSite</b:SourceType>
    <b:Guid>{F14DF466-ED64-4CEE-AE8D-DD71BD6EC2D5}</b:Guid>
    <b:Title>Online encyclopedia of integer sequences</b:Title>
    <b:Author>
      <b:Author>
        <b:NameList>
          <b:Person>
            <b:Last>Sloane</b:Last>
          </b:Person>
        </b:NameList>
      </b:Author>
    </b:Author>
    <b:URL>http://oeis.org/A155944</b:URL>
    <b:RefOrder>19</b:RefOrder>
  </b:Source>
  <b:Source>
    <b:Tag>App771</b:Tag>
    <b:SourceType>JournalArticle</b:SourceType>
    <b:Guid>{7D532BBF-BBC4-4D01-98A6-B3C39236DC96}</b:Guid>
    <b:Author>
      <b:Author>
        <b:NameList>
          <b:Person>
            <b:Last>Haken</b:Last>
          </b:Person>
          <b:Person>
            <b:Last>Appel</b:Last>
          </b:Person>
        </b:NameList>
      </b:Author>
    </b:Author>
    <b:Title>Every planar graph is four-colorable Part II : reducibility</b:Title>
    <b:Year>1977</b:Year>
    <b:Publisher>Illinois J. Math</b:Publisher>
    <b:Issue>21</b:Issue>
    <b:RefOrder>5</b:RefOrder>
  </b:Source>
  <b:Source>
    <b:Tag>App77</b:Tag>
    <b:SourceType>JournalArticle</b:SourceType>
    <b:Guid>{A0B14E67-D4E0-4911-A424-463E460D082E}</b:Guid>
    <b:Author>
      <b:Author>
        <b:NameList>
          <b:Person>
            <b:Last>Haken</b:Last>
          </b:Person>
          <b:Person>
            <b:Last>Appel</b:Last>
          </b:Person>
        </b:NameList>
      </b:Author>
    </b:Author>
    <b:Title>Every planar graph is four-colorable - Part I : discharging</b:Title>
    <b:Year>1977</b:Year>
    <b:Publisher>Illinois J. Math</b:Publisher>
    <b:Volume>21</b:Volume>
    <b:Issue>p429-490</b:Issue>
    <b:RefOrder>4</b:RefOrder>
  </b:Source>
  <b:Source>
    <b:Tag>Rea68</b:Tag>
    <b:SourceType>JournalArticle</b:SourceType>
    <b:Guid>{555BACEB-4878-4024-9923-44C8DCA10B2D}</b:Guid>
    <b:Title>An introduction to chromatic polynomials</b:Title>
    <b:Year>1968</b:Year>
    <b:Author>
      <b:Author>
        <b:NameList>
          <b:Person>
            <b:Last>Read</b:Last>
          </b:Person>
        </b:NameList>
      </b:Author>
    </b:Author>
    <b:JournalName>J. Combin Theory</b:JournalName>
    <b:Pages>52-71</b:Pages>
    <b:Volume>4</b:Volume>
    <b:RefOrder>25</b:RefOrder>
  </b:Source>
  <b:Source>
    <b:Tag>Pol</b:Tag>
    <b:SourceType>JournalArticle</b:SourceType>
    <b:Guid>{83A8160B-9BB2-4B61-8846-DE5FFF136D41}</b:Guid>
    <b:Title>On Picture Writing</b:Title>
    <b:JournalName>American Math monthly</b:JournalName>
    <b:Pages>689-697</b:Pages>
    <b:Volume>63</b:Volume>
    <b:Author>
      <b:Author>
        <b:NameList>
          <b:Person>
            <b:Last>Polya</b:Last>
          </b:Person>
        </b:NameList>
      </b:Author>
    </b:Author>
    <b:RefOrder>9</b:RefOrder>
  </b:Source>
</b:Sources>
</file>

<file path=customXml/itemProps1.xml><?xml version="1.0" encoding="utf-8"?>
<ds:datastoreItem xmlns:ds="http://schemas.openxmlformats.org/officeDocument/2006/customXml" ds:itemID="{078AF6E2-396E-48DB-BED1-528CAB17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19</Pages>
  <Words>4690</Words>
  <Characters>25797</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Van den Driessche</dc:creator>
  <cp:keywords/>
  <dc:description/>
  <cp:lastModifiedBy>Willy Van den Driessche</cp:lastModifiedBy>
  <cp:revision>55</cp:revision>
  <cp:lastPrinted>2016-01-01T14:50:00Z</cp:lastPrinted>
  <dcterms:created xsi:type="dcterms:W3CDTF">2015-12-31T13:53:00Z</dcterms:created>
  <dcterms:modified xsi:type="dcterms:W3CDTF">2016-01-01T15:07:00Z</dcterms:modified>
</cp:coreProperties>
</file>