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PLAN DE PRUEBAS – Sistema de Control de Asistencia</w:t>
      </w:r>
    </w:p>
    <w:p/>
    <w:p>
      <w:r>
        <w:t>CP01: Registrar entrada válida</w:t>
      </w:r>
    </w:p>
    <w:p>
      <w:r>
        <w:t>Entrada: Juan Pérez</w:t>
      </w:r>
    </w:p>
    <w:p>
      <w:r>
        <w:t>Resultado esperado: Entrada registrada correctamente</w:t>
      </w:r>
    </w:p>
    <w:p/>
    <w:p>
      <w:r>
        <w:t>CP02: Registrar salida válida</w:t>
      </w:r>
    </w:p>
    <w:p>
      <w:r>
        <w:t>Resultado esperado: Salida registrada correctamente</w:t>
      </w:r>
    </w:p>
    <w:p/>
    <w:p>
      <w:r>
        <w:t>CP03: Doble entrada</w:t>
      </w:r>
    </w:p>
    <w:p>
      <w:r>
        <w:t>Resultado esperado: Error: ya existe una entrada sin salida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