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9B8" w:rsidRPr="00CE19B8" w:rsidRDefault="005A34CC" w:rsidP="00CE19B8">
      <w:pPr>
        <w:spacing w:after="500" w:line="288" w:lineRule="auto"/>
        <w:ind w:firstLineChars="200" w:firstLine="540"/>
        <w:jc w:val="center"/>
        <w:rPr>
          <w:rFonts w:ascii="微软雅黑" w:eastAsia="微软雅黑" w:hAnsi="微软雅黑"/>
          <w:b/>
          <w:sz w:val="27"/>
        </w:rPr>
      </w:pPr>
      <w:bookmarkStart w:id="0" w:name="_GoBack"/>
      <w:r w:rsidRPr="00CE19B8">
        <w:rPr>
          <w:rFonts w:ascii="微软雅黑" w:eastAsia="微软雅黑" w:hAnsi="微软雅黑" w:hint="eastAsia"/>
          <w:b/>
          <w:sz w:val="27"/>
        </w:rPr>
        <w:t>A/B型人格测量表</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中国版的A型行为类型量表1983年由张伯源主持全国性的协作组开始修订。研究参考了美国的一些A型行为测查量表的内容并根据中国人的自身特点，前后经过三次测试和修订，具有较高的信度和效度。</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整个问卷包含60个题目，可以简单测测自己的心理状态～只需做“是”“否”回答就可以。</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本问卷用于了解你的个性在A型行为上的特点。问卷共60题，希望你如实填写，独立完成。</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请你对每个句子用“是”或“否”两个标准进行评定，符合你情况的选“是”，不符合的选“否”。本问卷各题的答案没有对错之分，请你如实填写。在一个题目上不要耗费太多的时间，尽快作答。</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问卷题目：</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 我觉得自己是一个无忧无虑、悠闲自在的人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 即使没有什么要紧的事，我走路也快。</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 我经常感到应该做的事情太多，有压力。</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 我自己决定的事，别人很难让我改变主意。</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5. 有些人和事情常常使我十分恼火。</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6. 我急需买东西但又要排长队时，我宁愿不买。</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7. 有些工作我根本安排不过来，只能临时挤时间去做。</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8. 上班或赴约会时，我从来不迟到。</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9. 当我正在做事时，谁要是打扰我，不管是有意无意，我总是感到恼火。</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10. 我总看不惯那些慢条斯理、不紧不慢的人。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11. 我常常忙得透不过气来，因为该做的事情太多了。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12. 即使跟别人合作，我也总想单独完成一些更重要的部分。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13. 有时我真想骂人。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14. 我做事总是喜欢慢慢来，而且思前想后，拿不定主意。</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15. 排队买东西，要是有人加塞，我就忍不住要指责他或出来干涉。</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16. 我总是力图说服别人同意我的观点。</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17. 有时连我自己都觉得，我所操心的事远远超过我应该操心的范围。</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18. 无论做什么事，即使比别人差，我也无所谓。</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19. 做什么事我也不着急，着急也没有用，不着急也误不了事。</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20. 我从来没有想过要按自己的想法办事。</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21. 每天的事情都使我的精神十分紧张。</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22. 就是去玩，如逛公园等，我也总是先看完，等着同来的人。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23. 我常常不能宽容别人的缺点和毛病。</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24. 在我认识的人里，个个我都喜欢。</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25. 听到别人发表不正确的见解，我总想立即就去纠正他。</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26. 无论做什么事，我都比别人快一些。</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27. 人们认为我是一个干脆、利落、高效率的人。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28. 我总觉得我有能力把一切事情办好。</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29. 聊天时，我也总是急于说出自己的想法，甚至打断别人的话。</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30. 人们认为我是个安静、沉着、有耐性的人。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31. 我觉得在我认识的人之中值得我信任和佩服的人实在不多。</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32. 对未来我有许多想法和打算，并且总想都能尽快实现 。</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33. 有时我也会说人家的闲话。</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34. 尽管时间很宽裕，我吃饭也快。</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35. 听人讲话或报告如感到讲得不好，我就非常着急，总想还不如我来讲。</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36. 即使有人欺侮了我，我也不在乎。</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37. 我有时会把今天该做的事拖到明天去做。</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38. 当别人对我无礼时，我对他也不客气</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39. 有人对我或对我的工作吹毛求疵时，很容易挫伤我的积极性。</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40. 我常常感到时间已经晚了，可一看表还早呢。</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41. 我觉得我是一个对人对事都非常敏感的人。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42. 我做事总是匆匆忙忙的，力图用最少的时间办尽量多的事情。</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43. 如果犯有错误，不管大小，我全都主动承认。</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44. 坐公共汽车时，尽管车开得快我也常常感到车开得太慢。</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45. 无论是做什么事，即使看着别人做不好，我也不想拿来替他做。</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46. 我常常为工作没有做完，一天又过去了而感到忧虑。</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47. 很多事情如果由我来负责，情况要比现在好得多。</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48. 有时我会想到一些说不出口的坏念头。</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49. 即使领导我的人能力很差，水平低，不怎么样，我也能服从和合作。</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50. 必须等待什么的时候，我总是心急如焚，缺乏耐心。</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51. 我常常感到自己能力不够，所以在做事遇到不顺利时就想放弃不干了。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52. 我每天都看电视，同时也看电影，不然心里就不舒服。</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53. 别人托我办的事，只要答应了，我从不拖延。</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54. 人们都说我很有耐心，干什么事都不着急。</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55. 外出乘车、船或跟人约定时间办事时，我很少迟到，如对方耽误我就恼火。</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56. 偶尔我也会说一两句假话。</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57. 许多事本来可以大家分担，可我喜欢一个人去干。</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58. 我觉得别人对我的话理解太慢，甚至理解不了我的意思似的。</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59. 我是一个性子暴躁的人。</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60. 我常常容易看到别人的短处而忽视别人的长处。</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调查结果分TH、CH和L三个分量表：</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ＴＨ（Time &amp; Hurry）：时间匆忙感 （满分25分）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高分者：惜时如金，生活和工作节奏快，总有一种匆匆忙忙、感到时间不够用的感觉。渴望在最短的时间内完成最多的事情，对于节奏缓慢和浪费时间的工作或事会不耐烦、不适应。容易粗心大意，急躁。</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低分者：时间利用率不高，生活、工作节奏不快，悠闲自得，心态平和，喜欢休闲和娱乐，做事有耐心，四平八稳，容易给人一种慢条斯理的感觉。</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ＣＨ（Competition &amp; Hostility）：争强好胜 （满分25分）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高分者：生活及工作压力大，渴望事业有所成就，竞争意识强烈，争强好胜，希望能出人投地，并对阻碍自己发展的人或事表现出激烈的反感或攻击意识。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低分者：与世无争，容易与人平和相处，生活和工作压力不大，也可能生活标准要求不高，随遇而安，也可能是过于现实。</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Ｌ：掩饰分 （测谎题，满分10分）</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高分者（高于或等于7分者）为废卷，说明未能真实回答，可能认识不清或理解能力不足造成的。</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计分方法：</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 xml:space="preserve">TH（25题）： </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答“是”得分题：2，  3，  6， 7，10， 11，19，21，22，26， 29，34，38，40，42，44，46，50，53，55，58。</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答“否”得分题：14，16，30，54</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CH（25题）：</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答“是”得分题：1，  4， 5，  9， 12，15，17，23，25，27，28，31，32，35，39，41，47，57，59，60。</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答“否”得分题：18，36，45，49，51。</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L（10题）：</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答“是”得分题：8，20，24，43，56。</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答“否”得分题：13，33，37，48，52。</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行为模式（TYPE）五种类型:</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sz w:val="27"/>
        </w:rPr>
        <w:t>TYPE = TH + CH</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A 型   TYPE≥37</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A-型   30≤TYPE＜37</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M型    27≤TYPE＜29</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B-型   20≤TYPE＜27</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B 型   TYPE≤19</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A型行为者的主要特点有：</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1、过份努力地工作，有雄心和强烈的竞争意识；总是处于时间压力下，从来不满足于工作的进度，总是试图在最短的时间内完成尽可能多的工作；</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2、对过去的成就总不满意，不断地为自己确立新的更高的奋斗目标，并为此不懈地努力，宁愿牺牲娱乐和家庭生活；</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3、没有耐心，对人常怀有敌意。</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B型行为者的主要特点有：</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lastRenderedPageBreak/>
        <w:t xml:space="preserve"> 从容不迫，悠闲自得，稳重，现实，随遇而安，对人较随和，较少侵犯性。</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说明：</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A型行为是美国著名心脏病学家弗里德曼（Friedman，M.）和罗森曼（Roseman，R. H.）于20世纪五十年代首次提出的概念。他们发现许多冠心病人都表现出一些典型而共同的特点，如：雄心勃勃、争强好胜、醉心于工作但是缺乏耐心、容易产生敌意情绪，常有时间紧迫感等等。他们把这类人的行为表现特点称之为A型行为类型（TABP），而相对缺乏这类特点的行为称之为B型行为（TBBP）。A型性格被认为是一种冠心病的易患行为模式。冠心病人中有更多的人是属于A型性格，而且A型性格的冠心病人复发率高，愈后较差。</w:t>
      </w:r>
    </w:p>
    <w:p w:rsidR="00CE19B8" w:rsidRPr="00CE19B8" w:rsidRDefault="005A34CC" w:rsidP="00CE19B8">
      <w:pPr>
        <w:spacing w:after="500" w:line="288" w:lineRule="auto"/>
        <w:ind w:firstLineChars="200" w:firstLine="540"/>
        <w:rPr>
          <w:rFonts w:ascii="微软雅黑" w:eastAsia="微软雅黑" w:hAnsi="微软雅黑"/>
          <w:sz w:val="27"/>
        </w:rPr>
      </w:pPr>
      <w:r w:rsidRPr="00CE19B8">
        <w:rPr>
          <w:rFonts w:ascii="微软雅黑" w:eastAsia="微软雅黑" w:hAnsi="微软雅黑" w:hint="eastAsia"/>
          <w:sz w:val="27"/>
        </w:rPr>
        <w:t>简而言之，A型人格的人，其生活状态类似于“深海鱼”，长期的高压环境导致个体的精神做出无意识的被迫的适应――以改变自身人格特征从而适应高压环境来避免体会到压力过大带来的焦虑感。但是心理超速并不意味着身体同样可以接受这种状态，类似于计算机的超频，长期高负荷运转，即使表面看来一切正常，实际对于“硬件”损害极大。</w:t>
      </w:r>
    </w:p>
    <w:p w:rsidR="00A85004" w:rsidRPr="00CE19B8" w:rsidRDefault="005A34CC" w:rsidP="00CE19B8">
      <w:pPr>
        <w:spacing w:after="500" w:line="288" w:lineRule="auto"/>
        <w:ind w:firstLineChars="200" w:firstLine="540"/>
        <w:rPr>
          <w:rFonts w:ascii="微软雅黑" w:eastAsia="微软雅黑" w:hAnsi="微软雅黑" w:hint="eastAsia"/>
          <w:sz w:val="27"/>
        </w:rPr>
      </w:pPr>
      <w:r w:rsidRPr="00CE19B8">
        <w:rPr>
          <w:rFonts w:ascii="微软雅黑" w:eastAsia="微软雅黑" w:hAnsi="微软雅黑" w:hint="eastAsia"/>
          <w:sz w:val="27"/>
        </w:rPr>
        <w:t>相对于A型人格个体在快节奏的工作中的适应特征，他们对于压力过小的环境反而会感到不适――这同样类似于深海鱼的“减压反应”。当然，这样的不适同样表现在心理上。</w:t>
      </w:r>
      <w:bookmarkEnd w:id="0"/>
    </w:p>
    <w:sectPr w:rsidR="00A85004" w:rsidRPr="00CE19B8" w:rsidSect="00CE19B8">
      <w:headerReference w:type="even" r:id="rId6"/>
      <w:headerReference w:type="default" r:id="rId7"/>
      <w:footerReference w:type="even" r:id="rId8"/>
      <w:footerReference w:type="default" r:id="rId9"/>
      <w:headerReference w:type="first" r:id="rId10"/>
      <w:footerReference w:type="first" r:id="rId11"/>
      <w:pgSz w:w="14175"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9B8" w:rsidRDefault="00CE19B8" w:rsidP="00CE19B8">
      <w:r>
        <w:separator/>
      </w:r>
    </w:p>
  </w:endnote>
  <w:endnote w:type="continuationSeparator" w:id="0">
    <w:p w:rsidR="00CE19B8" w:rsidRDefault="00CE19B8" w:rsidP="00CE1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9B8" w:rsidRDefault="00CE19B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9B8" w:rsidRDefault="00CE19B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9B8" w:rsidRDefault="00CE19B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9B8" w:rsidRDefault="00CE19B8" w:rsidP="00CE19B8">
      <w:r>
        <w:separator/>
      </w:r>
    </w:p>
  </w:footnote>
  <w:footnote w:type="continuationSeparator" w:id="0">
    <w:p w:rsidR="00CE19B8" w:rsidRDefault="00CE19B8" w:rsidP="00CE1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9B8" w:rsidRDefault="00CE19B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9B8" w:rsidRDefault="00CE19B8" w:rsidP="00CE19B8">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9B8" w:rsidRDefault="00CE19B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A34CC"/>
    <w:rsid w:val="005A34CC"/>
    <w:rsid w:val="00654E10"/>
    <w:rsid w:val="00A85004"/>
    <w:rsid w:val="00CE1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1"/>
    </o:shapelayout>
  </w:shapeDefaults>
  <w:decimalSymbol w:val="."/>
  <w:listSeparator w:val=","/>
  <w14:docId w14:val="5169FD95"/>
  <w15:docId w15:val="{D2BBA35E-2D16-4E42-94FF-74B45A4C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85004"/>
    <w:pPr>
      <w:widowControl w:val="0"/>
      <w:jc w:val="both"/>
    </w:pPr>
    <w:rPr>
      <w:color w:val="161616"/>
    </w:rPr>
  </w:style>
  <w:style w:type="paragraph" w:styleId="1">
    <w:name w:val="heading 1"/>
    <w:basedOn w:val="a"/>
    <w:next w:val="a"/>
    <w:link w:val="10"/>
    <w:uiPriority w:val="9"/>
    <w:qFormat/>
    <w:rsid w:val="00CE19B8"/>
    <w:pPr>
      <w:spacing w:after="500" w:line="288" w:lineRule="auto"/>
      <w:jc w:val="left"/>
      <w:outlineLvl w:val="0"/>
    </w:pPr>
    <w:rPr>
      <w:rFonts w:ascii="微软雅黑" w:eastAsia="微软雅黑" w:hAnsi="微软雅黑"/>
      <w:b/>
      <w:bCs/>
      <w:sz w:val="30"/>
      <w:szCs w:val="44"/>
    </w:rPr>
  </w:style>
  <w:style w:type="paragraph" w:styleId="2">
    <w:name w:val="heading 2"/>
    <w:basedOn w:val="a"/>
    <w:next w:val="a"/>
    <w:link w:val="20"/>
    <w:uiPriority w:val="9"/>
    <w:semiHidden/>
    <w:unhideWhenUsed/>
    <w:qFormat/>
    <w:rsid w:val="00CE19B8"/>
    <w:pPr>
      <w:spacing w:after="500" w:line="288" w:lineRule="auto"/>
      <w:jc w:val="left"/>
      <w:outlineLvl w:val="1"/>
    </w:pPr>
    <w:rPr>
      <w:rFonts w:ascii="微软雅黑" w:eastAsia="微软雅黑" w:hAnsi="微软雅黑" w:cstheme="majorBidi"/>
      <w:b/>
      <w:bCs/>
      <w:sz w:val="27"/>
      <w:szCs w:val="32"/>
    </w:rPr>
  </w:style>
  <w:style w:type="paragraph" w:styleId="3">
    <w:name w:val="heading 3"/>
    <w:basedOn w:val="a"/>
    <w:next w:val="a"/>
    <w:link w:val="30"/>
    <w:uiPriority w:val="9"/>
    <w:semiHidden/>
    <w:unhideWhenUsed/>
    <w:qFormat/>
    <w:rsid w:val="00CE19B8"/>
    <w:pPr>
      <w:spacing w:after="500" w:line="288" w:lineRule="auto"/>
      <w:jc w:val="left"/>
      <w:outlineLvl w:val="2"/>
    </w:pPr>
    <w:rPr>
      <w:rFonts w:ascii="微软雅黑" w:eastAsia="微软雅黑" w:hAnsi="微软雅黑"/>
      <w:bCs/>
      <w:sz w:val="27"/>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19B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E19B8"/>
    <w:rPr>
      <w:sz w:val="18"/>
      <w:szCs w:val="18"/>
    </w:rPr>
  </w:style>
  <w:style w:type="paragraph" w:styleId="a5">
    <w:name w:val="footer"/>
    <w:basedOn w:val="a"/>
    <w:link w:val="a6"/>
    <w:uiPriority w:val="99"/>
    <w:unhideWhenUsed/>
    <w:rsid w:val="00CE19B8"/>
    <w:pPr>
      <w:tabs>
        <w:tab w:val="center" w:pos="4153"/>
        <w:tab w:val="right" w:pos="8306"/>
      </w:tabs>
      <w:snapToGrid w:val="0"/>
      <w:jc w:val="left"/>
    </w:pPr>
    <w:rPr>
      <w:sz w:val="18"/>
      <w:szCs w:val="18"/>
    </w:rPr>
  </w:style>
  <w:style w:type="character" w:customStyle="1" w:styleId="a6">
    <w:name w:val="页脚 字符"/>
    <w:basedOn w:val="a0"/>
    <w:link w:val="a5"/>
    <w:uiPriority w:val="99"/>
    <w:rsid w:val="00CE19B8"/>
    <w:rPr>
      <w:sz w:val="18"/>
      <w:szCs w:val="18"/>
    </w:rPr>
  </w:style>
  <w:style w:type="character" w:customStyle="1" w:styleId="10">
    <w:name w:val="标题 1 字符"/>
    <w:basedOn w:val="a0"/>
    <w:link w:val="1"/>
    <w:uiPriority w:val="9"/>
    <w:rsid w:val="00CE19B8"/>
    <w:rPr>
      <w:rFonts w:ascii="微软雅黑" w:eastAsia="微软雅黑" w:hAnsi="微软雅黑"/>
      <w:b/>
      <w:bCs/>
      <w:color w:val="161616"/>
      <w:sz w:val="30"/>
      <w:szCs w:val="44"/>
    </w:rPr>
  </w:style>
  <w:style w:type="character" w:customStyle="1" w:styleId="20">
    <w:name w:val="标题 2 字符"/>
    <w:basedOn w:val="a0"/>
    <w:link w:val="2"/>
    <w:uiPriority w:val="9"/>
    <w:semiHidden/>
    <w:rsid w:val="00CE19B8"/>
    <w:rPr>
      <w:rFonts w:ascii="微软雅黑" w:eastAsia="微软雅黑" w:hAnsi="微软雅黑" w:cstheme="majorBidi"/>
      <w:b/>
      <w:bCs/>
      <w:color w:val="161616"/>
      <w:sz w:val="27"/>
      <w:szCs w:val="32"/>
    </w:rPr>
  </w:style>
  <w:style w:type="character" w:customStyle="1" w:styleId="30">
    <w:name w:val="标题 3 字符"/>
    <w:basedOn w:val="a0"/>
    <w:link w:val="3"/>
    <w:uiPriority w:val="9"/>
    <w:semiHidden/>
    <w:rsid w:val="00CE19B8"/>
    <w:rPr>
      <w:rFonts w:ascii="微软雅黑" w:eastAsia="微软雅黑" w:hAnsi="微软雅黑"/>
      <w:bCs/>
      <w:color w:val="161616"/>
      <w:sz w:val="27"/>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27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2864</Words>
  <Characters>468</Characters>
  <Application>Microsoft Office Word</Application>
  <DocSecurity>0</DocSecurity>
  <Lines>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用户</cp:lastModifiedBy>
  <cp:revision>2</cp:revision>
  <dcterms:created xsi:type="dcterms:W3CDTF">2022-03-11T16:09:00Z</dcterms:created>
  <dcterms:modified xsi:type="dcterms:W3CDTF">2022-03-11T16:09:00Z</dcterms:modified>
</cp:coreProperties>
</file>