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FF9505" w14:textId="77777777" w:rsidR="00A01A32" w:rsidRDefault="00F46E63" w:rsidP="00736F78">
      <w:pPr>
        <w:pStyle w:val="Title"/>
      </w:pPr>
      <w:r>
        <w:t>[</w:t>
      </w:r>
      <w:r w:rsidR="00736F78">
        <w:t>draft</w:t>
      </w:r>
      <w:r>
        <w:t>] IPX Coding Convention</w:t>
      </w:r>
    </w:p>
    <w:sdt>
      <w:sdtPr>
        <w:rPr>
          <w:rFonts w:asciiTheme="minorHAnsi" w:eastAsiaTheme="minorEastAsia" w:hAnsiTheme="minorHAnsi" w:cstheme="minorBidi"/>
          <w:b w:val="0"/>
          <w:bCs w:val="0"/>
          <w:color w:val="auto"/>
          <w:sz w:val="22"/>
          <w:szCs w:val="22"/>
          <w:lang w:eastAsia="zh-CN"/>
        </w:rPr>
        <w:id w:val="751477336"/>
        <w:docPartObj>
          <w:docPartGallery w:val="Table of Contents"/>
          <w:docPartUnique/>
        </w:docPartObj>
      </w:sdtPr>
      <w:sdtEndPr>
        <w:rPr>
          <w:noProof/>
        </w:rPr>
      </w:sdtEndPr>
      <w:sdtContent>
        <w:p w14:paraId="4DFF9506" w14:textId="77777777" w:rsidR="008228FE" w:rsidRDefault="008228FE">
          <w:pPr>
            <w:pStyle w:val="TOCHeading"/>
          </w:pPr>
          <w:r>
            <w:t>Contents</w:t>
          </w:r>
        </w:p>
        <w:p w14:paraId="4DFF9507" w14:textId="77777777" w:rsidR="008228FE" w:rsidRDefault="008228FE">
          <w:pPr>
            <w:pStyle w:val="TOC1"/>
            <w:tabs>
              <w:tab w:val="right" w:leader="dot" w:pos="9350"/>
            </w:tabs>
            <w:rPr>
              <w:noProof/>
            </w:rPr>
          </w:pPr>
          <w:r>
            <w:fldChar w:fldCharType="begin"/>
          </w:r>
          <w:r>
            <w:instrText xml:space="preserve"> TOC \o "1-3" \h \z \u </w:instrText>
          </w:r>
          <w:r>
            <w:fldChar w:fldCharType="separate"/>
          </w:r>
          <w:hyperlink w:anchor="_Toc336355201" w:history="1">
            <w:r w:rsidRPr="009F74D2">
              <w:rPr>
                <w:rStyle w:val="Hyperlink"/>
                <w:noProof/>
              </w:rPr>
              <w:t>Coding Style</w:t>
            </w:r>
            <w:r>
              <w:rPr>
                <w:noProof/>
                <w:webHidden/>
              </w:rPr>
              <w:tab/>
            </w:r>
            <w:r>
              <w:rPr>
                <w:noProof/>
                <w:webHidden/>
              </w:rPr>
              <w:fldChar w:fldCharType="begin"/>
            </w:r>
            <w:r>
              <w:rPr>
                <w:noProof/>
                <w:webHidden/>
              </w:rPr>
              <w:instrText xml:space="preserve"> PAGEREF _Toc336355201 \h </w:instrText>
            </w:r>
            <w:r>
              <w:rPr>
                <w:noProof/>
                <w:webHidden/>
              </w:rPr>
            </w:r>
            <w:r>
              <w:rPr>
                <w:noProof/>
                <w:webHidden/>
              </w:rPr>
              <w:fldChar w:fldCharType="separate"/>
            </w:r>
            <w:r>
              <w:rPr>
                <w:noProof/>
                <w:webHidden/>
              </w:rPr>
              <w:t>3</w:t>
            </w:r>
            <w:r>
              <w:rPr>
                <w:noProof/>
                <w:webHidden/>
              </w:rPr>
              <w:fldChar w:fldCharType="end"/>
            </w:r>
          </w:hyperlink>
        </w:p>
        <w:p w14:paraId="4DFF9508" w14:textId="77777777" w:rsidR="008228FE" w:rsidRDefault="00406223">
          <w:pPr>
            <w:pStyle w:val="TOC2"/>
            <w:tabs>
              <w:tab w:val="right" w:leader="dot" w:pos="9350"/>
            </w:tabs>
            <w:rPr>
              <w:noProof/>
            </w:rPr>
          </w:pPr>
          <w:hyperlink w:anchor="_Toc336355202" w:history="1">
            <w:r w:rsidR="008228FE" w:rsidRPr="009F74D2">
              <w:rPr>
                <w:rStyle w:val="Hyperlink"/>
                <w:noProof/>
              </w:rPr>
              <w:t>Spacing and layout</w:t>
            </w:r>
            <w:r w:rsidR="008228FE">
              <w:rPr>
                <w:noProof/>
                <w:webHidden/>
              </w:rPr>
              <w:tab/>
            </w:r>
            <w:r w:rsidR="008228FE">
              <w:rPr>
                <w:noProof/>
                <w:webHidden/>
              </w:rPr>
              <w:fldChar w:fldCharType="begin"/>
            </w:r>
            <w:r w:rsidR="008228FE">
              <w:rPr>
                <w:noProof/>
                <w:webHidden/>
              </w:rPr>
              <w:instrText xml:space="preserve"> PAGEREF _Toc336355202 \h </w:instrText>
            </w:r>
            <w:r w:rsidR="008228FE">
              <w:rPr>
                <w:noProof/>
                <w:webHidden/>
              </w:rPr>
            </w:r>
            <w:r w:rsidR="008228FE">
              <w:rPr>
                <w:noProof/>
                <w:webHidden/>
              </w:rPr>
              <w:fldChar w:fldCharType="separate"/>
            </w:r>
            <w:r w:rsidR="008228FE">
              <w:rPr>
                <w:noProof/>
                <w:webHidden/>
              </w:rPr>
              <w:t>3</w:t>
            </w:r>
            <w:r w:rsidR="008228FE">
              <w:rPr>
                <w:noProof/>
                <w:webHidden/>
              </w:rPr>
              <w:fldChar w:fldCharType="end"/>
            </w:r>
          </w:hyperlink>
        </w:p>
        <w:p w14:paraId="4DFF9509" w14:textId="77777777" w:rsidR="008228FE" w:rsidRDefault="00406223">
          <w:pPr>
            <w:pStyle w:val="TOC2"/>
            <w:tabs>
              <w:tab w:val="right" w:leader="dot" w:pos="9350"/>
            </w:tabs>
            <w:rPr>
              <w:noProof/>
            </w:rPr>
          </w:pPr>
          <w:hyperlink w:anchor="_Toc336355203" w:history="1">
            <w:r w:rsidR="008228FE" w:rsidRPr="009F74D2">
              <w:rPr>
                <w:rStyle w:val="Hyperlink"/>
                <w:noProof/>
              </w:rPr>
              <w:t>Header file</w:t>
            </w:r>
            <w:r w:rsidR="008228FE">
              <w:rPr>
                <w:noProof/>
                <w:webHidden/>
              </w:rPr>
              <w:tab/>
            </w:r>
            <w:r w:rsidR="008228FE">
              <w:rPr>
                <w:noProof/>
                <w:webHidden/>
              </w:rPr>
              <w:fldChar w:fldCharType="begin"/>
            </w:r>
            <w:r w:rsidR="008228FE">
              <w:rPr>
                <w:noProof/>
                <w:webHidden/>
              </w:rPr>
              <w:instrText xml:space="preserve"> PAGEREF _Toc336355203 \h </w:instrText>
            </w:r>
            <w:r w:rsidR="008228FE">
              <w:rPr>
                <w:noProof/>
                <w:webHidden/>
              </w:rPr>
            </w:r>
            <w:r w:rsidR="008228FE">
              <w:rPr>
                <w:noProof/>
                <w:webHidden/>
              </w:rPr>
              <w:fldChar w:fldCharType="separate"/>
            </w:r>
            <w:r w:rsidR="008228FE">
              <w:rPr>
                <w:noProof/>
                <w:webHidden/>
              </w:rPr>
              <w:t>6</w:t>
            </w:r>
            <w:r w:rsidR="008228FE">
              <w:rPr>
                <w:noProof/>
                <w:webHidden/>
              </w:rPr>
              <w:fldChar w:fldCharType="end"/>
            </w:r>
          </w:hyperlink>
        </w:p>
        <w:p w14:paraId="4DFF950A" w14:textId="77777777" w:rsidR="008228FE" w:rsidRDefault="00406223">
          <w:pPr>
            <w:pStyle w:val="TOC1"/>
            <w:tabs>
              <w:tab w:val="right" w:leader="dot" w:pos="9350"/>
            </w:tabs>
            <w:rPr>
              <w:noProof/>
            </w:rPr>
          </w:pPr>
          <w:hyperlink w:anchor="_Toc336355204" w:history="1">
            <w:r w:rsidR="008228FE" w:rsidRPr="009F74D2">
              <w:rPr>
                <w:rStyle w:val="Hyperlink"/>
                <w:noProof/>
              </w:rPr>
              <w:t>Coding Standards</w:t>
            </w:r>
            <w:r w:rsidR="008228FE">
              <w:rPr>
                <w:noProof/>
                <w:webHidden/>
              </w:rPr>
              <w:tab/>
            </w:r>
            <w:r w:rsidR="008228FE">
              <w:rPr>
                <w:noProof/>
                <w:webHidden/>
              </w:rPr>
              <w:fldChar w:fldCharType="begin"/>
            </w:r>
            <w:r w:rsidR="008228FE">
              <w:rPr>
                <w:noProof/>
                <w:webHidden/>
              </w:rPr>
              <w:instrText xml:space="preserve"> PAGEREF _Toc336355204 \h </w:instrText>
            </w:r>
            <w:r w:rsidR="008228FE">
              <w:rPr>
                <w:noProof/>
                <w:webHidden/>
              </w:rPr>
            </w:r>
            <w:r w:rsidR="008228FE">
              <w:rPr>
                <w:noProof/>
                <w:webHidden/>
              </w:rPr>
              <w:fldChar w:fldCharType="separate"/>
            </w:r>
            <w:r w:rsidR="008228FE">
              <w:rPr>
                <w:noProof/>
                <w:webHidden/>
              </w:rPr>
              <w:t>7</w:t>
            </w:r>
            <w:r w:rsidR="008228FE">
              <w:rPr>
                <w:noProof/>
                <w:webHidden/>
              </w:rPr>
              <w:fldChar w:fldCharType="end"/>
            </w:r>
          </w:hyperlink>
        </w:p>
        <w:p w14:paraId="4DFF950B" w14:textId="77777777" w:rsidR="008228FE" w:rsidRDefault="00406223">
          <w:pPr>
            <w:pStyle w:val="TOC2"/>
            <w:tabs>
              <w:tab w:val="right" w:leader="dot" w:pos="9350"/>
            </w:tabs>
            <w:rPr>
              <w:noProof/>
            </w:rPr>
          </w:pPr>
          <w:hyperlink w:anchor="_Toc336355205" w:history="1">
            <w:r w:rsidR="008228FE" w:rsidRPr="009F74D2">
              <w:rPr>
                <w:rStyle w:val="Hyperlink"/>
                <w:noProof/>
              </w:rPr>
              <w:t>API Design Principle</w:t>
            </w:r>
            <w:r w:rsidR="008228FE">
              <w:rPr>
                <w:noProof/>
                <w:webHidden/>
              </w:rPr>
              <w:tab/>
            </w:r>
            <w:r w:rsidR="008228FE">
              <w:rPr>
                <w:noProof/>
                <w:webHidden/>
              </w:rPr>
              <w:fldChar w:fldCharType="begin"/>
            </w:r>
            <w:r w:rsidR="008228FE">
              <w:rPr>
                <w:noProof/>
                <w:webHidden/>
              </w:rPr>
              <w:instrText xml:space="preserve"> PAGEREF _Toc336355205 \h </w:instrText>
            </w:r>
            <w:r w:rsidR="008228FE">
              <w:rPr>
                <w:noProof/>
                <w:webHidden/>
              </w:rPr>
            </w:r>
            <w:r w:rsidR="008228FE">
              <w:rPr>
                <w:noProof/>
                <w:webHidden/>
              </w:rPr>
              <w:fldChar w:fldCharType="separate"/>
            </w:r>
            <w:r w:rsidR="008228FE">
              <w:rPr>
                <w:noProof/>
                <w:webHidden/>
              </w:rPr>
              <w:t>7</w:t>
            </w:r>
            <w:r w:rsidR="008228FE">
              <w:rPr>
                <w:noProof/>
                <w:webHidden/>
              </w:rPr>
              <w:fldChar w:fldCharType="end"/>
            </w:r>
          </w:hyperlink>
        </w:p>
        <w:p w14:paraId="4DFF950C" w14:textId="77777777" w:rsidR="008228FE" w:rsidRDefault="00406223">
          <w:pPr>
            <w:pStyle w:val="TOC2"/>
            <w:tabs>
              <w:tab w:val="right" w:leader="dot" w:pos="9350"/>
            </w:tabs>
            <w:rPr>
              <w:noProof/>
            </w:rPr>
          </w:pPr>
          <w:hyperlink w:anchor="_Toc336355206" w:history="1">
            <w:r w:rsidR="008228FE" w:rsidRPr="009F74D2">
              <w:rPr>
                <w:rStyle w:val="Hyperlink"/>
                <w:noProof/>
              </w:rPr>
              <w:t>Include Files</w:t>
            </w:r>
            <w:r w:rsidR="008228FE">
              <w:rPr>
                <w:noProof/>
                <w:webHidden/>
              </w:rPr>
              <w:tab/>
            </w:r>
            <w:r w:rsidR="008228FE">
              <w:rPr>
                <w:noProof/>
                <w:webHidden/>
              </w:rPr>
              <w:fldChar w:fldCharType="begin"/>
            </w:r>
            <w:r w:rsidR="008228FE">
              <w:rPr>
                <w:noProof/>
                <w:webHidden/>
              </w:rPr>
              <w:instrText xml:space="preserve"> PAGEREF _Toc336355206 \h </w:instrText>
            </w:r>
            <w:r w:rsidR="008228FE">
              <w:rPr>
                <w:noProof/>
                <w:webHidden/>
              </w:rPr>
            </w:r>
            <w:r w:rsidR="008228FE">
              <w:rPr>
                <w:noProof/>
                <w:webHidden/>
              </w:rPr>
              <w:fldChar w:fldCharType="separate"/>
            </w:r>
            <w:r w:rsidR="008228FE">
              <w:rPr>
                <w:noProof/>
                <w:webHidden/>
              </w:rPr>
              <w:t>8</w:t>
            </w:r>
            <w:r w:rsidR="008228FE">
              <w:rPr>
                <w:noProof/>
                <w:webHidden/>
              </w:rPr>
              <w:fldChar w:fldCharType="end"/>
            </w:r>
          </w:hyperlink>
        </w:p>
        <w:p w14:paraId="4DFF950D" w14:textId="77777777" w:rsidR="008228FE" w:rsidRDefault="00406223">
          <w:pPr>
            <w:pStyle w:val="TOC2"/>
            <w:tabs>
              <w:tab w:val="right" w:leader="dot" w:pos="9350"/>
            </w:tabs>
            <w:rPr>
              <w:noProof/>
            </w:rPr>
          </w:pPr>
          <w:hyperlink w:anchor="_Toc336355207" w:history="1">
            <w:r w:rsidR="008228FE" w:rsidRPr="009F74D2">
              <w:rPr>
                <w:rStyle w:val="Hyperlink"/>
                <w:noProof/>
              </w:rPr>
              <w:t>Header File Dependencies</w:t>
            </w:r>
            <w:r w:rsidR="008228FE">
              <w:rPr>
                <w:noProof/>
                <w:webHidden/>
              </w:rPr>
              <w:tab/>
            </w:r>
            <w:r w:rsidR="008228FE">
              <w:rPr>
                <w:noProof/>
                <w:webHidden/>
              </w:rPr>
              <w:fldChar w:fldCharType="begin"/>
            </w:r>
            <w:r w:rsidR="008228FE">
              <w:rPr>
                <w:noProof/>
                <w:webHidden/>
              </w:rPr>
              <w:instrText xml:space="preserve"> PAGEREF _Toc336355207 \h </w:instrText>
            </w:r>
            <w:r w:rsidR="008228FE">
              <w:rPr>
                <w:noProof/>
                <w:webHidden/>
              </w:rPr>
            </w:r>
            <w:r w:rsidR="008228FE">
              <w:rPr>
                <w:noProof/>
                <w:webHidden/>
              </w:rPr>
              <w:fldChar w:fldCharType="separate"/>
            </w:r>
            <w:r w:rsidR="008228FE">
              <w:rPr>
                <w:noProof/>
                <w:webHidden/>
              </w:rPr>
              <w:t>8</w:t>
            </w:r>
            <w:r w:rsidR="008228FE">
              <w:rPr>
                <w:noProof/>
                <w:webHidden/>
              </w:rPr>
              <w:fldChar w:fldCharType="end"/>
            </w:r>
          </w:hyperlink>
        </w:p>
        <w:p w14:paraId="4DFF950E" w14:textId="77777777" w:rsidR="008228FE" w:rsidRDefault="00406223">
          <w:pPr>
            <w:pStyle w:val="TOC2"/>
            <w:tabs>
              <w:tab w:val="right" w:leader="dot" w:pos="9350"/>
            </w:tabs>
            <w:rPr>
              <w:noProof/>
            </w:rPr>
          </w:pPr>
          <w:hyperlink w:anchor="_Toc336355208" w:history="1">
            <w:r w:rsidR="008228FE" w:rsidRPr="009F74D2">
              <w:rPr>
                <w:rStyle w:val="Hyperlink"/>
                <w:noProof/>
              </w:rPr>
              <w:t>References vs. pointers</w:t>
            </w:r>
            <w:r w:rsidR="008228FE">
              <w:rPr>
                <w:noProof/>
                <w:webHidden/>
              </w:rPr>
              <w:tab/>
            </w:r>
            <w:r w:rsidR="008228FE">
              <w:rPr>
                <w:noProof/>
                <w:webHidden/>
              </w:rPr>
              <w:fldChar w:fldCharType="begin"/>
            </w:r>
            <w:r w:rsidR="008228FE">
              <w:rPr>
                <w:noProof/>
                <w:webHidden/>
              </w:rPr>
              <w:instrText xml:space="preserve"> PAGEREF _Toc336355208 \h </w:instrText>
            </w:r>
            <w:r w:rsidR="008228FE">
              <w:rPr>
                <w:noProof/>
                <w:webHidden/>
              </w:rPr>
            </w:r>
            <w:r w:rsidR="008228FE">
              <w:rPr>
                <w:noProof/>
                <w:webHidden/>
              </w:rPr>
              <w:fldChar w:fldCharType="separate"/>
            </w:r>
            <w:r w:rsidR="008228FE">
              <w:rPr>
                <w:noProof/>
                <w:webHidden/>
              </w:rPr>
              <w:t>9</w:t>
            </w:r>
            <w:r w:rsidR="008228FE">
              <w:rPr>
                <w:noProof/>
                <w:webHidden/>
              </w:rPr>
              <w:fldChar w:fldCharType="end"/>
            </w:r>
          </w:hyperlink>
        </w:p>
        <w:p w14:paraId="4DFF950F" w14:textId="77777777" w:rsidR="008228FE" w:rsidRDefault="00406223">
          <w:pPr>
            <w:pStyle w:val="TOC2"/>
            <w:tabs>
              <w:tab w:val="right" w:leader="dot" w:pos="9350"/>
            </w:tabs>
            <w:rPr>
              <w:noProof/>
            </w:rPr>
          </w:pPr>
          <w:hyperlink w:anchor="_Toc336355209" w:history="1">
            <w:r w:rsidR="008228FE" w:rsidRPr="009F74D2">
              <w:rPr>
                <w:rStyle w:val="Hyperlink"/>
                <w:noProof/>
              </w:rPr>
              <w:t>class vs. struct</w:t>
            </w:r>
            <w:r w:rsidR="008228FE">
              <w:rPr>
                <w:noProof/>
                <w:webHidden/>
              </w:rPr>
              <w:tab/>
            </w:r>
            <w:r w:rsidR="008228FE">
              <w:rPr>
                <w:noProof/>
                <w:webHidden/>
              </w:rPr>
              <w:fldChar w:fldCharType="begin"/>
            </w:r>
            <w:r w:rsidR="008228FE">
              <w:rPr>
                <w:noProof/>
                <w:webHidden/>
              </w:rPr>
              <w:instrText xml:space="preserve"> PAGEREF _Toc336355209 \h </w:instrText>
            </w:r>
            <w:r w:rsidR="008228FE">
              <w:rPr>
                <w:noProof/>
                <w:webHidden/>
              </w:rPr>
            </w:r>
            <w:r w:rsidR="008228FE">
              <w:rPr>
                <w:noProof/>
                <w:webHidden/>
              </w:rPr>
              <w:fldChar w:fldCharType="separate"/>
            </w:r>
            <w:r w:rsidR="008228FE">
              <w:rPr>
                <w:noProof/>
                <w:webHidden/>
              </w:rPr>
              <w:t>9</w:t>
            </w:r>
            <w:r w:rsidR="008228FE">
              <w:rPr>
                <w:noProof/>
                <w:webHidden/>
              </w:rPr>
              <w:fldChar w:fldCharType="end"/>
            </w:r>
          </w:hyperlink>
        </w:p>
        <w:p w14:paraId="4DFF9510" w14:textId="77777777" w:rsidR="008228FE" w:rsidRDefault="00406223">
          <w:pPr>
            <w:pStyle w:val="TOC2"/>
            <w:tabs>
              <w:tab w:val="right" w:leader="dot" w:pos="9350"/>
            </w:tabs>
            <w:rPr>
              <w:noProof/>
            </w:rPr>
          </w:pPr>
          <w:hyperlink w:anchor="_Toc336355210" w:history="1">
            <w:r w:rsidR="008228FE" w:rsidRPr="009F74D2">
              <w:rPr>
                <w:rStyle w:val="Hyperlink"/>
                <w:noProof/>
              </w:rPr>
              <w:t>Function overloading</w:t>
            </w:r>
            <w:r w:rsidR="008228FE">
              <w:rPr>
                <w:noProof/>
                <w:webHidden/>
              </w:rPr>
              <w:tab/>
            </w:r>
            <w:r w:rsidR="008228FE">
              <w:rPr>
                <w:noProof/>
                <w:webHidden/>
              </w:rPr>
              <w:fldChar w:fldCharType="begin"/>
            </w:r>
            <w:r w:rsidR="008228FE">
              <w:rPr>
                <w:noProof/>
                <w:webHidden/>
              </w:rPr>
              <w:instrText xml:space="preserve"> PAGEREF _Toc336355210 \h </w:instrText>
            </w:r>
            <w:r w:rsidR="008228FE">
              <w:rPr>
                <w:noProof/>
                <w:webHidden/>
              </w:rPr>
            </w:r>
            <w:r w:rsidR="008228FE">
              <w:rPr>
                <w:noProof/>
                <w:webHidden/>
              </w:rPr>
              <w:fldChar w:fldCharType="separate"/>
            </w:r>
            <w:r w:rsidR="008228FE">
              <w:rPr>
                <w:noProof/>
                <w:webHidden/>
              </w:rPr>
              <w:t>9</w:t>
            </w:r>
            <w:r w:rsidR="008228FE">
              <w:rPr>
                <w:noProof/>
                <w:webHidden/>
              </w:rPr>
              <w:fldChar w:fldCharType="end"/>
            </w:r>
          </w:hyperlink>
        </w:p>
        <w:p w14:paraId="4DFF9511" w14:textId="77777777" w:rsidR="008228FE" w:rsidRDefault="00406223">
          <w:pPr>
            <w:pStyle w:val="TOC2"/>
            <w:tabs>
              <w:tab w:val="right" w:leader="dot" w:pos="9350"/>
            </w:tabs>
            <w:rPr>
              <w:noProof/>
            </w:rPr>
          </w:pPr>
          <w:hyperlink w:anchor="_Toc336355211" w:history="1">
            <w:r w:rsidR="008228FE" w:rsidRPr="009F74D2">
              <w:rPr>
                <w:rStyle w:val="Hyperlink"/>
                <w:noProof/>
              </w:rPr>
              <w:t>Operator overloading</w:t>
            </w:r>
            <w:r w:rsidR="008228FE">
              <w:rPr>
                <w:noProof/>
                <w:webHidden/>
              </w:rPr>
              <w:tab/>
            </w:r>
            <w:r w:rsidR="008228FE">
              <w:rPr>
                <w:noProof/>
                <w:webHidden/>
              </w:rPr>
              <w:fldChar w:fldCharType="begin"/>
            </w:r>
            <w:r w:rsidR="008228FE">
              <w:rPr>
                <w:noProof/>
                <w:webHidden/>
              </w:rPr>
              <w:instrText xml:space="preserve"> PAGEREF _Toc336355211 \h </w:instrText>
            </w:r>
            <w:r w:rsidR="008228FE">
              <w:rPr>
                <w:noProof/>
                <w:webHidden/>
              </w:rPr>
            </w:r>
            <w:r w:rsidR="008228FE">
              <w:rPr>
                <w:noProof/>
                <w:webHidden/>
              </w:rPr>
              <w:fldChar w:fldCharType="separate"/>
            </w:r>
            <w:r w:rsidR="008228FE">
              <w:rPr>
                <w:noProof/>
                <w:webHidden/>
              </w:rPr>
              <w:t>10</w:t>
            </w:r>
            <w:r w:rsidR="008228FE">
              <w:rPr>
                <w:noProof/>
                <w:webHidden/>
              </w:rPr>
              <w:fldChar w:fldCharType="end"/>
            </w:r>
          </w:hyperlink>
        </w:p>
        <w:p w14:paraId="4DFF9512" w14:textId="77777777" w:rsidR="008228FE" w:rsidRDefault="00406223">
          <w:pPr>
            <w:pStyle w:val="TOC2"/>
            <w:tabs>
              <w:tab w:val="right" w:leader="dot" w:pos="9350"/>
            </w:tabs>
            <w:rPr>
              <w:noProof/>
            </w:rPr>
          </w:pPr>
          <w:hyperlink w:anchor="_Toc336355212" w:history="1">
            <w:r w:rsidR="008228FE" w:rsidRPr="009F74D2">
              <w:rPr>
                <w:rStyle w:val="Hyperlink"/>
                <w:noProof/>
              </w:rPr>
              <w:t>Templates</w:t>
            </w:r>
            <w:r w:rsidR="008228FE">
              <w:rPr>
                <w:noProof/>
                <w:webHidden/>
              </w:rPr>
              <w:tab/>
            </w:r>
            <w:r w:rsidR="008228FE">
              <w:rPr>
                <w:noProof/>
                <w:webHidden/>
              </w:rPr>
              <w:fldChar w:fldCharType="begin"/>
            </w:r>
            <w:r w:rsidR="008228FE">
              <w:rPr>
                <w:noProof/>
                <w:webHidden/>
              </w:rPr>
              <w:instrText xml:space="preserve"> PAGEREF _Toc336355212 \h </w:instrText>
            </w:r>
            <w:r w:rsidR="008228FE">
              <w:rPr>
                <w:noProof/>
                <w:webHidden/>
              </w:rPr>
            </w:r>
            <w:r w:rsidR="008228FE">
              <w:rPr>
                <w:noProof/>
                <w:webHidden/>
              </w:rPr>
              <w:fldChar w:fldCharType="separate"/>
            </w:r>
            <w:r w:rsidR="008228FE">
              <w:rPr>
                <w:noProof/>
                <w:webHidden/>
              </w:rPr>
              <w:t>10</w:t>
            </w:r>
            <w:r w:rsidR="008228FE">
              <w:rPr>
                <w:noProof/>
                <w:webHidden/>
              </w:rPr>
              <w:fldChar w:fldCharType="end"/>
            </w:r>
          </w:hyperlink>
        </w:p>
        <w:p w14:paraId="4DFF9513" w14:textId="77777777" w:rsidR="008228FE" w:rsidRDefault="00406223">
          <w:pPr>
            <w:pStyle w:val="TOC2"/>
            <w:tabs>
              <w:tab w:val="right" w:leader="dot" w:pos="9350"/>
            </w:tabs>
            <w:rPr>
              <w:noProof/>
            </w:rPr>
          </w:pPr>
          <w:hyperlink w:anchor="_Toc336355213" w:history="1">
            <w:r w:rsidR="008228FE" w:rsidRPr="009F74D2">
              <w:rPr>
                <w:rStyle w:val="Hyperlink"/>
                <w:noProof/>
              </w:rPr>
              <w:t>Inheritance</w:t>
            </w:r>
            <w:r w:rsidR="008228FE">
              <w:rPr>
                <w:noProof/>
                <w:webHidden/>
              </w:rPr>
              <w:tab/>
            </w:r>
            <w:r w:rsidR="008228FE">
              <w:rPr>
                <w:noProof/>
                <w:webHidden/>
              </w:rPr>
              <w:fldChar w:fldCharType="begin"/>
            </w:r>
            <w:r w:rsidR="008228FE">
              <w:rPr>
                <w:noProof/>
                <w:webHidden/>
              </w:rPr>
              <w:instrText xml:space="preserve"> PAGEREF _Toc336355213 \h </w:instrText>
            </w:r>
            <w:r w:rsidR="008228FE">
              <w:rPr>
                <w:noProof/>
                <w:webHidden/>
              </w:rPr>
            </w:r>
            <w:r w:rsidR="008228FE">
              <w:rPr>
                <w:noProof/>
                <w:webHidden/>
              </w:rPr>
              <w:fldChar w:fldCharType="separate"/>
            </w:r>
            <w:r w:rsidR="008228FE">
              <w:rPr>
                <w:noProof/>
                <w:webHidden/>
              </w:rPr>
              <w:t>10</w:t>
            </w:r>
            <w:r w:rsidR="008228FE">
              <w:rPr>
                <w:noProof/>
                <w:webHidden/>
              </w:rPr>
              <w:fldChar w:fldCharType="end"/>
            </w:r>
          </w:hyperlink>
        </w:p>
        <w:p w14:paraId="4DFF9514" w14:textId="77777777" w:rsidR="008228FE" w:rsidRDefault="00406223">
          <w:pPr>
            <w:pStyle w:val="TOC2"/>
            <w:tabs>
              <w:tab w:val="right" w:leader="dot" w:pos="9350"/>
            </w:tabs>
            <w:rPr>
              <w:noProof/>
            </w:rPr>
          </w:pPr>
          <w:hyperlink w:anchor="_Toc336355214" w:history="1">
            <w:r w:rsidR="008228FE" w:rsidRPr="009F74D2">
              <w:rPr>
                <w:rStyle w:val="Hyperlink"/>
                <w:noProof/>
              </w:rPr>
              <w:t>Casts (C-style, function-style, modern static_cast&lt;&gt;…)</w:t>
            </w:r>
            <w:r w:rsidR="008228FE">
              <w:rPr>
                <w:noProof/>
                <w:webHidden/>
              </w:rPr>
              <w:tab/>
            </w:r>
            <w:r w:rsidR="008228FE">
              <w:rPr>
                <w:noProof/>
                <w:webHidden/>
              </w:rPr>
              <w:fldChar w:fldCharType="begin"/>
            </w:r>
            <w:r w:rsidR="008228FE">
              <w:rPr>
                <w:noProof/>
                <w:webHidden/>
              </w:rPr>
              <w:instrText xml:space="preserve"> PAGEREF _Toc336355214 \h </w:instrText>
            </w:r>
            <w:r w:rsidR="008228FE">
              <w:rPr>
                <w:noProof/>
                <w:webHidden/>
              </w:rPr>
            </w:r>
            <w:r w:rsidR="008228FE">
              <w:rPr>
                <w:noProof/>
                <w:webHidden/>
              </w:rPr>
              <w:fldChar w:fldCharType="separate"/>
            </w:r>
            <w:r w:rsidR="008228FE">
              <w:rPr>
                <w:noProof/>
                <w:webHidden/>
              </w:rPr>
              <w:t>11</w:t>
            </w:r>
            <w:r w:rsidR="008228FE">
              <w:rPr>
                <w:noProof/>
                <w:webHidden/>
              </w:rPr>
              <w:fldChar w:fldCharType="end"/>
            </w:r>
          </w:hyperlink>
        </w:p>
        <w:p w14:paraId="4DFF9515" w14:textId="77777777" w:rsidR="008228FE" w:rsidRDefault="00406223">
          <w:pPr>
            <w:pStyle w:val="TOC2"/>
            <w:tabs>
              <w:tab w:val="right" w:leader="dot" w:pos="9350"/>
            </w:tabs>
            <w:rPr>
              <w:noProof/>
            </w:rPr>
          </w:pPr>
          <w:hyperlink w:anchor="_Toc336355215" w:history="1">
            <w:r w:rsidR="008228FE" w:rsidRPr="009F74D2">
              <w:rPr>
                <w:rStyle w:val="Hyperlink"/>
                <w:noProof/>
              </w:rPr>
              <w:t>memcpy, memset, ZeroBytes, etc.. on classes</w:t>
            </w:r>
            <w:r w:rsidR="008228FE">
              <w:rPr>
                <w:noProof/>
                <w:webHidden/>
              </w:rPr>
              <w:tab/>
            </w:r>
            <w:r w:rsidR="008228FE">
              <w:rPr>
                <w:noProof/>
                <w:webHidden/>
              </w:rPr>
              <w:fldChar w:fldCharType="begin"/>
            </w:r>
            <w:r w:rsidR="008228FE">
              <w:rPr>
                <w:noProof/>
                <w:webHidden/>
              </w:rPr>
              <w:instrText xml:space="preserve"> PAGEREF _Toc336355215 \h </w:instrText>
            </w:r>
            <w:r w:rsidR="008228FE">
              <w:rPr>
                <w:noProof/>
                <w:webHidden/>
              </w:rPr>
            </w:r>
            <w:r w:rsidR="008228FE">
              <w:rPr>
                <w:noProof/>
                <w:webHidden/>
              </w:rPr>
              <w:fldChar w:fldCharType="separate"/>
            </w:r>
            <w:r w:rsidR="008228FE">
              <w:rPr>
                <w:noProof/>
                <w:webHidden/>
              </w:rPr>
              <w:t>11</w:t>
            </w:r>
            <w:r w:rsidR="008228FE">
              <w:rPr>
                <w:noProof/>
                <w:webHidden/>
              </w:rPr>
              <w:fldChar w:fldCharType="end"/>
            </w:r>
          </w:hyperlink>
        </w:p>
        <w:p w14:paraId="4DFF9516" w14:textId="77777777" w:rsidR="008228FE" w:rsidRDefault="00406223">
          <w:pPr>
            <w:pStyle w:val="TOC2"/>
            <w:tabs>
              <w:tab w:val="right" w:leader="dot" w:pos="9350"/>
            </w:tabs>
            <w:rPr>
              <w:noProof/>
            </w:rPr>
          </w:pPr>
          <w:hyperlink w:anchor="_Toc336355216" w:history="1">
            <w:r w:rsidR="008228FE" w:rsidRPr="009F74D2">
              <w:rPr>
                <w:rStyle w:val="Hyperlink"/>
                <w:noProof/>
              </w:rPr>
              <w:t>Constructors and Destructors</w:t>
            </w:r>
            <w:r w:rsidR="008228FE">
              <w:rPr>
                <w:noProof/>
                <w:webHidden/>
              </w:rPr>
              <w:tab/>
            </w:r>
            <w:r w:rsidR="008228FE">
              <w:rPr>
                <w:noProof/>
                <w:webHidden/>
              </w:rPr>
              <w:fldChar w:fldCharType="begin"/>
            </w:r>
            <w:r w:rsidR="008228FE">
              <w:rPr>
                <w:noProof/>
                <w:webHidden/>
              </w:rPr>
              <w:instrText xml:space="preserve"> PAGEREF _Toc336355216 \h </w:instrText>
            </w:r>
            <w:r w:rsidR="008228FE">
              <w:rPr>
                <w:noProof/>
                <w:webHidden/>
              </w:rPr>
            </w:r>
            <w:r w:rsidR="008228FE">
              <w:rPr>
                <w:noProof/>
                <w:webHidden/>
              </w:rPr>
              <w:fldChar w:fldCharType="separate"/>
            </w:r>
            <w:r w:rsidR="008228FE">
              <w:rPr>
                <w:noProof/>
                <w:webHidden/>
              </w:rPr>
              <w:t>11</w:t>
            </w:r>
            <w:r w:rsidR="008228FE">
              <w:rPr>
                <w:noProof/>
                <w:webHidden/>
              </w:rPr>
              <w:fldChar w:fldCharType="end"/>
            </w:r>
          </w:hyperlink>
        </w:p>
        <w:p w14:paraId="4DFF9517" w14:textId="77777777" w:rsidR="008228FE" w:rsidRDefault="00406223">
          <w:pPr>
            <w:pStyle w:val="TOC2"/>
            <w:tabs>
              <w:tab w:val="right" w:leader="dot" w:pos="9350"/>
            </w:tabs>
            <w:rPr>
              <w:noProof/>
            </w:rPr>
          </w:pPr>
          <w:hyperlink w:anchor="_Toc336355217" w:history="1">
            <w:r w:rsidR="008228FE" w:rsidRPr="009F74D2">
              <w:rPr>
                <w:rStyle w:val="Hyperlink"/>
                <w:noProof/>
              </w:rPr>
              <w:t>malloc vs. new</w:t>
            </w:r>
            <w:r w:rsidR="008228FE">
              <w:rPr>
                <w:noProof/>
                <w:webHidden/>
              </w:rPr>
              <w:tab/>
            </w:r>
            <w:r w:rsidR="008228FE">
              <w:rPr>
                <w:noProof/>
                <w:webHidden/>
              </w:rPr>
              <w:fldChar w:fldCharType="begin"/>
            </w:r>
            <w:r w:rsidR="008228FE">
              <w:rPr>
                <w:noProof/>
                <w:webHidden/>
              </w:rPr>
              <w:instrText xml:space="preserve"> PAGEREF _Toc336355217 \h </w:instrText>
            </w:r>
            <w:r w:rsidR="008228FE">
              <w:rPr>
                <w:noProof/>
                <w:webHidden/>
              </w:rPr>
            </w:r>
            <w:r w:rsidR="008228FE">
              <w:rPr>
                <w:noProof/>
                <w:webHidden/>
              </w:rPr>
              <w:fldChar w:fldCharType="separate"/>
            </w:r>
            <w:r w:rsidR="008228FE">
              <w:rPr>
                <w:noProof/>
                <w:webHidden/>
              </w:rPr>
              <w:t>12</w:t>
            </w:r>
            <w:r w:rsidR="008228FE">
              <w:rPr>
                <w:noProof/>
                <w:webHidden/>
              </w:rPr>
              <w:fldChar w:fldCharType="end"/>
            </w:r>
          </w:hyperlink>
        </w:p>
        <w:p w14:paraId="4DFF9518" w14:textId="77777777" w:rsidR="008228FE" w:rsidRDefault="00406223">
          <w:pPr>
            <w:pStyle w:val="TOC2"/>
            <w:tabs>
              <w:tab w:val="right" w:leader="dot" w:pos="9350"/>
            </w:tabs>
            <w:rPr>
              <w:noProof/>
            </w:rPr>
          </w:pPr>
          <w:hyperlink w:anchor="_Toc336355218" w:history="1">
            <w:r w:rsidR="008228FE" w:rsidRPr="009F74D2">
              <w:rPr>
                <w:rStyle w:val="Hyperlink"/>
                <w:noProof/>
              </w:rPr>
              <w:t>Macros</w:t>
            </w:r>
            <w:r w:rsidR="008228FE">
              <w:rPr>
                <w:noProof/>
                <w:webHidden/>
              </w:rPr>
              <w:tab/>
            </w:r>
            <w:r w:rsidR="008228FE">
              <w:rPr>
                <w:noProof/>
                <w:webHidden/>
              </w:rPr>
              <w:fldChar w:fldCharType="begin"/>
            </w:r>
            <w:r w:rsidR="008228FE">
              <w:rPr>
                <w:noProof/>
                <w:webHidden/>
              </w:rPr>
              <w:instrText xml:space="preserve"> PAGEREF _Toc336355218 \h </w:instrText>
            </w:r>
            <w:r w:rsidR="008228FE">
              <w:rPr>
                <w:noProof/>
                <w:webHidden/>
              </w:rPr>
            </w:r>
            <w:r w:rsidR="008228FE">
              <w:rPr>
                <w:noProof/>
                <w:webHidden/>
              </w:rPr>
              <w:fldChar w:fldCharType="separate"/>
            </w:r>
            <w:r w:rsidR="008228FE">
              <w:rPr>
                <w:noProof/>
                <w:webHidden/>
              </w:rPr>
              <w:t>12</w:t>
            </w:r>
            <w:r w:rsidR="008228FE">
              <w:rPr>
                <w:noProof/>
                <w:webHidden/>
              </w:rPr>
              <w:fldChar w:fldCharType="end"/>
            </w:r>
          </w:hyperlink>
        </w:p>
        <w:p w14:paraId="4DFF9519" w14:textId="77777777" w:rsidR="008228FE" w:rsidRDefault="00406223">
          <w:pPr>
            <w:pStyle w:val="TOC2"/>
            <w:tabs>
              <w:tab w:val="right" w:leader="dot" w:pos="9350"/>
            </w:tabs>
            <w:rPr>
              <w:noProof/>
            </w:rPr>
          </w:pPr>
          <w:hyperlink w:anchor="_Toc336355219" w:history="1">
            <w:r w:rsidR="008228FE" w:rsidRPr="009F74D2">
              <w:rPr>
                <w:rStyle w:val="Hyperlink"/>
                <w:noProof/>
              </w:rPr>
              <w:t>No magic number in code</w:t>
            </w:r>
            <w:r w:rsidR="008228FE">
              <w:rPr>
                <w:noProof/>
                <w:webHidden/>
              </w:rPr>
              <w:tab/>
            </w:r>
            <w:r w:rsidR="008228FE">
              <w:rPr>
                <w:noProof/>
                <w:webHidden/>
              </w:rPr>
              <w:fldChar w:fldCharType="begin"/>
            </w:r>
            <w:r w:rsidR="008228FE">
              <w:rPr>
                <w:noProof/>
                <w:webHidden/>
              </w:rPr>
              <w:instrText xml:space="preserve"> PAGEREF _Toc336355219 \h </w:instrText>
            </w:r>
            <w:r w:rsidR="008228FE">
              <w:rPr>
                <w:noProof/>
                <w:webHidden/>
              </w:rPr>
            </w:r>
            <w:r w:rsidR="008228FE">
              <w:rPr>
                <w:noProof/>
                <w:webHidden/>
              </w:rPr>
              <w:fldChar w:fldCharType="separate"/>
            </w:r>
            <w:r w:rsidR="008228FE">
              <w:rPr>
                <w:noProof/>
                <w:webHidden/>
              </w:rPr>
              <w:t>12</w:t>
            </w:r>
            <w:r w:rsidR="008228FE">
              <w:rPr>
                <w:noProof/>
                <w:webHidden/>
              </w:rPr>
              <w:fldChar w:fldCharType="end"/>
            </w:r>
          </w:hyperlink>
        </w:p>
        <w:p w14:paraId="4DFF951A" w14:textId="77777777" w:rsidR="008228FE" w:rsidRDefault="00406223">
          <w:pPr>
            <w:pStyle w:val="TOC2"/>
            <w:tabs>
              <w:tab w:val="right" w:leader="dot" w:pos="9350"/>
            </w:tabs>
            <w:rPr>
              <w:noProof/>
            </w:rPr>
          </w:pPr>
          <w:hyperlink w:anchor="_Toc336355220" w:history="1">
            <w:r w:rsidR="008228FE" w:rsidRPr="009F74D2">
              <w:rPr>
                <w:rStyle w:val="Hyperlink"/>
                <w:noProof/>
              </w:rPr>
              <w:t>Inline Functions</w:t>
            </w:r>
            <w:r w:rsidR="008228FE">
              <w:rPr>
                <w:noProof/>
                <w:webHidden/>
              </w:rPr>
              <w:tab/>
            </w:r>
            <w:r w:rsidR="008228FE">
              <w:rPr>
                <w:noProof/>
                <w:webHidden/>
              </w:rPr>
              <w:fldChar w:fldCharType="begin"/>
            </w:r>
            <w:r w:rsidR="008228FE">
              <w:rPr>
                <w:noProof/>
                <w:webHidden/>
              </w:rPr>
              <w:instrText xml:space="preserve"> PAGEREF _Toc336355220 \h </w:instrText>
            </w:r>
            <w:r w:rsidR="008228FE">
              <w:rPr>
                <w:noProof/>
                <w:webHidden/>
              </w:rPr>
            </w:r>
            <w:r w:rsidR="008228FE">
              <w:rPr>
                <w:noProof/>
                <w:webHidden/>
              </w:rPr>
              <w:fldChar w:fldCharType="separate"/>
            </w:r>
            <w:r w:rsidR="008228FE">
              <w:rPr>
                <w:noProof/>
                <w:webHidden/>
              </w:rPr>
              <w:t>12</w:t>
            </w:r>
            <w:r w:rsidR="008228FE">
              <w:rPr>
                <w:noProof/>
                <w:webHidden/>
              </w:rPr>
              <w:fldChar w:fldCharType="end"/>
            </w:r>
          </w:hyperlink>
        </w:p>
        <w:p w14:paraId="4DFF951B" w14:textId="77777777" w:rsidR="008228FE" w:rsidRDefault="00406223">
          <w:pPr>
            <w:pStyle w:val="TOC2"/>
            <w:tabs>
              <w:tab w:val="right" w:leader="dot" w:pos="9350"/>
            </w:tabs>
            <w:rPr>
              <w:noProof/>
            </w:rPr>
          </w:pPr>
          <w:hyperlink w:anchor="_Toc336355221" w:history="1">
            <w:r w:rsidR="008228FE" w:rsidRPr="009F74D2">
              <w:rPr>
                <w:rStyle w:val="Hyperlink"/>
                <w:noProof/>
              </w:rPr>
              <w:t>Namespaces</w:t>
            </w:r>
            <w:r w:rsidR="008228FE">
              <w:rPr>
                <w:noProof/>
                <w:webHidden/>
              </w:rPr>
              <w:tab/>
            </w:r>
            <w:r w:rsidR="008228FE">
              <w:rPr>
                <w:noProof/>
                <w:webHidden/>
              </w:rPr>
              <w:fldChar w:fldCharType="begin"/>
            </w:r>
            <w:r w:rsidR="008228FE">
              <w:rPr>
                <w:noProof/>
                <w:webHidden/>
              </w:rPr>
              <w:instrText xml:space="preserve"> PAGEREF _Toc336355221 \h </w:instrText>
            </w:r>
            <w:r w:rsidR="008228FE">
              <w:rPr>
                <w:noProof/>
                <w:webHidden/>
              </w:rPr>
            </w:r>
            <w:r w:rsidR="008228FE">
              <w:rPr>
                <w:noProof/>
                <w:webHidden/>
              </w:rPr>
              <w:fldChar w:fldCharType="separate"/>
            </w:r>
            <w:r w:rsidR="008228FE">
              <w:rPr>
                <w:noProof/>
                <w:webHidden/>
              </w:rPr>
              <w:t>12</w:t>
            </w:r>
            <w:r w:rsidR="008228FE">
              <w:rPr>
                <w:noProof/>
                <w:webHidden/>
              </w:rPr>
              <w:fldChar w:fldCharType="end"/>
            </w:r>
          </w:hyperlink>
        </w:p>
        <w:p w14:paraId="4DFF951C" w14:textId="77777777" w:rsidR="008228FE" w:rsidRDefault="00406223">
          <w:pPr>
            <w:pStyle w:val="TOC2"/>
            <w:tabs>
              <w:tab w:val="right" w:leader="dot" w:pos="9350"/>
            </w:tabs>
            <w:rPr>
              <w:noProof/>
            </w:rPr>
          </w:pPr>
          <w:hyperlink w:anchor="_Toc336355222" w:history="1">
            <w:r w:rsidR="008228FE" w:rsidRPr="009F74D2">
              <w:rPr>
                <w:rStyle w:val="Hyperlink"/>
                <w:noProof/>
              </w:rPr>
              <w:t>Nonmember, Static Member, and Global Functions</w:t>
            </w:r>
            <w:r w:rsidR="008228FE">
              <w:rPr>
                <w:noProof/>
                <w:webHidden/>
              </w:rPr>
              <w:tab/>
            </w:r>
            <w:r w:rsidR="008228FE">
              <w:rPr>
                <w:noProof/>
                <w:webHidden/>
              </w:rPr>
              <w:fldChar w:fldCharType="begin"/>
            </w:r>
            <w:r w:rsidR="008228FE">
              <w:rPr>
                <w:noProof/>
                <w:webHidden/>
              </w:rPr>
              <w:instrText xml:space="preserve"> PAGEREF _Toc336355222 \h </w:instrText>
            </w:r>
            <w:r w:rsidR="008228FE">
              <w:rPr>
                <w:noProof/>
                <w:webHidden/>
              </w:rPr>
            </w:r>
            <w:r w:rsidR="008228FE">
              <w:rPr>
                <w:noProof/>
                <w:webHidden/>
              </w:rPr>
              <w:fldChar w:fldCharType="separate"/>
            </w:r>
            <w:r w:rsidR="008228FE">
              <w:rPr>
                <w:noProof/>
                <w:webHidden/>
              </w:rPr>
              <w:t>13</w:t>
            </w:r>
            <w:r w:rsidR="008228FE">
              <w:rPr>
                <w:noProof/>
                <w:webHidden/>
              </w:rPr>
              <w:fldChar w:fldCharType="end"/>
            </w:r>
          </w:hyperlink>
        </w:p>
        <w:p w14:paraId="4DFF951D" w14:textId="77777777" w:rsidR="008228FE" w:rsidRDefault="00406223">
          <w:pPr>
            <w:pStyle w:val="TOC2"/>
            <w:tabs>
              <w:tab w:val="right" w:leader="dot" w:pos="9350"/>
            </w:tabs>
            <w:rPr>
              <w:noProof/>
            </w:rPr>
          </w:pPr>
          <w:hyperlink w:anchor="_Toc336355223" w:history="1">
            <w:r w:rsidR="008228FE" w:rsidRPr="009F74D2">
              <w:rPr>
                <w:rStyle w:val="Hyperlink"/>
                <w:noProof/>
              </w:rPr>
              <w:t>Local Variables</w:t>
            </w:r>
            <w:r w:rsidR="008228FE">
              <w:rPr>
                <w:noProof/>
                <w:webHidden/>
              </w:rPr>
              <w:tab/>
            </w:r>
            <w:r w:rsidR="008228FE">
              <w:rPr>
                <w:noProof/>
                <w:webHidden/>
              </w:rPr>
              <w:fldChar w:fldCharType="begin"/>
            </w:r>
            <w:r w:rsidR="008228FE">
              <w:rPr>
                <w:noProof/>
                <w:webHidden/>
              </w:rPr>
              <w:instrText xml:space="preserve"> PAGEREF _Toc336355223 \h </w:instrText>
            </w:r>
            <w:r w:rsidR="008228FE">
              <w:rPr>
                <w:noProof/>
                <w:webHidden/>
              </w:rPr>
            </w:r>
            <w:r w:rsidR="008228FE">
              <w:rPr>
                <w:noProof/>
                <w:webHidden/>
              </w:rPr>
              <w:fldChar w:fldCharType="separate"/>
            </w:r>
            <w:r w:rsidR="008228FE">
              <w:rPr>
                <w:noProof/>
                <w:webHidden/>
              </w:rPr>
              <w:t>13</w:t>
            </w:r>
            <w:r w:rsidR="008228FE">
              <w:rPr>
                <w:noProof/>
                <w:webHidden/>
              </w:rPr>
              <w:fldChar w:fldCharType="end"/>
            </w:r>
          </w:hyperlink>
        </w:p>
        <w:p w14:paraId="4DFF951E" w14:textId="77777777" w:rsidR="008228FE" w:rsidRDefault="00406223">
          <w:pPr>
            <w:pStyle w:val="TOC2"/>
            <w:tabs>
              <w:tab w:val="right" w:leader="dot" w:pos="9350"/>
            </w:tabs>
            <w:rPr>
              <w:noProof/>
            </w:rPr>
          </w:pPr>
          <w:hyperlink w:anchor="_Toc336355224" w:history="1">
            <w:r w:rsidR="008228FE" w:rsidRPr="009F74D2">
              <w:rPr>
                <w:rStyle w:val="Hyperlink"/>
                <w:noProof/>
              </w:rPr>
              <w:t>Static and Global Variables</w:t>
            </w:r>
            <w:r w:rsidR="008228FE">
              <w:rPr>
                <w:noProof/>
                <w:webHidden/>
              </w:rPr>
              <w:tab/>
            </w:r>
            <w:r w:rsidR="008228FE">
              <w:rPr>
                <w:noProof/>
                <w:webHidden/>
              </w:rPr>
              <w:fldChar w:fldCharType="begin"/>
            </w:r>
            <w:r w:rsidR="008228FE">
              <w:rPr>
                <w:noProof/>
                <w:webHidden/>
              </w:rPr>
              <w:instrText xml:space="preserve"> PAGEREF _Toc336355224 \h </w:instrText>
            </w:r>
            <w:r w:rsidR="008228FE">
              <w:rPr>
                <w:noProof/>
                <w:webHidden/>
              </w:rPr>
            </w:r>
            <w:r w:rsidR="008228FE">
              <w:rPr>
                <w:noProof/>
                <w:webHidden/>
              </w:rPr>
              <w:fldChar w:fldCharType="separate"/>
            </w:r>
            <w:r w:rsidR="008228FE">
              <w:rPr>
                <w:noProof/>
                <w:webHidden/>
              </w:rPr>
              <w:t>13</w:t>
            </w:r>
            <w:r w:rsidR="008228FE">
              <w:rPr>
                <w:noProof/>
                <w:webHidden/>
              </w:rPr>
              <w:fldChar w:fldCharType="end"/>
            </w:r>
          </w:hyperlink>
        </w:p>
        <w:p w14:paraId="4DFF951F" w14:textId="77777777" w:rsidR="008228FE" w:rsidRDefault="00406223">
          <w:pPr>
            <w:pStyle w:val="TOC1"/>
            <w:tabs>
              <w:tab w:val="right" w:leader="dot" w:pos="9350"/>
            </w:tabs>
            <w:rPr>
              <w:noProof/>
            </w:rPr>
          </w:pPr>
          <w:hyperlink w:anchor="_Toc336355225" w:history="1">
            <w:r w:rsidR="008228FE" w:rsidRPr="009F74D2">
              <w:rPr>
                <w:rStyle w:val="Hyperlink"/>
                <w:noProof/>
              </w:rPr>
              <w:t>Naming convention</w:t>
            </w:r>
            <w:r w:rsidR="008228FE">
              <w:rPr>
                <w:noProof/>
                <w:webHidden/>
              </w:rPr>
              <w:tab/>
            </w:r>
            <w:r w:rsidR="008228FE">
              <w:rPr>
                <w:noProof/>
                <w:webHidden/>
              </w:rPr>
              <w:fldChar w:fldCharType="begin"/>
            </w:r>
            <w:r w:rsidR="008228FE">
              <w:rPr>
                <w:noProof/>
                <w:webHidden/>
              </w:rPr>
              <w:instrText xml:space="preserve"> PAGEREF _Toc336355225 \h </w:instrText>
            </w:r>
            <w:r w:rsidR="008228FE">
              <w:rPr>
                <w:noProof/>
                <w:webHidden/>
              </w:rPr>
            </w:r>
            <w:r w:rsidR="008228FE">
              <w:rPr>
                <w:noProof/>
                <w:webHidden/>
              </w:rPr>
              <w:fldChar w:fldCharType="separate"/>
            </w:r>
            <w:r w:rsidR="008228FE">
              <w:rPr>
                <w:noProof/>
                <w:webHidden/>
              </w:rPr>
              <w:t>14</w:t>
            </w:r>
            <w:r w:rsidR="008228FE">
              <w:rPr>
                <w:noProof/>
                <w:webHidden/>
              </w:rPr>
              <w:fldChar w:fldCharType="end"/>
            </w:r>
          </w:hyperlink>
        </w:p>
        <w:p w14:paraId="4DFF9520" w14:textId="77777777" w:rsidR="008228FE" w:rsidRDefault="00406223">
          <w:pPr>
            <w:pStyle w:val="TOC2"/>
            <w:tabs>
              <w:tab w:val="right" w:leader="dot" w:pos="9350"/>
            </w:tabs>
            <w:rPr>
              <w:noProof/>
            </w:rPr>
          </w:pPr>
          <w:hyperlink w:anchor="_Toc336355226" w:history="1">
            <w:r w:rsidR="008228FE" w:rsidRPr="009F74D2">
              <w:rPr>
                <w:rStyle w:val="Hyperlink"/>
                <w:noProof/>
              </w:rPr>
              <w:t>Standard Type Prefix</w:t>
            </w:r>
            <w:r w:rsidR="008228FE">
              <w:rPr>
                <w:noProof/>
                <w:webHidden/>
              </w:rPr>
              <w:tab/>
            </w:r>
            <w:r w:rsidR="008228FE">
              <w:rPr>
                <w:noProof/>
                <w:webHidden/>
              </w:rPr>
              <w:fldChar w:fldCharType="begin"/>
            </w:r>
            <w:r w:rsidR="008228FE">
              <w:rPr>
                <w:noProof/>
                <w:webHidden/>
              </w:rPr>
              <w:instrText xml:space="preserve"> PAGEREF _Toc336355226 \h </w:instrText>
            </w:r>
            <w:r w:rsidR="008228FE">
              <w:rPr>
                <w:noProof/>
                <w:webHidden/>
              </w:rPr>
            </w:r>
            <w:r w:rsidR="008228FE">
              <w:rPr>
                <w:noProof/>
                <w:webHidden/>
              </w:rPr>
              <w:fldChar w:fldCharType="separate"/>
            </w:r>
            <w:r w:rsidR="008228FE">
              <w:rPr>
                <w:noProof/>
                <w:webHidden/>
              </w:rPr>
              <w:t>14</w:t>
            </w:r>
            <w:r w:rsidR="008228FE">
              <w:rPr>
                <w:noProof/>
                <w:webHidden/>
              </w:rPr>
              <w:fldChar w:fldCharType="end"/>
            </w:r>
          </w:hyperlink>
        </w:p>
        <w:p w14:paraId="4DFF9521" w14:textId="77777777" w:rsidR="008228FE" w:rsidRDefault="00406223">
          <w:pPr>
            <w:pStyle w:val="TOC2"/>
            <w:tabs>
              <w:tab w:val="right" w:leader="dot" w:pos="9350"/>
            </w:tabs>
            <w:rPr>
              <w:noProof/>
            </w:rPr>
          </w:pPr>
          <w:hyperlink w:anchor="_Toc336355227" w:history="1">
            <w:r w:rsidR="008228FE" w:rsidRPr="009F74D2">
              <w:rPr>
                <w:rStyle w:val="Hyperlink"/>
                <w:noProof/>
              </w:rPr>
              <w:t>String Prefix</w:t>
            </w:r>
            <w:r w:rsidR="008228FE">
              <w:rPr>
                <w:noProof/>
                <w:webHidden/>
              </w:rPr>
              <w:tab/>
            </w:r>
            <w:r w:rsidR="008228FE">
              <w:rPr>
                <w:noProof/>
                <w:webHidden/>
              </w:rPr>
              <w:fldChar w:fldCharType="begin"/>
            </w:r>
            <w:r w:rsidR="008228FE">
              <w:rPr>
                <w:noProof/>
                <w:webHidden/>
              </w:rPr>
              <w:instrText xml:space="preserve"> PAGEREF _Toc336355227 \h </w:instrText>
            </w:r>
            <w:r w:rsidR="008228FE">
              <w:rPr>
                <w:noProof/>
                <w:webHidden/>
              </w:rPr>
            </w:r>
            <w:r w:rsidR="008228FE">
              <w:rPr>
                <w:noProof/>
                <w:webHidden/>
              </w:rPr>
              <w:fldChar w:fldCharType="separate"/>
            </w:r>
            <w:r w:rsidR="008228FE">
              <w:rPr>
                <w:noProof/>
                <w:webHidden/>
              </w:rPr>
              <w:t>14</w:t>
            </w:r>
            <w:r w:rsidR="008228FE">
              <w:rPr>
                <w:noProof/>
                <w:webHidden/>
              </w:rPr>
              <w:fldChar w:fldCharType="end"/>
            </w:r>
          </w:hyperlink>
        </w:p>
        <w:p w14:paraId="4DFF9522" w14:textId="77777777" w:rsidR="008228FE" w:rsidRDefault="00406223">
          <w:pPr>
            <w:pStyle w:val="TOC2"/>
            <w:tabs>
              <w:tab w:val="right" w:leader="dot" w:pos="9350"/>
            </w:tabs>
            <w:rPr>
              <w:noProof/>
            </w:rPr>
          </w:pPr>
          <w:hyperlink w:anchor="_Toc336355228" w:history="1">
            <w:r w:rsidR="008228FE" w:rsidRPr="009F74D2">
              <w:rPr>
                <w:rStyle w:val="Hyperlink"/>
                <w:noProof/>
              </w:rPr>
              <w:t>Generic Prefix</w:t>
            </w:r>
            <w:r w:rsidR="008228FE">
              <w:rPr>
                <w:noProof/>
                <w:webHidden/>
              </w:rPr>
              <w:tab/>
            </w:r>
            <w:r w:rsidR="008228FE">
              <w:rPr>
                <w:noProof/>
                <w:webHidden/>
              </w:rPr>
              <w:fldChar w:fldCharType="begin"/>
            </w:r>
            <w:r w:rsidR="008228FE">
              <w:rPr>
                <w:noProof/>
                <w:webHidden/>
              </w:rPr>
              <w:instrText xml:space="preserve"> PAGEREF _Toc336355228 \h </w:instrText>
            </w:r>
            <w:r w:rsidR="008228FE">
              <w:rPr>
                <w:noProof/>
                <w:webHidden/>
              </w:rPr>
            </w:r>
            <w:r w:rsidR="008228FE">
              <w:rPr>
                <w:noProof/>
                <w:webHidden/>
              </w:rPr>
              <w:fldChar w:fldCharType="separate"/>
            </w:r>
            <w:r w:rsidR="008228FE">
              <w:rPr>
                <w:noProof/>
                <w:webHidden/>
              </w:rPr>
              <w:t>15</w:t>
            </w:r>
            <w:r w:rsidR="008228FE">
              <w:rPr>
                <w:noProof/>
                <w:webHidden/>
              </w:rPr>
              <w:fldChar w:fldCharType="end"/>
            </w:r>
          </w:hyperlink>
        </w:p>
        <w:p w14:paraId="4DFF9523" w14:textId="77777777" w:rsidR="008228FE" w:rsidRDefault="00406223">
          <w:pPr>
            <w:pStyle w:val="TOC2"/>
            <w:tabs>
              <w:tab w:val="right" w:leader="dot" w:pos="9350"/>
            </w:tabs>
            <w:rPr>
              <w:noProof/>
            </w:rPr>
          </w:pPr>
          <w:hyperlink w:anchor="_Toc336355229" w:history="1">
            <w:r w:rsidR="008228FE" w:rsidRPr="009F74D2">
              <w:rPr>
                <w:rStyle w:val="Hyperlink"/>
                <w:noProof/>
              </w:rPr>
              <w:t>Scope Prefix</w:t>
            </w:r>
            <w:r w:rsidR="008228FE">
              <w:rPr>
                <w:noProof/>
                <w:webHidden/>
              </w:rPr>
              <w:tab/>
            </w:r>
            <w:r w:rsidR="008228FE">
              <w:rPr>
                <w:noProof/>
                <w:webHidden/>
              </w:rPr>
              <w:fldChar w:fldCharType="begin"/>
            </w:r>
            <w:r w:rsidR="008228FE">
              <w:rPr>
                <w:noProof/>
                <w:webHidden/>
              </w:rPr>
              <w:instrText xml:space="preserve"> PAGEREF _Toc336355229 \h </w:instrText>
            </w:r>
            <w:r w:rsidR="008228FE">
              <w:rPr>
                <w:noProof/>
                <w:webHidden/>
              </w:rPr>
            </w:r>
            <w:r w:rsidR="008228FE">
              <w:rPr>
                <w:noProof/>
                <w:webHidden/>
              </w:rPr>
              <w:fldChar w:fldCharType="separate"/>
            </w:r>
            <w:r w:rsidR="008228FE">
              <w:rPr>
                <w:noProof/>
                <w:webHidden/>
              </w:rPr>
              <w:t>16</w:t>
            </w:r>
            <w:r w:rsidR="008228FE">
              <w:rPr>
                <w:noProof/>
                <w:webHidden/>
              </w:rPr>
              <w:fldChar w:fldCharType="end"/>
            </w:r>
          </w:hyperlink>
        </w:p>
        <w:p w14:paraId="4DFF9524" w14:textId="77777777" w:rsidR="008228FE" w:rsidRDefault="00406223">
          <w:pPr>
            <w:pStyle w:val="TOC2"/>
            <w:tabs>
              <w:tab w:val="right" w:leader="dot" w:pos="9350"/>
            </w:tabs>
            <w:rPr>
              <w:noProof/>
            </w:rPr>
          </w:pPr>
          <w:hyperlink w:anchor="_Toc336355230" w:history="1">
            <w:r w:rsidR="008228FE" w:rsidRPr="009F74D2">
              <w:rPr>
                <w:rStyle w:val="Hyperlink"/>
                <w:noProof/>
              </w:rPr>
              <w:t>OACR compliant buffer size name convention</w:t>
            </w:r>
            <w:r w:rsidR="008228FE">
              <w:rPr>
                <w:noProof/>
                <w:webHidden/>
              </w:rPr>
              <w:tab/>
            </w:r>
            <w:r w:rsidR="008228FE">
              <w:rPr>
                <w:noProof/>
                <w:webHidden/>
              </w:rPr>
              <w:fldChar w:fldCharType="begin"/>
            </w:r>
            <w:r w:rsidR="008228FE">
              <w:rPr>
                <w:noProof/>
                <w:webHidden/>
              </w:rPr>
              <w:instrText xml:space="preserve"> PAGEREF _Toc336355230 \h </w:instrText>
            </w:r>
            <w:r w:rsidR="008228FE">
              <w:rPr>
                <w:noProof/>
                <w:webHidden/>
              </w:rPr>
            </w:r>
            <w:r w:rsidR="008228FE">
              <w:rPr>
                <w:noProof/>
                <w:webHidden/>
              </w:rPr>
              <w:fldChar w:fldCharType="separate"/>
            </w:r>
            <w:r w:rsidR="008228FE">
              <w:rPr>
                <w:noProof/>
                <w:webHidden/>
              </w:rPr>
              <w:t>16</w:t>
            </w:r>
            <w:r w:rsidR="008228FE">
              <w:rPr>
                <w:noProof/>
                <w:webHidden/>
              </w:rPr>
              <w:fldChar w:fldCharType="end"/>
            </w:r>
          </w:hyperlink>
        </w:p>
        <w:p w14:paraId="4DFF9525" w14:textId="77777777" w:rsidR="008228FE" w:rsidRDefault="00406223">
          <w:pPr>
            <w:pStyle w:val="TOC1"/>
            <w:tabs>
              <w:tab w:val="right" w:leader="dot" w:pos="9350"/>
            </w:tabs>
            <w:rPr>
              <w:noProof/>
            </w:rPr>
          </w:pPr>
          <w:hyperlink w:anchor="_Toc336355231" w:history="1">
            <w:r w:rsidR="008228FE" w:rsidRPr="009F74D2">
              <w:rPr>
                <w:rStyle w:val="Hyperlink"/>
                <w:noProof/>
              </w:rPr>
              <w:t>Comments</w:t>
            </w:r>
            <w:r w:rsidR="008228FE">
              <w:rPr>
                <w:noProof/>
                <w:webHidden/>
              </w:rPr>
              <w:tab/>
            </w:r>
            <w:r w:rsidR="008228FE">
              <w:rPr>
                <w:noProof/>
                <w:webHidden/>
              </w:rPr>
              <w:fldChar w:fldCharType="begin"/>
            </w:r>
            <w:r w:rsidR="008228FE">
              <w:rPr>
                <w:noProof/>
                <w:webHidden/>
              </w:rPr>
              <w:instrText xml:space="preserve"> PAGEREF _Toc336355231 \h </w:instrText>
            </w:r>
            <w:r w:rsidR="008228FE">
              <w:rPr>
                <w:noProof/>
                <w:webHidden/>
              </w:rPr>
            </w:r>
            <w:r w:rsidR="008228FE">
              <w:rPr>
                <w:noProof/>
                <w:webHidden/>
              </w:rPr>
              <w:fldChar w:fldCharType="separate"/>
            </w:r>
            <w:r w:rsidR="008228FE">
              <w:rPr>
                <w:noProof/>
                <w:webHidden/>
              </w:rPr>
              <w:t>17</w:t>
            </w:r>
            <w:r w:rsidR="008228FE">
              <w:rPr>
                <w:noProof/>
                <w:webHidden/>
              </w:rPr>
              <w:fldChar w:fldCharType="end"/>
            </w:r>
          </w:hyperlink>
        </w:p>
        <w:p w14:paraId="4DFF9526" w14:textId="77777777" w:rsidR="008228FE" w:rsidRDefault="00406223">
          <w:pPr>
            <w:pStyle w:val="TOC2"/>
            <w:tabs>
              <w:tab w:val="right" w:leader="dot" w:pos="9350"/>
            </w:tabs>
            <w:rPr>
              <w:noProof/>
            </w:rPr>
          </w:pPr>
          <w:hyperlink w:anchor="_Toc336355232" w:history="1">
            <w:r w:rsidR="008228FE" w:rsidRPr="009F74D2">
              <w:rPr>
                <w:rStyle w:val="Hyperlink"/>
                <w:noProof/>
              </w:rPr>
              <w:t>Location</w:t>
            </w:r>
            <w:r w:rsidR="008228FE">
              <w:rPr>
                <w:noProof/>
                <w:webHidden/>
              </w:rPr>
              <w:tab/>
            </w:r>
            <w:r w:rsidR="008228FE">
              <w:rPr>
                <w:noProof/>
                <w:webHidden/>
              </w:rPr>
              <w:fldChar w:fldCharType="begin"/>
            </w:r>
            <w:r w:rsidR="008228FE">
              <w:rPr>
                <w:noProof/>
                <w:webHidden/>
              </w:rPr>
              <w:instrText xml:space="preserve"> PAGEREF _Toc336355232 \h </w:instrText>
            </w:r>
            <w:r w:rsidR="008228FE">
              <w:rPr>
                <w:noProof/>
                <w:webHidden/>
              </w:rPr>
            </w:r>
            <w:r w:rsidR="008228FE">
              <w:rPr>
                <w:noProof/>
                <w:webHidden/>
              </w:rPr>
              <w:fldChar w:fldCharType="separate"/>
            </w:r>
            <w:r w:rsidR="008228FE">
              <w:rPr>
                <w:noProof/>
                <w:webHidden/>
              </w:rPr>
              <w:t>17</w:t>
            </w:r>
            <w:r w:rsidR="008228FE">
              <w:rPr>
                <w:noProof/>
                <w:webHidden/>
              </w:rPr>
              <w:fldChar w:fldCharType="end"/>
            </w:r>
          </w:hyperlink>
        </w:p>
        <w:p w14:paraId="4DFF9527" w14:textId="77777777" w:rsidR="008228FE" w:rsidRDefault="00406223">
          <w:pPr>
            <w:pStyle w:val="TOC2"/>
            <w:tabs>
              <w:tab w:val="right" w:leader="dot" w:pos="9350"/>
            </w:tabs>
            <w:rPr>
              <w:noProof/>
            </w:rPr>
          </w:pPr>
          <w:hyperlink w:anchor="_Toc336355233" w:history="1">
            <w:r w:rsidR="008228FE" w:rsidRPr="009F74D2">
              <w:rPr>
                <w:rStyle w:val="Hyperlink"/>
                <w:noProof/>
              </w:rPr>
              <w:t>Content</w:t>
            </w:r>
            <w:r w:rsidR="008228FE">
              <w:rPr>
                <w:noProof/>
                <w:webHidden/>
              </w:rPr>
              <w:tab/>
            </w:r>
            <w:r w:rsidR="008228FE">
              <w:rPr>
                <w:noProof/>
                <w:webHidden/>
              </w:rPr>
              <w:fldChar w:fldCharType="begin"/>
            </w:r>
            <w:r w:rsidR="008228FE">
              <w:rPr>
                <w:noProof/>
                <w:webHidden/>
              </w:rPr>
              <w:instrText xml:space="preserve"> PAGEREF _Toc336355233 \h </w:instrText>
            </w:r>
            <w:r w:rsidR="008228FE">
              <w:rPr>
                <w:noProof/>
                <w:webHidden/>
              </w:rPr>
            </w:r>
            <w:r w:rsidR="008228FE">
              <w:rPr>
                <w:noProof/>
                <w:webHidden/>
              </w:rPr>
              <w:fldChar w:fldCharType="separate"/>
            </w:r>
            <w:r w:rsidR="008228FE">
              <w:rPr>
                <w:noProof/>
                <w:webHidden/>
              </w:rPr>
              <w:t>18</w:t>
            </w:r>
            <w:r w:rsidR="008228FE">
              <w:rPr>
                <w:noProof/>
                <w:webHidden/>
              </w:rPr>
              <w:fldChar w:fldCharType="end"/>
            </w:r>
          </w:hyperlink>
        </w:p>
        <w:p w14:paraId="4DFF9528" w14:textId="77777777" w:rsidR="008228FE" w:rsidRDefault="008228FE">
          <w:r>
            <w:rPr>
              <w:b/>
              <w:bCs/>
              <w:noProof/>
            </w:rPr>
            <w:fldChar w:fldCharType="end"/>
          </w:r>
        </w:p>
      </w:sdtContent>
    </w:sdt>
    <w:p w14:paraId="4DFF9529" w14:textId="77777777" w:rsidR="008228FE" w:rsidRDefault="008228FE">
      <w:r>
        <w:br w:type="page"/>
      </w:r>
    </w:p>
    <w:p w14:paraId="4DFF952A" w14:textId="77777777" w:rsidR="00736F78" w:rsidRDefault="00736F78"/>
    <w:p w14:paraId="4DFF952B" w14:textId="77777777" w:rsidR="00736F78" w:rsidRDefault="00736F78" w:rsidP="00736F78">
      <w:pPr>
        <w:pStyle w:val="Heading1"/>
      </w:pPr>
      <w:bookmarkStart w:id="0" w:name="_Toc336355201"/>
      <w:commentRangeStart w:id="1"/>
      <w:commentRangeStart w:id="2"/>
      <w:r>
        <w:t xml:space="preserve">Coding </w:t>
      </w:r>
      <w:commentRangeStart w:id="3"/>
      <w:commentRangeStart w:id="4"/>
      <w:commentRangeStart w:id="5"/>
      <w:r>
        <w:t>Style</w:t>
      </w:r>
      <w:bookmarkEnd w:id="0"/>
      <w:commentRangeEnd w:id="1"/>
      <w:commentRangeEnd w:id="3"/>
      <w:r w:rsidR="00EE5A32">
        <w:rPr>
          <w:rStyle w:val="CommentReference"/>
          <w:rFonts w:asciiTheme="minorHAnsi" w:eastAsiaTheme="minorEastAsia" w:hAnsiTheme="minorHAnsi" w:cs="Times New Roman"/>
          <w:b w:val="0"/>
          <w:bCs w:val="0"/>
          <w:color w:val="auto"/>
          <w:lang w:eastAsia="en-US" w:bidi="en-US"/>
        </w:rPr>
        <w:commentReference w:id="3"/>
      </w:r>
      <w:r w:rsidR="00AA36C6">
        <w:rPr>
          <w:rStyle w:val="CommentReference"/>
          <w:rFonts w:asciiTheme="minorHAnsi" w:eastAsiaTheme="minorEastAsia" w:hAnsiTheme="minorHAnsi" w:cs="Times New Roman"/>
          <w:b w:val="0"/>
          <w:bCs w:val="0"/>
          <w:color w:val="auto"/>
          <w:lang w:eastAsia="en-US" w:bidi="en-US"/>
        </w:rPr>
        <w:commentReference w:id="1"/>
      </w:r>
      <w:commentRangeEnd w:id="4"/>
      <w:commentRangeEnd w:id="5"/>
      <w:commentRangeEnd w:id="2"/>
      <w:r w:rsidR="00406223">
        <w:rPr>
          <w:rStyle w:val="CommentReference"/>
          <w:rFonts w:asciiTheme="minorHAnsi" w:eastAsiaTheme="minorEastAsia" w:hAnsiTheme="minorHAnsi" w:cs="Times New Roman"/>
          <w:b w:val="0"/>
          <w:bCs w:val="0"/>
          <w:color w:val="auto"/>
          <w:lang w:eastAsia="en-US" w:bidi="en-US"/>
        </w:rPr>
        <w:commentReference w:id="2"/>
      </w:r>
      <w:r w:rsidR="00FC2A22">
        <w:rPr>
          <w:rStyle w:val="CommentReference"/>
          <w:rFonts w:asciiTheme="minorHAnsi" w:eastAsiaTheme="minorEastAsia" w:hAnsiTheme="minorHAnsi" w:cs="Times New Roman"/>
          <w:b w:val="0"/>
          <w:bCs w:val="0"/>
          <w:color w:val="auto"/>
          <w:lang w:eastAsia="en-US" w:bidi="en-US"/>
        </w:rPr>
        <w:commentReference w:id="4"/>
      </w:r>
      <w:r w:rsidR="00FC2A22">
        <w:rPr>
          <w:rStyle w:val="CommentReference"/>
          <w:rFonts w:asciiTheme="minorHAnsi" w:eastAsiaTheme="minorEastAsia" w:hAnsiTheme="minorHAnsi" w:cs="Times New Roman"/>
          <w:b w:val="0"/>
          <w:bCs w:val="0"/>
          <w:color w:val="auto"/>
          <w:lang w:eastAsia="en-US" w:bidi="en-US"/>
        </w:rPr>
        <w:commentReference w:id="5"/>
      </w:r>
    </w:p>
    <w:p w14:paraId="4DFF952C" w14:textId="77777777" w:rsidR="00736F78" w:rsidRDefault="00736F78" w:rsidP="00736F78">
      <w:pPr>
        <w:pStyle w:val="Heading2"/>
      </w:pPr>
      <w:bookmarkStart w:id="6" w:name="_Toc336355202"/>
      <w:r>
        <w:t>Spacing and layout</w:t>
      </w:r>
      <w:bookmarkEnd w:id="6"/>
    </w:p>
    <w:p w14:paraId="4DFF952D" w14:textId="77777777" w:rsidR="00736F78" w:rsidRPr="00AC3140" w:rsidRDefault="00736F78" w:rsidP="00736F78">
      <w:pPr>
        <w:numPr>
          <w:ilvl w:val="0"/>
          <w:numId w:val="3"/>
        </w:numPr>
        <w:spacing w:after="0" w:line="240" w:lineRule="auto"/>
      </w:pPr>
      <w:r w:rsidRPr="00AC3140">
        <w:t>Don't indent the outer level {.</w:t>
      </w:r>
    </w:p>
    <w:p w14:paraId="4DFF952E" w14:textId="77777777" w:rsidR="00736F78" w:rsidRDefault="00736F78" w:rsidP="00736F78">
      <w:pPr>
        <w:pStyle w:val="Code"/>
        <w:tabs>
          <w:tab w:val="num" w:pos="720"/>
        </w:tabs>
      </w:pPr>
      <w:r w:rsidRPr="00AC3140">
        <w:t>void Foo(void)</w:t>
      </w:r>
      <w:r>
        <w:br/>
      </w:r>
      <w:r w:rsidRPr="00AC3140">
        <w:t>{</w:t>
      </w:r>
      <w:r>
        <w:br/>
      </w:r>
      <w:r w:rsidRPr="00AC3140">
        <w:t>}</w:t>
      </w:r>
    </w:p>
    <w:p w14:paraId="4DFF952F" w14:textId="77777777" w:rsidR="00736F78" w:rsidRPr="00EC3F18" w:rsidRDefault="00736F78" w:rsidP="00736F78"/>
    <w:p w14:paraId="4DFF9530" w14:textId="77777777" w:rsidR="00736F78" w:rsidRPr="00AC3140" w:rsidRDefault="00736F78" w:rsidP="00736F78">
      <w:pPr>
        <w:numPr>
          <w:ilvl w:val="0"/>
          <w:numId w:val="3"/>
        </w:numPr>
        <w:spacing w:after="0" w:line="240" w:lineRule="auto"/>
      </w:pPr>
      <w:r w:rsidRPr="00AC3140">
        <w:t>Indent first level code.</w:t>
      </w:r>
    </w:p>
    <w:p w14:paraId="4DFF9531" w14:textId="77777777" w:rsidR="00736F78" w:rsidRPr="00AC3140" w:rsidRDefault="00736F78" w:rsidP="00736F78">
      <w:pPr>
        <w:pStyle w:val="Code"/>
        <w:tabs>
          <w:tab w:val="num" w:pos="720"/>
        </w:tabs>
      </w:pPr>
      <w:r w:rsidRPr="00AC3140">
        <w:t>void Foo(void)</w:t>
      </w:r>
    </w:p>
    <w:p w14:paraId="4DFF9532" w14:textId="77777777" w:rsidR="00736F78" w:rsidRPr="00AC3140" w:rsidRDefault="00736F78" w:rsidP="00736F78">
      <w:pPr>
        <w:pStyle w:val="Code"/>
        <w:tabs>
          <w:tab w:val="num" w:pos="720"/>
        </w:tabs>
      </w:pPr>
      <w:r w:rsidRPr="00AC3140">
        <w:t>{</w:t>
      </w:r>
    </w:p>
    <w:p w14:paraId="4DFF9533" w14:textId="65855E72" w:rsidR="00736F78" w:rsidRPr="00AC3140" w:rsidRDefault="00406223" w:rsidP="00736F78">
      <w:pPr>
        <w:pStyle w:val="Code"/>
        <w:tabs>
          <w:tab w:val="num" w:pos="720"/>
        </w:tabs>
      </w:pPr>
      <w:r>
        <w:t xml:space="preserve">    </w:t>
      </w:r>
      <w:r w:rsidR="00736F78" w:rsidRPr="00AC3140">
        <w:t>Bar();</w:t>
      </w:r>
    </w:p>
    <w:p w14:paraId="4DFF9534" w14:textId="77777777" w:rsidR="00736F78" w:rsidRPr="00AC3140" w:rsidRDefault="00736F78" w:rsidP="00736F78">
      <w:pPr>
        <w:pStyle w:val="Code"/>
        <w:tabs>
          <w:tab w:val="num" w:pos="720"/>
        </w:tabs>
      </w:pPr>
      <w:r w:rsidRPr="00AC3140">
        <w:t>}</w:t>
      </w:r>
    </w:p>
    <w:p w14:paraId="4DFF9535" w14:textId="77777777" w:rsidR="00736F78" w:rsidRDefault="00736F78" w:rsidP="00736F78"/>
    <w:p w14:paraId="4DFF9536" w14:textId="77777777" w:rsidR="00736F78" w:rsidRDefault="00736F78" w:rsidP="00736F78">
      <w:pPr>
        <w:pStyle w:val="ListParagraph"/>
        <w:numPr>
          <w:ilvl w:val="0"/>
          <w:numId w:val="3"/>
        </w:numPr>
      </w:pPr>
      <w:r>
        <w:t>Always use compound statement</w:t>
      </w:r>
    </w:p>
    <w:p w14:paraId="4DFF9537" w14:textId="77777777" w:rsidR="00736F78" w:rsidRDefault="00736F78" w:rsidP="00736F78">
      <w:pPr>
        <w:tabs>
          <w:tab w:val="num" w:pos="784"/>
        </w:tabs>
        <w:snapToGrid w:val="0"/>
        <w:ind w:left="360"/>
        <w:rPr>
          <w:color w:val="000000"/>
        </w:rPr>
      </w:pPr>
      <w:r w:rsidRPr="00664B87">
        <w:rPr>
          <w:color w:val="000000"/>
        </w:rPr>
        <w:t xml:space="preserve">To avoid the if-else problem pointed out in programming language, we should use compound statement for all if and else. So it must have "{}" for if or else. </w:t>
      </w:r>
    </w:p>
    <w:p w14:paraId="4DFF9538" w14:textId="77777777" w:rsidR="00736F78" w:rsidRDefault="00736F78" w:rsidP="00736F78">
      <w:pPr>
        <w:pStyle w:val="Code"/>
        <w:tabs>
          <w:tab w:val="num" w:pos="720"/>
        </w:tabs>
      </w:pPr>
      <w:r>
        <w:rPr>
          <w:rFonts w:hint="eastAsia"/>
        </w:rPr>
        <w:t>if (expr)</w:t>
      </w:r>
    </w:p>
    <w:p w14:paraId="4DFF9539" w14:textId="77777777" w:rsidR="00736F78" w:rsidRDefault="00736F78" w:rsidP="00736F78">
      <w:pPr>
        <w:pStyle w:val="Code"/>
        <w:tabs>
          <w:tab w:val="num" w:pos="720"/>
        </w:tabs>
      </w:pPr>
      <w:r>
        <w:rPr>
          <w:rFonts w:hint="eastAsia"/>
        </w:rPr>
        <w:t>{</w:t>
      </w:r>
    </w:p>
    <w:p w14:paraId="4DFF953A" w14:textId="77777777" w:rsidR="00736F78" w:rsidRDefault="00736F78" w:rsidP="00736F78">
      <w:pPr>
        <w:pStyle w:val="Code"/>
        <w:tabs>
          <w:tab w:val="num" w:pos="720"/>
        </w:tabs>
      </w:pPr>
      <w:r>
        <w:rPr>
          <w:rFonts w:hint="eastAsia"/>
        </w:rPr>
        <w:t xml:space="preserve">    return;</w:t>
      </w:r>
    </w:p>
    <w:p w14:paraId="4DFF953B" w14:textId="77777777" w:rsidR="00736F78" w:rsidRPr="00007488" w:rsidRDefault="00736F78" w:rsidP="00736F78">
      <w:pPr>
        <w:pStyle w:val="Code"/>
        <w:tabs>
          <w:tab w:val="num" w:pos="720"/>
        </w:tabs>
      </w:pPr>
      <w:r>
        <w:rPr>
          <w:rFonts w:hint="eastAsia"/>
        </w:rPr>
        <w:t>}</w:t>
      </w:r>
    </w:p>
    <w:p w14:paraId="4DFF953C" w14:textId="77777777" w:rsidR="00736F78" w:rsidRPr="00007488" w:rsidRDefault="00736F78" w:rsidP="00736F78">
      <w:r w:rsidRPr="00007488">
        <w:rPr>
          <w:lang w:bidi="en-US"/>
        </w:rPr>
        <w:t xml:space="preserve"> </w:t>
      </w:r>
    </w:p>
    <w:p w14:paraId="4DFF953D" w14:textId="2A5F551D" w:rsidR="00736F78" w:rsidRPr="00664B87" w:rsidRDefault="00736F78" w:rsidP="00736F78">
      <w:pPr>
        <w:tabs>
          <w:tab w:val="num" w:pos="784"/>
        </w:tabs>
        <w:snapToGrid w:val="0"/>
        <w:ind w:left="360"/>
        <w:rPr>
          <w:color w:val="000000"/>
        </w:rPr>
      </w:pPr>
      <w:r w:rsidRPr="00664B87">
        <w:rPr>
          <w:color w:val="000000"/>
        </w:rPr>
        <w:t xml:space="preserve">If there is any "else if" statement, we must attach a "else" as the end compound statement. No matter this else is </w:t>
      </w:r>
      <w:commentRangeStart w:id="7"/>
      <w:commentRangeStart w:id="8"/>
      <w:r w:rsidRPr="00664B87">
        <w:rPr>
          <w:color w:val="000000"/>
        </w:rPr>
        <w:t>a</w:t>
      </w:r>
      <w:commentRangeEnd w:id="7"/>
      <w:r w:rsidR="00406223">
        <w:rPr>
          <w:color w:val="000000"/>
        </w:rPr>
        <w:t>n</w:t>
      </w:r>
      <w:r w:rsidR="00877DCC">
        <w:rPr>
          <w:rStyle w:val="CommentReference"/>
          <w:rFonts w:cs="Times New Roman"/>
          <w:lang w:eastAsia="en-US" w:bidi="en-US"/>
        </w:rPr>
        <w:commentReference w:id="7"/>
      </w:r>
      <w:commentRangeEnd w:id="8"/>
      <w:r w:rsidR="00406223">
        <w:rPr>
          <w:rStyle w:val="CommentReference"/>
          <w:rFonts w:cs="Times New Roman"/>
          <w:lang w:eastAsia="en-US" w:bidi="en-US"/>
        </w:rPr>
        <w:commentReference w:id="8"/>
      </w:r>
      <w:r w:rsidRPr="00664B87">
        <w:rPr>
          <w:color w:val="000000"/>
        </w:rPr>
        <w:t xml:space="preserve"> </w:t>
      </w:r>
      <w:commentRangeStart w:id="9"/>
      <w:commentRangeStart w:id="10"/>
      <w:r w:rsidRPr="00664B87">
        <w:rPr>
          <w:color w:val="000000"/>
        </w:rPr>
        <w:t xml:space="preserve">empty statement </w:t>
      </w:r>
      <w:commentRangeEnd w:id="9"/>
      <w:r w:rsidR="00877DCC">
        <w:rPr>
          <w:rStyle w:val="CommentReference"/>
          <w:rFonts w:cs="Times New Roman"/>
          <w:lang w:eastAsia="en-US" w:bidi="en-US"/>
        </w:rPr>
        <w:commentReference w:id="9"/>
      </w:r>
      <w:commentRangeEnd w:id="10"/>
      <w:r w:rsidR="00406223">
        <w:rPr>
          <w:rStyle w:val="CommentReference"/>
          <w:rFonts w:cs="Times New Roman"/>
          <w:lang w:eastAsia="en-US" w:bidi="en-US"/>
        </w:rPr>
        <w:commentReference w:id="10"/>
      </w:r>
      <w:r w:rsidRPr="00664B87">
        <w:rPr>
          <w:color w:val="000000"/>
        </w:rPr>
        <w:t>or not.</w:t>
      </w:r>
      <w:r w:rsidR="00406223">
        <w:rPr>
          <w:color w:val="000000"/>
        </w:rPr>
        <w:t xml:space="preserve"> And for the empty block, we should add /*empty block*/ inside to let other knows it is intended</w:t>
      </w:r>
      <w:r w:rsidR="00D3676E">
        <w:rPr>
          <w:color w:val="000000"/>
        </w:rPr>
        <w:t>, not an accident or wrong merge.</w:t>
      </w:r>
    </w:p>
    <w:p w14:paraId="4DFF953E" w14:textId="77777777" w:rsidR="00736F78" w:rsidRDefault="00736F78" w:rsidP="00736F78">
      <w:pPr>
        <w:pStyle w:val="Code"/>
        <w:tabs>
          <w:tab w:val="num" w:pos="720"/>
        </w:tabs>
      </w:pPr>
      <w:r>
        <w:rPr>
          <w:rFonts w:hint="eastAsia"/>
        </w:rPr>
        <w:t>if (expr1)</w:t>
      </w:r>
    </w:p>
    <w:p w14:paraId="4DFF953F" w14:textId="77777777" w:rsidR="00736F78" w:rsidRDefault="00736F78" w:rsidP="00736F78">
      <w:pPr>
        <w:pStyle w:val="Code"/>
        <w:tabs>
          <w:tab w:val="num" w:pos="720"/>
        </w:tabs>
      </w:pPr>
      <w:r>
        <w:rPr>
          <w:rFonts w:hint="eastAsia"/>
        </w:rPr>
        <w:t>{</w:t>
      </w:r>
    </w:p>
    <w:p w14:paraId="4DFF9540" w14:textId="77777777" w:rsidR="00736F78" w:rsidRDefault="00736F78" w:rsidP="00736F78">
      <w:pPr>
        <w:pStyle w:val="Code"/>
        <w:tabs>
          <w:tab w:val="num" w:pos="720"/>
        </w:tabs>
      </w:pPr>
      <w:r>
        <w:rPr>
          <w:rFonts w:hint="eastAsia"/>
        </w:rPr>
        <w:t xml:space="preserve">    </w:t>
      </w:r>
      <w:r>
        <w:t>…</w:t>
      </w:r>
    </w:p>
    <w:p w14:paraId="4DFF9541" w14:textId="77777777" w:rsidR="00736F78" w:rsidRDefault="00736F78" w:rsidP="00736F78">
      <w:pPr>
        <w:pStyle w:val="Code"/>
        <w:tabs>
          <w:tab w:val="num" w:pos="720"/>
        </w:tabs>
      </w:pPr>
      <w:r>
        <w:rPr>
          <w:rFonts w:hint="eastAsia"/>
        </w:rPr>
        <w:t>}</w:t>
      </w:r>
    </w:p>
    <w:p w14:paraId="767B5E1E" w14:textId="72BC04D1" w:rsidR="00D3676E" w:rsidRDefault="00D3676E" w:rsidP="00736F78">
      <w:pPr>
        <w:pStyle w:val="Code"/>
        <w:tabs>
          <w:tab w:val="num" w:pos="720"/>
        </w:tabs>
      </w:pPr>
      <w:r>
        <w:t>e</w:t>
      </w:r>
      <w:commentRangeStart w:id="11"/>
      <w:commentRangeStart w:id="12"/>
      <w:r w:rsidR="00736F78">
        <w:rPr>
          <w:rFonts w:hint="eastAsia"/>
        </w:rPr>
        <w:t>lse</w:t>
      </w:r>
    </w:p>
    <w:p w14:paraId="7AC90199" w14:textId="77777777" w:rsidR="00D3676E" w:rsidRDefault="00736F78" w:rsidP="00D3676E">
      <w:pPr>
        <w:pStyle w:val="Code"/>
        <w:tabs>
          <w:tab w:val="num" w:pos="720"/>
        </w:tabs>
      </w:pPr>
      <w:r>
        <w:rPr>
          <w:rFonts w:hint="eastAsia"/>
        </w:rPr>
        <w:t>{</w:t>
      </w:r>
      <w:r w:rsidR="00D3676E">
        <w:t xml:space="preserve">  </w:t>
      </w:r>
    </w:p>
    <w:p w14:paraId="3211A8C2" w14:textId="35F64D1D" w:rsidR="00D3676E" w:rsidRPr="00D3676E" w:rsidRDefault="00D3676E" w:rsidP="00D3676E">
      <w:pPr>
        <w:pStyle w:val="Code"/>
        <w:tabs>
          <w:tab w:val="num" w:pos="720"/>
        </w:tabs>
      </w:pPr>
      <w:r>
        <w:t xml:space="preserve">    …</w:t>
      </w:r>
    </w:p>
    <w:p w14:paraId="4DFF9546" w14:textId="4464D2EC" w:rsidR="00736F78" w:rsidRPr="00007488" w:rsidRDefault="00736F78" w:rsidP="00736F78">
      <w:pPr>
        <w:pStyle w:val="Code"/>
        <w:tabs>
          <w:tab w:val="num" w:pos="720"/>
        </w:tabs>
      </w:pPr>
      <w:r>
        <w:rPr>
          <w:rFonts w:hint="eastAsia"/>
        </w:rPr>
        <w:t>}</w:t>
      </w:r>
      <w:commentRangeEnd w:id="11"/>
      <w:r w:rsidR="00877DCC">
        <w:rPr>
          <w:rStyle w:val="CommentReference"/>
          <w:rFonts w:asciiTheme="minorHAnsi" w:hAnsiTheme="minorHAnsi" w:cs="Times New Roman"/>
          <w:noProof w:val="0"/>
        </w:rPr>
        <w:commentReference w:id="11"/>
      </w:r>
      <w:commentRangeEnd w:id="12"/>
      <w:r w:rsidR="00D3676E">
        <w:rPr>
          <w:rStyle w:val="CommentReference"/>
          <w:rFonts w:asciiTheme="minorHAnsi" w:hAnsiTheme="minorHAnsi" w:cs="Times New Roman"/>
          <w:noProof w:val="0"/>
        </w:rPr>
        <w:commentReference w:id="12"/>
      </w:r>
    </w:p>
    <w:p w14:paraId="4DFF9547" w14:textId="77777777" w:rsidR="00736F78" w:rsidRPr="00664B87" w:rsidRDefault="00736F78" w:rsidP="00736F78">
      <w:pPr>
        <w:pStyle w:val="Code"/>
        <w:tabs>
          <w:tab w:val="num" w:pos="720"/>
        </w:tabs>
      </w:pPr>
    </w:p>
    <w:p w14:paraId="4DFF9548" w14:textId="77777777" w:rsidR="00736F78" w:rsidRPr="00664B87" w:rsidRDefault="00736F78" w:rsidP="00736F78">
      <w:pPr>
        <w:pStyle w:val="Code"/>
        <w:tabs>
          <w:tab w:val="num" w:pos="720"/>
        </w:tabs>
      </w:pPr>
      <w:r w:rsidRPr="00664B87">
        <w:t>if (expr1)</w:t>
      </w:r>
    </w:p>
    <w:p w14:paraId="4DFF9549" w14:textId="77777777" w:rsidR="00736F78" w:rsidRPr="00664B87" w:rsidRDefault="00736F78" w:rsidP="00736F78">
      <w:pPr>
        <w:pStyle w:val="Code"/>
        <w:tabs>
          <w:tab w:val="num" w:pos="720"/>
        </w:tabs>
      </w:pPr>
      <w:r w:rsidRPr="00664B87">
        <w:t>{</w:t>
      </w:r>
    </w:p>
    <w:p w14:paraId="4DFF954A" w14:textId="77777777" w:rsidR="00736F78" w:rsidRPr="00664B87" w:rsidRDefault="00736F78" w:rsidP="00736F78">
      <w:pPr>
        <w:pStyle w:val="Code"/>
        <w:tabs>
          <w:tab w:val="num" w:pos="720"/>
        </w:tabs>
      </w:pPr>
      <w:r w:rsidRPr="00664B87">
        <w:t>...</w:t>
      </w:r>
    </w:p>
    <w:p w14:paraId="4DFF954B" w14:textId="77777777" w:rsidR="00736F78" w:rsidRPr="00664B87" w:rsidRDefault="00736F78" w:rsidP="00736F78">
      <w:pPr>
        <w:pStyle w:val="Code"/>
        <w:tabs>
          <w:tab w:val="num" w:pos="720"/>
        </w:tabs>
      </w:pPr>
      <w:r w:rsidRPr="00664B87">
        <w:t>}</w:t>
      </w:r>
    </w:p>
    <w:p w14:paraId="4DFF954C" w14:textId="77777777" w:rsidR="00736F78" w:rsidRPr="00664B87" w:rsidRDefault="00736F78" w:rsidP="00736F78">
      <w:pPr>
        <w:pStyle w:val="Code"/>
        <w:tabs>
          <w:tab w:val="num" w:pos="720"/>
        </w:tabs>
      </w:pPr>
      <w:r w:rsidRPr="00664B87">
        <w:t>else if (expr2)</w:t>
      </w:r>
    </w:p>
    <w:p w14:paraId="4DFF954D" w14:textId="77777777" w:rsidR="00736F78" w:rsidRPr="00664B87" w:rsidRDefault="00736F78" w:rsidP="00736F78">
      <w:pPr>
        <w:pStyle w:val="Code"/>
        <w:tabs>
          <w:tab w:val="num" w:pos="720"/>
        </w:tabs>
      </w:pPr>
      <w:r w:rsidRPr="00664B87">
        <w:t>{</w:t>
      </w:r>
    </w:p>
    <w:p w14:paraId="4DFF954E" w14:textId="77777777" w:rsidR="00736F78" w:rsidRPr="00664B87" w:rsidRDefault="00736F78" w:rsidP="00736F78">
      <w:pPr>
        <w:pStyle w:val="Code"/>
        <w:tabs>
          <w:tab w:val="num" w:pos="720"/>
        </w:tabs>
      </w:pPr>
      <w:r w:rsidRPr="00664B87">
        <w:t>...</w:t>
      </w:r>
    </w:p>
    <w:p w14:paraId="4DFF954F" w14:textId="77777777" w:rsidR="00736F78" w:rsidRPr="00664B87" w:rsidRDefault="00736F78" w:rsidP="00736F78">
      <w:pPr>
        <w:pStyle w:val="Code"/>
        <w:tabs>
          <w:tab w:val="num" w:pos="720"/>
        </w:tabs>
      </w:pPr>
      <w:r w:rsidRPr="00664B87">
        <w:t>}</w:t>
      </w:r>
    </w:p>
    <w:p w14:paraId="4DFF9550" w14:textId="77777777" w:rsidR="00736F78" w:rsidRPr="00664B87" w:rsidRDefault="00736F78" w:rsidP="00736F78">
      <w:pPr>
        <w:pStyle w:val="Code"/>
        <w:tabs>
          <w:tab w:val="num" w:pos="720"/>
        </w:tabs>
      </w:pPr>
      <w:r w:rsidRPr="00664B87">
        <w:t>else</w:t>
      </w:r>
      <w:r w:rsidRPr="00664B87">
        <w:tab/>
      </w:r>
      <w:r w:rsidRPr="00664B87">
        <w:tab/>
      </w:r>
      <w:r w:rsidRPr="00664B87">
        <w:tab/>
        <w:t>//  an end “else” is required in “if-else if” statement</w:t>
      </w:r>
    </w:p>
    <w:p w14:paraId="26510E35" w14:textId="5A0F94CC" w:rsidR="00D3676E" w:rsidRDefault="00736F78" w:rsidP="00736F78">
      <w:pPr>
        <w:pStyle w:val="Code"/>
        <w:tabs>
          <w:tab w:val="num" w:pos="720"/>
        </w:tabs>
      </w:pPr>
      <w:r w:rsidRPr="00664B87">
        <w:lastRenderedPageBreak/>
        <w:t>{</w:t>
      </w:r>
      <w:r w:rsidR="00D3676E">
        <w:t xml:space="preserve">                 </w:t>
      </w:r>
      <w:r w:rsidR="00D3676E" w:rsidRPr="00664B87">
        <w:t>//  even if the “else” statement is empty.</w:t>
      </w:r>
    </w:p>
    <w:p w14:paraId="4DFF9551" w14:textId="7BF8A440" w:rsidR="00736F78" w:rsidRPr="00664B87" w:rsidRDefault="00736F78" w:rsidP="00736F78">
      <w:pPr>
        <w:pStyle w:val="Code"/>
        <w:tabs>
          <w:tab w:val="num" w:pos="720"/>
        </w:tabs>
      </w:pPr>
      <w:r w:rsidRPr="00664B87">
        <w:tab/>
      </w:r>
      <w:r w:rsidR="00D3676E">
        <w:t>/*empty block*/</w:t>
      </w:r>
      <w:r w:rsidRPr="00664B87">
        <w:tab/>
      </w:r>
      <w:r w:rsidRPr="00664B87">
        <w:tab/>
      </w:r>
    </w:p>
    <w:p w14:paraId="4DFF9552" w14:textId="77777777" w:rsidR="00736F78" w:rsidRPr="00664B87" w:rsidRDefault="00736F78" w:rsidP="00736F78">
      <w:pPr>
        <w:pStyle w:val="Code"/>
        <w:tabs>
          <w:tab w:val="num" w:pos="720"/>
        </w:tabs>
      </w:pPr>
      <w:r w:rsidRPr="00664B87">
        <w:t>}</w:t>
      </w:r>
    </w:p>
    <w:p w14:paraId="4DFF9553" w14:textId="77777777" w:rsidR="00736F78" w:rsidRPr="00AC3140" w:rsidRDefault="00736F78" w:rsidP="00736F78"/>
    <w:p w14:paraId="4DFF9554" w14:textId="77777777" w:rsidR="00736F78" w:rsidRPr="00AC3140" w:rsidRDefault="00736F78" w:rsidP="00736F78">
      <w:pPr>
        <w:numPr>
          <w:ilvl w:val="0"/>
          <w:numId w:val="3"/>
        </w:numPr>
        <w:spacing w:after="0" w:line="240" w:lineRule="auto"/>
      </w:pPr>
      <w:r w:rsidRPr="00AC3140">
        <w:t>Avoid putting multiple statements on one line.</w:t>
      </w:r>
    </w:p>
    <w:p w14:paraId="32D23FF3" w14:textId="68BCAA55" w:rsidR="00406223" w:rsidRDefault="00736F78" w:rsidP="00406223">
      <w:pPr>
        <w:pStyle w:val="Code"/>
        <w:tabs>
          <w:tab w:val="num" w:pos="720"/>
        </w:tabs>
      </w:pPr>
      <w:r w:rsidRPr="00AC3140">
        <w:t>a=1;b=2;  /* don't do this */</w:t>
      </w:r>
    </w:p>
    <w:p w14:paraId="6ED24AE7" w14:textId="77777777" w:rsidR="00406223" w:rsidRPr="00406223" w:rsidRDefault="00406223" w:rsidP="00406223">
      <w:pPr>
        <w:rPr>
          <w:lang w:eastAsia="en-US" w:bidi="en-US"/>
        </w:rPr>
      </w:pPr>
    </w:p>
    <w:p w14:paraId="46EC1D73" w14:textId="0E31CDB9" w:rsidR="00406223" w:rsidRPr="00AC3140" w:rsidRDefault="00406223" w:rsidP="00406223">
      <w:pPr>
        <w:pStyle w:val="ListParagraph"/>
        <w:numPr>
          <w:ilvl w:val="0"/>
          <w:numId w:val="3"/>
        </w:numPr>
      </w:pPr>
      <w:r w:rsidRPr="00AC3140">
        <w:t>Avoid using 1 line if statements or loops.</w:t>
      </w:r>
    </w:p>
    <w:p w14:paraId="6B32AC40" w14:textId="77777777" w:rsidR="00406223" w:rsidRPr="00AC3140" w:rsidRDefault="00406223" w:rsidP="00406223">
      <w:pPr>
        <w:pStyle w:val="Code"/>
        <w:tabs>
          <w:tab w:val="num" w:pos="720"/>
        </w:tabs>
      </w:pPr>
      <w:r w:rsidRPr="00AC3140">
        <w:t xml:space="preserve">if (fFoo) return; </w:t>
      </w:r>
      <w:r w:rsidRPr="00AC3140">
        <w:tab/>
        <w:t>// don't do this</w:t>
      </w:r>
    </w:p>
    <w:p w14:paraId="23F33373" w14:textId="77777777" w:rsidR="00406223" w:rsidRDefault="00406223" w:rsidP="00736F78"/>
    <w:p w14:paraId="5C0FC9A3" w14:textId="1195F09A" w:rsidR="00406223" w:rsidRDefault="00406223" w:rsidP="00406223">
      <w:pPr>
        <w:pStyle w:val="ListParagraph"/>
        <w:numPr>
          <w:ilvl w:val="0"/>
          <w:numId w:val="3"/>
        </w:numPr>
      </w:pPr>
      <w:r>
        <w:t>The better way to define a pointer variable should be:</w:t>
      </w:r>
    </w:p>
    <w:p w14:paraId="3535AE12" w14:textId="24749B01" w:rsidR="00406223" w:rsidRDefault="00406223" w:rsidP="00406223">
      <w:pPr>
        <w:pStyle w:val="Code"/>
        <w:tabs>
          <w:tab w:val="num" w:pos="720"/>
        </w:tabs>
      </w:pPr>
      <w:r>
        <w:t>int* pVal; // better, because int* looks more like A TYPE</w:t>
      </w:r>
    </w:p>
    <w:p w14:paraId="5B74156E" w14:textId="0D31A56A" w:rsidR="00406223" w:rsidRDefault="00406223" w:rsidP="00406223">
      <w:pPr>
        <w:pStyle w:val="Code"/>
        <w:tabs>
          <w:tab w:val="num" w:pos="720"/>
        </w:tabs>
      </w:pPr>
      <w:r>
        <w:t>int *pVal; // worse</w:t>
      </w:r>
    </w:p>
    <w:p w14:paraId="6F657368" w14:textId="77777777" w:rsidR="00406223" w:rsidRDefault="00406223" w:rsidP="00406223"/>
    <w:p w14:paraId="4DFF9557" w14:textId="77777777" w:rsidR="00736F78" w:rsidRPr="00AC3140" w:rsidRDefault="00736F78" w:rsidP="00406223">
      <w:pPr>
        <w:pStyle w:val="ListParagraph"/>
        <w:numPr>
          <w:ilvl w:val="0"/>
          <w:numId w:val="3"/>
        </w:numPr>
      </w:pPr>
      <w:r>
        <w:t>Use the following indentation for switch statements.</w:t>
      </w:r>
    </w:p>
    <w:p w14:paraId="4DFF9558" w14:textId="77777777" w:rsidR="00736F78" w:rsidRPr="00AC3140" w:rsidRDefault="00736F78" w:rsidP="00736F78">
      <w:pPr>
        <w:pStyle w:val="Code"/>
      </w:pPr>
      <w:r w:rsidRPr="00AC3140">
        <w:t>switch (foo)</w:t>
      </w:r>
      <w:r>
        <w:br/>
      </w:r>
      <w:r w:rsidRPr="00AC3140">
        <w:t>{</w:t>
      </w:r>
      <w:r>
        <w:br/>
      </w:r>
      <w:commentRangeStart w:id="13"/>
      <w:commentRangeStart w:id="14"/>
      <w:r w:rsidRPr="00AC3140">
        <w:t>case 1:</w:t>
      </w:r>
      <w:r>
        <w:br/>
      </w:r>
      <w:commentRangeEnd w:id="13"/>
      <w:r w:rsidR="00903F71">
        <w:rPr>
          <w:rStyle w:val="CommentReference"/>
          <w:rFonts w:asciiTheme="minorHAnsi" w:hAnsiTheme="minorHAnsi" w:cs="Times New Roman"/>
          <w:noProof w:val="0"/>
        </w:rPr>
        <w:commentReference w:id="13"/>
      </w:r>
      <w:commentRangeEnd w:id="14"/>
      <w:r w:rsidR="00D3676E">
        <w:rPr>
          <w:rStyle w:val="CommentReference"/>
          <w:rFonts w:asciiTheme="minorHAnsi" w:hAnsiTheme="minorHAnsi" w:cs="Times New Roman"/>
          <w:noProof w:val="0"/>
        </w:rPr>
        <w:commentReference w:id="14"/>
      </w:r>
      <w:r w:rsidRPr="00AC3140">
        <w:t xml:space="preserve">    Bar();</w:t>
      </w:r>
      <w:r>
        <w:br/>
      </w:r>
      <w:r w:rsidRPr="00AC3140">
        <w:t xml:space="preserve">    break;</w:t>
      </w:r>
      <w:r>
        <w:br/>
      </w:r>
      <w:r w:rsidRPr="00AC3140">
        <w:t>default:</w:t>
      </w:r>
      <w:r>
        <w:br/>
      </w:r>
      <w:r w:rsidRPr="00AC3140">
        <w:t xml:space="preserve">    Foo();</w:t>
      </w:r>
    </w:p>
    <w:p w14:paraId="4DFF9559" w14:textId="77777777" w:rsidR="00736F78" w:rsidRPr="00AC3140" w:rsidRDefault="00736F78" w:rsidP="00736F78">
      <w:pPr>
        <w:pStyle w:val="Code"/>
      </w:pPr>
      <w:r w:rsidRPr="00AC3140">
        <w:t xml:space="preserve">    break;</w:t>
      </w:r>
      <w:r>
        <w:br/>
      </w:r>
      <w:r w:rsidRPr="00AC3140">
        <w:t>}</w:t>
      </w:r>
    </w:p>
    <w:p w14:paraId="4DFF955A" w14:textId="77777777" w:rsidR="00736F78" w:rsidRPr="00AC3140" w:rsidRDefault="00736F78" w:rsidP="00736F78"/>
    <w:p w14:paraId="4DFF955B" w14:textId="3AA80814" w:rsidR="00736F78" w:rsidRPr="00AC3140" w:rsidRDefault="00736F78" w:rsidP="00406223">
      <w:pPr>
        <w:numPr>
          <w:ilvl w:val="0"/>
          <w:numId w:val="3"/>
        </w:numPr>
        <w:spacing w:after="0" w:line="240" w:lineRule="auto"/>
      </w:pPr>
      <w:r w:rsidRPr="00AC3140">
        <w:t xml:space="preserve">Use braces on </w:t>
      </w:r>
      <w:commentRangeStart w:id="15"/>
      <w:commentRangeStart w:id="16"/>
      <w:r w:rsidRPr="00AC3140">
        <w:t>i</w:t>
      </w:r>
      <w:r w:rsidR="00D3676E">
        <w:t>f, for</w:t>
      </w:r>
      <w:r w:rsidRPr="00AC3140">
        <w:t>, and while</w:t>
      </w:r>
      <w:commentRangeEnd w:id="15"/>
      <w:r w:rsidR="00903F71">
        <w:rPr>
          <w:rStyle w:val="CommentReference"/>
          <w:rFonts w:cs="Times New Roman"/>
          <w:lang w:eastAsia="en-US" w:bidi="en-US"/>
        </w:rPr>
        <w:commentReference w:id="15"/>
      </w:r>
      <w:commentRangeEnd w:id="16"/>
      <w:r w:rsidR="00D3676E">
        <w:rPr>
          <w:rStyle w:val="CommentReference"/>
          <w:rFonts w:cs="Times New Roman"/>
          <w:lang w:eastAsia="en-US" w:bidi="en-US"/>
        </w:rPr>
        <w:commentReference w:id="16"/>
      </w:r>
      <w:r w:rsidRPr="00AC3140">
        <w:t>, where the conditional takes more than one line.</w:t>
      </w:r>
      <w:r>
        <w:rPr>
          <w:rFonts w:hint="eastAsia"/>
        </w:rPr>
        <w:t xml:space="preserve"> </w:t>
      </w:r>
      <w:r>
        <w:t>T</w:t>
      </w:r>
      <w:r>
        <w:rPr>
          <w:rFonts w:hint="eastAsia"/>
        </w:rPr>
        <w:t xml:space="preserve">he </w:t>
      </w:r>
      <w:commentRangeStart w:id="17"/>
      <w:commentRangeStart w:id="18"/>
      <w:r w:rsidRPr="00D3676E">
        <w:rPr>
          <w:rFonts w:hint="eastAsia"/>
        </w:rPr>
        <w:t>operator</w:t>
      </w:r>
      <w:commentRangeEnd w:id="17"/>
      <w:r w:rsidR="00FC2A22" w:rsidRPr="00D3676E">
        <w:rPr>
          <w:rStyle w:val="CommentReference"/>
          <w:rFonts w:cs="Times New Roman"/>
          <w:lang w:eastAsia="en-US" w:bidi="en-US"/>
        </w:rPr>
        <w:commentReference w:id="17"/>
      </w:r>
      <w:commentRangeEnd w:id="18"/>
      <w:r w:rsidR="00D3676E" w:rsidRPr="00D3676E">
        <w:rPr>
          <w:rStyle w:val="CommentReference"/>
          <w:rFonts w:cs="Times New Roman"/>
          <w:lang w:eastAsia="en-US" w:bidi="en-US"/>
        </w:rPr>
        <w:commentReference w:id="18"/>
      </w:r>
      <w:r w:rsidRPr="00D3676E">
        <w:rPr>
          <w:rFonts w:hint="eastAsia"/>
        </w:rPr>
        <w:t xml:space="preserve"> </w:t>
      </w:r>
      <w:r>
        <w:rPr>
          <w:rFonts w:hint="eastAsia"/>
        </w:rPr>
        <w:t>should be at the end of each line.</w:t>
      </w:r>
    </w:p>
    <w:p w14:paraId="4DFF955C" w14:textId="77777777" w:rsidR="00736F78" w:rsidRPr="00AB4861" w:rsidRDefault="00736F78" w:rsidP="00736F78">
      <w:pPr>
        <w:pStyle w:val="Code"/>
        <w:tabs>
          <w:tab w:val="num" w:pos="720"/>
        </w:tabs>
      </w:pPr>
      <w:r w:rsidRPr="00AB4861">
        <w:t xml:space="preserve">if (cbFoo == 0 || cbFoo &gt;= cbFooMax </w:t>
      </w:r>
      <w:r w:rsidRPr="00FC2A22">
        <w:rPr>
          <w:b/>
          <w:color w:val="FF0000"/>
        </w:rPr>
        <w:t>||</w:t>
      </w:r>
    </w:p>
    <w:p w14:paraId="4DFF955D" w14:textId="77777777" w:rsidR="00736F78" w:rsidRPr="00AB4861" w:rsidRDefault="00736F78" w:rsidP="00736F78">
      <w:pPr>
        <w:pStyle w:val="Code"/>
        <w:tabs>
          <w:tab w:val="num" w:pos="720"/>
        </w:tabs>
      </w:pPr>
      <w:r w:rsidRPr="00AB4861">
        <w:t xml:space="preserve">    (hfoo = HAllocateCb(cbFoo)) == hNil)</w:t>
      </w:r>
    </w:p>
    <w:p w14:paraId="4DFF955E" w14:textId="77777777" w:rsidR="00736F78" w:rsidRPr="00AB4861" w:rsidRDefault="00736F78" w:rsidP="00736F78">
      <w:pPr>
        <w:pStyle w:val="Code"/>
        <w:tabs>
          <w:tab w:val="num" w:pos="720"/>
        </w:tabs>
      </w:pPr>
      <w:r w:rsidRPr="00AB4861">
        <w:t>{</w:t>
      </w:r>
    </w:p>
    <w:p w14:paraId="4DFF955F" w14:textId="77777777" w:rsidR="00736F78" w:rsidRPr="00AB4861" w:rsidRDefault="00736F78" w:rsidP="00736F78">
      <w:pPr>
        <w:pStyle w:val="Code"/>
        <w:tabs>
          <w:tab w:val="num" w:pos="720"/>
        </w:tabs>
      </w:pPr>
      <w:r w:rsidRPr="00AB4861">
        <w:t xml:space="preserve">    return;</w:t>
      </w:r>
    </w:p>
    <w:p w14:paraId="4DFF9560" w14:textId="77777777" w:rsidR="00736F78" w:rsidRPr="00AB4861" w:rsidRDefault="00736F78" w:rsidP="00736F78">
      <w:pPr>
        <w:pStyle w:val="Code"/>
        <w:tabs>
          <w:tab w:val="num" w:pos="720"/>
        </w:tabs>
      </w:pPr>
      <w:r w:rsidRPr="00AB4861">
        <w:t>}</w:t>
      </w:r>
    </w:p>
    <w:p w14:paraId="4DFF9561" w14:textId="77777777" w:rsidR="00736F78" w:rsidRPr="00AC3140" w:rsidRDefault="00736F78" w:rsidP="00736F78"/>
    <w:p w14:paraId="4DFF9562" w14:textId="77777777" w:rsidR="00736F78" w:rsidRDefault="00736F78" w:rsidP="00736F78">
      <w:pPr>
        <w:pStyle w:val="Code"/>
        <w:tabs>
          <w:tab w:val="num" w:pos="720"/>
        </w:tabs>
      </w:pPr>
      <w:r w:rsidRPr="00AC3140">
        <w:t>if (cbFoo == 0</w:t>
      </w:r>
      <w:r>
        <w:t xml:space="preserve"> </w:t>
      </w:r>
      <w:r w:rsidRPr="00D3676E">
        <w:rPr>
          <w:color w:val="FF0000"/>
        </w:rPr>
        <w:t>||</w:t>
      </w:r>
      <w:r w:rsidRPr="00AC3140">
        <w:t xml:space="preserve"> </w:t>
      </w:r>
    </w:p>
    <w:p w14:paraId="4DFF9563" w14:textId="77777777" w:rsidR="00736F78" w:rsidRDefault="00736F78" w:rsidP="00736F78">
      <w:pPr>
        <w:pStyle w:val="Code"/>
        <w:tabs>
          <w:tab w:val="num" w:pos="720"/>
        </w:tabs>
      </w:pPr>
      <w:r>
        <w:rPr>
          <w:rFonts w:hint="eastAsia"/>
          <w:lang w:eastAsia="zh-CN"/>
        </w:rPr>
        <w:t xml:space="preserve">    </w:t>
      </w:r>
      <w:r w:rsidRPr="00AC3140">
        <w:t>cbFoo &gt;= cbFooMax</w:t>
      </w:r>
      <w:r>
        <w:t xml:space="preserve"> </w:t>
      </w:r>
      <w:r w:rsidRPr="00D3676E">
        <w:rPr>
          <w:color w:val="FF0000"/>
        </w:rPr>
        <w:t xml:space="preserve">|| </w:t>
      </w:r>
    </w:p>
    <w:p w14:paraId="4DFF9564" w14:textId="77777777" w:rsidR="00736F78" w:rsidRDefault="00736F78" w:rsidP="00736F78">
      <w:pPr>
        <w:pStyle w:val="Code"/>
        <w:tabs>
          <w:tab w:val="num" w:pos="720"/>
        </w:tabs>
      </w:pPr>
      <w:r>
        <w:rPr>
          <w:rFonts w:hint="eastAsia"/>
          <w:lang w:eastAsia="zh-CN"/>
        </w:rPr>
        <w:t xml:space="preserve">    </w:t>
      </w:r>
      <w:r w:rsidRPr="00AC3140">
        <w:t>(hfoo = HallocateCb(cbFoo)) == hNil)</w:t>
      </w:r>
    </w:p>
    <w:p w14:paraId="4DFF9565" w14:textId="77777777" w:rsidR="00736F78" w:rsidRPr="00AC3140" w:rsidRDefault="00736F78" w:rsidP="00736F78">
      <w:pPr>
        <w:pStyle w:val="Code"/>
        <w:tabs>
          <w:tab w:val="num" w:pos="720"/>
        </w:tabs>
      </w:pPr>
      <w:r>
        <w:t>{</w:t>
      </w:r>
    </w:p>
    <w:p w14:paraId="4DFF9566" w14:textId="77777777" w:rsidR="00736F78" w:rsidRDefault="00736F78" w:rsidP="00736F78">
      <w:pPr>
        <w:pStyle w:val="Code"/>
        <w:tabs>
          <w:tab w:val="num" w:pos="720"/>
        </w:tabs>
      </w:pPr>
      <w:r>
        <w:rPr>
          <w:rFonts w:hint="eastAsia"/>
          <w:lang w:eastAsia="zh-CN"/>
        </w:rPr>
        <w:t xml:space="preserve">    </w:t>
      </w:r>
      <w:r w:rsidRPr="00AC3140">
        <w:t>return;</w:t>
      </w:r>
    </w:p>
    <w:p w14:paraId="4DFF9567" w14:textId="77777777" w:rsidR="00736F78" w:rsidRPr="00E23B9D" w:rsidRDefault="00736F78" w:rsidP="00736F78">
      <w:pPr>
        <w:pStyle w:val="Code"/>
        <w:tabs>
          <w:tab w:val="num" w:pos="720"/>
        </w:tabs>
      </w:pPr>
      <w:r>
        <w:t>}</w:t>
      </w:r>
    </w:p>
    <w:p w14:paraId="4DFF956B" w14:textId="77777777" w:rsidR="00736F78" w:rsidRPr="00AC3140" w:rsidRDefault="00736F78" w:rsidP="00736F78"/>
    <w:p w14:paraId="4DFF956C" w14:textId="77777777" w:rsidR="00736F78" w:rsidRPr="00AC3140" w:rsidRDefault="00736F78" w:rsidP="00406223">
      <w:pPr>
        <w:numPr>
          <w:ilvl w:val="0"/>
          <w:numId w:val="3"/>
        </w:numPr>
        <w:spacing w:after="0" w:line="240" w:lineRule="auto"/>
      </w:pPr>
      <w:r w:rsidRPr="00AC3140">
        <w:t xml:space="preserve">Avoid using a label on the same line as code.  In addition, </w:t>
      </w:r>
      <w:r>
        <w:t xml:space="preserve">place </w:t>
      </w:r>
      <w:r w:rsidRPr="00AC3140">
        <w:t xml:space="preserve">labels on the far left, and </w:t>
      </w:r>
      <w:r>
        <w:t xml:space="preserve">do </w:t>
      </w:r>
      <w:r w:rsidRPr="00AC3140">
        <w:rPr>
          <w:u w:val="single"/>
        </w:rPr>
        <w:t>not</w:t>
      </w:r>
      <w:r>
        <w:t xml:space="preserve"> align them</w:t>
      </w:r>
      <w:r w:rsidRPr="00AC3140">
        <w:t xml:space="preserve"> with the surrounding code.</w:t>
      </w:r>
    </w:p>
    <w:p w14:paraId="4DFF9576" w14:textId="16F13547" w:rsidR="00736F78" w:rsidRDefault="00736F78" w:rsidP="00D3676E">
      <w:pPr>
        <w:pStyle w:val="Code"/>
        <w:tabs>
          <w:tab w:val="num" w:pos="720"/>
        </w:tabs>
      </w:pPr>
      <w:r w:rsidRPr="00AC3140">
        <w:lastRenderedPageBreak/>
        <w:t>LFoo</w:t>
      </w:r>
      <w:r>
        <w:t>Wrong</w:t>
      </w:r>
      <w:r w:rsidRPr="00AC3140">
        <w:t>:</w:t>
      </w:r>
      <w:r w:rsidRPr="00AC3140">
        <w:tab/>
        <w:t>if (fBar)  // don't do this</w:t>
      </w:r>
      <w:r>
        <w:br/>
        <w:t xml:space="preserve">                ;</w:t>
      </w:r>
      <w:r>
        <w:br/>
        <w:t>LFooRight:</w:t>
      </w:r>
      <w:r>
        <w:br/>
        <w:t xml:space="preserve">            if (fBar) // do this</w:t>
      </w:r>
      <w:r>
        <w:br/>
        <w:t xml:space="preserve">                ;</w:t>
      </w:r>
    </w:p>
    <w:p w14:paraId="06B633E3" w14:textId="77777777" w:rsidR="00D3676E" w:rsidRPr="00D3676E" w:rsidRDefault="00D3676E" w:rsidP="00D3676E">
      <w:pPr>
        <w:rPr>
          <w:lang w:eastAsia="en-US" w:bidi="en-US"/>
        </w:rPr>
      </w:pPr>
    </w:p>
    <w:p w14:paraId="4DFF9577" w14:textId="77777777" w:rsidR="00736F78" w:rsidRDefault="00736F78" w:rsidP="00406223">
      <w:pPr>
        <w:numPr>
          <w:ilvl w:val="0"/>
          <w:numId w:val="3"/>
        </w:numPr>
        <w:spacing w:after="0" w:line="240" w:lineRule="auto"/>
      </w:pPr>
      <w:r>
        <w:t>Classes and namespaces should use non-indented block characters.</w:t>
      </w:r>
    </w:p>
    <w:p w14:paraId="4DFF9578" w14:textId="77777777" w:rsidR="00736F78" w:rsidRDefault="00736F78" w:rsidP="00736F78">
      <w:pPr>
        <w:pStyle w:val="Code"/>
        <w:tabs>
          <w:tab w:val="num" w:pos="720"/>
        </w:tabs>
      </w:pPr>
      <w:r>
        <w:t>namespace</w:t>
      </w:r>
      <w:r>
        <w:br/>
        <w:t>{</w:t>
      </w:r>
      <w:r>
        <w:br/>
        <w:t xml:space="preserve">    class FOO</w:t>
      </w:r>
      <w:r>
        <w:br/>
        <w:t xml:space="preserve">    {</w:t>
      </w:r>
      <w:r>
        <w:br/>
        <w:t xml:space="preserve">    }</w:t>
      </w:r>
      <w:r>
        <w:br/>
        <w:t>}</w:t>
      </w:r>
    </w:p>
    <w:p w14:paraId="4DFF9579" w14:textId="77777777" w:rsidR="00736F78" w:rsidRPr="00934318" w:rsidRDefault="00736F78" w:rsidP="00736F78"/>
    <w:p w14:paraId="4DFF957A" w14:textId="77777777" w:rsidR="00736F78" w:rsidRPr="00AC3140" w:rsidRDefault="00736F78" w:rsidP="00406223">
      <w:pPr>
        <w:numPr>
          <w:ilvl w:val="0"/>
          <w:numId w:val="3"/>
        </w:numPr>
        <w:spacing w:after="0" w:line="240" w:lineRule="auto"/>
      </w:pPr>
      <w:r w:rsidRPr="00AC3140">
        <w:t>Always declare the return type of a function; always put the</w:t>
      </w:r>
      <w:r>
        <w:t xml:space="preserve"> return type on the same line</w:t>
      </w:r>
      <w:r w:rsidRPr="00AC3140">
        <w:t>.</w:t>
      </w:r>
    </w:p>
    <w:p w14:paraId="4DFF957B" w14:textId="77777777" w:rsidR="00736F78" w:rsidRPr="00AC3140" w:rsidRDefault="00736F78" w:rsidP="00736F78">
      <w:pPr>
        <w:pStyle w:val="Code"/>
        <w:tabs>
          <w:tab w:val="num" w:pos="720"/>
        </w:tabs>
      </w:pPr>
      <w:r>
        <w:t>bool</w:t>
      </w:r>
      <w:r w:rsidRPr="00AC3140">
        <w:t xml:space="preserve"> FFoo(</w:t>
      </w:r>
      <w:r>
        <w:t>bool</w:t>
      </w:r>
      <w:r w:rsidRPr="00AC3140">
        <w:t xml:space="preserve"> fPrintPreview);</w:t>
      </w:r>
    </w:p>
    <w:p w14:paraId="4DFF957C" w14:textId="77777777" w:rsidR="00736F78" w:rsidRPr="00AC3140" w:rsidRDefault="00736F78" w:rsidP="00736F78">
      <w:pPr>
        <w:pStyle w:val="Code"/>
        <w:tabs>
          <w:tab w:val="num" w:pos="720"/>
        </w:tabs>
      </w:pPr>
      <w:r>
        <w:t xml:space="preserve">void </w:t>
      </w:r>
      <w:r w:rsidRPr="00AC3140">
        <w:t>TakeAHikeBucko();</w:t>
      </w:r>
    </w:p>
    <w:p w14:paraId="4DFF957D" w14:textId="77777777" w:rsidR="00736F78" w:rsidRPr="00AC3140" w:rsidRDefault="00736F78" w:rsidP="00736F78"/>
    <w:p w14:paraId="4DFF957E" w14:textId="77777777" w:rsidR="00736F78" w:rsidRPr="00AC3140" w:rsidRDefault="00736F78" w:rsidP="00406223">
      <w:pPr>
        <w:numPr>
          <w:ilvl w:val="0"/>
          <w:numId w:val="3"/>
        </w:numPr>
        <w:spacing w:after="0" w:line="240" w:lineRule="auto"/>
      </w:pPr>
      <w:commentRangeStart w:id="19"/>
      <w:r w:rsidRPr="00AC3140">
        <w:t>The declaration of each parameter should be on a separate line if the number of parameters makes the line exceed 80 characters.  Generally, all local variables should be placed on a separate line unless the same logical type.  Use your judgment.</w:t>
      </w:r>
      <w:commentRangeEnd w:id="19"/>
      <w:r w:rsidR="004041E4">
        <w:rPr>
          <w:rStyle w:val="CommentReference"/>
          <w:rFonts w:cs="Times New Roman"/>
          <w:lang w:eastAsia="en-US" w:bidi="en-US"/>
        </w:rPr>
        <w:commentReference w:id="19"/>
      </w:r>
    </w:p>
    <w:p w14:paraId="4DFF957F" w14:textId="77777777" w:rsidR="00736F78" w:rsidRPr="00AC3140" w:rsidRDefault="00736F78" w:rsidP="00736F78">
      <w:pPr>
        <w:pStyle w:val="Code"/>
        <w:tabs>
          <w:tab w:val="num" w:pos="720"/>
        </w:tabs>
      </w:pPr>
      <w:r>
        <w:t>bool</w:t>
      </w:r>
      <w:r w:rsidRPr="00AC3140">
        <w:t xml:space="preserve"> FFoo(MMO mmo,</w:t>
      </w:r>
    </w:p>
    <w:p w14:paraId="4DFF9580" w14:textId="77777777" w:rsidR="00736F78" w:rsidRPr="00AC3140" w:rsidRDefault="00736F78" w:rsidP="00736F78">
      <w:pPr>
        <w:pStyle w:val="Code"/>
        <w:tabs>
          <w:tab w:val="num" w:pos="720"/>
        </w:tabs>
      </w:pPr>
      <w:r>
        <w:t xml:space="preserve">          </w:t>
      </w:r>
      <w:r w:rsidRPr="00AC3140">
        <w:t>int a,</w:t>
      </w:r>
    </w:p>
    <w:p w14:paraId="4DFF9581" w14:textId="77777777" w:rsidR="00736F78" w:rsidRPr="00AC3140" w:rsidRDefault="00736F78" w:rsidP="00736F78">
      <w:pPr>
        <w:pStyle w:val="Code"/>
        <w:tabs>
          <w:tab w:val="num" w:pos="720"/>
        </w:tabs>
      </w:pPr>
      <w:r>
        <w:t xml:space="preserve">          </w:t>
      </w:r>
      <w:r w:rsidRPr="00AC3140">
        <w:t>int b)</w:t>
      </w:r>
    </w:p>
    <w:p w14:paraId="4DFF9582" w14:textId="77777777" w:rsidR="00736F78" w:rsidRPr="00AC3140" w:rsidRDefault="00736F78" w:rsidP="00736F78"/>
    <w:p w14:paraId="4DFF9583" w14:textId="77777777" w:rsidR="00736F78" w:rsidRPr="00D9401A" w:rsidRDefault="00736F78" w:rsidP="00406223">
      <w:pPr>
        <w:pStyle w:val="ListParagraph"/>
        <w:numPr>
          <w:ilvl w:val="0"/>
          <w:numId w:val="3"/>
        </w:numPr>
        <w:rPr>
          <w:rFonts w:cstheme="minorBidi"/>
          <w:sz w:val="22"/>
          <w:szCs w:val="22"/>
          <w:lang w:eastAsia="zh-CN" w:bidi="ar-SA"/>
        </w:rPr>
      </w:pPr>
      <w:r w:rsidRPr="00D9401A">
        <w:rPr>
          <w:rFonts w:cstheme="minorBidi"/>
          <w:sz w:val="22"/>
          <w:szCs w:val="22"/>
          <w:lang w:eastAsia="zh-CN" w:bidi="ar-SA"/>
        </w:rPr>
        <w:t>Use tabs for indentation.</w:t>
      </w:r>
      <w:r w:rsidRPr="00D9401A">
        <w:rPr>
          <w:rFonts w:cstheme="minorBidi" w:hint="eastAsia"/>
          <w:sz w:val="22"/>
          <w:szCs w:val="22"/>
          <w:lang w:eastAsia="zh-CN" w:bidi="ar-SA"/>
        </w:rPr>
        <w:t xml:space="preserve"> </w:t>
      </w:r>
      <w:r w:rsidRPr="00D9401A">
        <w:rPr>
          <w:rFonts w:cstheme="minorBidi"/>
          <w:sz w:val="22"/>
          <w:szCs w:val="22"/>
          <w:lang w:eastAsia="zh-CN" w:bidi="ar-SA"/>
        </w:rPr>
        <w:t>Tabs should equal four spaces.</w:t>
      </w:r>
      <w:r w:rsidRPr="00D9401A">
        <w:rPr>
          <w:rFonts w:cstheme="minorBidi" w:hint="eastAsia"/>
          <w:sz w:val="22"/>
          <w:szCs w:val="22"/>
          <w:lang w:eastAsia="zh-CN" w:bidi="ar-SA"/>
        </w:rPr>
        <w:t xml:space="preserve"> </w:t>
      </w:r>
      <w:bookmarkStart w:id="20" w:name="OLE_LINK5"/>
      <w:bookmarkStart w:id="21" w:name="OLE_LINK6"/>
      <w:r w:rsidRPr="00D9401A">
        <w:rPr>
          <w:rFonts w:cstheme="minorBidi"/>
          <w:sz w:val="22"/>
          <w:szCs w:val="22"/>
          <w:lang w:eastAsia="zh-CN" w:bidi="ar-SA"/>
        </w:rPr>
        <w:t>To avoid visual problems in other tools</w:t>
      </w:r>
      <w:r w:rsidRPr="00D9401A">
        <w:rPr>
          <w:rFonts w:cstheme="minorBidi" w:hint="eastAsia"/>
          <w:sz w:val="22"/>
          <w:szCs w:val="22"/>
          <w:lang w:eastAsia="zh-CN" w:bidi="ar-SA"/>
        </w:rPr>
        <w:t>, w</w:t>
      </w:r>
      <w:r w:rsidRPr="00D9401A">
        <w:rPr>
          <w:rFonts w:cstheme="minorBidi"/>
          <w:sz w:val="22"/>
          <w:szCs w:val="22"/>
          <w:lang w:eastAsia="zh-CN" w:bidi="ar-SA"/>
        </w:rPr>
        <w:t>e need to set "insert spaces" instead of "keep tabs"</w:t>
      </w:r>
      <w:r w:rsidRPr="00D9401A">
        <w:rPr>
          <w:rFonts w:cstheme="minorBidi" w:hint="eastAsia"/>
          <w:sz w:val="22"/>
          <w:szCs w:val="22"/>
          <w:lang w:eastAsia="zh-CN" w:bidi="ar-SA"/>
        </w:rPr>
        <w:t xml:space="preserve"> in VC</w:t>
      </w:r>
      <w:r w:rsidRPr="00D9401A">
        <w:rPr>
          <w:rFonts w:cstheme="minorBidi"/>
          <w:sz w:val="22"/>
          <w:szCs w:val="22"/>
          <w:lang w:eastAsia="zh-CN" w:bidi="ar-SA"/>
        </w:rPr>
        <w:t>’</w:t>
      </w:r>
      <w:r w:rsidRPr="00D9401A">
        <w:rPr>
          <w:rFonts w:cstheme="minorBidi" w:hint="eastAsia"/>
          <w:sz w:val="22"/>
          <w:szCs w:val="22"/>
          <w:lang w:eastAsia="zh-CN" w:bidi="ar-SA"/>
        </w:rPr>
        <w:t>s IDE option</w:t>
      </w:r>
      <w:r w:rsidRPr="00D9401A">
        <w:rPr>
          <w:rFonts w:cstheme="minorBidi"/>
          <w:sz w:val="22"/>
          <w:szCs w:val="22"/>
          <w:lang w:eastAsia="zh-CN" w:bidi="ar-SA"/>
        </w:rPr>
        <w:t>.</w:t>
      </w:r>
      <w:bookmarkEnd w:id="20"/>
      <w:bookmarkEnd w:id="21"/>
    </w:p>
    <w:p w14:paraId="4DFF9584" w14:textId="77777777" w:rsidR="00736F78" w:rsidRPr="00AC3140" w:rsidRDefault="00736F78" w:rsidP="00736F78"/>
    <w:p w14:paraId="4DFF9585" w14:textId="77777777" w:rsidR="00736F78" w:rsidRPr="00AC3140" w:rsidRDefault="00736F78" w:rsidP="00406223">
      <w:pPr>
        <w:numPr>
          <w:ilvl w:val="0"/>
          <w:numId w:val="3"/>
        </w:numPr>
        <w:spacing w:after="0" w:line="240" w:lineRule="auto"/>
      </w:pPr>
      <w:r w:rsidRPr="00AC3140">
        <w:t xml:space="preserve">Break long expressions between logical operators. Currently, most of the code favors the logical operators being on the right, but </w:t>
      </w:r>
      <w:r>
        <w:t xml:space="preserve">either </w:t>
      </w:r>
      <w:r w:rsidRPr="00AC3140">
        <w:t>way is okay.</w:t>
      </w:r>
      <w:r>
        <w:t xml:space="preserve">  Lines should not exceed 80 </w:t>
      </w:r>
      <w:commentRangeStart w:id="22"/>
      <w:r>
        <w:t>characters</w:t>
      </w:r>
      <w:commentRangeEnd w:id="22"/>
      <w:r w:rsidR="004041E4">
        <w:rPr>
          <w:rStyle w:val="CommentReference"/>
          <w:rFonts w:cs="Times New Roman"/>
          <w:lang w:eastAsia="en-US" w:bidi="en-US"/>
        </w:rPr>
        <w:commentReference w:id="22"/>
      </w:r>
      <w:r>
        <w:t xml:space="preserve"> unless splitting a line would make it very difficult to read.</w:t>
      </w:r>
    </w:p>
    <w:p w14:paraId="4DFF9586" w14:textId="77777777" w:rsidR="00736F78" w:rsidRPr="00AC3140" w:rsidRDefault="00736F78" w:rsidP="00736F78">
      <w:pPr>
        <w:pStyle w:val="Code"/>
        <w:tabs>
          <w:tab w:val="num" w:pos="720"/>
        </w:tabs>
      </w:pPr>
      <w:r w:rsidRPr="00AC3140">
        <w:t>if (</w:t>
      </w:r>
      <w:bookmarkStart w:id="23" w:name="_GoBack"/>
      <w:bookmarkEnd w:id="23"/>
      <w:r w:rsidRPr="00AC3140">
        <w:t>a &amp;&amp; b ||</w:t>
      </w:r>
    </w:p>
    <w:p w14:paraId="4DFF9587" w14:textId="77777777" w:rsidR="00736F78" w:rsidRPr="00AC3140" w:rsidRDefault="00736F78" w:rsidP="00736F78">
      <w:pPr>
        <w:pStyle w:val="Code"/>
        <w:tabs>
          <w:tab w:val="num" w:pos="720"/>
        </w:tabs>
      </w:pPr>
      <w:r>
        <w:t xml:space="preserve">    </w:t>
      </w:r>
      <w:r w:rsidRPr="00AC3140">
        <w:t>c &amp;&amp; d ||</w:t>
      </w:r>
    </w:p>
    <w:p w14:paraId="4DFF9588" w14:textId="77777777" w:rsidR="00736F78" w:rsidRPr="00AC3140" w:rsidRDefault="00736F78" w:rsidP="00736F78">
      <w:pPr>
        <w:pStyle w:val="Code"/>
        <w:tabs>
          <w:tab w:val="num" w:pos="720"/>
        </w:tabs>
      </w:pPr>
      <w:r>
        <w:t xml:space="preserve">    </w:t>
      </w:r>
      <w:r w:rsidRPr="00AC3140">
        <w:t>e &amp;&amp; f)</w:t>
      </w:r>
    </w:p>
    <w:p w14:paraId="4DFF9589" w14:textId="77777777" w:rsidR="00736F78" w:rsidRPr="00AC3140" w:rsidRDefault="00736F78" w:rsidP="00736F78">
      <w:pPr>
        <w:pStyle w:val="Code"/>
        <w:tabs>
          <w:tab w:val="num" w:pos="720"/>
        </w:tabs>
      </w:pPr>
    </w:p>
    <w:p w14:paraId="4DFF958A" w14:textId="77777777" w:rsidR="00736F78" w:rsidRPr="00AC3140" w:rsidRDefault="00736F78" w:rsidP="00736F78">
      <w:pPr>
        <w:pStyle w:val="Code"/>
        <w:tabs>
          <w:tab w:val="num" w:pos="720"/>
        </w:tabs>
      </w:pPr>
      <w:r w:rsidRPr="00AC3140">
        <w:t>if (a &amp;&amp; b</w:t>
      </w:r>
    </w:p>
    <w:p w14:paraId="4DFF958B" w14:textId="77777777" w:rsidR="00736F78" w:rsidRPr="00AC3140" w:rsidRDefault="00736F78" w:rsidP="00736F78">
      <w:pPr>
        <w:pStyle w:val="Code"/>
        <w:tabs>
          <w:tab w:val="num" w:pos="720"/>
        </w:tabs>
      </w:pPr>
      <w:r>
        <w:t xml:space="preserve">    </w:t>
      </w:r>
      <w:r w:rsidRPr="00AC3140">
        <w:t>|| c &amp;&amp; d</w:t>
      </w:r>
    </w:p>
    <w:p w14:paraId="4DFF958C" w14:textId="77777777" w:rsidR="00736F78" w:rsidRPr="00AC3140" w:rsidRDefault="00736F78" w:rsidP="00736F78">
      <w:pPr>
        <w:pStyle w:val="Code"/>
        <w:tabs>
          <w:tab w:val="num" w:pos="720"/>
        </w:tabs>
      </w:pPr>
      <w:r>
        <w:t xml:space="preserve">    </w:t>
      </w:r>
      <w:r w:rsidRPr="00AC3140">
        <w:t>|| e &amp;&amp; f)</w:t>
      </w:r>
    </w:p>
    <w:p w14:paraId="4DFF958D" w14:textId="77777777" w:rsidR="00736F78" w:rsidRPr="00AC3140" w:rsidRDefault="00736F78" w:rsidP="00736F78"/>
    <w:p w14:paraId="4DFF958E" w14:textId="77777777" w:rsidR="00736F78" w:rsidRPr="00AC3140" w:rsidRDefault="00736F78" w:rsidP="00406223">
      <w:pPr>
        <w:numPr>
          <w:ilvl w:val="0"/>
          <w:numId w:val="3"/>
        </w:numPr>
        <w:spacing w:after="0" w:line="240" w:lineRule="auto"/>
      </w:pPr>
      <w:r w:rsidRPr="00AC3140">
        <w:t>Use parentheses on a judgment b</w:t>
      </w:r>
      <w:r>
        <w:t>asis on complicated expressions</w:t>
      </w:r>
      <w:r w:rsidRPr="00AC3140">
        <w:t xml:space="preserve"> an</w:t>
      </w:r>
      <w:r>
        <w:t>d possibly to avoid an error, b</w:t>
      </w:r>
      <w:r w:rsidRPr="00AC3140">
        <w:t xml:space="preserve">ut do not use more parentheses than necessary to understand the expression.  </w:t>
      </w:r>
    </w:p>
    <w:p w14:paraId="4DFF958F" w14:textId="77777777" w:rsidR="00736F78" w:rsidRPr="00AC3140" w:rsidRDefault="00736F78" w:rsidP="00736F78">
      <w:pPr>
        <w:pStyle w:val="Code"/>
        <w:tabs>
          <w:tab w:val="num" w:pos="720"/>
        </w:tabs>
      </w:pPr>
      <w:r w:rsidRPr="00AC3140">
        <w:t>((dk | fdk) == x) // has a completely different meaning than</w:t>
      </w:r>
    </w:p>
    <w:p w14:paraId="4DFF9590" w14:textId="77777777" w:rsidR="00736F78" w:rsidRPr="00AC3140" w:rsidRDefault="00736F78" w:rsidP="00736F78">
      <w:pPr>
        <w:pStyle w:val="Code"/>
        <w:tabs>
          <w:tab w:val="num" w:pos="720"/>
        </w:tabs>
      </w:pPr>
      <w:r>
        <w:t xml:space="preserve"> </w:t>
      </w:r>
      <w:r w:rsidRPr="00AC3140">
        <w:t>(dk | fdk == x)</w:t>
      </w:r>
    </w:p>
    <w:p w14:paraId="4DFF9591" w14:textId="77777777" w:rsidR="00736F78" w:rsidRPr="00AC3140" w:rsidRDefault="00736F78" w:rsidP="00736F78">
      <w:pPr>
        <w:pStyle w:val="Code"/>
        <w:tabs>
          <w:tab w:val="num" w:pos="720"/>
        </w:tabs>
      </w:pPr>
    </w:p>
    <w:p w14:paraId="4DFF9592" w14:textId="77777777" w:rsidR="00736F78" w:rsidRPr="00AC3140" w:rsidRDefault="00736F78" w:rsidP="00736F78">
      <w:pPr>
        <w:pStyle w:val="Code"/>
        <w:tabs>
          <w:tab w:val="num" w:pos="720"/>
        </w:tabs>
      </w:pPr>
      <w:r w:rsidRPr="00AC3140">
        <w:t>if (a &amp;&amp; b || c &amp;&amp; d)</w:t>
      </w:r>
      <w:r w:rsidRPr="00AC3140">
        <w:tab/>
        <w:t>// does not need any extra parens</w:t>
      </w:r>
    </w:p>
    <w:p w14:paraId="4DFF9593" w14:textId="77777777" w:rsidR="00736F78" w:rsidRPr="00EB4405" w:rsidRDefault="00736F78" w:rsidP="00736F78"/>
    <w:p w14:paraId="4DFF9594" w14:textId="77777777" w:rsidR="00736F78" w:rsidRPr="00EB4405" w:rsidRDefault="00736F78" w:rsidP="00406223">
      <w:pPr>
        <w:numPr>
          <w:ilvl w:val="0"/>
          <w:numId w:val="3"/>
        </w:numPr>
        <w:spacing w:after="0" w:line="240" w:lineRule="auto"/>
      </w:pPr>
      <w:r w:rsidRPr="00EB4405">
        <w:t>Use empty paren</w:t>
      </w:r>
      <w:r>
        <w:t>these</w:t>
      </w:r>
      <w:r w:rsidRPr="00EB4405">
        <w:t>s</w:t>
      </w:r>
      <w:r>
        <w:t xml:space="preserve"> for functions with no parameters.</w:t>
      </w:r>
    </w:p>
    <w:p w14:paraId="4DFF9595" w14:textId="77777777" w:rsidR="00736F78" w:rsidRPr="00EB51BA" w:rsidRDefault="00736F78" w:rsidP="00736F78">
      <w:pPr>
        <w:ind w:left="360"/>
        <w:rPr>
          <w:strike/>
        </w:rPr>
      </w:pPr>
    </w:p>
    <w:p w14:paraId="4DFF9596" w14:textId="77777777" w:rsidR="00736F78" w:rsidRPr="00AC3140" w:rsidRDefault="00736F78" w:rsidP="00406223">
      <w:pPr>
        <w:numPr>
          <w:ilvl w:val="0"/>
          <w:numId w:val="3"/>
        </w:numPr>
        <w:spacing w:after="0" w:line="240" w:lineRule="auto"/>
      </w:pPr>
      <w:r w:rsidRPr="00AC3140">
        <w:t xml:space="preserve">Spaces should be avoided in the following </w:t>
      </w:r>
      <w:commentRangeStart w:id="24"/>
      <w:r w:rsidRPr="00AC3140">
        <w:t>places</w:t>
      </w:r>
      <w:commentRangeEnd w:id="24"/>
      <w:r w:rsidR="00A51E1D">
        <w:rPr>
          <w:rStyle w:val="CommentReference"/>
          <w:rFonts w:cs="Times New Roman"/>
          <w:lang w:eastAsia="en-US" w:bidi="en-US"/>
        </w:rPr>
        <w:commentReference w:id="24"/>
      </w:r>
      <w:r w:rsidRPr="00AC3140">
        <w:t>:</w:t>
      </w:r>
    </w:p>
    <w:p w14:paraId="4DFF9597" w14:textId="77777777" w:rsidR="00736F78" w:rsidRPr="00AC3140" w:rsidRDefault="00736F78" w:rsidP="00736F78">
      <w:pPr>
        <w:numPr>
          <w:ilvl w:val="0"/>
          <w:numId w:val="1"/>
        </w:numPr>
        <w:spacing w:after="0" w:line="240" w:lineRule="auto"/>
      </w:pPr>
      <w:r w:rsidRPr="00AC3140">
        <w:t>inside parentheses with one argument, e.g., "(</w:t>
      </w:r>
      <w:r>
        <w:t>int iBlah</w:t>
      </w:r>
      <w:r w:rsidRPr="00AC3140">
        <w:t>)";</w:t>
      </w:r>
    </w:p>
    <w:p w14:paraId="4DFF9598" w14:textId="77777777" w:rsidR="00736F78" w:rsidRPr="00AC3140" w:rsidRDefault="00736F78" w:rsidP="00736F78">
      <w:pPr>
        <w:numPr>
          <w:ilvl w:val="0"/>
          <w:numId w:val="1"/>
        </w:numPr>
        <w:spacing w:after="0" w:line="240" w:lineRule="auto"/>
      </w:pPr>
      <w:r w:rsidRPr="00AC3140">
        <w:t>between the function name and the left parenthesis, e.g., "FFoo(";</w:t>
      </w:r>
    </w:p>
    <w:p w14:paraId="4DFF9599" w14:textId="77777777" w:rsidR="00736F78" w:rsidRPr="00AC3140" w:rsidRDefault="00736F78" w:rsidP="00736F78">
      <w:pPr>
        <w:numPr>
          <w:ilvl w:val="0"/>
          <w:numId w:val="1"/>
        </w:numPr>
        <w:spacing w:after="0" w:line="240" w:lineRule="auto"/>
      </w:pPr>
      <w:r w:rsidRPr="00AC3140">
        <w:t>between the left parenthesis and the first argument, e.g., "(a, b)"</w:t>
      </w:r>
    </w:p>
    <w:p w14:paraId="4DFF959A" w14:textId="77777777" w:rsidR="00736F78" w:rsidRPr="00AC3140" w:rsidRDefault="00736F78" w:rsidP="00736F78">
      <w:pPr>
        <w:numPr>
          <w:ilvl w:val="0"/>
          <w:numId w:val="1"/>
        </w:numPr>
        <w:spacing w:after="0" w:line="240" w:lineRule="auto"/>
      </w:pPr>
      <w:r w:rsidRPr="00AC3140">
        <w:t>between a variable and a comma (see above example);</w:t>
      </w:r>
    </w:p>
    <w:p w14:paraId="4DFF959B" w14:textId="77777777" w:rsidR="00736F78" w:rsidRPr="00AC3140" w:rsidRDefault="00736F78" w:rsidP="00736F78">
      <w:pPr>
        <w:numPr>
          <w:ilvl w:val="0"/>
          <w:numId w:val="1"/>
        </w:numPr>
        <w:spacing w:after="0" w:line="240" w:lineRule="auto"/>
      </w:pPr>
      <w:r w:rsidRPr="00AC3140">
        <w:t>between a variable and the right parenthesis (see above example);</w:t>
      </w:r>
    </w:p>
    <w:p w14:paraId="4DFF959C" w14:textId="77777777" w:rsidR="00736F78" w:rsidRPr="00AC3140" w:rsidRDefault="00736F78" w:rsidP="00736F78">
      <w:pPr>
        <w:numPr>
          <w:ilvl w:val="0"/>
          <w:numId w:val="1"/>
        </w:numPr>
        <w:spacing w:after="0" w:line="240" w:lineRule="auto"/>
      </w:pPr>
      <w:r w:rsidRPr="00AC3140">
        <w:t>between a variable and a semicolon;</w:t>
      </w:r>
    </w:p>
    <w:p w14:paraId="4DFF959D" w14:textId="77777777" w:rsidR="00736F78" w:rsidRPr="00AC3140" w:rsidRDefault="00736F78" w:rsidP="00736F78">
      <w:pPr>
        <w:numPr>
          <w:ilvl w:val="0"/>
          <w:numId w:val="1"/>
        </w:numPr>
        <w:spacing w:after="0" w:line="240" w:lineRule="auto"/>
      </w:pPr>
      <w:r w:rsidRPr="00AC3140">
        <w:t>next to arrows, e.g., a-&gt;b;</w:t>
      </w:r>
    </w:p>
    <w:p w14:paraId="4DFF959E" w14:textId="77777777" w:rsidR="00736F78" w:rsidRDefault="00736F78" w:rsidP="00736F78">
      <w:pPr>
        <w:numPr>
          <w:ilvl w:val="0"/>
          <w:numId w:val="1"/>
        </w:numPr>
        <w:spacing w:after="0" w:line="240" w:lineRule="auto"/>
      </w:pPr>
      <w:r w:rsidRPr="00AC3140">
        <w:t>next to variable/dot combinations, e.g., a.b.</w:t>
      </w:r>
    </w:p>
    <w:p w14:paraId="4DFF959F" w14:textId="77777777" w:rsidR="00736F78" w:rsidRDefault="00736F78" w:rsidP="00736F78">
      <w:pPr>
        <w:numPr>
          <w:ilvl w:val="0"/>
          <w:numId w:val="1"/>
        </w:numPr>
        <w:spacing w:after="0" w:line="240" w:lineRule="auto"/>
      </w:pPr>
      <w:r>
        <w:t>in empty function parameter parentheses, e.g., JustDoIt()</w:t>
      </w:r>
    </w:p>
    <w:p w14:paraId="4DFF95A0" w14:textId="77777777" w:rsidR="00736F78" w:rsidRDefault="00736F78" w:rsidP="00736F78"/>
    <w:p w14:paraId="4DFF95A1" w14:textId="77777777" w:rsidR="00736F78" w:rsidRPr="00AC3140" w:rsidRDefault="00736F78" w:rsidP="00406223">
      <w:pPr>
        <w:numPr>
          <w:ilvl w:val="0"/>
          <w:numId w:val="3"/>
        </w:numPr>
        <w:spacing w:after="0" w:line="240" w:lineRule="auto"/>
      </w:pPr>
      <w:r w:rsidRPr="00AC3140">
        <w:t>Spaces should be used in the following places:</w:t>
      </w:r>
    </w:p>
    <w:p w14:paraId="4DFF95A2" w14:textId="77777777" w:rsidR="00736F78" w:rsidRPr="00AC3140" w:rsidRDefault="00736F78" w:rsidP="00736F78">
      <w:pPr>
        <w:numPr>
          <w:ilvl w:val="0"/>
          <w:numId w:val="2"/>
        </w:numPr>
        <w:spacing w:after="0" w:line="240" w:lineRule="auto"/>
      </w:pPr>
      <w:r w:rsidRPr="00AC3140">
        <w:t>surrounding equals signs, e.g</w:t>
      </w:r>
      <w:commentRangeStart w:id="25"/>
      <w:r w:rsidRPr="00AC3140">
        <w:t>., a_=_b;</w:t>
      </w:r>
      <w:commentRangeEnd w:id="25"/>
      <w:r w:rsidR="00BD4F6B">
        <w:rPr>
          <w:rStyle w:val="CommentReference"/>
          <w:rFonts w:cs="Times New Roman"/>
          <w:lang w:eastAsia="en-US" w:bidi="en-US"/>
        </w:rPr>
        <w:commentReference w:id="25"/>
      </w:r>
    </w:p>
    <w:p w14:paraId="4DFF95A3" w14:textId="77777777" w:rsidR="00736F78" w:rsidRPr="00AC3140" w:rsidRDefault="00736F78" w:rsidP="00736F78">
      <w:pPr>
        <w:numPr>
          <w:ilvl w:val="0"/>
          <w:numId w:val="2"/>
        </w:numPr>
        <w:spacing w:after="0" w:line="240" w:lineRule="auto"/>
      </w:pPr>
      <w:r w:rsidRPr="00AC3140">
        <w:t>between argument/variable combinations in parentheses, e.g., (a,_b,_c)</w:t>
      </w:r>
    </w:p>
    <w:p w14:paraId="4DFF95A4" w14:textId="77777777" w:rsidR="00293C4E" w:rsidRDefault="00736F78" w:rsidP="00293C4E">
      <w:pPr>
        <w:numPr>
          <w:ilvl w:val="0"/>
          <w:numId w:val="2"/>
        </w:numPr>
        <w:spacing w:after="0" w:line="240" w:lineRule="auto"/>
      </w:pPr>
      <w:r w:rsidRPr="00AC3140">
        <w:t>around keywords, e.g., if_( .  .  . ).</w:t>
      </w:r>
    </w:p>
    <w:p w14:paraId="4DFF95A5" w14:textId="77777777" w:rsidR="00293C4E" w:rsidRDefault="00293C4E" w:rsidP="00736F78"/>
    <w:p w14:paraId="4DFF95A6" w14:textId="77777777" w:rsidR="00293C4E" w:rsidRDefault="00293C4E" w:rsidP="00293C4E">
      <w:pPr>
        <w:pStyle w:val="Heading2"/>
      </w:pPr>
      <w:bookmarkStart w:id="26" w:name="_Toc336355203"/>
      <w:r>
        <w:t>Header file</w:t>
      </w:r>
      <w:bookmarkEnd w:id="26"/>
    </w:p>
    <w:p w14:paraId="4DFF95A7" w14:textId="77777777" w:rsidR="00293C4E" w:rsidRDefault="00293C4E" w:rsidP="00293C4E"/>
    <w:p w14:paraId="4DFF95A8" w14:textId="77777777" w:rsidR="00293C4E" w:rsidRDefault="00293C4E" w:rsidP="00293C4E">
      <w:pPr>
        <w:ind w:leftChars="200" w:left="440"/>
      </w:pPr>
      <w:r w:rsidRPr="001A3804">
        <w:t>Every file begins with a header</w:t>
      </w:r>
      <w:r>
        <w:t xml:space="preserve"> comments and layout</w:t>
      </w:r>
      <w:r w:rsidRPr="001A3804">
        <w:t xml:space="preserve"> similar to the </w:t>
      </w:r>
      <w:commentRangeStart w:id="27"/>
      <w:r w:rsidRPr="001A3804">
        <w:t>following</w:t>
      </w:r>
      <w:commentRangeEnd w:id="27"/>
      <w:r w:rsidR="003F3CAD">
        <w:rPr>
          <w:rStyle w:val="CommentReference"/>
          <w:rFonts w:cs="Times New Roman"/>
          <w:lang w:eastAsia="en-US" w:bidi="en-US"/>
        </w:rPr>
        <w:commentReference w:id="27"/>
      </w:r>
      <w:r w:rsidRPr="001A3804">
        <w:t xml:space="preserve">: </w:t>
      </w:r>
    </w:p>
    <w:p w14:paraId="4DFF95A9" w14:textId="77777777" w:rsidR="00293C4E" w:rsidRDefault="00293C4E" w:rsidP="00293C4E"/>
    <w:p w14:paraId="4DFF95AA" w14:textId="77777777" w:rsidR="00293C4E" w:rsidRDefault="00293C4E" w:rsidP="00293C4E">
      <w:pPr>
        <w:pStyle w:val="Code"/>
        <w:tabs>
          <w:tab w:val="num" w:pos="720"/>
        </w:tabs>
      </w:pPr>
      <w:r w:rsidRPr="00AC3140">
        <w:t>#pragma once</w:t>
      </w:r>
      <w:r>
        <w:t xml:space="preserve"> </w:t>
      </w:r>
      <w:r w:rsidRPr="006A1035">
        <w:t>// Always use #pragma once in a header</w:t>
      </w:r>
      <w:r w:rsidRPr="006A1035">
        <w:br/>
      </w:r>
      <w:r w:rsidRPr="00AC3140">
        <w:t>/*--------------------------------------------------------------------</w:t>
      </w:r>
      <w:r w:rsidRPr="00AC3140">
        <w:cr/>
      </w:r>
      <w:r>
        <w:t>Microsoft IPX</w:t>
      </w:r>
    </w:p>
    <w:p w14:paraId="4DFF95AB" w14:textId="77777777" w:rsidR="00293C4E" w:rsidRDefault="00293C4E" w:rsidP="00293C4E">
      <w:pPr>
        <w:pStyle w:val="Code"/>
        <w:tabs>
          <w:tab w:val="num" w:pos="720"/>
        </w:tabs>
      </w:pPr>
      <w:r w:rsidRPr="007278E3">
        <w:t xml:space="preserve">Copyright (C) </w:t>
      </w:r>
      <w:r>
        <w:t>2011-2012</w:t>
      </w:r>
      <w:r w:rsidRPr="007278E3">
        <w:t xml:space="preserve"> Microsoft Corporation.  All rights reserved.</w:t>
      </w:r>
      <w:r>
        <w:br/>
      </w:r>
      <w:r w:rsidRPr="00AC3140">
        <w:tab/>
      </w:r>
    </w:p>
    <w:p w14:paraId="4DFF95AC" w14:textId="77777777" w:rsidR="00293C4E" w:rsidRDefault="00293C4E" w:rsidP="00293C4E">
      <w:pPr>
        <w:pStyle w:val="Code"/>
        <w:tabs>
          <w:tab w:val="num" w:pos="720"/>
        </w:tabs>
      </w:pPr>
      <w:r w:rsidRPr="00AC3140">
        <w:t>%%File: PROPS.H</w:t>
      </w:r>
      <w:r>
        <w:br/>
      </w:r>
      <w:r w:rsidRPr="00AC3140">
        <w:t>%%Unit: Core</w:t>
      </w:r>
      <w:r>
        <w:br/>
      </w:r>
      <w:r w:rsidRPr="00AC3140">
        <w:t xml:space="preserve">%%Contact: </w:t>
      </w:r>
      <w:r>
        <w:t>hasun</w:t>
      </w:r>
    </w:p>
    <w:p w14:paraId="4DFF95AD" w14:textId="77777777" w:rsidR="00293C4E" w:rsidRDefault="00293C4E" w:rsidP="00293C4E">
      <w:pPr>
        <w:pStyle w:val="Code"/>
        <w:tabs>
          <w:tab w:val="num" w:pos="720"/>
        </w:tabs>
      </w:pPr>
      <w:r>
        <w:t>%%History: 2012 hasun created</w:t>
      </w:r>
    </w:p>
    <w:p w14:paraId="4DFF95AE" w14:textId="77777777" w:rsidR="00293C4E" w:rsidRPr="006A1035" w:rsidRDefault="00293C4E" w:rsidP="00293C4E">
      <w:pPr>
        <w:pStyle w:val="Code"/>
        <w:tabs>
          <w:tab w:val="num" w:pos="720"/>
        </w:tabs>
      </w:pPr>
      <w:r>
        <w:br/>
      </w:r>
      <w:r w:rsidRPr="00AC3140">
        <w:tab/>
        <w:t>All character and paragraph properties.</w:t>
      </w:r>
      <w:r>
        <w:br/>
      </w:r>
      <w:r>
        <w:br/>
      </w:r>
      <w:r w:rsidRPr="00AC3140">
        <w:tab/>
      </w:r>
      <w:r w:rsidRPr="00AC3140">
        <w:tab/>
        <w:t>table properties in table.h</w:t>
      </w:r>
      <w:r>
        <w:br/>
      </w:r>
      <w:r w:rsidRPr="00AC3140">
        <w:tab/>
      </w:r>
      <w:r w:rsidRPr="00AC3140">
        <w:tab/>
        <w:t>fields in field.h</w:t>
      </w:r>
      <w:r>
        <w:br/>
      </w:r>
      <w:r w:rsidRPr="00AC3140">
        <w:tab/>
      </w:r>
      <w:r w:rsidRPr="00AC3140">
        <w:tab/>
        <w:t>borders in border.h</w:t>
      </w:r>
      <w:r>
        <w:br/>
      </w:r>
      <w:r w:rsidRPr="00AC3140">
        <w:tab/>
      </w:r>
      <w:r w:rsidRPr="00AC3140">
        <w:tab/>
        <w:t>patterns in pattern.h</w:t>
      </w:r>
      <w:r>
        <w:br/>
      </w:r>
      <w:r>
        <w:br/>
      </w:r>
      <w:r w:rsidRPr="00AC3140">
        <w:t>--------------------------------------------------------</w:t>
      </w:r>
      <w:r>
        <w:t>------------*/</w:t>
      </w:r>
      <w:r>
        <w:cr/>
      </w:r>
      <w:r>
        <w:br/>
      </w:r>
      <w:r w:rsidRPr="006A1035">
        <w:t>// include public headers to get needed defintions</w:t>
      </w:r>
    </w:p>
    <w:p w14:paraId="4DFF95AF" w14:textId="77777777" w:rsidR="00293C4E" w:rsidRDefault="00293C4E" w:rsidP="00293C4E">
      <w:pPr>
        <w:pStyle w:val="Code"/>
        <w:tabs>
          <w:tab w:val="num" w:pos="720"/>
        </w:tabs>
      </w:pPr>
      <w:r>
        <w:lastRenderedPageBreak/>
        <w:t>// all header files should be self-sufficient</w:t>
      </w:r>
      <w:r>
        <w:br/>
        <w:t>#include "file.h"</w:t>
      </w:r>
    </w:p>
    <w:p w14:paraId="4DFF95B0" w14:textId="77777777" w:rsidR="00293C4E" w:rsidRDefault="00293C4E" w:rsidP="00293C4E">
      <w:pPr>
        <w:pStyle w:val="Code"/>
        <w:tabs>
          <w:tab w:val="num" w:pos="720"/>
        </w:tabs>
      </w:pPr>
    </w:p>
    <w:p w14:paraId="4DFF95B1" w14:textId="77777777" w:rsidR="00293C4E" w:rsidRPr="009D0D28" w:rsidRDefault="00293C4E" w:rsidP="00293C4E">
      <w:pPr>
        <w:pStyle w:val="Code"/>
        <w:tabs>
          <w:tab w:val="num" w:pos="720"/>
        </w:tabs>
      </w:pPr>
      <w:r w:rsidRPr="009D0D28">
        <w:t>// forward declare types rather than include unnecessary headers</w:t>
      </w:r>
    </w:p>
    <w:p w14:paraId="4DFF95B2" w14:textId="77777777" w:rsidR="00293C4E" w:rsidRDefault="00293C4E" w:rsidP="00293C4E">
      <w:pPr>
        <w:pStyle w:val="Code"/>
        <w:tabs>
          <w:tab w:val="num" w:pos="720"/>
        </w:tabs>
      </w:pPr>
      <w:r>
        <w:t>struct CHP;</w:t>
      </w:r>
    </w:p>
    <w:p w14:paraId="4DFF95B3" w14:textId="77777777" w:rsidR="00293C4E" w:rsidRPr="009D0D28" w:rsidRDefault="00293C4E" w:rsidP="00293C4E">
      <w:pPr>
        <w:pStyle w:val="Code"/>
        <w:tabs>
          <w:tab w:val="num" w:pos="720"/>
        </w:tabs>
      </w:pPr>
      <w:r>
        <w:t>struct CESPRM;</w:t>
      </w:r>
    </w:p>
    <w:p w14:paraId="4DFF95B4" w14:textId="77777777" w:rsidR="00293C4E" w:rsidRPr="00AC3140" w:rsidRDefault="00293C4E" w:rsidP="00293C4E">
      <w:pPr>
        <w:pStyle w:val="Code"/>
        <w:tabs>
          <w:tab w:val="num" w:pos="720"/>
        </w:tabs>
      </w:pPr>
      <w:r>
        <w:br/>
        <w:t xml:space="preserve">// </w:t>
      </w:r>
      <w:r w:rsidRPr="00AC3140">
        <w:t xml:space="preserve">public constant and struct declarations; e.g. </w:t>
      </w:r>
      <w:r>
        <w:br/>
      </w:r>
      <w:r w:rsidRPr="00AC3140">
        <w:t xml:space="preserve">#define </w:t>
      </w:r>
      <w:r>
        <w:t>FTCDEFAULT</w:t>
      </w:r>
      <w:r w:rsidRPr="00AC3140">
        <w:tab/>
      </w:r>
      <w:r w:rsidRPr="00AC3140">
        <w:tab/>
        <w:t>0</w:t>
      </w:r>
      <w:r>
        <w:br/>
      </w:r>
      <w:r>
        <w:br/>
        <w:t xml:space="preserve">// </w:t>
      </w:r>
      <w:r w:rsidRPr="00AC3140">
        <w:t>extern statements for public global variables; e.g.</w:t>
      </w:r>
      <w:r>
        <w:br/>
      </w:r>
      <w:r w:rsidRPr="00AC3140">
        <w:t xml:space="preserve">extern </w:t>
      </w:r>
      <w:r>
        <w:t>C</w:t>
      </w:r>
      <w:r w:rsidRPr="00AC3140">
        <w:t xml:space="preserve">ESPRM </w:t>
      </w:r>
      <w:r>
        <w:t>g_rg</w:t>
      </w:r>
      <w:r w:rsidRPr="00AC3140">
        <w:t>dnsprm[];</w:t>
      </w:r>
      <w:r>
        <w:br/>
      </w:r>
      <w:r>
        <w:br/>
        <w:t xml:space="preserve">// </w:t>
      </w:r>
      <w:r w:rsidRPr="00AC3140">
        <w:t>procedure declarations for public procedures; e.g.</w:t>
      </w:r>
      <w:r>
        <w:br/>
      </w:r>
      <w:r w:rsidRPr="00AC3140">
        <w:t>void ApplySprm(char *hpprl, int sprm, int val, CHP *prgbProps);</w:t>
      </w:r>
    </w:p>
    <w:p w14:paraId="4DFF95B5" w14:textId="77777777" w:rsidR="00293C4E" w:rsidRDefault="00293C4E" w:rsidP="00736F78"/>
    <w:p w14:paraId="4DFF95B6" w14:textId="77777777" w:rsidR="00293C4E" w:rsidRDefault="00293C4E" w:rsidP="00293C4E">
      <w:pPr>
        <w:pStyle w:val="Heading1"/>
      </w:pPr>
      <w:bookmarkStart w:id="28" w:name="_Toc336355204"/>
      <w:r>
        <w:t xml:space="preserve">Coding </w:t>
      </w:r>
      <w:commentRangeStart w:id="29"/>
      <w:r>
        <w:t>Standards</w:t>
      </w:r>
      <w:bookmarkEnd w:id="28"/>
      <w:commentRangeEnd w:id="29"/>
      <w:r w:rsidR="00D43109">
        <w:rPr>
          <w:rStyle w:val="CommentReference"/>
          <w:rFonts w:asciiTheme="minorHAnsi" w:eastAsiaTheme="minorEastAsia" w:hAnsiTheme="minorHAnsi" w:cs="Times New Roman"/>
          <w:b w:val="0"/>
          <w:bCs w:val="0"/>
          <w:color w:val="auto"/>
          <w:lang w:eastAsia="en-US" w:bidi="en-US"/>
        </w:rPr>
        <w:commentReference w:id="29"/>
      </w:r>
    </w:p>
    <w:p w14:paraId="4DFF95B7" w14:textId="0A97327B" w:rsidR="00293C4E" w:rsidRDefault="00293C4E" w:rsidP="00293C4E">
      <w:pPr>
        <w:pStyle w:val="Heading2"/>
      </w:pPr>
      <w:bookmarkStart w:id="30" w:name="_Toc336355205"/>
      <w:r>
        <w:t xml:space="preserve">API Design </w:t>
      </w:r>
      <w:commentRangeStart w:id="31"/>
      <w:r>
        <w:t>Principle</w:t>
      </w:r>
      <w:bookmarkEnd w:id="30"/>
      <w:r w:rsidR="00B51370">
        <w:t>dee3</w:t>
      </w:r>
      <w:commentRangeEnd w:id="31"/>
      <w:r w:rsidR="00144AE9">
        <w:rPr>
          <w:rStyle w:val="CommentReference"/>
          <w:rFonts w:asciiTheme="minorHAnsi" w:eastAsiaTheme="minorEastAsia" w:hAnsiTheme="minorHAnsi" w:cs="Times New Roman"/>
          <w:b w:val="0"/>
          <w:bCs w:val="0"/>
          <w:color w:val="auto"/>
          <w:lang w:eastAsia="en-US" w:bidi="en-US"/>
        </w:rPr>
        <w:commentReference w:id="31"/>
      </w:r>
    </w:p>
    <w:p w14:paraId="4DFF95B8" w14:textId="77777777" w:rsidR="00293C4E" w:rsidRPr="00BD1B98" w:rsidRDefault="00293C4E" w:rsidP="00293C4E">
      <w:pPr>
        <w:pStyle w:val="ListParagraph"/>
        <w:numPr>
          <w:ilvl w:val="1"/>
          <w:numId w:val="1"/>
        </w:numPr>
      </w:pPr>
      <w:r>
        <w:rPr>
          <w:lang w:eastAsia="zh-CN"/>
        </w:rPr>
        <w:t>O</w:t>
      </w:r>
      <w:r>
        <w:rPr>
          <w:rFonts w:hint="eastAsia"/>
          <w:lang w:eastAsia="zh-CN"/>
        </w:rPr>
        <w:t>ut-parameters:</w:t>
      </w:r>
    </w:p>
    <w:p w14:paraId="4DFF95B9" w14:textId="77777777" w:rsidR="00293C4E" w:rsidRPr="00BD1B98" w:rsidRDefault="00293C4E" w:rsidP="00293C4E">
      <w:pPr>
        <w:shd w:val="clear" w:color="auto" w:fill="FFFFFF"/>
        <w:spacing w:before="100" w:beforeAutospacing="1" w:after="100" w:afterAutospacing="1" w:line="240" w:lineRule="auto"/>
        <w:rPr>
          <w:rFonts w:ascii="Verdana" w:eastAsia="Times New Roman" w:hAnsi="Verdana" w:cs="Times New Roman"/>
          <w:color w:val="363534"/>
          <w:sz w:val="18"/>
          <w:szCs w:val="18"/>
          <w:lang w:val="en"/>
        </w:rPr>
      </w:pPr>
      <w:r w:rsidRPr="00BD1B98">
        <w:rPr>
          <w:rFonts w:ascii="Verdana" w:eastAsia="Times New Roman" w:hAnsi="Verdana" w:cs="Times New Roman"/>
          <w:color w:val="363534"/>
          <w:sz w:val="18"/>
          <w:szCs w:val="18"/>
          <w:lang w:val="en"/>
        </w:rPr>
        <w:t>Which is best for out-parameters, pointers or references?</w:t>
      </w:r>
    </w:p>
    <w:p w14:paraId="4DFF95BA" w14:textId="77777777" w:rsidR="00293C4E" w:rsidRPr="00BD1B98" w:rsidRDefault="00293C4E" w:rsidP="00293C4E">
      <w:pPr>
        <w:pStyle w:val="Code"/>
        <w:tabs>
          <w:tab w:val="num" w:pos="720"/>
        </w:tabs>
      </w:pPr>
      <w:r w:rsidRPr="00BD1B98">
        <w:t>void getHsv(int *h, int *s, int *v) const</w:t>
      </w:r>
    </w:p>
    <w:p w14:paraId="4DFF95BB" w14:textId="77777777" w:rsidR="00293C4E" w:rsidRPr="00BD1B98" w:rsidRDefault="00293C4E" w:rsidP="00293C4E">
      <w:pPr>
        <w:pStyle w:val="Code"/>
        <w:tabs>
          <w:tab w:val="num" w:pos="720"/>
        </w:tabs>
      </w:pPr>
      <w:r w:rsidRPr="00BD1B98">
        <w:t>void getHsv(int &amp;h, int &amp;s, int &amp;v) const</w:t>
      </w:r>
    </w:p>
    <w:p w14:paraId="4DFF95BC" w14:textId="77777777" w:rsidR="00293C4E" w:rsidRPr="00BD1B98" w:rsidRDefault="00293C4E" w:rsidP="00293C4E">
      <w:pPr>
        <w:shd w:val="clear" w:color="auto" w:fill="FFFFFF"/>
        <w:spacing w:before="100" w:beforeAutospacing="1" w:after="100" w:afterAutospacing="1" w:line="240" w:lineRule="auto"/>
        <w:rPr>
          <w:rFonts w:ascii="Verdana" w:eastAsia="Times New Roman" w:hAnsi="Verdana" w:cs="Times New Roman"/>
          <w:color w:val="363534"/>
          <w:sz w:val="18"/>
          <w:szCs w:val="18"/>
          <w:lang w:val="en"/>
        </w:rPr>
      </w:pPr>
      <w:r w:rsidRPr="00BD1B98">
        <w:rPr>
          <w:rFonts w:ascii="Verdana" w:eastAsia="Times New Roman" w:hAnsi="Verdana" w:cs="Times New Roman"/>
          <w:color w:val="363534"/>
          <w:sz w:val="18"/>
          <w:szCs w:val="18"/>
          <w:lang w:val="en"/>
        </w:rPr>
        <w:t xml:space="preserve">Most C++ books recommend references whenever possible, according to the general perception that references are “safer and nicer” than pointers. In contrast, we tend to prefer pointers because they </w:t>
      </w:r>
      <w:commentRangeStart w:id="32"/>
      <w:r w:rsidRPr="00BD1B98">
        <w:rPr>
          <w:rFonts w:ascii="Verdana" w:eastAsia="Times New Roman" w:hAnsi="Verdana" w:cs="Times New Roman"/>
          <w:color w:val="363534"/>
          <w:sz w:val="18"/>
          <w:szCs w:val="18"/>
          <w:lang w:val="en"/>
        </w:rPr>
        <w:t>make</w:t>
      </w:r>
      <w:commentRangeEnd w:id="32"/>
      <w:r w:rsidR="009B4216">
        <w:rPr>
          <w:rStyle w:val="CommentReference"/>
          <w:rFonts w:cs="Times New Roman"/>
          <w:lang w:eastAsia="en-US" w:bidi="en-US"/>
        </w:rPr>
        <w:commentReference w:id="32"/>
      </w:r>
      <w:r w:rsidRPr="00BD1B98">
        <w:rPr>
          <w:rFonts w:ascii="Verdana" w:eastAsia="Times New Roman" w:hAnsi="Verdana" w:cs="Times New Roman"/>
          <w:color w:val="363534"/>
          <w:sz w:val="18"/>
          <w:szCs w:val="18"/>
          <w:lang w:val="en"/>
        </w:rPr>
        <w:t xml:space="preserve"> the user code more readable. Compare:</w:t>
      </w:r>
    </w:p>
    <w:p w14:paraId="4DFF95BD" w14:textId="77777777" w:rsidR="00293C4E" w:rsidRPr="00BD1B98" w:rsidRDefault="00293C4E" w:rsidP="00293C4E">
      <w:pPr>
        <w:pStyle w:val="Code"/>
        <w:tabs>
          <w:tab w:val="num" w:pos="720"/>
        </w:tabs>
      </w:pPr>
      <w:r w:rsidRPr="00BD1B98">
        <w:t>color.getHsv(&amp;h, &amp;s, &amp;v);</w:t>
      </w:r>
    </w:p>
    <w:p w14:paraId="4DFF95BE" w14:textId="77777777" w:rsidR="00293C4E" w:rsidRPr="00BD1B98" w:rsidRDefault="00293C4E" w:rsidP="00293C4E">
      <w:pPr>
        <w:pStyle w:val="Code"/>
        <w:tabs>
          <w:tab w:val="num" w:pos="720"/>
        </w:tabs>
      </w:pPr>
      <w:r w:rsidRPr="00BD1B98">
        <w:t>color.getHsv(h, s, v);</w:t>
      </w:r>
    </w:p>
    <w:p w14:paraId="4DFF95BF" w14:textId="77777777" w:rsidR="00293C4E" w:rsidRDefault="00293C4E" w:rsidP="00293C4E">
      <w:pPr>
        <w:shd w:val="clear" w:color="auto" w:fill="FFFFFF"/>
        <w:spacing w:before="100" w:beforeAutospacing="1" w:after="100" w:afterAutospacing="1" w:line="240" w:lineRule="auto"/>
        <w:rPr>
          <w:rFonts w:ascii="Verdana" w:hAnsi="Verdana" w:cs="Times New Roman"/>
          <w:color w:val="363534"/>
          <w:sz w:val="18"/>
          <w:szCs w:val="18"/>
          <w:lang w:val="en"/>
        </w:rPr>
      </w:pPr>
      <w:r w:rsidRPr="00BD1B98">
        <w:rPr>
          <w:rFonts w:ascii="Verdana" w:eastAsia="Times New Roman" w:hAnsi="Verdana" w:cs="Times New Roman"/>
          <w:color w:val="363534"/>
          <w:sz w:val="18"/>
          <w:szCs w:val="18"/>
          <w:lang w:val="en"/>
        </w:rPr>
        <w:t>Only the first line makes it clear that there’s a high probability that h, s, and v will be modified by the function call.</w:t>
      </w:r>
    </w:p>
    <w:p w14:paraId="4DFF95C0" w14:textId="77777777" w:rsidR="00293C4E" w:rsidRDefault="00293C4E" w:rsidP="00293C4E">
      <w:pPr>
        <w:pStyle w:val="ListParagraph"/>
        <w:numPr>
          <w:ilvl w:val="1"/>
          <w:numId w:val="1"/>
        </w:numPr>
        <w:rPr>
          <w:lang w:eastAsia="zh-CN"/>
        </w:rPr>
      </w:pPr>
      <w:r w:rsidRPr="00C1528E">
        <w:rPr>
          <w:lang w:eastAsia="zh-CN"/>
        </w:rPr>
        <w:t>The Boolean Parameter Trap</w:t>
      </w:r>
    </w:p>
    <w:p w14:paraId="4DFF95C1" w14:textId="77777777" w:rsidR="00293C4E" w:rsidRPr="00293C4E" w:rsidRDefault="00293C4E" w:rsidP="00293C4E">
      <w:pPr>
        <w:pStyle w:val="NormalWeb"/>
        <w:rPr>
          <w:rFonts w:ascii="Verdana" w:hAnsi="Verdana"/>
          <w:color w:val="000000"/>
        </w:rPr>
      </w:pPr>
      <w:bookmarkStart w:id="33" w:name="thebooleanparametertrap"/>
      <w:r w:rsidRPr="00293C4E">
        <w:rPr>
          <w:rFonts w:ascii="Verdana" w:hAnsi="Verdana"/>
          <w:color w:val="000000"/>
        </w:rPr>
        <w:t xml:space="preserve">Boolean parameters often lead to unreadable code. In particular, it's almost invariably a mistake to add a </w:t>
      </w:r>
      <w:r w:rsidRPr="00293C4E">
        <w:rPr>
          <w:rFonts w:ascii="Verdana" w:hAnsi="Verdana" w:cs="Courier New"/>
          <w:color w:val="000000"/>
        </w:rPr>
        <w:t>bool</w:t>
      </w:r>
      <w:r w:rsidRPr="00293C4E">
        <w:rPr>
          <w:rFonts w:ascii="Verdana" w:hAnsi="Verdana"/>
          <w:color w:val="000000"/>
        </w:rPr>
        <w:t xml:space="preserve"> parameter to an existing function. </w:t>
      </w:r>
      <w:r w:rsidRPr="00293C4E">
        <w:rPr>
          <w:rFonts w:ascii="Verdana" w:eastAsiaTheme="minorEastAsia" w:hAnsi="Verdana"/>
          <w:color w:val="000000"/>
        </w:rPr>
        <w:t>For</w:t>
      </w:r>
      <w:r w:rsidRPr="00293C4E">
        <w:rPr>
          <w:rFonts w:ascii="Verdana" w:hAnsi="Verdana"/>
          <w:color w:val="000000"/>
        </w:rPr>
        <w:t xml:space="preserve"> example </w:t>
      </w:r>
      <w:r w:rsidRPr="00293C4E">
        <w:rPr>
          <w:rFonts w:ascii="Verdana" w:eastAsiaTheme="minorEastAsia" w:hAnsi="Verdana"/>
          <w:color w:val="000000"/>
        </w:rPr>
        <w:t>the function</w:t>
      </w:r>
      <w:r w:rsidRPr="00293C4E">
        <w:rPr>
          <w:rFonts w:ascii="Verdana" w:hAnsi="Verdana"/>
          <w:color w:val="000000"/>
        </w:rPr>
        <w:t xml:space="preserve"> </w:t>
      </w:r>
      <w:r w:rsidRPr="00293C4E">
        <w:rPr>
          <w:rFonts w:ascii="Verdana" w:hAnsi="Verdana" w:cs="Courier New"/>
          <w:color w:val="000000"/>
        </w:rPr>
        <w:t>repaint()</w:t>
      </w:r>
      <w:r w:rsidRPr="00293C4E">
        <w:rPr>
          <w:rFonts w:ascii="Verdana" w:hAnsi="Verdana"/>
          <w:color w:val="000000"/>
        </w:rPr>
        <w:t xml:space="preserve">, which takes an optional </w:t>
      </w:r>
      <w:r w:rsidRPr="00293C4E">
        <w:rPr>
          <w:rFonts w:ascii="Verdana" w:hAnsi="Verdana" w:cs="Courier New"/>
          <w:color w:val="000000"/>
        </w:rPr>
        <w:t>bool</w:t>
      </w:r>
      <w:r w:rsidRPr="00293C4E">
        <w:rPr>
          <w:rFonts w:ascii="Verdana" w:hAnsi="Verdana"/>
          <w:color w:val="000000"/>
        </w:rPr>
        <w:t xml:space="preserve"> parameter specifying whether the background should be erased (the default) or not. This leads to code such as</w:t>
      </w:r>
    </w:p>
    <w:p w14:paraId="4DFF95C2" w14:textId="77777777" w:rsidR="00293C4E" w:rsidRPr="00293C4E" w:rsidRDefault="00293C4E" w:rsidP="00293C4E">
      <w:pPr>
        <w:pStyle w:val="Code"/>
        <w:tabs>
          <w:tab w:val="num" w:pos="720"/>
        </w:tabs>
        <w:rPr>
          <w:rFonts w:ascii="Verdana" w:hAnsi="Verdana"/>
          <w:sz w:val="18"/>
          <w:szCs w:val="18"/>
        </w:rPr>
      </w:pPr>
      <w:commentRangeStart w:id="34"/>
      <w:r w:rsidRPr="00293C4E">
        <w:rPr>
          <w:rFonts w:ascii="Verdana" w:hAnsi="Verdana"/>
          <w:sz w:val="18"/>
          <w:szCs w:val="18"/>
        </w:rPr>
        <w:t>widget-&gt;repaint(</w:t>
      </w:r>
      <w:commentRangeStart w:id="35"/>
      <w:r w:rsidRPr="00293C4E">
        <w:rPr>
          <w:rFonts w:ascii="Verdana" w:hAnsi="Verdana"/>
          <w:sz w:val="18"/>
          <w:szCs w:val="18"/>
        </w:rPr>
        <w:t>false</w:t>
      </w:r>
      <w:commentRangeEnd w:id="35"/>
      <w:r w:rsidR="00626184">
        <w:rPr>
          <w:rStyle w:val="CommentReference"/>
          <w:rFonts w:asciiTheme="minorHAnsi" w:hAnsiTheme="minorHAnsi" w:cs="Times New Roman"/>
          <w:noProof w:val="0"/>
        </w:rPr>
        <w:commentReference w:id="35"/>
      </w:r>
      <w:r w:rsidRPr="00293C4E">
        <w:rPr>
          <w:rFonts w:ascii="Verdana" w:hAnsi="Verdana"/>
          <w:sz w:val="18"/>
          <w:szCs w:val="18"/>
        </w:rPr>
        <w:t>);</w:t>
      </w:r>
      <w:commentRangeEnd w:id="34"/>
      <w:r w:rsidR="00A56310">
        <w:rPr>
          <w:rStyle w:val="CommentReference"/>
          <w:rFonts w:asciiTheme="minorHAnsi" w:hAnsiTheme="minorHAnsi" w:cs="Times New Roman"/>
          <w:noProof w:val="0"/>
        </w:rPr>
        <w:commentReference w:id="34"/>
      </w:r>
    </w:p>
    <w:p w14:paraId="4DFF95C3" w14:textId="77777777" w:rsidR="00293C4E" w:rsidRPr="00293C4E" w:rsidRDefault="00293C4E" w:rsidP="0029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293C4E">
        <w:rPr>
          <w:rFonts w:ascii="Verdana" w:eastAsia="Times New Roman" w:hAnsi="Verdana" w:cs="Courier New"/>
          <w:color w:val="000000"/>
          <w:sz w:val="18"/>
          <w:szCs w:val="18"/>
        </w:rPr>
        <w:t xml:space="preserve">    </w:t>
      </w:r>
    </w:p>
    <w:p w14:paraId="4DFF95C4" w14:textId="77777777" w:rsidR="00293C4E" w:rsidRPr="00293C4E" w:rsidRDefault="00293C4E" w:rsidP="00293C4E">
      <w:pPr>
        <w:spacing w:before="100" w:beforeAutospacing="1" w:after="100" w:afterAutospacing="1" w:line="240" w:lineRule="auto"/>
        <w:rPr>
          <w:rFonts w:ascii="Verdana" w:hAnsi="Verdana" w:cs="Times New Roman"/>
          <w:color w:val="000000"/>
          <w:sz w:val="18"/>
          <w:szCs w:val="18"/>
        </w:rPr>
      </w:pPr>
      <w:r w:rsidRPr="00293C4E">
        <w:rPr>
          <w:rFonts w:ascii="Verdana" w:eastAsia="Times New Roman" w:hAnsi="Verdana" w:cs="Times New Roman"/>
          <w:color w:val="000000"/>
          <w:sz w:val="18"/>
          <w:szCs w:val="18"/>
        </w:rPr>
        <w:t>which beginners might read as meaning, "Don't repaint!"</w:t>
      </w:r>
    </w:p>
    <w:p w14:paraId="4DFF95C5" w14:textId="77777777" w:rsidR="00293C4E" w:rsidRPr="00293C4E" w:rsidRDefault="00293C4E" w:rsidP="00293C4E">
      <w:pPr>
        <w:spacing w:before="100" w:beforeAutospacing="1" w:after="100" w:afterAutospacing="1" w:line="240" w:lineRule="auto"/>
        <w:rPr>
          <w:rFonts w:ascii="Verdana" w:hAnsi="Verdana" w:cs="Times New Roman"/>
          <w:color w:val="000000"/>
          <w:sz w:val="18"/>
          <w:szCs w:val="18"/>
        </w:rPr>
      </w:pPr>
      <w:r w:rsidRPr="00293C4E">
        <w:rPr>
          <w:rFonts w:ascii="Verdana" w:hAnsi="Verdana"/>
          <w:color w:val="000000"/>
          <w:sz w:val="18"/>
          <w:szCs w:val="18"/>
        </w:rPr>
        <w:t xml:space="preserve">An obvious solution is to replace the </w:t>
      </w:r>
      <w:r w:rsidRPr="00293C4E">
        <w:rPr>
          <w:rStyle w:val="HTMLTypewriter"/>
          <w:rFonts w:ascii="Verdana" w:eastAsiaTheme="minorEastAsia" w:hAnsi="Verdana"/>
          <w:color w:val="000000"/>
          <w:sz w:val="18"/>
          <w:szCs w:val="18"/>
        </w:rPr>
        <w:t>bool</w:t>
      </w:r>
      <w:r w:rsidRPr="00293C4E">
        <w:rPr>
          <w:rFonts w:ascii="Verdana" w:hAnsi="Verdana"/>
          <w:color w:val="000000"/>
          <w:sz w:val="18"/>
          <w:szCs w:val="18"/>
        </w:rPr>
        <w:t xml:space="preserve"> parameters with enum types.</w:t>
      </w:r>
    </w:p>
    <w:bookmarkEnd w:id="33"/>
    <w:p w14:paraId="4DFF95C6" w14:textId="77777777" w:rsidR="00293C4E" w:rsidRPr="00C1528E" w:rsidRDefault="00293C4E" w:rsidP="00293C4E">
      <w:pPr>
        <w:pStyle w:val="Code"/>
        <w:tabs>
          <w:tab w:val="num" w:pos="720"/>
        </w:tabs>
      </w:pPr>
      <w:r w:rsidRPr="00C1528E">
        <w:lastRenderedPageBreak/>
        <w:t>widget-&gt;repaint(</w:t>
      </w:r>
      <w:r w:rsidRPr="00C1528E">
        <w:rPr>
          <w:rFonts w:hint="eastAsia"/>
        </w:rPr>
        <w:t>MODE::EraseBackgroud</w:t>
      </w:r>
      <w:r w:rsidRPr="00C1528E">
        <w:t xml:space="preserve">); </w:t>
      </w:r>
    </w:p>
    <w:p w14:paraId="4DFF95C7" w14:textId="77777777" w:rsidR="00293C4E" w:rsidRDefault="00293C4E" w:rsidP="00293C4E">
      <w:pPr>
        <w:pStyle w:val="Code"/>
        <w:tabs>
          <w:tab w:val="num" w:pos="720"/>
        </w:tabs>
      </w:pPr>
      <w:r w:rsidRPr="00C1528E">
        <w:t>widget-&gt;repaint(</w:t>
      </w:r>
      <w:r w:rsidRPr="00C1528E">
        <w:rPr>
          <w:rFonts w:hint="eastAsia"/>
        </w:rPr>
        <w:t>MODE::KeepBackgroud</w:t>
      </w:r>
      <w:r w:rsidRPr="00C1528E">
        <w:t>);</w:t>
      </w:r>
    </w:p>
    <w:p w14:paraId="4DFF95C8" w14:textId="77777777" w:rsidR="00293C4E" w:rsidRDefault="00293C4E" w:rsidP="00293C4E">
      <w:pPr>
        <w:pStyle w:val="Code"/>
        <w:tabs>
          <w:tab w:val="num" w:pos="720"/>
        </w:tabs>
      </w:pPr>
    </w:p>
    <w:p w14:paraId="4DFF95C9" w14:textId="77777777" w:rsidR="00293C4E" w:rsidRPr="00C1528E" w:rsidRDefault="00293C4E" w:rsidP="00293C4E">
      <w:pPr>
        <w:pStyle w:val="Code"/>
        <w:numPr>
          <w:ilvl w:val="1"/>
          <w:numId w:val="1"/>
        </w:numPr>
      </w:pPr>
      <w:commentRangeStart w:id="36"/>
      <w:r>
        <w:t>Function Parameter Ordering</w:t>
      </w:r>
      <w:commentRangeEnd w:id="36"/>
      <w:r w:rsidR="003155EB">
        <w:rPr>
          <w:rStyle w:val="CommentReference"/>
          <w:rFonts w:asciiTheme="minorHAnsi" w:hAnsiTheme="minorHAnsi" w:cs="Times New Roman"/>
          <w:noProof w:val="0"/>
        </w:rPr>
        <w:commentReference w:id="36"/>
      </w:r>
    </w:p>
    <w:p w14:paraId="4DFF95CA" w14:textId="77777777" w:rsidR="00293C4E" w:rsidRPr="00293C4E" w:rsidRDefault="00293C4E" w:rsidP="00293C4E">
      <w:pPr>
        <w:pStyle w:val="ListParagraph"/>
        <w:ind w:left="1080"/>
        <w:rPr>
          <w:rFonts w:ascii="Verdana" w:eastAsia="Times New Roman" w:hAnsi="Verdana"/>
          <w:sz w:val="18"/>
          <w:szCs w:val="18"/>
          <w:lang w:eastAsia="zh-CN" w:bidi="ar-SA"/>
        </w:rPr>
      </w:pPr>
      <w:r w:rsidRPr="00293C4E">
        <w:rPr>
          <w:rFonts w:ascii="Verdana" w:eastAsia="Times New Roman" w:hAnsi="Verdana"/>
          <w:sz w:val="18"/>
          <w:szCs w:val="18"/>
          <w:lang w:eastAsia="zh-CN" w:bidi="ar-SA"/>
        </w:rPr>
        <w:t>When defining a function, parameter order is: inputs, then outputs. This is not a hard-and-fast rule. Parameters that are both input and output (often classes/structs) muddy the waters, and, as always, consistency with related functions may require you to bend the rule.</w:t>
      </w:r>
    </w:p>
    <w:p w14:paraId="4DFF95CB" w14:textId="77777777" w:rsidR="00293C4E" w:rsidRDefault="00293C4E" w:rsidP="00736F78"/>
    <w:p w14:paraId="4DFF95CC" w14:textId="77777777" w:rsidR="0078195E" w:rsidRDefault="0078195E" w:rsidP="0078195E">
      <w:pPr>
        <w:pStyle w:val="Heading2"/>
      </w:pPr>
      <w:bookmarkStart w:id="37" w:name="_Toc336355206"/>
      <w:r>
        <w:t>Include Files</w:t>
      </w:r>
      <w:bookmarkEnd w:id="37"/>
    </w:p>
    <w:p w14:paraId="4DFF95CD" w14:textId="77777777" w:rsidR="0078195E" w:rsidRPr="006D310B" w:rsidRDefault="0078195E" w:rsidP="0078195E">
      <w:pPr>
        <w:ind w:left="720"/>
      </w:pPr>
      <w:r w:rsidRPr="006D310B">
        <w:t xml:space="preserve">When using include files never use relative paths to include those files. </w:t>
      </w:r>
    </w:p>
    <w:p w14:paraId="4DFF95CE" w14:textId="77777777" w:rsidR="0078195E" w:rsidRPr="006D310B" w:rsidRDefault="0078195E" w:rsidP="0078195E">
      <w:pPr>
        <w:pStyle w:val="Code"/>
        <w:tabs>
          <w:tab w:val="num" w:pos="720"/>
        </w:tabs>
      </w:pPr>
      <w:r>
        <w:rPr>
          <w:rFonts w:hint="eastAsia"/>
          <w:lang w:eastAsia="zh-CN"/>
        </w:rPr>
        <w:t>//</w:t>
      </w:r>
      <w:r w:rsidRPr="006D310B">
        <w:t>Correct:</w:t>
      </w:r>
    </w:p>
    <w:p w14:paraId="4DFF95CF" w14:textId="77777777" w:rsidR="0078195E" w:rsidRDefault="0078195E" w:rsidP="0078195E">
      <w:pPr>
        <w:pStyle w:val="Code"/>
        <w:tabs>
          <w:tab w:val="num" w:pos="720"/>
        </w:tabs>
      </w:pPr>
      <w:r>
        <w:tab/>
        <w:t>#include &lt;</w:t>
      </w:r>
      <w:r w:rsidRPr="006D310B">
        <w:t>immex</w:t>
      </w:r>
      <w:r>
        <w:t>.h&gt;</w:t>
      </w:r>
    </w:p>
    <w:p w14:paraId="4DFF95D0" w14:textId="77777777" w:rsidR="0078195E" w:rsidRDefault="0078195E" w:rsidP="0078195E">
      <w:pPr>
        <w:pStyle w:val="Code"/>
        <w:tabs>
          <w:tab w:val="num" w:pos="720"/>
        </w:tabs>
      </w:pPr>
      <w:r>
        <w:tab/>
        <w:t>#include &lt;rulerctl.h&gt;</w:t>
      </w:r>
    </w:p>
    <w:p w14:paraId="4DFF95D1" w14:textId="77777777" w:rsidR="0078195E" w:rsidRDefault="0078195E" w:rsidP="0078195E">
      <w:pPr>
        <w:pStyle w:val="Code"/>
        <w:tabs>
          <w:tab w:val="num" w:pos="720"/>
        </w:tabs>
      </w:pPr>
      <w:r>
        <w:tab/>
        <w:t>#include &lt;fooey.h&gt;</w:t>
      </w:r>
    </w:p>
    <w:p w14:paraId="4DFF95D2" w14:textId="77777777" w:rsidR="0078195E" w:rsidRDefault="0078195E" w:rsidP="0078195E">
      <w:pPr>
        <w:pStyle w:val="Code"/>
        <w:tabs>
          <w:tab w:val="num" w:pos="720"/>
        </w:tabs>
      </w:pPr>
    </w:p>
    <w:p w14:paraId="4DFF95D3" w14:textId="77777777" w:rsidR="0078195E" w:rsidRPr="006D310B" w:rsidRDefault="0078195E" w:rsidP="0078195E">
      <w:pPr>
        <w:pStyle w:val="Code"/>
        <w:tabs>
          <w:tab w:val="num" w:pos="720"/>
        </w:tabs>
      </w:pPr>
      <w:r>
        <w:rPr>
          <w:rFonts w:hint="eastAsia"/>
          <w:lang w:eastAsia="zh-CN"/>
        </w:rPr>
        <w:t>//</w:t>
      </w:r>
      <w:r w:rsidRPr="006D310B">
        <w:t>Wrong:</w:t>
      </w:r>
    </w:p>
    <w:p w14:paraId="4DFF95D4" w14:textId="77777777" w:rsidR="0078195E" w:rsidRPr="006D310B" w:rsidRDefault="0078195E" w:rsidP="0078195E">
      <w:pPr>
        <w:pStyle w:val="Code"/>
        <w:tabs>
          <w:tab w:val="num" w:pos="720"/>
        </w:tabs>
      </w:pPr>
      <w:r>
        <w:tab/>
        <w:t>#include “..\..\</w:t>
      </w:r>
      <w:r w:rsidRPr="006D310B">
        <w:t>ime</w:t>
      </w:r>
      <w:r>
        <w:t>\inc\</w:t>
      </w:r>
      <w:r w:rsidRPr="006D310B">
        <w:t>immex</w:t>
      </w:r>
      <w:r>
        <w:t>.h”</w:t>
      </w:r>
      <w:bookmarkStart w:id="38" w:name="_Toc490418345"/>
      <w:bookmarkEnd w:id="38"/>
    </w:p>
    <w:p w14:paraId="4DFF95D5" w14:textId="77777777" w:rsidR="0078195E" w:rsidRDefault="0078195E" w:rsidP="0078195E"/>
    <w:p w14:paraId="4DFF95D6" w14:textId="77777777" w:rsidR="0078195E" w:rsidRDefault="0078195E" w:rsidP="0078195E"/>
    <w:p w14:paraId="4DFF95D7" w14:textId="77777777" w:rsidR="00293C4E" w:rsidRDefault="00293C4E" w:rsidP="00736F78"/>
    <w:p w14:paraId="4DFF95D8" w14:textId="77777777" w:rsidR="00F707A4" w:rsidRPr="00293C4E" w:rsidRDefault="00293C4E" w:rsidP="00293C4E">
      <w:pPr>
        <w:pStyle w:val="Heading2"/>
      </w:pPr>
      <w:bookmarkStart w:id="39" w:name="Header_File_Dependencies"/>
      <w:bookmarkStart w:id="40" w:name="_Toc336355207"/>
      <w:r>
        <w:t>Header File Dependencies</w:t>
      </w:r>
      <w:bookmarkEnd w:id="39"/>
      <w:bookmarkEnd w:id="40"/>
    </w:p>
    <w:p w14:paraId="4DFF95D9" w14:textId="77777777" w:rsidR="00293C4E" w:rsidRPr="00293C4E" w:rsidRDefault="00293C4E" w:rsidP="00293C4E">
      <w:pPr>
        <w:spacing w:after="0" w:line="240" w:lineRule="auto"/>
        <w:rPr>
          <w:rFonts w:ascii="Verdana" w:eastAsia="Times New Roman" w:hAnsi="Verdana" w:cs="Times New Roman"/>
          <w:sz w:val="18"/>
          <w:szCs w:val="18"/>
        </w:rPr>
      </w:pPr>
      <w:r w:rsidRPr="00293C4E">
        <w:rPr>
          <w:rFonts w:ascii="Verdana" w:eastAsia="Times New Roman" w:hAnsi="Verdana" w:cs="Times New Roman"/>
          <w:sz w:val="18"/>
          <w:szCs w:val="18"/>
        </w:rPr>
        <w:t xml:space="preserve">Don't use an </w:t>
      </w:r>
      <w:r w:rsidRPr="00293C4E">
        <w:rPr>
          <w:rFonts w:ascii="Verdana" w:eastAsia="Times New Roman" w:hAnsi="Verdana" w:cs="Courier New"/>
          <w:sz w:val="18"/>
          <w:szCs w:val="18"/>
        </w:rPr>
        <w:t>#include</w:t>
      </w:r>
      <w:r w:rsidRPr="00293C4E">
        <w:rPr>
          <w:rFonts w:ascii="Verdana" w:eastAsia="Times New Roman" w:hAnsi="Verdana" w:cs="Times New Roman"/>
          <w:sz w:val="18"/>
          <w:szCs w:val="18"/>
        </w:rPr>
        <w:t xml:space="preserve"> when a forward declaration would suffice. </w:t>
      </w:r>
    </w:p>
    <w:p w14:paraId="4DFF95DA" w14:textId="77777777" w:rsidR="00293C4E" w:rsidRPr="00293C4E" w:rsidRDefault="00293C4E" w:rsidP="00293C4E">
      <w:pPr>
        <w:spacing w:before="100" w:beforeAutospacing="1" w:after="100" w:afterAutospacing="1" w:line="240" w:lineRule="auto"/>
        <w:rPr>
          <w:rFonts w:ascii="Verdana" w:eastAsia="Times New Roman" w:hAnsi="Verdana" w:cs="Times New Roman"/>
          <w:sz w:val="18"/>
          <w:szCs w:val="18"/>
        </w:rPr>
      </w:pPr>
      <w:r w:rsidRPr="00293C4E">
        <w:rPr>
          <w:rFonts w:ascii="Verdana" w:eastAsia="Times New Roman" w:hAnsi="Verdana" w:cs="Times New Roman"/>
          <w:sz w:val="18"/>
          <w:szCs w:val="18"/>
        </w:rPr>
        <w:t xml:space="preserve">When you include a header file you introduce a dependency that will cause your code to be recompiled whenever the header file changes. If your header file includes other header files, any change to those files will cause any code that includes your header to be recompiled. Therefore, we prefer to minimize includes, particularly includes of header files in other header </w:t>
      </w:r>
      <w:commentRangeStart w:id="41"/>
      <w:r w:rsidRPr="00293C4E">
        <w:rPr>
          <w:rFonts w:ascii="Verdana" w:eastAsia="Times New Roman" w:hAnsi="Verdana" w:cs="Times New Roman"/>
          <w:sz w:val="18"/>
          <w:szCs w:val="18"/>
        </w:rPr>
        <w:t>files</w:t>
      </w:r>
      <w:commentRangeEnd w:id="41"/>
      <w:r w:rsidR="00297153">
        <w:rPr>
          <w:rStyle w:val="CommentReference"/>
          <w:rFonts w:cs="Times New Roman"/>
          <w:lang w:eastAsia="en-US" w:bidi="en-US"/>
        </w:rPr>
        <w:commentReference w:id="41"/>
      </w:r>
      <w:r w:rsidRPr="00293C4E">
        <w:rPr>
          <w:rFonts w:ascii="Verdana" w:eastAsia="Times New Roman" w:hAnsi="Verdana" w:cs="Times New Roman"/>
          <w:sz w:val="18"/>
          <w:szCs w:val="18"/>
        </w:rPr>
        <w:t xml:space="preserve">. </w:t>
      </w:r>
    </w:p>
    <w:p w14:paraId="4DFF95DB" w14:textId="77777777" w:rsidR="00293C4E" w:rsidRPr="00293C4E" w:rsidRDefault="00293C4E" w:rsidP="00293C4E">
      <w:pPr>
        <w:spacing w:before="100" w:beforeAutospacing="1" w:after="100" w:afterAutospacing="1" w:line="240" w:lineRule="auto"/>
        <w:rPr>
          <w:rFonts w:ascii="Verdana" w:eastAsia="Times New Roman" w:hAnsi="Verdana" w:cs="Times New Roman"/>
          <w:sz w:val="18"/>
          <w:szCs w:val="18"/>
        </w:rPr>
      </w:pPr>
      <w:r w:rsidRPr="00293C4E">
        <w:rPr>
          <w:rFonts w:ascii="Verdana" w:eastAsia="Times New Roman" w:hAnsi="Verdana" w:cs="Times New Roman"/>
          <w:sz w:val="18"/>
          <w:szCs w:val="18"/>
        </w:rPr>
        <w:t xml:space="preserve">You can significantly reduce the number of header files you need to include in your own header files by using forward declarations. For example, if your header file uses the </w:t>
      </w:r>
      <w:r w:rsidRPr="00293C4E">
        <w:rPr>
          <w:rFonts w:ascii="Verdana" w:eastAsia="Times New Roman" w:hAnsi="Verdana" w:cs="Courier New"/>
          <w:sz w:val="18"/>
          <w:szCs w:val="18"/>
        </w:rPr>
        <w:t>File</w:t>
      </w:r>
      <w:r w:rsidRPr="00293C4E">
        <w:rPr>
          <w:rFonts w:ascii="Verdana" w:eastAsia="Times New Roman" w:hAnsi="Verdana" w:cs="Times New Roman"/>
          <w:sz w:val="18"/>
          <w:szCs w:val="18"/>
        </w:rPr>
        <w:t xml:space="preserve"> class in ways that do not require access to the declaration of the </w:t>
      </w:r>
      <w:r w:rsidRPr="00293C4E">
        <w:rPr>
          <w:rFonts w:ascii="Verdana" w:eastAsia="Times New Roman" w:hAnsi="Verdana" w:cs="Courier New"/>
          <w:sz w:val="18"/>
          <w:szCs w:val="18"/>
        </w:rPr>
        <w:t>File</w:t>
      </w:r>
      <w:r w:rsidRPr="00293C4E">
        <w:rPr>
          <w:rFonts w:ascii="Verdana" w:eastAsia="Times New Roman" w:hAnsi="Verdana" w:cs="Times New Roman"/>
          <w:sz w:val="18"/>
          <w:szCs w:val="18"/>
        </w:rPr>
        <w:t xml:space="preserve"> class, your header file can just forward declare </w:t>
      </w:r>
      <w:r w:rsidRPr="00293C4E">
        <w:rPr>
          <w:rFonts w:ascii="Verdana" w:eastAsia="Times New Roman" w:hAnsi="Verdana" w:cs="Courier New"/>
          <w:sz w:val="18"/>
          <w:szCs w:val="18"/>
        </w:rPr>
        <w:t>class File;</w:t>
      </w:r>
      <w:r w:rsidRPr="00293C4E">
        <w:rPr>
          <w:rFonts w:ascii="Verdana" w:eastAsia="Times New Roman" w:hAnsi="Verdana" w:cs="Times New Roman"/>
          <w:sz w:val="18"/>
          <w:szCs w:val="18"/>
        </w:rPr>
        <w:t xml:space="preserve"> instead of having to </w:t>
      </w:r>
      <w:r w:rsidRPr="00293C4E">
        <w:rPr>
          <w:rFonts w:ascii="Verdana" w:eastAsia="Times New Roman" w:hAnsi="Verdana" w:cs="Courier New"/>
          <w:sz w:val="18"/>
          <w:szCs w:val="18"/>
        </w:rPr>
        <w:t>#include "file/base/file.h"</w:t>
      </w:r>
      <w:r w:rsidRPr="00293C4E">
        <w:rPr>
          <w:rFonts w:ascii="Verdana" w:eastAsia="Times New Roman" w:hAnsi="Verdana" w:cs="Times New Roman"/>
          <w:sz w:val="18"/>
          <w:szCs w:val="18"/>
        </w:rPr>
        <w:t xml:space="preserve">. </w:t>
      </w:r>
    </w:p>
    <w:p w14:paraId="4DFF95DC" w14:textId="77777777" w:rsidR="00293C4E" w:rsidRPr="00293C4E" w:rsidRDefault="00293C4E" w:rsidP="00293C4E">
      <w:pPr>
        <w:spacing w:before="100" w:beforeAutospacing="1" w:after="100" w:afterAutospacing="1" w:line="240" w:lineRule="auto"/>
        <w:rPr>
          <w:rFonts w:ascii="Verdana" w:eastAsia="Times New Roman" w:hAnsi="Verdana" w:cs="Times New Roman"/>
          <w:sz w:val="18"/>
          <w:szCs w:val="18"/>
        </w:rPr>
      </w:pPr>
      <w:r w:rsidRPr="00293C4E">
        <w:rPr>
          <w:rFonts w:ascii="Verdana" w:eastAsia="Times New Roman" w:hAnsi="Verdana" w:cs="Times New Roman"/>
          <w:sz w:val="18"/>
          <w:szCs w:val="18"/>
        </w:rPr>
        <w:t xml:space="preserve">How can we use a class </w:t>
      </w:r>
      <w:r w:rsidRPr="00293C4E">
        <w:rPr>
          <w:rFonts w:ascii="Verdana" w:eastAsia="Times New Roman" w:hAnsi="Verdana" w:cs="Courier New"/>
          <w:sz w:val="18"/>
          <w:szCs w:val="18"/>
        </w:rPr>
        <w:t>Foo</w:t>
      </w:r>
      <w:r w:rsidRPr="00293C4E">
        <w:rPr>
          <w:rFonts w:ascii="Verdana" w:eastAsia="Times New Roman" w:hAnsi="Verdana" w:cs="Times New Roman"/>
          <w:sz w:val="18"/>
          <w:szCs w:val="18"/>
        </w:rPr>
        <w:t xml:space="preserve"> in a header file without access to its definition? </w:t>
      </w:r>
    </w:p>
    <w:p w14:paraId="4DFF95DD" w14:textId="77777777" w:rsidR="00293C4E" w:rsidRPr="00293C4E" w:rsidRDefault="00293C4E" w:rsidP="00293C4E">
      <w:pPr>
        <w:numPr>
          <w:ilvl w:val="0"/>
          <w:numId w:val="4"/>
        </w:numPr>
        <w:spacing w:before="100" w:beforeAutospacing="1" w:after="100" w:afterAutospacing="1" w:line="240" w:lineRule="auto"/>
        <w:rPr>
          <w:rFonts w:ascii="Verdana" w:eastAsia="Times New Roman" w:hAnsi="Verdana" w:cs="Times New Roman"/>
          <w:sz w:val="18"/>
          <w:szCs w:val="18"/>
        </w:rPr>
      </w:pPr>
      <w:r w:rsidRPr="00293C4E">
        <w:rPr>
          <w:rFonts w:ascii="Verdana" w:eastAsia="Times New Roman" w:hAnsi="Verdana" w:cs="Times New Roman"/>
          <w:sz w:val="18"/>
          <w:szCs w:val="18"/>
        </w:rPr>
        <w:t xml:space="preserve">We can declare data members of type </w:t>
      </w:r>
      <w:r w:rsidRPr="00293C4E">
        <w:rPr>
          <w:rFonts w:ascii="Verdana" w:eastAsia="Times New Roman" w:hAnsi="Verdana" w:cs="Courier New"/>
          <w:sz w:val="18"/>
          <w:szCs w:val="18"/>
        </w:rPr>
        <w:t>Foo*</w:t>
      </w:r>
      <w:r w:rsidRPr="00293C4E">
        <w:rPr>
          <w:rFonts w:ascii="Verdana" w:eastAsia="Times New Roman" w:hAnsi="Verdana" w:cs="Times New Roman"/>
          <w:sz w:val="18"/>
          <w:szCs w:val="18"/>
        </w:rPr>
        <w:t xml:space="preserve"> or </w:t>
      </w:r>
      <w:r w:rsidRPr="00293C4E">
        <w:rPr>
          <w:rFonts w:ascii="Verdana" w:eastAsia="Times New Roman" w:hAnsi="Verdana" w:cs="Courier New"/>
          <w:sz w:val="18"/>
          <w:szCs w:val="18"/>
        </w:rPr>
        <w:t>Foo&amp;</w:t>
      </w:r>
      <w:r w:rsidRPr="00293C4E">
        <w:rPr>
          <w:rFonts w:ascii="Verdana" w:eastAsia="Times New Roman" w:hAnsi="Verdana" w:cs="Times New Roman"/>
          <w:sz w:val="18"/>
          <w:szCs w:val="18"/>
        </w:rPr>
        <w:t xml:space="preserve">. </w:t>
      </w:r>
    </w:p>
    <w:p w14:paraId="4DFF95DE" w14:textId="77777777" w:rsidR="00293C4E" w:rsidRPr="00293C4E" w:rsidRDefault="00293C4E" w:rsidP="00293C4E">
      <w:pPr>
        <w:numPr>
          <w:ilvl w:val="0"/>
          <w:numId w:val="4"/>
        </w:numPr>
        <w:spacing w:before="100" w:beforeAutospacing="1" w:after="100" w:afterAutospacing="1" w:line="240" w:lineRule="auto"/>
        <w:rPr>
          <w:rFonts w:ascii="Verdana" w:eastAsia="Times New Roman" w:hAnsi="Verdana" w:cs="Times New Roman"/>
          <w:sz w:val="18"/>
          <w:szCs w:val="18"/>
        </w:rPr>
      </w:pPr>
      <w:r w:rsidRPr="00293C4E">
        <w:rPr>
          <w:rFonts w:ascii="Verdana" w:eastAsia="Times New Roman" w:hAnsi="Verdana" w:cs="Times New Roman"/>
          <w:sz w:val="18"/>
          <w:szCs w:val="18"/>
        </w:rPr>
        <w:t xml:space="preserve">We can declare (but not define) functions with arguments, and/or return values, of type </w:t>
      </w:r>
      <w:r w:rsidRPr="00293C4E">
        <w:rPr>
          <w:rFonts w:ascii="Verdana" w:eastAsia="Times New Roman" w:hAnsi="Verdana" w:cs="Courier New"/>
          <w:sz w:val="18"/>
          <w:szCs w:val="18"/>
        </w:rPr>
        <w:t>Foo</w:t>
      </w:r>
      <w:r w:rsidRPr="00293C4E">
        <w:rPr>
          <w:rFonts w:ascii="Verdana" w:eastAsia="Times New Roman" w:hAnsi="Verdana" w:cs="Times New Roman"/>
          <w:sz w:val="18"/>
          <w:szCs w:val="18"/>
        </w:rPr>
        <w:t xml:space="preserve">. (One exception is if an argument </w:t>
      </w:r>
      <w:r w:rsidRPr="00293C4E">
        <w:rPr>
          <w:rFonts w:ascii="Verdana" w:eastAsia="Times New Roman" w:hAnsi="Verdana" w:cs="Courier New"/>
          <w:sz w:val="18"/>
          <w:szCs w:val="18"/>
        </w:rPr>
        <w:t>Foo</w:t>
      </w:r>
      <w:r w:rsidRPr="00293C4E">
        <w:rPr>
          <w:rFonts w:ascii="Verdana" w:eastAsia="Times New Roman" w:hAnsi="Verdana" w:cs="Times New Roman"/>
          <w:sz w:val="18"/>
          <w:szCs w:val="18"/>
        </w:rPr>
        <w:t xml:space="preserve"> or </w:t>
      </w:r>
      <w:r w:rsidRPr="00293C4E">
        <w:rPr>
          <w:rFonts w:ascii="Verdana" w:eastAsia="Times New Roman" w:hAnsi="Verdana" w:cs="Courier New"/>
          <w:sz w:val="18"/>
          <w:szCs w:val="18"/>
        </w:rPr>
        <w:t>const Foo&amp;</w:t>
      </w:r>
      <w:r w:rsidRPr="00293C4E">
        <w:rPr>
          <w:rFonts w:ascii="Verdana" w:eastAsia="Times New Roman" w:hAnsi="Verdana" w:cs="Times New Roman"/>
          <w:sz w:val="18"/>
          <w:szCs w:val="18"/>
        </w:rPr>
        <w:t xml:space="preserve"> has a non-</w:t>
      </w:r>
      <w:r w:rsidRPr="00293C4E">
        <w:rPr>
          <w:rFonts w:ascii="Verdana" w:eastAsia="Times New Roman" w:hAnsi="Verdana" w:cs="Courier New"/>
          <w:sz w:val="18"/>
          <w:szCs w:val="18"/>
        </w:rPr>
        <w:t>explicit</w:t>
      </w:r>
      <w:r w:rsidRPr="00293C4E">
        <w:rPr>
          <w:rFonts w:ascii="Verdana" w:eastAsia="Times New Roman" w:hAnsi="Verdana" w:cs="Times New Roman"/>
          <w:sz w:val="18"/>
          <w:szCs w:val="18"/>
        </w:rPr>
        <w:t xml:space="preserve">, one-argument constructor, in which case we need the full definition to support automatic type conversion.) </w:t>
      </w:r>
    </w:p>
    <w:p w14:paraId="4DFF95DF" w14:textId="77777777" w:rsidR="00293C4E" w:rsidRPr="00293C4E" w:rsidRDefault="00293C4E" w:rsidP="00293C4E">
      <w:pPr>
        <w:numPr>
          <w:ilvl w:val="0"/>
          <w:numId w:val="4"/>
        </w:numPr>
        <w:spacing w:before="100" w:beforeAutospacing="1" w:after="100" w:afterAutospacing="1" w:line="240" w:lineRule="auto"/>
        <w:rPr>
          <w:rFonts w:ascii="Verdana" w:eastAsia="Times New Roman" w:hAnsi="Verdana" w:cs="Times New Roman"/>
          <w:sz w:val="18"/>
          <w:szCs w:val="18"/>
        </w:rPr>
      </w:pPr>
      <w:r w:rsidRPr="00293C4E">
        <w:rPr>
          <w:rFonts w:ascii="Verdana" w:eastAsia="Times New Roman" w:hAnsi="Verdana" w:cs="Times New Roman"/>
          <w:sz w:val="18"/>
          <w:szCs w:val="18"/>
        </w:rPr>
        <w:t xml:space="preserve">We can declare static data members of type </w:t>
      </w:r>
      <w:r w:rsidRPr="00293C4E">
        <w:rPr>
          <w:rFonts w:ascii="Verdana" w:eastAsia="Times New Roman" w:hAnsi="Verdana" w:cs="Courier New"/>
          <w:sz w:val="18"/>
          <w:szCs w:val="18"/>
        </w:rPr>
        <w:t>Foo</w:t>
      </w:r>
      <w:r w:rsidRPr="00293C4E">
        <w:rPr>
          <w:rFonts w:ascii="Verdana" w:eastAsia="Times New Roman" w:hAnsi="Verdana" w:cs="Times New Roman"/>
          <w:sz w:val="18"/>
          <w:szCs w:val="18"/>
        </w:rPr>
        <w:t xml:space="preserve">. This is because static data members are defined outside the class definition. </w:t>
      </w:r>
    </w:p>
    <w:p w14:paraId="4DFF95E0" w14:textId="77777777" w:rsidR="00293C4E" w:rsidRPr="00293C4E" w:rsidRDefault="00293C4E" w:rsidP="00293C4E">
      <w:pPr>
        <w:spacing w:before="100" w:beforeAutospacing="1" w:after="100" w:afterAutospacing="1" w:line="240" w:lineRule="auto"/>
        <w:rPr>
          <w:rFonts w:ascii="Verdana" w:eastAsia="Times New Roman" w:hAnsi="Verdana" w:cs="Times New Roman"/>
          <w:sz w:val="18"/>
          <w:szCs w:val="18"/>
        </w:rPr>
      </w:pPr>
      <w:r w:rsidRPr="00293C4E">
        <w:rPr>
          <w:rFonts w:ascii="Verdana" w:eastAsia="Times New Roman" w:hAnsi="Verdana" w:cs="Times New Roman"/>
          <w:sz w:val="18"/>
          <w:szCs w:val="18"/>
        </w:rPr>
        <w:t xml:space="preserve">On the other hand, you must include the header file for </w:t>
      </w:r>
      <w:r w:rsidRPr="00293C4E">
        <w:rPr>
          <w:rFonts w:ascii="Verdana" w:eastAsia="Times New Roman" w:hAnsi="Verdana" w:cs="Courier New"/>
          <w:sz w:val="18"/>
          <w:szCs w:val="18"/>
        </w:rPr>
        <w:t>Foo</w:t>
      </w:r>
      <w:r w:rsidRPr="00293C4E">
        <w:rPr>
          <w:rFonts w:ascii="Verdana" w:eastAsia="Times New Roman" w:hAnsi="Verdana" w:cs="Times New Roman"/>
          <w:sz w:val="18"/>
          <w:szCs w:val="18"/>
        </w:rPr>
        <w:t xml:space="preserve"> if your class subclasses </w:t>
      </w:r>
      <w:r w:rsidRPr="00293C4E">
        <w:rPr>
          <w:rFonts w:ascii="Verdana" w:eastAsia="Times New Roman" w:hAnsi="Verdana" w:cs="Courier New"/>
          <w:sz w:val="18"/>
          <w:szCs w:val="18"/>
        </w:rPr>
        <w:t>Foo</w:t>
      </w:r>
      <w:r w:rsidRPr="00293C4E">
        <w:rPr>
          <w:rFonts w:ascii="Verdana" w:eastAsia="Times New Roman" w:hAnsi="Verdana" w:cs="Times New Roman"/>
          <w:sz w:val="18"/>
          <w:szCs w:val="18"/>
        </w:rPr>
        <w:t xml:space="preserve"> or has a data member of type </w:t>
      </w:r>
      <w:r w:rsidRPr="00293C4E">
        <w:rPr>
          <w:rFonts w:ascii="Verdana" w:eastAsia="Times New Roman" w:hAnsi="Verdana" w:cs="Courier New"/>
          <w:sz w:val="18"/>
          <w:szCs w:val="18"/>
        </w:rPr>
        <w:t>Foo</w:t>
      </w:r>
      <w:r w:rsidRPr="00293C4E">
        <w:rPr>
          <w:rFonts w:ascii="Verdana" w:eastAsia="Times New Roman" w:hAnsi="Verdana" w:cs="Times New Roman"/>
          <w:sz w:val="18"/>
          <w:szCs w:val="18"/>
        </w:rPr>
        <w:t xml:space="preserve">. </w:t>
      </w:r>
    </w:p>
    <w:p w14:paraId="4DFF95E1" w14:textId="77777777" w:rsidR="00293C4E" w:rsidRPr="00293C4E" w:rsidRDefault="00293C4E" w:rsidP="00293C4E">
      <w:pPr>
        <w:spacing w:before="100" w:beforeAutospacing="1" w:after="100" w:afterAutospacing="1" w:line="240" w:lineRule="auto"/>
        <w:rPr>
          <w:rFonts w:ascii="Verdana" w:eastAsia="Times New Roman" w:hAnsi="Verdana" w:cs="Times New Roman"/>
          <w:sz w:val="18"/>
          <w:szCs w:val="18"/>
        </w:rPr>
      </w:pPr>
      <w:r w:rsidRPr="00293C4E">
        <w:rPr>
          <w:rFonts w:ascii="Verdana" w:eastAsia="Times New Roman" w:hAnsi="Verdana" w:cs="Times New Roman"/>
          <w:sz w:val="18"/>
          <w:szCs w:val="18"/>
        </w:rPr>
        <w:lastRenderedPageBreak/>
        <w:t xml:space="preserve">Sometimes it makes sense to have pointer (or better, </w:t>
      </w:r>
      <w:r w:rsidRPr="00293C4E">
        <w:rPr>
          <w:rFonts w:ascii="Verdana" w:eastAsia="Times New Roman" w:hAnsi="Verdana" w:cs="Courier New"/>
          <w:sz w:val="18"/>
          <w:szCs w:val="18"/>
        </w:rPr>
        <w:t>scoped_ptr</w:t>
      </w:r>
      <w:r w:rsidRPr="00293C4E">
        <w:rPr>
          <w:rFonts w:ascii="Verdana" w:eastAsia="Times New Roman" w:hAnsi="Verdana" w:cs="Times New Roman"/>
          <w:sz w:val="18"/>
          <w:szCs w:val="18"/>
        </w:rPr>
        <w:t xml:space="preserve">) members instead of object members. However, this complicates code readability and imposes a performance penalty, so avoid doing this transformation if the only purpose is to minimize includes in header files. </w:t>
      </w:r>
    </w:p>
    <w:p w14:paraId="4DFF95E2" w14:textId="77777777" w:rsidR="00293C4E" w:rsidRPr="00293C4E" w:rsidRDefault="00293C4E" w:rsidP="00293C4E">
      <w:pPr>
        <w:spacing w:before="100" w:beforeAutospacing="1" w:after="100" w:afterAutospacing="1" w:line="240" w:lineRule="auto"/>
        <w:rPr>
          <w:rFonts w:ascii="Verdana" w:hAnsi="Verdana" w:cs="Times New Roman"/>
          <w:sz w:val="18"/>
          <w:szCs w:val="18"/>
        </w:rPr>
      </w:pPr>
      <w:r w:rsidRPr="00293C4E">
        <w:rPr>
          <w:rFonts w:ascii="Verdana" w:eastAsia="Times New Roman" w:hAnsi="Verdana" w:cs="Times New Roman"/>
          <w:sz w:val="18"/>
          <w:szCs w:val="18"/>
        </w:rPr>
        <w:t xml:space="preserve">Of course, </w:t>
      </w:r>
      <w:r w:rsidRPr="00293C4E">
        <w:rPr>
          <w:rFonts w:ascii="Verdana" w:eastAsia="Times New Roman" w:hAnsi="Verdana" w:cs="Courier New"/>
          <w:sz w:val="18"/>
          <w:szCs w:val="18"/>
        </w:rPr>
        <w:t>.c</w:t>
      </w:r>
      <w:r w:rsidRPr="00293C4E">
        <w:rPr>
          <w:rFonts w:ascii="Verdana" w:hAnsi="Verdana" w:cs="Courier New"/>
          <w:sz w:val="18"/>
          <w:szCs w:val="18"/>
        </w:rPr>
        <w:t>pp</w:t>
      </w:r>
      <w:r w:rsidRPr="00293C4E">
        <w:rPr>
          <w:rFonts w:ascii="Verdana" w:eastAsia="Times New Roman" w:hAnsi="Verdana" w:cs="Times New Roman"/>
          <w:sz w:val="18"/>
          <w:szCs w:val="18"/>
        </w:rPr>
        <w:t xml:space="preserve"> files typically do require the definitions of the classes they use, and usually have to include several header files. </w:t>
      </w:r>
    </w:p>
    <w:p w14:paraId="4DFF95E3" w14:textId="77777777" w:rsidR="0078195E" w:rsidRDefault="0078195E" w:rsidP="0078195E"/>
    <w:p w14:paraId="4DFF95E4" w14:textId="77777777" w:rsidR="00AA7D53" w:rsidRDefault="00AA7D53" w:rsidP="00AA7D53">
      <w:pPr>
        <w:pStyle w:val="Heading2"/>
      </w:pPr>
      <w:bookmarkStart w:id="42" w:name="_Toc336355208"/>
      <w:r>
        <w:t>References vs. pointers</w:t>
      </w:r>
      <w:bookmarkEnd w:id="42"/>
    </w:p>
    <w:p w14:paraId="4DFF95E5" w14:textId="77777777" w:rsidR="00AA7D53" w:rsidRDefault="00AA7D53" w:rsidP="00AA7D53">
      <w:pPr>
        <w:pStyle w:val="ListParagraph"/>
        <w:numPr>
          <w:ilvl w:val="0"/>
          <w:numId w:val="7"/>
        </w:numPr>
      </w:pPr>
      <w:r>
        <w:t xml:space="preserve">Use const references where it helps.  Avoid non-const references; </w:t>
      </w:r>
    </w:p>
    <w:p w14:paraId="4DFF95E6" w14:textId="77777777" w:rsidR="0078195E" w:rsidRDefault="00AA7D53" w:rsidP="00AA7D53">
      <w:pPr>
        <w:pStyle w:val="ListParagraph"/>
        <w:numPr>
          <w:ilvl w:val="0"/>
          <w:numId w:val="7"/>
        </w:numPr>
      </w:pPr>
      <w:r>
        <w:t>Use a pointer, to indicate that a value may be changed.</w:t>
      </w:r>
    </w:p>
    <w:p w14:paraId="4DFF95E7" w14:textId="77777777" w:rsidR="00AA7D53" w:rsidRDefault="00AA7D53" w:rsidP="00AA7D53"/>
    <w:p w14:paraId="4DFF95E8" w14:textId="77777777" w:rsidR="00AA7D53" w:rsidRDefault="00AA7D53" w:rsidP="00AA7D53">
      <w:pPr>
        <w:pStyle w:val="Heading2"/>
      </w:pPr>
      <w:bookmarkStart w:id="43" w:name="_Toc336355209"/>
      <w:r>
        <w:t>class vs. struct</w:t>
      </w:r>
      <w:bookmarkEnd w:id="43"/>
    </w:p>
    <w:p w14:paraId="4DFF95E9" w14:textId="77777777" w:rsidR="00AA7D53" w:rsidRPr="00964C5E" w:rsidRDefault="00AA7D53" w:rsidP="00AA7D53">
      <w:pPr>
        <w:ind w:left="720"/>
      </w:pPr>
      <w:r w:rsidRPr="00964C5E">
        <w:t>Important semantic difference</w:t>
      </w:r>
    </w:p>
    <w:p w14:paraId="4DFF95EA" w14:textId="77777777" w:rsidR="00AA7D53" w:rsidRDefault="00AA7D53" w:rsidP="00AA7D53">
      <w:pPr>
        <w:numPr>
          <w:ilvl w:val="0"/>
          <w:numId w:val="8"/>
        </w:numPr>
        <w:spacing w:after="0" w:line="240" w:lineRule="auto"/>
      </w:pPr>
      <w:r w:rsidRPr="00964C5E">
        <w:t>Struct</w:t>
      </w:r>
      <w:r>
        <w:t xml:space="preserve"> (POD – plain old data)</w:t>
      </w:r>
    </w:p>
    <w:p w14:paraId="4DFF95EB" w14:textId="77777777" w:rsidR="00AA7D53" w:rsidRDefault="00AA7D53" w:rsidP="00AA7D53">
      <w:pPr>
        <w:numPr>
          <w:ilvl w:val="1"/>
          <w:numId w:val="8"/>
        </w:numPr>
        <w:spacing w:after="0" w:line="240" w:lineRule="auto"/>
      </w:pPr>
      <w:r w:rsidRPr="00964C5E">
        <w:t>No associated code</w:t>
      </w:r>
    </w:p>
    <w:p w14:paraId="4DFF95EC" w14:textId="77777777" w:rsidR="00AA7D53" w:rsidRPr="00964C5E" w:rsidRDefault="00AA7D53" w:rsidP="00AA7D53">
      <w:pPr>
        <w:numPr>
          <w:ilvl w:val="1"/>
          <w:numId w:val="8"/>
        </w:numPr>
        <w:spacing w:after="0" w:line="240" w:lineRule="auto"/>
      </w:pPr>
      <w:r w:rsidRPr="00964C5E">
        <w:t>Pure data container (e.g. predefined tables, serialization)</w:t>
      </w:r>
    </w:p>
    <w:p w14:paraId="4DFF95ED" w14:textId="77777777" w:rsidR="00AA7D53" w:rsidRDefault="00AA7D53" w:rsidP="00AA7D53">
      <w:pPr>
        <w:numPr>
          <w:ilvl w:val="0"/>
          <w:numId w:val="8"/>
        </w:numPr>
        <w:spacing w:after="0" w:line="240" w:lineRule="auto"/>
      </w:pPr>
      <w:r w:rsidRPr="00964C5E">
        <w:t>Class</w:t>
      </w:r>
      <w:r>
        <w:t xml:space="preserve"> (object)</w:t>
      </w:r>
    </w:p>
    <w:p w14:paraId="4DFF95EE" w14:textId="77777777" w:rsidR="00AA7D53" w:rsidRDefault="00AA7D53" w:rsidP="00AA7D53">
      <w:pPr>
        <w:numPr>
          <w:ilvl w:val="1"/>
          <w:numId w:val="8"/>
        </w:numPr>
        <w:spacing w:after="0" w:line="240" w:lineRule="auto"/>
      </w:pPr>
      <w:r w:rsidRPr="00964C5E">
        <w:t>To encapsulate data &amp; code</w:t>
      </w:r>
    </w:p>
    <w:p w14:paraId="4DFF95EF" w14:textId="77777777" w:rsidR="00AA7D53" w:rsidRDefault="00AA7D53" w:rsidP="00AA7D53"/>
    <w:p w14:paraId="4DFF95F0" w14:textId="77777777" w:rsidR="00AA7D53" w:rsidRPr="00964C5E" w:rsidRDefault="00AA7D53" w:rsidP="00AA7D53">
      <w:pPr>
        <w:ind w:left="720"/>
      </w:pPr>
      <w:r>
        <w:t xml:space="preserve">The obvious distinction between classes and structs is the encapsulation that goes along with classes.  If you write a struct, expect that countless arbitrary pieces of code that you did not originally intend to will be manipulating the data in the struct in ways that you did not originally intend.  Intent is very important in Object-oriented programming.  Establishing the initial intent of your design using the public, private and protected attributes clues future developers into how to evolve your code without creating bugs.  See Martin Fowler’s book, </w:t>
      </w:r>
      <w:commentRangeStart w:id="44"/>
      <w:r w:rsidRPr="005C548D">
        <w:rPr>
          <w:i/>
          <w:iCs/>
        </w:rPr>
        <w:t>Refactoring</w:t>
      </w:r>
      <w:commentRangeEnd w:id="44"/>
      <w:r w:rsidR="00297153">
        <w:rPr>
          <w:rStyle w:val="CommentReference"/>
          <w:rFonts w:cs="Times New Roman"/>
          <w:lang w:eastAsia="en-US" w:bidi="en-US"/>
        </w:rPr>
        <w:commentReference w:id="44"/>
      </w:r>
      <w:r>
        <w:t>.</w:t>
      </w:r>
    </w:p>
    <w:p w14:paraId="4DFF95F1" w14:textId="77777777" w:rsidR="00AA7D53" w:rsidRDefault="00AA7D53" w:rsidP="00AA7D53"/>
    <w:p w14:paraId="4DFF95F2" w14:textId="77777777" w:rsidR="00AA7D53" w:rsidRDefault="00AA7D53" w:rsidP="00AA7D53">
      <w:pPr>
        <w:pStyle w:val="Heading2"/>
      </w:pPr>
      <w:bookmarkStart w:id="45" w:name="_Toc167255950"/>
      <w:bookmarkStart w:id="46" w:name="_Toc336355210"/>
      <w:r>
        <w:t>Function overloading</w:t>
      </w:r>
      <w:bookmarkEnd w:id="45"/>
      <w:bookmarkEnd w:id="46"/>
    </w:p>
    <w:p w14:paraId="4DFF95F3" w14:textId="77777777" w:rsidR="00AA7D53" w:rsidRDefault="00AA7D53" w:rsidP="00AA7D53">
      <w:pPr>
        <w:ind w:left="720"/>
      </w:pPr>
      <w:commentRangeStart w:id="47"/>
      <w:r>
        <w:t xml:space="preserve">Never overload </w:t>
      </w:r>
      <w:commentRangeStart w:id="48"/>
      <w:r>
        <w:t>functions</w:t>
      </w:r>
      <w:commentRangeEnd w:id="48"/>
      <w:commentRangeEnd w:id="47"/>
      <w:r w:rsidR="00297153">
        <w:rPr>
          <w:rStyle w:val="CommentReference"/>
          <w:rFonts w:cs="Times New Roman"/>
          <w:lang w:eastAsia="en-US" w:bidi="en-US"/>
        </w:rPr>
        <w:commentReference w:id="48"/>
      </w:r>
      <w:r w:rsidR="003155EB">
        <w:rPr>
          <w:rStyle w:val="CommentReference"/>
          <w:rFonts w:cs="Times New Roman"/>
          <w:lang w:eastAsia="en-US" w:bidi="en-US"/>
        </w:rPr>
        <w:commentReference w:id="47"/>
      </w:r>
      <w:r>
        <w:t>.  An overloaded function looks like this:</w:t>
      </w:r>
    </w:p>
    <w:p w14:paraId="4DFF95F4" w14:textId="77777777" w:rsidR="00AA7D53" w:rsidRPr="00FD6D3D" w:rsidRDefault="00AA7D53" w:rsidP="00AA7D53">
      <w:pPr>
        <w:pStyle w:val="Code"/>
        <w:tabs>
          <w:tab w:val="num" w:pos="720"/>
        </w:tabs>
      </w:pPr>
      <w:r w:rsidRPr="00FD6D3D">
        <w:t>void DoSomething(FOO *pfooBar);</w:t>
      </w:r>
      <w:r>
        <w:br/>
      </w:r>
      <w:r w:rsidRPr="00FD6D3D">
        <w:t>void DoSomething(BAZ *pbazBlat);</w:t>
      </w:r>
    </w:p>
    <w:p w14:paraId="4DFF95F5" w14:textId="77777777" w:rsidR="00AA7D53" w:rsidRDefault="00AA7D53" w:rsidP="00AA7D53"/>
    <w:p w14:paraId="4DFF95F6" w14:textId="77777777" w:rsidR="00AA7D53" w:rsidRDefault="00AA7D53" w:rsidP="00AA7D53">
      <w:pPr>
        <w:ind w:left="720"/>
      </w:pPr>
      <w:r>
        <w:t xml:space="preserve">In this case, it is better to follow the Hungarian specification for function declarations to disambiguate parameters. </w:t>
      </w:r>
    </w:p>
    <w:p w14:paraId="4DFF95F7" w14:textId="77777777" w:rsidR="00AA7D53" w:rsidRDefault="00AA7D53" w:rsidP="00AA7D53">
      <w:pPr>
        <w:pStyle w:val="Code"/>
        <w:tabs>
          <w:tab w:val="num" w:pos="720"/>
        </w:tabs>
      </w:pPr>
      <w:r>
        <w:t>void DoSomethingFoo(FOO *pfooBar);</w:t>
      </w:r>
      <w:r>
        <w:br/>
        <w:t>void DoSomethingBaz(BAZ *pbazBlat);</w:t>
      </w:r>
    </w:p>
    <w:p w14:paraId="4DFF95F8" w14:textId="77777777" w:rsidR="00AA7D53" w:rsidRDefault="00AA7D53" w:rsidP="00AA7D53"/>
    <w:p w14:paraId="4DFF95F9" w14:textId="77777777" w:rsidR="00AA7D53" w:rsidRDefault="00AA7D53" w:rsidP="00AA7D53">
      <w:pPr>
        <w:ind w:firstLine="720"/>
      </w:pPr>
      <w:r>
        <w:t xml:space="preserve">Never use default parameters for </w:t>
      </w:r>
      <w:commentRangeStart w:id="49"/>
      <w:r>
        <w:t>functions</w:t>
      </w:r>
      <w:commentRangeEnd w:id="49"/>
      <w:r>
        <w:rPr>
          <w:rStyle w:val="CommentReference"/>
          <w:rFonts w:cs="Times New Roman"/>
          <w:lang w:eastAsia="en-US" w:bidi="en-US"/>
        </w:rPr>
        <w:commentReference w:id="49"/>
      </w:r>
      <w:r>
        <w:t>:</w:t>
      </w:r>
    </w:p>
    <w:p w14:paraId="4DFF95FA" w14:textId="77777777" w:rsidR="00AA7D53" w:rsidRPr="00D04245" w:rsidRDefault="00AA7D53" w:rsidP="00AA7D53">
      <w:pPr>
        <w:pStyle w:val="Code"/>
        <w:tabs>
          <w:tab w:val="num" w:pos="720"/>
        </w:tabs>
      </w:pPr>
      <w:r>
        <w:lastRenderedPageBreak/>
        <w:t>void DoSomethingFoo(FOO *pfooBar, bool fFlag = false);</w:t>
      </w:r>
    </w:p>
    <w:p w14:paraId="4DFF95FB" w14:textId="77777777" w:rsidR="00AA7D53" w:rsidRDefault="00AA7D53" w:rsidP="00AA7D53"/>
    <w:p w14:paraId="4DFF95FC" w14:textId="77777777" w:rsidR="00AA7D53" w:rsidRDefault="00AA7D53" w:rsidP="00AA7D53">
      <w:pPr>
        <w:pStyle w:val="Heading2"/>
      </w:pPr>
      <w:bookmarkStart w:id="50" w:name="_Toc167255951"/>
      <w:bookmarkStart w:id="51" w:name="_Toc336355211"/>
      <w:r>
        <w:t>Operator overloading</w:t>
      </w:r>
      <w:bookmarkEnd w:id="50"/>
      <w:bookmarkEnd w:id="51"/>
    </w:p>
    <w:p w14:paraId="4DFF95FD" w14:textId="77777777" w:rsidR="00AA7D53" w:rsidRDefault="00AA7D53" w:rsidP="00AA7D53">
      <w:pPr>
        <w:ind w:left="720"/>
      </w:pPr>
      <w:r>
        <w:t xml:space="preserve">Do not use operator </w:t>
      </w:r>
      <w:commentRangeStart w:id="52"/>
      <w:r>
        <w:t>overloading</w:t>
      </w:r>
      <w:commentRangeEnd w:id="52"/>
      <w:r w:rsidR="00D43109">
        <w:rPr>
          <w:rStyle w:val="CommentReference"/>
          <w:rFonts w:cs="Times New Roman"/>
          <w:lang w:eastAsia="en-US" w:bidi="en-US"/>
        </w:rPr>
        <w:commentReference w:id="52"/>
      </w:r>
      <w:r>
        <w:t>.</w:t>
      </w:r>
    </w:p>
    <w:p w14:paraId="4DFF95FE" w14:textId="77777777" w:rsidR="00AA7D53" w:rsidRDefault="00AA7D53" w:rsidP="00AA7D53">
      <w:pPr>
        <w:ind w:left="720"/>
      </w:pPr>
      <w:r>
        <w:t>Exceptions:</w:t>
      </w:r>
    </w:p>
    <w:p w14:paraId="4DFF95FF" w14:textId="77777777" w:rsidR="00AA7D53" w:rsidRDefault="00AA7D53" w:rsidP="00AA7D53">
      <w:pPr>
        <w:numPr>
          <w:ilvl w:val="0"/>
          <w:numId w:val="9"/>
        </w:numPr>
        <w:tabs>
          <w:tab w:val="clear" w:pos="720"/>
          <w:tab w:val="num" w:pos="1440"/>
        </w:tabs>
        <w:spacing w:after="0" w:line="240" w:lineRule="auto"/>
        <w:ind w:left="1440"/>
      </w:pPr>
      <w:r>
        <w:t xml:space="preserve">It is often useful to overload operator= in order to disable it from functioning whatever; see item 45 of </w:t>
      </w:r>
      <w:r w:rsidRPr="009E0323">
        <w:rPr>
          <w:i/>
          <w:iCs/>
        </w:rPr>
        <w:t>Effective C</w:t>
      </w:r>
      <w:r w:rsidRPr="002355AE">
        <w:rPr>
          <w:i/>
          <w:iCs/>
        </w:rPr>
        <w:t>++</w:t>
      </w:r>
      <w:r>
        <w:t>.  If you need to write a more complicated assignment operation, consider using an ordinary method.</w:t>
      </w:r>
    </w:p>
    <w:p w14:paraId="4DFF9600" w14:textId="77777777" w:rsidR="00AA7D53" w:rsidRDefault="00AA7D53" w:rsidP="00AA7D53">
      <w:pPr>
        <w:numPr>
          <w:ilvl w:val="0"/>
          <w:numId w:val="9"/>
        </w:numPr>
        <w:tabs>
          <w:tab w:val="clear" w:pos="720"/>
          <w:tab w:val="num" w:pos="1440"/>
        </w:tabs>
        <w:spacing w:after="0" w:line="240" w:lineRule="auto"/>
        <w:ind w:left="1440"/>
      </w:pPr>
      <w:r>
        <w:t xml:space="preserve">Ordinal or scalar value types, such as Matrix, Vector, or LargeInt, etc…  These types are reasonable candidates for overloading standard arithmetic operators.  Of course these come with performance caveats. </w:t>
      </w:r>
    </w:p>
    <w:p w14:paraId="4DFF9601" w14:textId="77777777" w:rsidR="00AA7D53" w:rsidRDefault="00AA7D53" w:rsidP="00AA7D53"/>
    <w:p w14:paraId="4DFF9602" w14:textId="77777777" w:rsidR="00AA7D53" w:rsidRDefault="00AA7D53" w:rsidP="00AA7D53">
      <w:pPr>
        <w:pStyle w:val="Heading2"/>
      </w:pPr>
      <w:bookmarkStart w:id="53" w:name="_Toc167255952"/>
      <w:bookmarkStart w:id="54" w:name="_Toc336355212"/>
      <w:r>
        <w:t>Templates</w:t>
      </w:r>
      <w:bookmarkEnd w:id="53"/>
      <w:bookmarkEnd w:id="54"/>
    </w:p>
    <w:p w14:paraId="4DFF9603" w14:textId="77777777" w:rsidR="00AA7D53" w:rsidRDefault="00AA7D53" w:rsidP="00AA7D53"/>
    <w:p w14:paraId="4DFF9604" w14:textId="77777777" w:rsidR="00AA7D53" w:rsidRDefault="00AA7D53" w:rsidP="00AA7D53">
      <w:pPr>
        <w:keepNext/>
        <w:ind w:left="720"/>
      </w:pPr>
      <w:r>
        <w:t>Template declarations should avoid using space between the angle brackets and the generic type variable, unless absolutely necessary due to nested templates.</w:t>
      </w:r>
    </w:p>
    <w:p w14:paraId="4DFF9605" w14:textId="77777777" w:rsidR="00AA7D53" w:rsidRPr="002E50E7" w:rsidRDefault="00AA7D53" w:rsidP="00AA7D53">
      <w:pPr>
        <w:keepNext/>
        <w:ind w:left="720"/>
      </w:pPr>
      <w:r>
        <w:t>Templated classes or functions should be named as other classes or functions.</w:t>
      </w:r>
    </w:p>
    <w:p w14:paraId="4DFF9606" w14:textId="77777777" w:rsidR="00AA7D53" w:rsidRDefault="00AA7D53" w:rsidP="00AA7D53">
      <w:pPr>
        <w:pStyle w:val="Code"/>
        <w:tabs>
          <w:tab w:val="num" w:pos="720"/>
        </w:tabs>
      </w:pPr>
      <w:r>
        <w:t xml:space="preserve">template </w:t>
      </w:r>
      <w:r w:rsidRPr="006A1035">
        <w:t>&lt;T&gt;</w:t>
      </w:r>
      <w:r>
        <w:br/>
        <w:t>class BAR : T</w:t>
      </w:r>
      <w:r>
        <w:br/>
        <w:t>{</w:t>
      </w:r>
      <w:r>
        <w:br/>
      </w:r>
      <w:r>
        <w:tab/>
        <w:t>…</w:t>
      </w:r>
      <w:r>
        <w:br/>
        <w:t>}</w:t>
      </w:r>
      <w:r>
        <w:br/>
      </w:r>
      <w:r>
        <w:br/>
        <w:t xml:space="preserve">template </w:t>
      </w:r>
      <w:r w:rsidRPr="006A1035">
        <w:t>&lt;T&gt;</w:t>
      </w:r>
      <w:r>
        <w:br/>
        <w:t>class BAZ : T</w:t>
      </w:r>
      <w:r>
        <w:br/>
        <w:t>{</w:t>
      </w:r>
      <w:r>
        <w:br/>
      </w:r>
      <w:r>
        <w:tab/>
        <w:t>…</w:t>
      </w:r>
      <w:r>
        <w:br/>
        <w:t>}</w:t>
      </w:r>
      <w:r>
        <w:br/>
      </w:r>
    </w:p>
    <w:p w14:paraId="4DFF9607" w14:textId="77777777" w:rsidR="00AA7D53" w:rsidRPr="002E50E7" w:rsidRDefault="00AA7D53" w:rsidP="00AA7D53">
      <w:pPr>
        <w:pStyle w:val="Code"/>
        <w:tabs>
          <w:tab w:val="num" w:pos="720"/>
        </w:tabs>
      </w:pPr>
      <w:r>
        <w:t xml:space="preserve">typedef </w:t>
      </w:r>
      <w:r w:rsidRPr="006A1035">
        <w:t>BAR&lt;CP&gt;</w:t>
      </w:r>
      <w:r>
        <w:t xml:space="preserve"> BARCP;           // preferred spacing</w:t>
      </w:r>
      <w:r>
        <w:br/>
        <w:t>typedef BAZ</w:t>
      </w:r>
      <w:r w:rsidRPr="006A1035">
        <w:t>&lt; BAR&lt;CP&gt; &gt;</w:t>
      </w:r>
      <w:r>
        <w:t xml:space="preserve"> BAZBARCP; // necessary when you can’t use…</w:t>
      </w:r>
      <w:r>
        <w:br/>
        <w:t xml:space="preserve">typedef </w:t>
      </w:r>
      <w:r w:rsidRPr="006A1035">
        <w:t>BAZ&lt;BARCP&gt;</w:t>
      </w:r>
      <w:r>
        <w:t xml:space="preserve"> BAZBARCP;</w:t>
      </w:r>
    </w:p>
    <w:p w14:paraId="4DFF9608" w14:textId="77777777" w:rsidR="00AA7D53" w:rsidRDefault="00AA7D53" w:rsidP="00736F78"/>
    <w:p w14:paraId="4DFF9609" w14:textId="77777777" w:rsidR="00AA7D53" w:rsidRDefault="00AA7D53" w:rsidP="00AA7D53">
      <w:pPr>
        <w:pStyle w:val="Heading2"/>
      </w:pPr>
      <w:bookmarkStart w:id="55" w:name="_Toc167255953"/>
      <w:bookmarkStart w:id="56" w:name="_Toc336355213"/>
      <w:r>
        <w:t>Inheritance</w:t>
      </w:r>
      <w:bookmarkEnd w:id="55"/>
      <w:bookmarkEnd w:id="56"/>
    </w:p>
    <w:p w14:paraId="4DFF960A" w14:textId="77777777" w:rsidR="00AA7D53" w:rsidRDefault="00AA7D53" w:rsidP="00AA7D53">
      <w:pPr>
        <w:ind w:left="720"/>
      </w:pPr>
      <w:r>
        <w:t xml:space="preserve">When deriving a class from any other classes, you must use the following </w:t>
      </w:r>
      <w:commentRangeStart w:id="57"/>
      <w:r>
        <w:t>convention</w:t>
      </w:r>
      <w:commentRangeEnd w:id="57"/>
      <w:r w:rsidR="00CD1617">
        <w:rPr>
          <w:rStyle w:val="CommentReference"/>
          <w:rFonts w:cs="Times New Roman"/>
          <w:lang w:eastAsia="en-US" w:bidi="en-US"/>
        </w:rPr>
        <w:commentReference w:id="57"/>
      </w:r>
      <w:r>
        <w:t>:</w:t>
      </w:r>
    </w:p>
    <w:p w14:paraId="4DFF960B" w14:textId="77777777" w:rsidR="00AA7D53" w:rsidRDefault="00AA7D53" w:rsidP="00AA7D53">
      <w:pPr>
        <w:pStyle w:val="Code"/>
        <w:tabs>
          <w:tab w:val="num" w:pos="720"/>
        </w:tabs>
      </w:pPr>
      <w:r>
        <w:t>class DERIVED : [public|private|protected] BASE</w:t>
      </w:r>
      <w:r>
        <w:br/>
        <w:t>{</w:t>
      </w:r>
      <w:r>
        <w:br/>
        <w:t>…etc…</w:t>
      </w:r>
      <w:r>
        <w:br/>
        <w:t>};</w:t>
      </w:r>
    </w:p>
    <w:p w14:paraId="4DFF960C" w14:textId="77777777" w:rsidR="00AA7D53" w:rsidRPr="00F35958" w:rsidRDefault="00AA7D53" w:rsidP="00AA7D53">
      <w:pPr>
        <w:ind w:left="720"/>
      </w:pPr>
      <w:r>
        <w:lastRenderedPageBreak/>
        <w:t>The key to the above example is the DERIVED : public, with a space on either side of the colon.  This is crucial for quick and easy searching (incremental or otherwise) of header files for class declarations.</w:t>
      </w:r>
    </w:p>
    <w:p w14:paraId="4DFF960D" w14:textId="77777777" w:rsidR="00AA7D53" w:rsidRDefault="00AA7D53" w:rsidP="00736F78"/>
    <w:p w14:paraId="4DFF960E" w14:textId="77777777" w:rsidR="00AA7D53" w:rsidRDefault="00AA7D53" w:rsidP="00AA7D53">
      <w:pPr>
        <w:pStyle w:val="Heading2"/>
      </w:pPr>
      <w:bookmarkStart w:id="58" w:name="_Toc167255956"/>
      <w:bookmarkStart w:id="59" w:name="_Toc336355214"/>
      <w:r>
        <w:t>Casts (C-style, function-style, modern static_cast&lt;&gt;…)</w:t>
      </w:r>
      <w:bookmarkEnd w:id="58"/>
      <w:bookmarkEnd w:id="59"/>
    </w:p>
    <w:p w14:paraId="4DFF960F" w14:textId="77777777" w:rsidR="00AA7D53" w:rsidRDefault="00AA7D53" w:rsidP="00AA7D53">
      <w:pPr>
        <w:ind w:left="720"/>
      </w:pPr>
      <w:r>
        <w:t>Do not use function-style casts; they are hard to find with grep and they work like C-style casts.</w:t>
      </w:r>
    </w:p>
    <w:p w14:paraId="4DFF9610" w14:textId="77777777" w:rsidR="00AA7D53" w:rsidRDefault="00AA7D53" w:rsidP="00AA7D53">
      <w:pPr>
        <w:ind w:left="720"/>
      </w:pPr>
      <w:r>
        <w:t xml:space="preserve">If you must cast one non-ordinal variable to another type, use modern C++ style casts.  </w:t>
      </w:r>
    </w:p>
    <w:p w14:paraId="4DFF9611" w14:textId="77777777" w:rsidR="00AA7D53" w:rsidRPr="00873F90" w:rsidRDefault="00AA7D53" w:rsidP="00AA7D53">
      <w:pPr>
        <w:pStyle w:val="Code"/>
        <w:tabs>
          <w:tab w:val="num" w:pos="720"/>
        </w:tabs>
      </w:pPr>
      <w:r>
        <w:t>HRESULT WWSERVEROBJ::InnerQI(REFIID riidReq, void **lplpUnk)</w:t>
      </w:r>
      <w:r>
        <w:br/>
        <w:t>{</w:t>
      </w:r>
      <w:r>
        <w:br/>
        <w:t>…</w:t>
      </w:r>
      <w:r>
        <w:br/>
      </w:r>
      <w:r>
        <w:tab/>
        <w:t>else if (IsEqualIID(riidReq, IID_IOleDocumentView))</w:t>
      </w:r>
      <w:r>
        <w:br/>
      </w:r>
      <w:r>
        <w:tab/>
        <w:t>{</w:t>
      </w:r>
      <w:r>
        <w:br/>
      </w:r>
      <w:r>
        <w:tab/>
      </w:r>
      <w:r>
        <w:tab/>
        <w:t xml:space="preserve">*lplpUnk = </w:t>
      </w:r>
      <w:r w:rsidRPr="006A1035">
        <w:t>static_cast&lt;</w:t>
      </w:r>
      <w:r>
        <w:t>IOleDocumentView *</w:t>
      </w:r>
      <w:r w:rsidRPr="006A1035">
        <w:t>&gt;</w:t>
      </w:r>
      <w:r>
        <w:t>(this);</w:t>
      </w:r>
      <w:r>
        <w:br/>
      </w:r>
      <w:r>
        <w:tab/>
      </w:r>
      <w:r>
        <w:tab/>
        <w:t>hr = NOERROR;</w:t>
      </w:r>
      <w:r>
        <w:br/>
      </w:r>
      <w:r>
        <w:tab/>
        <w:t>}</w:t>
      </w:r>
      <w:r>
        <w:br/>
        <w:t>…</w:t>
      </w:r>
      <w:r>
        <w:br/>
        <w:t>}</w:t>
      </w:r>
    </w:p>
    <w:p w14:paraId="4DFF9612" w14:textId="77777777" w:rsidR="00AA7D53" w:rsidRDefault="00AA7D53" w:rsidP="00736F78"/>
    <w:p w14:paraId="4DFF9613" w14:textId="77777777" w:rsidR="00AA7D53" w:rsidRDefault="00AA7D53" w:rsidP="00AA7D53">
      <w:pPr>
        <w:pStyle w:val="Heading2"/>
      </w:pPr>
      <w:bookmarkStart w:id="60" w:name="_Toc167255958"/>
      <w:bookmarkStart w:id="61" w:name="_Toc336355215"/>
      <w:r>
        <w:t xml:space="preserve">memcpy, memset, ZeroBytes, etc.. on </w:t>
      </w:r>
      <w:commentRangeStart w:id="62"/>
      <w:r>
        <w:t>classes</w:t>
      </w:r>
      <w:bookmarkEnd w:id="60"/>
      <w:bookmarkEnd w:id="61"/>
      <w:commentRangeEnd w:id="62"/>
      <w:r w:rsidR="00CD1617">
        <w:rPr>
          <w:rStyle w:val="CommentReference"/>
          <w:rFonts w:asciiTheme="minorHAnsi" w:eastAsiaTheme="minorEastAsia" w:hAnsiTheme="minorHAnsi" w:cs="Times New Roman"/>
          <w:b w:val="0"/>
          <w:bCs w:val="0"/>
          <w:color w:val="auto"/>
          <w:lang w:eastAsia="en-US" w:bidi="en-US"/>
        </w:rPr>
        <w:commentReference w:id="62"/>
      </w:r>
    </w:p>
    <w:p w14:paraId="4DFF9614" w14:textId="77777777" w:rsidR="00AA7D53" w:rsidRPr="00115585" w:rsidRDefault="00AA7D53" w:rsidP="00AA7D53">
      <w:pPr>
        <w:ind w:left="720"/>
      </w:pPr>
      <w:r>
        <w:t>For the same reason that one should never use sizeof on classes with vtables, one should never use memcpy, memset, etc. on the like.  Further, we can go so far as to say that one should never use these functions on classes in general.  If you are calling memset on a class, then your class should probably be a plain old data-structure (struct), not a class.  Also, don’t worry about performance when writing code of this type.  The Microsoft C++ compiler is perfectly capable of optimizing copy operations.  It is generally a bad idea to try to think for the compiler when it comes to performance of non-algorithmic operations</w:t>
      </w:r>
    </w:p>
    <w:p w14:paraId="4DFF9615" w14:textId="77777777" w:rsidR="00AA7D53" w:rsidRDefault="00AA7D53" w:rsidP="00AA7D53">
      <w:bookmarkStart w:id="63" w:name="_Toc167255959"/>
    </w:p>
    <w:p w14:paraId="4DFF9616" w14:textId="77777777" w:rsidR="00AA7D53" w:rsidRDefault="00AA7D53" w:rsidP="00AA7D53">
      <w:pPr>
        <w:pStyle w:val="Heading2"/>
      </w:pPr>
      <w:bookmarkStart w:id="64" w:name="_Toc336355216"/>
      <w:r>
        <w:t xml:space="preserve">Constructors and </w:t>
      </w:r>
      <w:commentRangeStart w:id="65"/>
      <w:r>
        <w:t>Destructors</w:t>
      </w:r>
      <w:bookmarkEnd w:id="63"/>
      <w:bookmarkEnd w:id="64"/>
      <w:commentRangeEnd w:id="65"/>
      <w:r w:rsidR="00CD1617">
        <w:rPr>
          <w:rStyle w:val="CommentReference"/>
          <w:rFonts w:asciiTheme="minorHAnsi" w:eastAsiaTheme="minorEastAsia" w:hAnsiTheme="minorHAnsi" w:cs="Times New Roman"/>
          <w:b w:val="0"/>
          <w:bCs w:val="0"/>
          <w:color w:val="auto"/>
          <w:lang w:eastAsia="en-US" w:bidi="en-US"/>
        </w:rPr>
        <w:commentReference w:id="65"/>
      </w:r>
    </w:p>
    <w:p w14:paraId="4DFF9617" w14:textId="77777777" w:rsidR="00AA7D53" w:rsidRPr="003A7C2F" w:rsidRDefault="00AA7D53" w:rsidP="00AA7D53">
      <w:pPr>
        <w:ind w:left="720"/>
      </w:pPr>
      <w:r>
        <w:t>Minimal initialization is perfectly reasonable to take place in constructors, but anything that might fail or consume valuable system resources such as memory and time should be delayed to a function such as FInit.  Similarly, destructors should not perform operations that can fail.</w:t>
      </w:r>
    </w:p>
    <w:p w14:paraId="4DFF9618" w14:textId="77777777" w:rsidR="00AA7D53" w:rsidRDefault="00AA7D53" w:rsidP="00AA7D53">
      <w:pPr>
        <w:ind w:left="720"/>
      </w:pPr>
    </w:p>
    <w:p w14:paraId="4DFF9619" w14:textId="77777777" w:rsidR="00AA7D53" w:rsidRDefault="00AA7D53" w:rsidP="00AA7D53">
      <w:pPr>
        <w:ind w:left="720"/>
      </w:pPr>
      <w:r>
        <w:t xml:space="preserve">Never call virtual functions from within a constructor or a </w:t>
      </w:r>
      <w:commentRangeStart w:id="66"/>
      <w:r>
        <w:t>destructor</w:t>
      </w:r>
      <w:commentRangeEnd w:id="66"/>
      <w:r w:rsidR="00CD1617">
        <w:rPr>
          <w:rStyle w:val="CommentReference"/>
          <w:rFonts w:cs="Times New Roman"/>
          <w:lang w:eastAsia="en-US" w:bidi="en-US"/>
        </w:rPr>
        <w:commentReference w:id="66"/>
      </w:r>
      <w:r>
        <w:t>.</w:t>
      </w:r>
    </w:p>
    <w:p w14:paraId="4DFF961A" w14:textId="77777777" w:rsidR="00AA7D53" w:rsidRDefault="00AA7D53" w:rsidP="00AA7D53"/>
    <w:p w14:paraId="4DFF961B" w14:textId="77777777" w:rsidR="00AA7D53" w:rsidRDefault="00AA7D53" w:rsidP="00AA7D53">
      <w:pPr>
        <w:pStyle w:val="Heading2"/>
      </w:pPr>
      <w:bookmarkStart w:id="67" w:name="_Toc167255960"/>
      <w:bookmarkStart w:id="68" w:name="_Toc336355217"/>
      <w:r>
        <w:lastRenderedPageBreak/>
        <w:t xml:space="preserve">malloc vs. </w:t>
      </w:r>
      <w:commentRangeStart w:id="69"/>
      <w:r>
        <w:t>new</w:t>
      </w:r>
      <w:bookmarkEnd w:id="67"/>
      <w:bookmarkEnd w:id="68"/>
      <w:commentRangeEnd w:id="69"/>
      <w:r w:rsidR="00CD1617">
        <w:rPr>
          <w:rStyle w:val="CommentReference"/>
          <w:rFonts w:asciiTheme="minorHAnsi" w:eastAsiaTheme="minorEastAsia" w:hAnsiTheme="minorHAnsi" w:cs="Times New Roman"/>
          <w:b w:val="0"/>
          <w:bCs w:val="0"/>
          <w:color w:val="auto"/>
          <w:lang w:eastAsia="en-US" w:bidi="en-US"/>
        </w:rPr>
        <w:commentReference w:id="69"/>
      </w:r>
    </w:p>
    <w:p w14:paraId="4DFF961C" w14:textId="77777777" w:rsidR="00AA7D53" w:rsidRPr="00E43C39" w:rsidRDefault="00AA7D53" w:rsidP="00AA7D53">
      <w:pPr>
        <w:ind w:left="720"/>
      </w:pPr>
      <w:r>
        <w:t xml:space="preserve">New is preferred over malloc.  For classes, using new is mandatory.  For ordinal types, it is optional but recommended.  If you intend to resize an array or structure, then you must use alloc, realloc, free. </w:t>
      </w:r>
    </w:p>
    <w:p w14:paraId="4DFF961D" w14:textId="77777777" w:rsidR="00AA7D53" w:rsidRDefault="00AA7D53" w:rsidP="00AA7D53">
      <w:pPr>
        <w:pStyle w:val="Heading2"/>
      </w:pPr>
      <w:bookmarkStart w:id="70" w:name="_Toc167255962"/>
      <w:bookmarkStart w:id="71" w:name="_Toc336355218"/>
      <w:r>
        <w:t>Macros</w:t>
      </w:r>
      <w:bookmarkEnd w:id="70"/>
      <w:bookmarkEnd w:id="71"/>
    </w:p>
    <w:p w14:paraId="4DFF961E" w14:textId="77777777" w:rsidR="00AA7D53" w:rsidRPr="006A1035" w:rsidRDefault="00AA7D53">
      <w:pPr>
        <w:ind w:left="720"/>
        <w:pPrChange w:id="72" w:author="Allen Sun" w:date="2012-09-21T15:07:00Z">
          <w:pPr/>
        </w:pPrChange>
      </w:pPr>
      <w:r w:rsidRPr="006A1035">
        <w:t>In general for macro, our proposes are:</w:t>
      </w:r>
    </w:p>
    <w:p w14:paraId="4DFF961F" w14:textId="77777777" w:rsidR="00AA7D53" w:rsidRPr="006A1035" w:rsidRDefault="00AA7D53">
      <w:pPr>
        <w:pStyle w:val="ListParagraph"/>
        <w:numPr>
          <w:ilvl w:val="0"/>
          <w:numId w:val="10"/>
        </w:numPr>
        <w:pPrChange w:id="73" w:author="Allen Sun" w:date="2012-09-21T15:07:00Z">
          <w:pPr>
            <w:numPr>
              <w:numId w:val="11"/>
            </w:numPr>
            <w:tabs>
              <w:tab w:val="num" w:pos="360"/>
              <w:tab w:val="num" w:pos="720"/>
            </w:tabs>
            <w:ind w:left="720" w:hanging="720"/>
          </w:pPr>
        </w:pPrChange>
      </w:pPr>
      <w:r w:rsidRPr="006A1035">
        <w:t>Function: we should use template inline instead of macro</w:t>
      </w:r>
    </w:p>
    <w:p w14:paraId="4DFF9620" w14:textId="77777777" w:rsidR="00AA7D53" w:rsidRPr="006A1035" w:rsidRDefault="00AA7D53" w:rsidP="00AA7D53">
      <w:pPr>
        <w:pStyle w:val="ListParagraph"/>
        <w:numPr>
          <w:ilvl w:val="0"/>
          <w:numId w:val="10"/>
        </w:numPr>
      </w:pPr>
      <w:r w:rsidRPr="006A1035">
        <w:t>Variable: we should use enum hack and const instead of macro</w:t>
      </w:r>
    </w:p>
    <w:p w14:paraId="4DFF9621" w14:textId="77777777" w:rsidR="00AA7D53" w:rsidRDefault="00AA7D53" w:rsidP="00AA7D53">
      <w:pPr>
        <w:ind w:left="720"/>
      </w:pPr>
      <w:r w:rsidRPr="006A1035">
        <w:t>For naming macro, we should use MACRO_ADDRESS_SOMETHING such as your idea.</w:t>
      </w:r>
    </w:p>
    <w:p w14:paraId="4DFF9622" w14:textId="77777777" w:rsidR="00F707A4" w:rsidRPr="001A3804" w:rsidRDefault="00F707A4" w:rsidP="00F707A4">
      <w:pPr>
        <w:pStyle w:val="Heading2"/>
      </w:pPr>
      <w:bookmarkStart w:id="74" w:name="_Toc336355219"/>
      <w:r w:rsidRPr="001A3804">
        <w:t>No magic number in code</w:t>
      </w:r>
      <w:bookmarkEnd w:id="74"/>
    </w:p>
    <w:p w14:paraId="4DFF9623" w14:textId="77777777" w:rsidR="00F707A4" w:rsidRPr="001A3804" w:rsidRDefault="00F707A4" w:rsidP="00F707A4">
      <w:pPr>
        <w:ind w:left="720"/>
      </w:pPr>
      <w:r w:rsidRPr="001A3804">
        <w:t xml:space="preserve">Hardcode constant </w:t>
      </w:r>
      <w:r w:rsidRPr="001A3804">
        <w:rPr>
          <w:rFonts w:hint="eastAsia"/>
        </w:rPr>
        <w:t xml:space="preserve">other than 0 and 1 </w:t>
      </w:r>
      <w:r w:rsidRPr="001A3804">
        <w:t xml:space="preserve">is </w:t>
      </w:r>
      <w:r w:rsidRPr="001A3804">
        <w:rPr>
          <w:rFonts w:hint="eastAsia"/>
        </w:rPr>
        <w:t>NOT allowed</w:t>
      </w:r>
      <w:r w:rsidRPr="001A3804">
        <w:t xml:space="preserve"> in code statements.</w:t>
      </w:r>
      <w:r w:rsidRPr="001A3804">
        <w:rPr>
          <w:rFonts w:hint="eastAsia"/>
        </w:rPr>
        <w:t xml:space="preserve"> This rule are not </w:t>
      </w:r>
      <w:r w:rsidRPr="001A3804">
        <w:t>applicable</w:t>
      </w:r>
      <w:r w:rsidRPr="001A3804">
        <w:rPr>
          <w:rFonts w:hint="eastAsia"/>
        </w:rPr>
        <w:t xml:space="preserve"> to those constants which API used as return value, such as 0xFFFFFFFF.</w:t>
      </w:r>
    </w:p>
    <w:p w14:paraId="4DFF9624" w14:textId="77777777" w:rsidR="00F707A4" w:rsidRPr="001A3804" w:rsidRDefault="00F707A4" w:rsidP="00F707A4">
      <w:pPr>
        <w:ind w:left="720"/>
      </w:pPr>
      <w:r>
        <w:t>Defin</w:t>
      </w:r>
      <w:r w:rsidRPr="001A3804">
        <w:t>e hardcoded number as macro, constant variable or in an enumeration type.</w:t>
      </w:r>
    </w:p>
    <w:p w14:paraId="4DFF9625" w14:textId="77777777" w:rsidR="00F707A4" w:rsidRPr="00F00D0D" w:rsidRDefault="00F707A4" w:rsidP="00F707A4">
      <w:pPr>
        <w:pStyle w:val="Code"/>
        <w:tabs>
          <w:tab w:val="num" w:pos="720"/>
        </w:tabs>
      </w:pPr>
      <w:r w:rsidRPr="00F00D0D">
        <w:t>for (i = 0; i &lt; 7; i++)</w:t>
      </w:r>
      <w:r w:rsidRPr="00F00D0D">
        <w:tab/>
      </w:r>
      <w:r w:rsidRPr="00F00D0D">
        <w:tab/>
        <w:t>// NOT allowed! hardcode magic number -- 7!</w:t>
      </w:r>
      <w:r w:rsidRPr="00F00D0D">
        <w:br/>
      </w:r>
    </w:p>
    <w:p w14:paraId="4DFF9626" w14:textId="77777777" w:rsidR="00F707A4" w:rsidRPr="00F00D0D" w:rsidRDefault="00F707A4" w:rsidP="00F707A4">
      <w:pPr>
        <w:pStyle w:val="Code"/>
        <w:tabs>
          <w:tab w:val="num" w:pos="720"/>
        </w:tabs>
      </w:pPr>
      <w:r w:rsidRPr="00F00D0D">
        <w:t>const int MAX_UI_WND_NUM = 7;</w:t>
      </w:r>
      <w:r w:rsidRPr="00F00D0D">
        <w:tab/>
        <w:t>// or do “#define MAX_UI_WND_NUM 7”</w:t>
      </w:r>
    </w:p>
    <w:p w14:paraId="4DFF9627" w14:textId="77777777" w:rsidR="00F707A4" w:rsidRPr="00F00D0D" w:rsidRDefault="00F707A4" w:rsidP="00F707A4">
      <w:pPr>
        <w:pStyle w:val="Code"/>
        <w:tabs>
          <w:tab w:val="num" w:pos="720"/>
        </w:tabs>
      </w:pPr>
      <w:r w:rsidRPr="00F00D0D">
        <w:t>for (i = 0; i &lt; MAX_UI_WND_NUM; i++) // OK. MAX_UI_WND_NUM is defined elsewhere</w:t>
      </w:r>
    </w:p>
    <w:p w14:paraId="4DFF9628" w14:textId="77777777" w:rsidR="00F707A4" w:rsidRPr="00F00D0D" w:rsidRDefault="00F707A4" w:rsidP="00F707A4">
      <w:pPr>
        <w:pStyle w:val="Code"/>
        <w:tabs>
          <w:tab w:val="num" w:pos="720"/>
        </w:tabs>
      </w:pPr>
      <w:r w:rsidRPr="00F00D0D">
        <w:t>{</w:t>
      </w:r>
    </w:p>
    <w:p w14:paraId="4DFF9629" w14:textId="77777777" w:rsidR="00F707A4" w:rsidRPr="00F00D0D" w:rsidRDefault="00F707A4" w:rsidP="00F707A4">
      <w:pPr>
        <w:pStyle w:val="Code"/>
        <w:tabs>
          <w:tab w:val="num" w:pos="720"/>
        </w:tabs>
      </w:pPr>
      <w:r w:rsidRPr="00F00D0D">
        <w:t>…</w:t>
      </w:r>
    </w:p>
    <w:p w14:paraId="4DFF962A" w14:textId="77777777" w:rsidR="00F707A4" w:rsidRPr="00F00D0D" w:rsidRDefault="00F707A4" w:rsidP="00F707A4">
      <w:pPr>
        <w:pStyle w:val="Code"/>
        <w:tabs>
          <w:tab w:val="num" w:pos="720"/>
        </w:tabs>
      </w:pPr>
      <w:r w:rsidRPr="00F00D0D">
        <w:t>}</w:t>
      </w:r>
    </w:p>
    <w:p w14:paraId="4DFF962B" w14:textId="77777777" w:rsidR="00F707A4" w:rsidRDefault="00F707A4" w:rsidP="00736F78"/>
    <w:p w14:paraId="4DFF962C" w14:textId="77777777" w:rsidR="00293C4E" w:rsidRDefault="00293C4E" w:rsidP="00293C4E">
      <w:pPr>
        <w:pStyle w:val="Heading2"/>
      </w:pPr>
      <w:bookmarkStart w:id="75" w:name="Inline_Functions"/>
      <w:bookmarkStart w:id="76" w:name="_Toc336355220"/>
      <w:r>
        <w:t xml:space="preserve">Inline </w:t>
      </w:r>
      <w:commentRangeStart w:id="77"/>
      <w:r>
        <w:t>Functions</w:t>
      </w:r>
      <w:bookmarkEnd w:id="75"/>
      <w:bookmarkEnd w:id="76"/>
      <w:commentRangeEnd w:id="77"/>
      <w:r w:rsidR="00C273C0">
        <w:rPr>
          <w:rStyle w:val="CommentReference"/>
          <w:rFonts w:asciiTheme="minorHAnsi" w:eastAsiaTheme="minorEastAsia" w:hAnsiTheme="minorHAnsi" w:cs="Times New Roman"/>
          <w:b w:val="0"/>
          <w:bCs w:val="0"/>
          <w:color w:val="auto"/>
          <w:lang w:eastAsia="en-US" w:bidi="en-US"/>
        </w:rPr>
        <w:commentReference w:id="77"/>
      </w:r>
    </w:p>
    <w:p w14:paraId="4DFF962D" w14:textId="77777777" w:rsidR="00293C4E" w:rsidRDefault="00293C4E" w:rsidP="00736F78"/>
    <w:p w14:paraId="4DFF962E" w14:textId="77777777" w:rsidR="00293C4E" w:rsidRDefault="00293C4E" w:rsidP="00293C4E">
      <w:pPr>
        <w:spacing w:before="100" w:beforeAutospacing="1" w:after="100" w:afterAutospacing="1" w:line="240" w:lineRule="auto"/>
      </w:pPr>
      <w:r>
        <w:t>A decent rule of thumb is to not inline a function if it is more than 10 lines long. Beware of destructors, which are often longer than they appear because of implicit member- and base-destructor calls!</w:t>
      </w:r>
    </w:p>
    <w:p w14:paraId="4DFF962F" w14:textId="77777777" w:rsidR="00293C4E" w:rsidRDefault="00293C4E" w:rsidP="00293C4E">
      <w:pPr>
        <w:spacing w:before="100" w:beforeAutospacing="1" w:after="100" w:afterAutospacing="1" w:line="240" w:lineRule="auto"/>
      </w:pPr>
      <w:r>
        <w:t>Another useful rule of thumb: it's typically not cost effective to inline functions with loops or switch statements (unless, in the common case, the loop or switch statement is never executed).</w:t>
      </w:r>
    </w:p>
    <w:p w14:paraId="4DFF9630" w14:textId="77777777" w:rsidR="00293C4E" w:rsidRDefault="00293C4E" w:rsidP="00736F78"/>
    <w:p w14:paraId="4DFF9631" w14:textId="77777777" w:rsidR="00F707A4" w:rsidRDefault="00F707A4" w:rsidP="00F707A4">
      <w:pPr>
        <w:pStyle w:val="Heading2"/>
      </w:pPr>
      <w:bookmarkStart w:id="78" w:name="Namespaces"/>
      <w:bookmarkStart w:id="79" w:name="_Toc336355221"/>
      <w:r>
        <w:t>Namespaces</w:t>
      </w:r>
      <w:bookmarkEnd w:id="78"/>
      <w:bookmarkEnd w:id="79"/>
    </w:p>
    <w:p w14:paraId="4DFF9632" w14:textId="77777777" w:rsidR="00F707A4" w:rsidRDefault="00F707A4" w:rsidP="00F707A4">
      <w:r>
        <w:t xml:space="preserve">Unnamed namespaces are allowed and even encouraged in </w:t>
      </w:r>
      <w:r>
        <w:rPr>
          <w:rStyle w:val="HTMLCode"/>
          <w:rFonts w:eastAsiaTheme="majorEastAsia"/>
        </w:rPr>
        <w:t>.cpp</w:t>
      </w:r>
      <w:r>
        <w:t xml:space="preserve"> files, to avoid runtime naming conflicts</w:t>
      </w:r>
      <w:r>
        <w:rPr>
          <w:rFonts w:hint="eastAsia"/>
        </w:rPr>
        <w:t>.</w:t>
      </w:r>
    </w:p>
    <w:p w14:paraId="4DFF9633" w14:textId="77777777" w:rsidR="00F707A4" w:rsidRPr="00AC5F1B" w:rsidRDefault="00F707A4" w:rsidP="00F707A4">
      <w:pPr>
        <w:spacing w:after="0" w:line="240" w:lineRule="auto"/>
        <w:rPr>
          <w:rFonts w:ascii="Times New Roman" w:eastAsia="Times New Roman" w:hAnsi="Times New Roman" w:cs="Times New Roman"/>
          <w:sz w:val="24"/>
          <w:szCs w:val="24"/>
        </w:rPr>
      </w:pPr>
      <w:r w:rsidRPr="00AC5F1B">
        <w:rPr>
          <w:rFonts w:ascii="Times New Roman" w:eastAsia="Times New Roman" w:hAnsi="Times New Roman" w:cs="Times New Roman"/>
          <w:sz w:val="24"/>
          <w:szCs w:val="24"/>
        </w:rPr>
        <w:t xml:space="preserve">You may not use a </w:t>
      </w:r>
      <w:r w:rsidRPr="00AC5F1B">
        <w:rPr>
          <w:rFonts w:ascii="Times New Roman" w:eastAsia="Times New Roman" w:hAnsi="Times New Roman" w:cs="Times New Roman"/>
          <w:i/>
          <w:iCs/>
          <w:sz w:val="24"/>
          <w:szCs w:val="24"/>
        </w:rPr>
        <w:t>using-directive</w:t>
      </w:r>
      <w:r w:rsidRPr="00AC5F1B">
        <w:rPr>
          <w:rFonts w:ascii="Times New Roman" w:eastAsia="Times New Roman" w:hAnsi="Times New Roman" w:cs="Times New Roman"/>
          <w:sz w:val="24"/>
          <w:szCs w:val="24"/>
        </w:rPr>
        <w:t xml:space="preserve"> to make all names from a namespace available. </w:t>
      </w:r>
    </w:p>
    <w:p w14:paraId="4DFF9634" w14:textId="77777777" w:rsidR="00F707A4" w:rsidRPr="00AC5F1B" w:rsidRDefault="00F707A4" w:rsidP="00F707A4">
      <w:pPr>
        <w:pStyle w:val="Code"/>
        <w:tabs>
          <w:tab w:val="num" w:pos="720"/>
        </w:tabs>
      </w:pPr>
      <w:r w:rsidRPr="00AC5F1B">
        <w:t>// Forbidden -- This pollutes the namespace.</w:t>
      </w:r>
    </w:p>
    <w:p w14:paraId="4DFF9635" w14:textId="77777777" w:rsidR="00F707A4" w:rsidRPr="00AC5F1B" w:rsidRDefault="00F707A4" w:rsidP="00F707A4">
      <w:pPr>
        <w:pStyle w:val="Code"/>
        <w:tabs>
          <w:tab w:val="num" w:pos="720"/>
        </w:tabs>
      </w:pPr>
      <w:r w:rsidRPr="00AC5F1B">
        <w:t>using namespace foo;</w:t>
      </w:r>
    </w:p>
    <w:p w14:paraId="4DFF9636" w14:textId="77777777" w:rsidR="00F707A4" w:rsidRPr="00AC5F1B" w:rsidRDefault="00F707A4" w:rsidP="00F7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C5F1B">
        <w:rPr>
          <w:rFonts w:ascii="Times New Roman" w:eastAsia="Times New Roman" w:hAnsi="Times New Roman" w:cs="Times New Roman"/>
          <w:sz w:val="24"/>
          <w:szCs w:val="24"/>
        </w:rPr>
        <w:lastRenderedPageBreak/>
        <w:t xml:space="preserve">You may use a </w:t>
      </w:r>
      <w:r w:rsidRPr="00AC5F1B">
        <w:rPr>
          <w:rFonts w:ascii="Times New Roman" w:eastAsia="Times New Roman" w:hAnsi="Times New Roman" w:cs="Times New Roman"/>
          <w:i/>
          <w:iCs/>
          <w:sz w:val="24"/>
          <w:szCs w:val="24"/>
        </w:rPr>
        <w:t>using-declaration</w:t>
      </w:r>
      <w:r w:rsidRPr="00AC5F1B">
        <w:rPr>
          <w:rFonts w:ascii="Times New Roman" w:eastAsia="Times New Roman" w:hAnsi="Times New Roman" w:cs="Times New Roman"/>
          <w:sz w:val="24"/>
          <w:szCs w:val="24"/>
        </w:rPr>
        <w:t xml:space="preserve"> anywhere in a </w:t>
      </w:r>
      <w:r w:rsidRPr="00AC5F1B">
        <w:rPr>
          <w:rFonts w:ascii="Courier New" w:eastAsia="Times New Roman" w:hAnsi="Courier New" w:cs="Courier New"/>
          <w:sz w:val="20"/>
          <w:szCs w:val="20"/>
        </w:rPr>
        <w:t>.cc</w:t>
      </w:r>
      <w:r w:rsidRPr="00AC5F1B">
        <w:rPr>
          <w:rFonts w:ascii="Times New Roman" w:eastAsia="Times New Roman" w:hAnsi="Times New Roman" w:cs="Times New Roman"/>
          <w:sz w:val="24"/>
          <w:szCs w:val="24"/>
        </w:rPr>
        <w:t xml:space="preserve"> file, and in functions, methods or classes in </w:t>
      </w:r>
      <w:r w:rsidRPr="00AC5F1B">
        <w:rPr>
          <w:rFonts w:ascii="Courier New" w:eastAsia="Times New Roman" w:hAnsi="Courier New" w:cs="Courier New"/>
          <w:sz w:val="20"/>
          <w:szCs w:val="20"/>
        </w:rPr>
        <w:t>.h</w:t>
      </w:r>
      <w:r w:rsidRPr="00AC5F1B">
        <w:rPr>
          <w:rFonts w:ascii="Times New Roman" w:eastAsia="Times New Roman" w:hAnsi="Times New Roman" w:cs="Times New Roman"/>
          <w:sz w:val="24"/>
          <w:szCs w:val="24"/>
        </w:rPr>
        <w:t xml:space="preserve"> files. </w:t>
      </w:r>
    </w:p>
    <w:p w14:paraId="4DFF9637" w14:textId="77777777" w:rsidR="00F707A4" w:rsidRPr="00AC5F1B" w:rsidRDefault="00F707A4" w:rsidP="00F707A4">
      <w:pPr>
        <w:pStyle w:val="Code"/>
        <w:tabs>
          <w:tab w:val="num" w:pos="720"/>
        </w:tabs>
      </w:pPr>
      <w:r w:rsidRPr="00AC5F1B">
        <w:t>// OK in .cc files.</w:t>
      </w:r>
    </w:p>
    <w:p w14:paraId="4DFF9638" w14:textId="77777777" w:rsidR="00F707A4" w:rsidRPr="00AC5F1B" w:rsidRDefault="00F707A4" w:rsidP="00F707A4">
      <w:pPr>
        <w:pStyle w:val="Code"/>
        <w:tabs>
          <w:tab w:val="num" w:pos="720"/>
        </w:tabs>
      </w:pPr>
      <w:r w:rsidRPr="00AC5F1B">
        <w:t>// Must be in a function, method or class in .h files.</w:t>
      </w:r>
    </w:p>
    <w:p w14:paraId="4DFF9639" w14:textId="77777777" w:rsidR="00F707A4" w:rsidRPr="00AC5F1B" w:rsidRDefault="00F707A4" w:rsidP="00F707A4">
      <w:pPr>
        <w:pStyle w:val="Code"/>
        <w:tabs>
          <w:tab w:val="num" w:pos="720"/>
        </w:tabs>
      </w:pPr>
      <w:r w:rsidRPr="00AC5F1B">
        <w:t>using ::foo::bar;</w:t>
      </w:r>
    </w:p>
    <w:p w14:paraId="4DFF963A" w14:textId="77777777" w:rsidR="00F707A4" w:rsidRDefault="00F707A4" w:rsidP="00F707A4">
      <w:pPr>
        <w:rPr>
          <w:lang w:bidi="en-US"/>
        </w:rPr>
      </w:pPr>
    </w:p>
    <w:p w14:paraId="4DFF963B" w14:textId="77777777" w:rsidR="00F707A4" w:rsidRDefault="00F707A4" w:rsidP="00F707A4">
      <w:pPr>
        <w:pStyle w:val="Heading2"/>
      </w:pPr>
      <w:bookmarkStart w:id="80" w:name="Nonmember,_Static_Member,_and_Global_Fun"/>
      <w:bookmarkStart w:id="81" w:name="_Toc336355222"/>
      <w:r>
        <w:t xml:space="preserve">Nonmember, Static Member, and Global </w:t>
      </w:r>
      <w:commentRangeStart w:id="82"/>
      <w:r>
        <w:t>Functions</w:t>
      </w:r>
      <w:bookmarkEnd w:id="80"/>
      <w:bookmarkEnd w:id="81"/>
      <w:commentRangeEnd w:id="82"/>
      <w:r w:rsidR="0040567A">
        <w:rPr>
          <w:rStyle w:val="CommentReference"/>
          <w:rFonts w:asciiTheme="minorHAnsi" w:eastAsiaTheme="minorEastAsia" w:hAnsiTheme="minorHAnsi" w:cs="Times New Roman"/>
          <w:b w:val="0"/>
          <w:bCs w:val="0"/>
          <w:color w:val="auto"/>
          <w:lang w:eastAsia="en-US" w:bidi="en-US"/>
        </w:rPr>
        <w:commentReference w:id="82"/>
      </w:r>
    </w:p>
    <w:p w14:paraId="4DFF963C" w14:textId="77777777" w:rsidR="00F707A4" w:rsidRPr="00BA47D1" w:rsidRDefault="00F707A4" w:rsidP="00F707A4">
      <w:r>
        <w:t>Prefer nonmember functions within a namespace or static member functions to global functions; use completely global functions rarely.</w:t>
      </w:r>
      <w:r>
        <w:rPr>
          <w:rFonts w:hint="eastAsia"/>
        </w:rPr>
        <w:t xml:space="preserve"> </w:t>
      </w:r>
      <w:r>
        <w:t xml:space="preserve">Rather than creating classes only to group static member functions which do not share static data, use </w:t>
      </w:r>
      <w:r>
        <w:rPr>
          <w:rFonts w:hint="eastAsia"/>
        </w:rPr>
        <w:t xml:space="preserve">namespace </w:t>
      </w:r>
      <w:r>
        <w:t>instead.</w:t>
      </w:r>
    </w:p>
    <w:p w14:paraId="4DFF963D" w14:textId="77777777" w:rsidR="00F707A4" w:rsidRDefault="00F707A4" w:rsidP="00F707A4">
      <w:pPr>
        <w:rPr>
          <w:b/>
          <w:sz w:val="20"/>
          <w:szCs w:val="20"/>
        </w:rPr>
      </w:pPr>
    </w:p>
    <w:p w14:paraId="4DFF963E" w14:textId="77777777" w:rsidR="00F707A4" w:rsidRDefault="00F707A4" w:rsidP="00F707A4">
      <w:pPr>
        <w:pStyle w:val="Heading2"/>
      </w:pPr>
      <w:bookmarkStart w:id="83" w:name="Local_Variables"/>
      <w:bookmarkStart w:id="84" w:name="_Toc336355223"/>
      <w:r>
        <w:t>Local Variables</w:t>
      </w:r>
      <w:bookmarkEnd w:id="83"/>
      <w:bookmarkEnd w:id="84"/>
    </w:p>
    <w:p w14:paraId="4DFF963F" w14:textId="77777777" w:rsidR="00F707A4" w:rsidRDefault="00F707A4" w:rsidP="00F707A4">
      <w:r>
        <w:rPr>
          <w:rFonts w:hint="eastAsia"/>
          <w:b/>
          <w:sz w:val="20"/>
          <w:szCs w:val="20"/>
        </w:rPr>
        <w:t xml:space="preserve"> </w:t>
      </w:r>
      <w:r>
        <w:t xml:space="preserve">Place a function's variables in </w:t>
      </w:r>
      <w:commentRangeStart w:id="85"/>
      <w:r>
        <w:t>the narrowest scope possible</w:t>
      </w:r>
      <w:commentRangeEnd w:id="85"/>
      <w:r w:rsidR="0040567A">
        <w:rPr>
          <w:rStyle w:val="CommentReference"/>
          <w:rFonts w:cs="Times New Roman"/>
          <w:lang w:eastAsia="en-US" w:bidi="en-US"/>
        </w:rPr>
        <w:commentReference w:id="85"/>
      </w:r>
      <w:r>
        <w:t xml:space="preserve">, and initialize variables in the </w:t>
      </w:r>
      <w:commentRangeStart w:id="86"/>
      <w:r>
        <w:t>declaration</w:t>
      </w:r>
      <w:commentRangeEnd w:id="86"/>
      <w:r w:rsidR="0040567A">
        <w:rPr>
          <w:rStyle w:val="CommentReference"/>
          <w:rFonts w:cs="Times New Roman"/>
          <w:lang w:eastAsia="en-US" w:bidi="en-US"/>
        </w:rPr>
        <w:commentReference w:id="86"/>
      </w:r>
      <w:r>
        <w:t>.</w:t>
      </w:r>
    </w:p>
    <w:p w14:paraId="4DFF9640" w14:textId="77777777" w:rsidR="00F707A4" w:rsidRDefault="00F707A4" w:rsidP="00F707A4"/>
    <w:p w14:paraId="4DFF9641" w14:textId="77777777" w:rsidR="00F707A4" w:rsidRDefault="00F707A4" w:rsidP="00F707A4">
      <w:pPr>
        <w:pStyle w:val="Heading2"/>
      </w:pPr>
      <w:bookmarkStart w:id="87" w:name="Static_and_Global_Variables"/>
      <w:bookmarkStart w:id="88" w:name="_Toc336355224"/>
      <w:r>
        <w:t xml:space="preserve">Static and Global </w:t>
      </w:r>
      <w:commentRangeStart w:id="89"/>
      <w:r>
        <w:t>Variables</w:t>
      </w:r>
      <w:bookmarkEnd w:id="87"/>
      <w:bookmarkEnd w:id="88"/>
      <w:commentRangeEnd w:id="89"/>
      <w:r w:rsidR="00EE5A32">
        <w:rPr>
          <w:rStyle w:val="CommentReference"/>
          <w:rFonts w:asciiTheme="minorHAnsi" w:eastAsiaTheme="minorEastAsia" w:hAnsiTheme="minorHAnsi" w:cs="Times New Roman"/>
          <w:b w:val="0"/>
          <w:bCs w:val="0"/>
          <w:color w:val="auto"/>
          <w:lang w:eastAsia="en-US" w:bidi="en-US"/>
        </w:rPr>
        <w:commentReference w:id="89"/>
      </w:r>
    </w:p>
    <w:p w14:paraId="4DFF9642" w14:textId="77777777" w:rsidR="00F707A4" w:rsidRDefault="00F707A4" w:rsidP="00F707A4">
      <w:r>
        <w:t xml:space="preserve">Static or global variables of </w:t>
      </w:r>
      <w:r w:rsidRPr="00E240BC">
        <w:rPr>
          <w:b/>
        </w:rPr>
        <w:t>class type</w:t>
      </w:r>
      <w:r>
        <w:t xml:space="preserve"> are forbidden: they cause hard-to-find bugs due to indeterminate order of construction and destruction.</w:t>
      </w:r>
    </w:p>
    <w:p w14:paraId="4DFF9643" w14:textId="77777777" w:rsidR="00F707A4" w:rsidRPr="00943E13" w:rsidRDefault="00F707A4" w:rsidP="00F707A4">
      <w:pPr>
        <w:spacing w:before="100" w:beforeAutospacing="1" w:after="100" w:afterAutospacing="1" w:line="240" w:lineRule="auto"/>
        <w:rPr>
          <w:rFonts w:ascii="Times New Roman" w:eastAsia="Times New Roman" w:hAnsi="Times New Roman" w:cs="Times New Roman"/>
          <w:sz w:val="24"/>
          <w:szCs w:val="24"/>
        </w:rPr>
      </w:pPr>
      <w:r w:rsidRPr="00943E13">
        <w:rPr>
          <w:rFonts w:ascii="Times New Roman" w:eastAsia="Times New Roman" w:hAnsi="Times New Roman" w:cs="Times New Roman"/>
          <w:sz w:val="24"/>
          <w:szCs w:val="24"/>
        </w:rPr>
        <w:t xml:space="preserve">Objects with static storage duration, including global variables, static variables, static class member variables, and function static variables, must be Plain Old Data (POD): only ints, chars, floats, or pointers, or arrays/structs of POD. </w:t>
      </w:r>
    </w:p>
    <w:p w14:paraId="4DFF9644" w14:textId="77777777" w:rsidR="00F707A4" w:rsidRPr="00943E13" w:rsidRDefault="00F707A4" w:rsidP="00F707A4">
      <w:pPr>
        <w:spacing w:before="100" w:beforeAutospacing="1" w:after="100" w:afterAutospacing="1" w:line="240" w:lineRule="auto"/>
        <w:rPr>
          <w:rFonts w:ascii="Times New Roman" w:eastAsia="Times New Roman" w:hAnsi="Times New Roman" w:cs="Times New Roman"/>
          <w:sz w:val="24"/>
          <w:szCs w:val="24"/>
        </w:rPr>
      </w:pPr>
      <w:r w:rsidRPr="00943E13">
        <w:rPr>
          <w:rFonts w:ascii="Times New Roman" w:eastAsia="Times New Roman" w:hAnsi="Times New Roman" w:cs="Times New Roman"/>
          <w:sz w:val="24"/>
          <w:szCs w:val="24"/>
        </w:rPr>
        <w:t>The order in which class constructors and initializers for static variables are called is only partially specified in C++ and can even change from build to build, which can cause bugs that are difficult to find.</w:t>
      </w:r>
    </w:p>
    <w:p w14:paraId="4DFF9645" w14:textId="77777777" w:rsidR="00F707A4" w:rsidRDefault="00F707A4" w:rsidP="00F707A4">
      <w:r>
        <w:t xml:space="preserve">As a result we only allow static variables to contain POD data. This rule completely disallows </w:t>
      </w:r>
      <w:r>
        <w:rPr>
          <w:rStyle w:val="HTMLCode"/>
          <w:rFonts w:eastAsiaTheme="majorEastAsia"/>
        </w:rPr>
        <w:t>vector</w:t>
      </w:r>
      <w:r>
        <w:t xml:space="preserve"> (use C arrays instead), or </w:t>
      </w:r>
      <w:r>
        <w:rPr>
          <w:rStyle w:val="HTMLCode"/>
          <w:rFonts w:eastAsiaTheme="majorEastAsia"/>
        </w:rPr>
        <w:t>string</w:t>
      </w:r>
      <w:r>
        <w:t xml:space="preserve"> (use </w:t>
      </w:r>
      <w:r>
        <w:rPr>
          <w:rStyle w:val="HTMLCode"/>
          <w:rFonts w:eastAsiaTheme="majorEastAsia"/>
        </w:rPr>
        <w:t>const char []</w:t>
      </w:r>
      <w:r>
        <w:t>).</w:t>
      </w:r>
    </w:p>
    <w:p w14:paraId="4DFF9646" w14:textId="77777777" w:rsidR="00F707A4" w:rsidRDefault="00F707A4" w:rsidP="00F707A4">
      <w:r>
        <w:t>If you need a static or global variable of a class type, consider initializing a pointer (which will never be freed), from either your main() function or from pthread_once(). Note that this must be a raw pointer, not a "smart" pointer, since the smart pointer's destructor will have the order-of-destructor issue that we are trying to avoid.</w:t>
      </w:r>
    </w:p>
    <w:p w14:paraId="4DFF9647" w14:textId="77777777" w:rsidR="00293C4E" w:rsidRDefault="00293C4E" w:rsidP="00736F78"/>
    <w:p w14:paraId="4DFF9648" w14:textId="77777777" w:rsidR="00293C4E" w:rsidRDefault="00293C4E" w:rsidP="00736F78"/>
    <w:p w14:paraId="4DFF9649" w14:textId="77777777" w:rsidR="00CC4939" w:rsidRDefault="00CC4939" w:rsidP="00CC4939">
      <w:pPr>
        <w:pStyle w:val="Heading1"/>
      </w:pPr>
      <w:bookmarkStart w:id="90" w:name="_Toc336355225"/>
      <w:r>
        <w:lastRenderedPageBreak/>
        <w:t>Naming convention</w:t>
      </w:r>
      <w:bookmarkEnd w:id="90"/>
    </w:p>
    <w:p w14:paraId="4DFF964A" w14:textId="77777777" w:rsidR="00CC4939" w:rsidRPr="001A3804" w:rsidRDefault="00CC4939" w:rsidP="00CC4939">
      <w:pPr>
        <w:pStyle w:val="Heading2"/>
      </w:pPr>
      <w:bookmarkStart w:id="91" w:name="_Toc29970768"/>
      <w:bookmarkStart w:id="92" w:name="_Toc336355226"/>
      <w:r w:rsidRPr="001A3804">
        <w:t>Standard Type Prefix</w:t>
      </w:r>
      <w:bookmarkEnd w:id="91"/>
      <w:bookmarkEnd w:id="92"/>
    </w:p>
    <w:p w14:paraId="4DFF964B" w14:textId="77777777" w:rsidR="00CC4939" w:rsidRPr="001A3804" w:rsidRDefault="00CC4939" w:rsidP="00CC4939">
      <w:pPr>
        <w:pStyle w:val="BodyTextIndent"/>
      </w:pPr>
      <w:r w:rsidRPr="001A3804">
        <w:t>Type prefixes indicate the type of the variable. They are generally one to three characters long but contain up to five characters in extreme cases. Here is a list of standard type prefixes:</w:t>
      </w:r>
    </w:p>
    <w:p w14:paraId="4DFF964C" w14:textId="77777777" w:rsidR="00CC4939" w:rsidRPr="001A3804" w:rsidRDefault="00CC4939" w:rsidP="00CC4939">
      <w:pPr>
        <w:pStyle w:val="BodyTextIndent"/>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936"/>
        <w:gridCol w:w="5040"/>
      </w:tblGrid>
      <w:tr w:rsidR="00CC4939" w:rsidRPr="001A3804" w14:paraId="4DFF9650" w14:textId="77777777" w:rsidTr="00877DCC">
        <w:tc>
          <w:tcPr>
            <w:tcW w:w="1476" w:type="dxa"/>
          </w:tcPr>
          <w:p w14:paraId="4DFF964D" w14:textId="77777777" w:rsidR="00CC4939" w:rsidRPr="001A3804" w:rsidRDefault="00CC4939" w:rsidP="00877DCC">
            <w:pPr>
              <w:rPr>
                <w:rFonts w:ascii="Courier New" w:hAnsi="Courier New"/>
                <w:sz w:val="18"/>
              </w:rPr>
            </w:pPr>
            <w:r w:rsidRPr="001A3804">
              <w:rPr>
                <w:rFonts w:ascii="Courier New" w:hAnsi="Courier New"/>
                <w:sz w:val="18"/>
              </w:rPr>
              <w:t>BYTE</w:t>
            </w:r>
          </w:p>
        </w:tc>
        <w:tc>
          <w:tcPr>
            <w:tcW w:w="936" w:type="dxa"/>
          </w:tcPr>
          <w:p w14:paraId="4DFF964E" w14:textId="77777777" w:rsidR="00CC4939" w:rsidRPr="001A3804" w:rsidRDefault="00CC4939" w:rsidP="00877DCC">
            <w:pPr>
              <w:rPr>
                <w:rFonts w:ascii="Courier New" w:hAnsi="Courier New"/>
                <w:sz w:val="18"/>
              </w:rPr>
            </w:pPr>
            <w:r w:rsidRPr="001A3804">
              <w:rPr>
                <w:rFonts w:ascii="Courier New" w:hAnsi="Courier New"/>
                <w:sz w:val="18"/>
              </w:rPr>
              <w:t>by</w:t>
            </w:r>
          </w:p>
        </w:tc>
        <w:tc>
          <w:tcPr>
            <w:tcW w:w="5040" w:type="dxa"/>
          </w:tcPr>
          <w:p w14:paraId="4DFF964F" w14:textId="77777777" w:rsidR="00CC4939" w:rsidRPr="001A3804" w:rsidRDefault="00CC4939" w:rsidP="00877DCC">
            <w:pPr>
              <w:rPr>
                <w:rFonts w:ascii="Courier New" w:hAnsi="Courier New"/>
                <w:sz w:val="18"/>
              </w:rPr>
            </w:pPr>
            <w:r w:rsidRPr="001A3804">
              <w:rPr>
                <w:rFonts w:ascii="Courier New" w:hAnsi="Courier New"/>
                <w:sz w:val="18"/>
              </w:rPr>
              <w:t xml:space="preserve"> 8 bit unsigned </w:t>
            </w:r>
          </w:p>
        </w:tc>
      </w:tr>
      <w:tr w:rsidR="00CC4939" w:rsidRPr="001A3804" w14:paraId="4DFF9654" w14:textId="77777777" w:rsidTr="00877DCC">
        <w:tc>
          <w:tcPr>
            <w:tcW w:w="1476" w:type="dxa"/>
          </w:tcPr>
          <w:p w14:paraId="4DFF9651" w14:textId="77777777" w:rsidR="00CC4939" w:rsidRPr="001A3804" w:rsidRDefault="00CC4939" w:rsidP="00877DCC">
            <w:pPr>
              <w:rPr>
                <w:rFonts w:ascii="Courier New" w:hAnsi="Courier New"/>
                <w:sz w:val="18"/>
              </w:rPr>
            </w:pPr>
            <w:r w:rsidRPr="001A3804">
              <w:rPr>
                <w:rFonts w:ascii="Courier New" w:hAnsi="Courier New"/>
                <w:sz w:val="18"/>
              </w:rPr>
              <w:t>SHORT,short</w:t>
            </w:r>
          </w:p>
        </w:tc>
        <w:tc>
          <w:tcPr>
            <w:tcW w:w="936" w:type="dxa"/>
          </w:tcPr>
          <w:p w14:paraId="4DFF9652" w14:textId="77777777" w:rsidR="00CC4939" w:rsidRPr="001A3804" w:rsidRDefault="00CC4939" w:rsidP="00877DCC">
            <w:pPr>
              <w:rPr>
                <w:rFonts w:ascii="Courier New" w:hAnsi="Courier New"/>
                <w:sz w:val="18"/>
              </w:rPr>
            </w:pPr>
            <w:r w:rsidRPr="001A3804">
              <w:rPr>
                <w:rFonts w:ascii="Courier New" w:hAnsi="Courier New"/>
                <w:sz w:val="18"/>
              </w:rPr>
              <w:t>sh</w:t>
            </w:r>
          </w:p>
        </w:tc>
        <w:tc>
          <w:tcPr>
            <w:tcW w:w="5040" w:type="dxa"/>
          </w:tcPr>
          <w:p w14:paraId="4DFF9653" w14:textId="77777777" w:rsidR="00CC4939" w:rsidRPr="001A3804" w:rsidRDefault="00CC4939" w:rsidP="00877DCC">
            <w:pPr>
              <w:rPr>
                <w:rFonts w:ascii="Courier New" w:hAnsi="Courier New"/>
                <w:sz w:val="18"/>
              </w:rPr>
            </w:pPr>
            <w:r w:rsidRPr="001A3804">
              <w:rPr>
                <w:rFonts w:ascii="Courier New" w:hAnsi="Courier New"/>
                <w:sz w:val="18"/>
              </w:rPr>
              <w:t xml:space="preserve"> 16 bit signed integer</w:t>
            </w:r>
          </w:p>
        </w:tc>
      </w:tr>
      <w:tr w:rsidR="00CC4939" w:rsidRPr="001A3804" w14:paraId="4DFF9658" w14:textId="77777777" w:rsidTr="00877DCC">
        <w:tc>
          <w:tcPr>
            <w:tcW w:w="1476" w:type="dxa"/>
          </w:tcPr>
          <w:p w14:paraId="4DFF9655" w14:textId="77777777" w:rsidR="00CC4939" w:rsidRPr="001A3804" w:rsidRDefault="00CC4939" w:rsidP="00877DCC">
            <w:pPr>
              <w:rPr>
                <w:rFonts w:ascii="Courier New" w:hAnsi="Courier New"/>
                <w:sz w:val="18"/>
              </w:rPr>
            </w:pPr>
            <w:r w:rsidRPr="001A3804">
              <w:rPr>
                <w:rFonts w:ascii="Courier New" w:hAnsi="Courier New"/>
                <w:sz w:val="18"/>
              </w:rPr>
              <w:t>WORD</w:t>
            </w:r>
          </w:p>
        </w:tc>
        <w:tc>
          <w:tcPr>
            <w:tcW w:w="936" w:type="dxa"/>
          </w:tcPr>
          <w:p w14:paraId="4DFF9656" w14:textId="77777777" w:rsidR="00CC4939" w:rsidRPr="001A3804" w:rsidRDefault="00CC4939" w:rsidP="00877DCC">
            <w:pPr>
              <w:rPr>
                <w:rFonts w:ascii="Courier New" w:hAnsi="Courier New"/>
                <w:sz w:val="18"/>
              </w:rPr>
            </w:pPr>
            <w:r w:rsidRPr="001A3804">
              <w:rPr>
                <w:rFonts w:ascii="Courier New" w:hAnsi="Courier New"/>
                <w:sz w:val="18"/>
              </w:rPr>
              <w:t>w</w:t>
            </w:r>
          </w:p>
        </w:tc>
        <w:tc>
          <w:tcPr>
            <w:tcW w:w="5040" w:type="dxa"/>
          </w:tcPr>
          <w:p w14:paraId="4DFF9657" w14:textId="77777777" w:rsidR="00CC4939" w:rsidRPr="001A3804" w:rsidRDefault="00CC4939" w:rsidP="00877DCC">
            <w:pPr>
              <w:rPr>
                <w:rFonts w:ascii="Courier New" w:hAnsi="Courier New"/>
                <w:sz w:val="18"/>
              </w:rPr>
            </w:pPr>
            <w:r w:rsidRPr="001A3804">
              <w:rPr>
                <w:rFonts w:ascii="Courier New" w:hAnsi="Courier New"/>
                <w:sz w:val="18"/>
              </w:rPr>
              <w:t xml:space="preserve"> 16 bits (non-integer use, such as flags)</w:t>
            </w:r>
          </w:p>
        </w:tc>
      </w:tr>
      <w:tr w:rsidR="00CC4939" w:rsidRPr="001A3804" w14:paraId="4DFF965C" w14:textId="77777777" w:rsidTr="00877DCC">
        <w:tc>
          <w:tcPr>
            <w:tcW w:w="1476" w:type="dxa"/>
          </w:tcPr>
          <w:p w14:paraId="4DFF9659" w14:textId="77777777" w:rsidR="00CC4939" w:rsidRPr="001A3804" w:rsidRDefault="00CC4939" w:rsidP="00877DCC">
            <w:pPr>
              <w:rPr>
                <w:rFonts w:ascii="Courier New" w:hAnsi="Courier New"/>
                <w:sz w:val="18"/>
              </w:rPr>
            </w:pPr>
            <w:r w:rsidRPr="001A3804">
              <w:rPr>
                <w:rFonts w:ascii="Courier New" w:hAnsi="Courier New"/>
                <w:sz w:val="18"/>
              </w:rPr>
              <w:t>DWORD</w:t>
            </w:r>
          </w:p>
        </w:tc>
        <w:tc>
          <w:tcPr>
            <w:tcW w:w="936" w:type="dxa"/>
          </w:tcPr>
          <w:p w14:paraId="4DFF965A" w14:textId="77777777" w:rsidR="00CC4939" w:rsidRPr="001A3804" w:rsidRDefault="00CC4939" w:rsidP="00877DCC">
            <w:pPr>
              <w:rPr>
                <w:rFonts w:ascii="Courier New" w:hAnsi="Courier New"/>
                <w:sz w:val="18"/>
              </w:rPr>
            </w:pPr>
            <w:r w:rsidRPr="001A3804">
              <w:rPr>
                <w:rFonts w:ascii="Courier New" w:hAnsi="Courier New"/>
                <w:sz w:val="18"/>
              </w:rPr>
              <w:t>dw</w:t>
            </w:r>
          </w:p>
        </w:tc>
        <w:tc>
          <w:tcPr>
            <w:tcW w:w="5040" w:type="dxa"/>
          </w:tcPr>
          <w:p w14:paraId="4DFF965B" w14:textId="77777777" w:rsidR="00CC4939" w:rsidRPr="001A3804" w:rsidRDefault="00CC4939" w:rsidP="00877DCC">
            <w:pPr>
              <w:rPr>
                <w:rFonts w:ascii="Courier New" w:hAnsi="Courier New"/>
                <w:sz w:val="18"/>
              </w:rPr>
            </w:pPr>
            <w:r w:rsidRPr="001A3804">
              <w:rPr>
                <w:rFonts w:ascii="Courier New" w:hAnsi="Courier New"/>
                <w:sz w:val="18"/>
              </w:rPr>
              <w:t xml:space="preserve"> 32 bits (non-integer use, such as flags)</w:t>
            </w:r>
          </w:p>
        </w:tc>
      </w:tr>
      <w:tr w:rsidR="00CC4939" w:rsidRPr="001A3804" w14:paraId="4DFF9660" w14:textId="77777777" w:rsidTr="00877DCC">
        <w:tc>
          <w:tcPr>
            <w:tcW w:w="1476" w:type="dxa"/>
          </w:tcPr>
          <w:p w14:paraId="4DFF965D" w14:textId="77777777" w:rsidR="00CC4939" w:rsidRPr="001A3804" w:rsidRDefault="00CC4939" w:rsidP="00877DCC">
            <w:pPr>
              <w:rPr>
                <w:rFonts w:ascii="Courier New" w:hAnsi="Courier New"/>
                <w:sz w:val="18"/>
              </w:rPr>
            </w:pPr>
            <w:r w:rsidRPr="001A3804">
              <w:rPr>
                <w:rFonts w:ascii="Courier New" w:hAnsi="Courier New"/>
                <w:sz w:val="18"/>
              </w:rPr>
              <w:t>INT, int</w:t>
            </w:r>
          </w:p>
        </w:tc>
        <w:tc>
          <w:tcPr>
            <w:tcW w:w="936" w:type="dxa"/>
          </w:tcPr>
          <w:p w14:paraId="4DFF965E" w14:textId="77777777" w:rsidR="00CC4939" w:rsidRPr="001A3804" w:rsidDel="00A77608" w:rsidRDefault="00CC4939" w:rsidP="00877DCC">
            <w:pPr>
              <w:rPr>
                <w:rFonts w:ascii="Courier New" w:hAnsi="Courier New"/>
                <w:sz w:val="18"/>
              </w:rPr>
            </w:pPr>
            <w:r w:rsidRPr="001A3804">
              <w:rPr>
                <w:rFonts w:ascii="Courier New" w:hAnsi="Courier New"/>
                <w:sz w:val="18"/>
              </w:rPr>
              <w:t>n</w:t>
            </w:r>
          </w:p>
        </w:tc>
        <w:tc>
          <w:tcPr>
            <w:tcW w:w="5040" w:type="dxa"/>
          </w:tcPr>
          <w:p w14:paraId="4DFF965F" w14:textId="77777777" w:rsidR="00CC4939" w:rsidRPr="001A3804" w:rsidDel="00A77608" w:rsidRDefault="00CC4939" w:rsidP="00877DCC">
            <w:pPr>
              <w:ind w:firstLineChars="50" w:firstLine="90"/>
              <w:rPr>
                <w:rFonts w:ascii="Courier New" w:hAnsi="Courier New"/>
                <w:sz w:val="18"/>
              </w:rPr>
            </w:pPr>
            <w:r w:rsidRPr="001A3804">
              <w:rPr>
                <w:rFonts w:ascii="Courier New" w:hAnsi="Courier New"/>
                <w:sz w:val="18"/>
              </w:rPr>
              <w:t>32 bits integer</w:t>
            </w:r>
          </w:p>
        </w:tc>
      </w:tr>
      <w:tr w:rsidR="00CC4939" w:rsidRPr="001A3804" w14:paraId="4DFF9664" w14:textId="77777777" w:rsidTr="00877DCC">
        <w:tc>
          <w:tcPr>
            <w:tcW w:w="1476" w:type="dxa"/>
          </w:tcPr>
          <w:p w14:paraId="4DFF9661" w14:textId="77777777" w:rsidR="00CC4939" w:rsidRPr="001A3804" w:rsidRDefault="00CC4939" w:rsidP="00877DCC">
            <w:pPr>
              <w:rPr>
                <w:rFonts w:ascii="Courier New" w:hAnsi="Courier New"/>
                <w:sz w:val="18"/>
              </w:rPr>
            </w:pPr>
            <w:r w:rsidRPr="001A3804">
              <w:rPr>
                <w:rFonts w:ascii="Courier New" w:hAnsi="Courier New"/>
                <w:sz w:val="18"/>
              </w:rPr>
              <w:t>UINT</w:t>
            </w:r>
          </w:p>
        </w:tc>
        <w:tc>
          <w:tcPr>
            <w:tcW w:w="936" w:type="dxa"/>
          </w:tcPr>
          <w:p w14:paraId="4DFF9662" w14:textId="77777777" w:rsidR="00CC4939" w:rsidRPr="001A3804" w:rsidRDefault="00CC4939" w:rsidP="00877DCC">
            <w:pPr>
              <w:rPr>
                <w:rFonts w:ascii="Courier New" w:hAnsi="Courier New"/>
                <w:sz w:val="18"/>
              </w:rPr>
            </w:pPr>
            <w:r w:rsidRPr="001A3804">
              <w:rPr>
                <w:rFonts w:ascii="Courier New" w:hAnsi="Courier New"/>
                <w:sz w:val="18"/>
              </w:rPr>
              <w:t>u</w:t>
            </w:r>
          </w:p>
        </w:tc>
        <w:tc>
          <w:tcPr>
            <w:tcW w:w="5040" w:type="dxa"/>
          </w:tcPr>
          <w:p w14:paraId="4DFF9663" w14:textId="77777777" w:rsidR="00CC4939" w:rsidRPr="001A3804" w:rsidRDefault="00CC4939" w:rsidP="00877DCC">
            <w:pPr>
              <w:rPr>
                <w:rFonts w:ascii="Courier New" w:hAnsi="Courier New"/>
                <w:sz w:val="18"/>
              </w:rPr>
            </w:pPr>
            <w:r w:rsidRPr="001A3804">
              <w:rPr>
                <w:rFonts w:ascii="Courier New" w:hAnsi="Courier New"/>
                <w:sz w:val="18"/>
              </w:rPr>
              <w:t xml:space="preserve"> unsigned integer</w:t>
            </w:r>
          </w:p>
        </w:tc>
      </w:tr>
      <w:tr w:rsidR="00CC4939" w:rsidRPr="001A3804" w14:paraId="4DFF9668" w14:textId="77777777" w:rsidTr="00877DCC">
        <w:tc>
          <w:tcPr>
            <w:tcW w:w="1476" w:type="dxa"/>
          </w:tcPr>
          <w:p w14:paraId="4DFF9665" w14:textId="77777777" w:rsidR="00CC4939" w:rsidRPr="001A3804" w:rsidRDefault="00CC4939" w:rsidP="00877DCC">
            <w:pPr>
              <w:rPr>
                <w:rFonts w:ascii="Courier New" w:hAnsi="Courier New"/>
                <w:sz w:val="18"/>
              </w:rPr>
            </w:pPr>
            <w:r w:rsidRPr="001A3804">
              <w:rPr>
                <w:rFonts w:ascii="Courier New" w:hAnsi="Courier New"/>
                <w:sz w:val="18"/>
              </w:rPr>
              <w:t>LONG,long</w:t>
            </w:r>
          </w:p>
        </w:tc>
        <w:tc>
          <w:tcPr>
            <w:tcW w:w="936" w:type="dxa"/>
          </w:tcPr>
          <w:p w14:paraId="4DFF9666" w14:textId="77777777" w:rsidR="00CC4939" w:rsidRPr="001A3804" w:rsidRDefault="00CC4939" w:rsidP="00877DCC">
            <w:pPr>
              <w:rPr>
                <w:rFonts w:ascii="Courier New" w:hAnsi="Courier New"/>
                <w:sz w:val="18"/>
              </w:rPr>
            </w:pPr>
            <w:r w:rsidRPr="001A3804">
              <w:rPr>
                <w:rFonts w:ascii="Courier New" w:hAnsi="Courier New"/>
                <w:sz w:val="18"/>
              </w:rPr>
              <w:t>l</w:t>
            </w:r>
          </w:p>
        </w:tc>
        <w:tc>
          <w:tcPr>
            <w:tcW w:w="5040" w:type="dxa"/>
          </w:tcPr>
          <w:p w14:paraId="4DFF9667" w14:textId="77777777" w:rsidR="00CC4939" w:rsidRPr="001A3804" w:rsidRDefault="00CC4939" w:rsidP="00877DCC">
            <w:pPr>
              <w:rPr>
                <w:rFonts w:ascii="Courier New" w:hAnsi="Courier New"/>
                <w:sz w:val="18"/>
              </w:rPr>
            </w:pPr>
            <w:r w:rsidRPr="001A3804">
              <w:rPr>
                <w:rFonts w:ascii="Courier New" w:hAnsi="Courier New"/>
                <w:sz w:val="18"/>
              </w:rPr>
              <w:t xml:space="preserve"> 32 bit signed integer</w:t>
            </w:r>
          </w:p>
        </w:tc>
      </w:tr>
      <w:tr w:rsidR="00CC4939" w:rsidRPr="001A3804" w14:paraId="4DFF966C" w14:textId="77777777" w:rsidTr="00877DCC">
        <w:tc>
          <w:tcPr>
            <w:tcW w:w="1476" w:type="dxa"/>
          </w:tcPr>
          <w:p w14:paraId="4DFF9669" w14:textId="77777777" w:rsidR="00CC4939" w:rsidRPr="001A3804" w:rsidRDefault="00CC4939" w:rsidP="00877DCC">
            <w:pPr>
              <w:rPr>
                <w:rFonts w:ascii="Courier New" w:hAnsi="Courier New"/>
                <w:sz w:val="18"/>
              </w:rPr>
            </w:pPr>
            <w:r w:rsidRPr="001A3804">
              <w:rPr>
                <w:rFonts w:ascii="Courier New" w:hAnsi="Courier New"/>
                <w:sz w:val="18"/>
              </w:rPr>
              <w:t>float</w:t>
            </w:r>
          </w:p>
        </w:tc>
        <w:tc>
          <w:tcPr>
            <w:tcW w:w="936" w:type="dxa"/>
          </w:tcPr>
          <w:p w14:paraId="4DFF966A" w14:textId="77777777" w:rsidR="00CC4939" w:rsidRPr="001A3804" w:rsidRDefault="00CC4939" w:rsidP="00877DCC">
            <w:pPr>
              <w:rPr>
                <w:rFonts w:ascii="Courier New" w:hAnsi="Courier New"/>
                <w:sz w:val="18"/>
              </w:rPr>
            </w:pPr>
            <w:r w:rsidRPr="001A3804">
              <w:rPr>
                <w:rFonts w:ascii="Courier New" w:hAnsi="Courier New"/>
                <w:sz w:val="18"/>
              </w:rPr>
              <w:t>fl</w:t>
            </w:r>
          </w:p>
        </w:tc>
        <w:tc>
          <w:tcPr>
            <w:tcW w:w="5040" w:type="dxa"/>
          </w:tcPr>
          <w:p w14:paraId="4DFF966B" w14:textId="77777777" w:rsidR="00CC4939" w:rsidRPr="001A3804" w:rsidRDefault="00CC4939" w:rsidP="00877DCC">
            <w:pPr>
              <w:rPr>
                <w:rFonts w:ascii="Courier New" w:hAnsi="Courier New"/>
                <w:sz w:val="18"/>
              </w:rPr>
            </w:pPr>
            <w:r w:rsidRPr="001A3804">
              <w:rPr>
                <w:rFonts w:ascii="Courier New" w:hAnsi="Courier New"/>
                <w:sz w:val="18"/>
              </w:rPr>
              <w:t xml:space="preserve"> standard floating point type</w:t>
            </w:r>
          </w:p>
        </w:tc>
      </w:tr>
      <w:tr w:rsidR="00CC4939" w:rsidRPr="001A3804" w14:paraId="4DFF9670" w14:textId="77777777" w:rsidTr="00877DCC">
        <w:tc>
          <w:tcPr>
            <w:tcW w:w="1476" w:type="dxa"/>
          </w:tcPr>
          <w:p w14:paraId="4DFF966D" w14:textId="77777777" w:rsidR="00CC4939" w:rsidRPr="001A3804" w:rsidRDefault="00CC4939" w:rsidP="00877DCC">
            <w:pPr>
              <w:rPr>
                <w:rFonts w:ascii="Courier New" w:hAnsi="Courier New"/>
                <w:sz w:val="18"/>
              </w:rPr>
            </w:pPr>
            <w:r w:rsidRPr="001A3804">
              <w:rPr>
                <w:rFonts w:ascii="Courier New" w:hAnsi="Courier New"/>
                <w:sz w:val="18"/>
              </w:rPr>
              <w:t>double</w:t>
            </w:r>
          </w:p>
        </w:tc>
        <w:tc>
          <w:tcPr>
            <w:tcW w:w="936" w:type="dxa"/>
          </w:tcPr>
          <w:p w14:paraId="4DFF966E" w14:textId="77777777" w:rsidR="00CC4939" w:rsidRPr="001A3804" w:rsidRDefault="00CC4939" w:rsidP="00877DCC">
            <w:pPr>
              <w:rPr>
                <w:rFonts w:ascii="Courier New" w:hAnsi="Courier New"/>
                <w:sz w:val="18"/>
              </w:rPr>
            </w:pPr>
            <w:r w:rsidRPr="001A3804">
              <w:rPr>
                <w:rFonts w:ascii="Courier New" w:hAnsi="Courier New"/>
                <w:sz w:val="18"/>
              </w:rPr>
              <w:t>dbl</w:t>
            </w:r>
          </w:p>
        </w:tc>
        <w:tc>
          <w:tcPr>
            <w:tcW w:w="5040" w:type="dxa"/>
          </w:tcPr>
          <w:p w14:paraId="4DFF966F" w14:textId="77777777" w:rsidR="00CC4939" w:rsidRPr="001A3804" w:rsidRDefault="00CC4939" w:rsidP="00877DCC">
            <w:pPr>
              <w:rPr>
                <w:rFonts w:ascii="Courier New" w:hAnsi="Courier New"/>
                <w:sz w:val="18"/>
              </w:rPr>
            </w:pPr>
            <w:r w:rsidRPr="001A3804">
              <w:rPr>
                <w:rFonts w:ascii="Courier New" w:hAnsi="Courier New"/>
                <w:sz w:val="18"/>
              </w:rPr>
              <w:t xml:space="preserve"> standard floating point type</w:t>
            </w:r>
          </w:p>
        </w:tc>
      </w:tr>
      <w:tr w:rsidR="00CC4939" w:rsidRPr="001A3804" w14:paraId="4DFF9674" w14:textId="77777777" w:rsidTr="00877DCC">
        <w:tc>
          <w:tcPr>
            <w:tcW w:w="1476" w:type="dxa"/>
          </w:tcPr>
          <w:p w14:paraId="4DFF9671" w14:textId="77777777" w:rsidR="00CC4939" w:rsidRPr="001A3804" w:rsidRDefault="00CC4939" w:rsidP="00877DCC">
            <w:pPr>
              <w:rPr>
                <w:rFonts w:ascii="Courier New" w:hAnsi="Courier New"/>
                <w:sz w:val="18"/>
              </w:rPr>
            </w:pPr>
            <w:r w:rsidRPr="001A3804">
              <w:rPr>
                <w:rFonts w:ascii="Courier New" w:hAnsi="Courier New"/>
                <w:sz w:val="18"/>
              </w:rPr>
              <w:t>CHAR,char</w:t>
            </w:r>
          </w:p>
        </w:tc>
        <w:tc>
          <w:tcPr>
            <w:tcW w:w="936" w:type="dxa"/>
          </w:tcPr>
          <w:p w14:paraId="4DFF9672" w14:textId="77777777" w:rsidR="00CC4939" w:rsidRPr="001A3804" w:rsidRDefault="00CC4939" w:rsidP="00877DCC">
            <w:pPr>
              <w:rPr>
                <w:rFonts w:ascii="Courier New" w:hAnsi="Courier New"/>
                <w:sz w:val="18"/>
              </w:rPr>
            </w:pPr>
            <w:r w:rsidRPr="001A3804">
              <w:rPr>
                <w:rFonts w:ascii="Courier New" w:hAnsi="Courier New"/>
                <w:sz w:val="18"/>
              </w:rPr>
              <w:t>ch</w:t>
            </w:r>
          </w:p>
        </w:tc>
        <w:tc>
          <w:tcPr>
            <w:tcW w:w="5040" w:type="dxa"/>
          </w:tcPr>
          <w:p w14:paraId="4DFF9673" w14:textId="77777777" w:rsidR="00CC4939" w:rsidRPr="001A3804" w:rsidRDefault="00CC4939" w:rsidP="00877DCC">
            <w:pPr>
              <w:rPr>
                <w:rFonts w:ascii="Courier New" w:hAnsi="Courier New"/>
                <w:sz w:val="18"/>
              </w:rPr>
            </w:pPr>
            <w:r w:rsidRPr="001A3804">
              <w:rPr>
                <w:rFonts w:ascii="Courier New" w:hAnsi="Courier New"/>
                <w:sz w:val="18"/>
              </w:rPr>
              <w:t xml:space="preserve"> one-byte character</w:t>
            </w:r>
          </w:p>
        </w:tc>
      </w:tr>
      <w:tr w:rsidR="00CC4939" w:rsidRPr="001A3804" w14:paraId="4DFF9678" w14:textId="77777777" w:rsidTr="00877DCC">
        <w:tc>
          <w:tcPr>
            <w:tcW w:w="1476" w:type="dxa"/>
          </w:tcPr>
          <w:p w14:paraId="4DFF9675" w14:textId="77777777" w:rsidR="00CC4939" w:rsidRPr="001A3804" w:rsidRDefault="00CC4939" w:rsidP="00877DCC">
            <w:pPr>
              <w:rPr>
                <w:rFonts w:ascii="Courier New" w:hAnsi="Courier New"/>
                <w:sz w:val="18"/>
              </w:rPr>
            </w:pPr>
            <w:r w:rsidRPr="001A3804">
              <w:rPr>
                <w:rFonts w:ascii="Courier New" w:hAnsi="Courier New"/>
                <w:sz w:val="18"/>
              </w:rPr>
              <w:t>WCHAR</w:t>
            </w:r>
          </w:p>
        </w:tc>
        <w:tc>
          <w:tcPr>
            <w:tcW w:w="936" w:type="dxa"/>
          </w:tcPr>
          <w:p w14:paraId="4DFF9676" w14:textId="77777777" w:rsidR="00CC4939" w:rsidRPr="001A3804" w:rsidRDefault="00CC4939" w:rsidP="00877DCC">
            <w:pPr>
              <w:rPr>
                <w:rFonts w:ascii="Courier New" w:hAnsi="Courier New"/>
                <w:sz w:val="18"/>
              </w:rPr>
            </w:pPr>
            <w:r w:rsidRPr="001A3804">
              <w:rPr>
                <w:rFonts w:ascii="Courier New" w:hAnsi="Courier New"/>
                <w:sz w:val="18"/>
              </w:rPr>
              <w:t>wch</w:t>
            </w:r>
          </w:p>
        </w:tc>
        <w:tc>
          <w:tcPr>
            <w:tcW w:w="5040" w:type="dxa"/>
          </w:tcPr>
          <w:p w14:paraId="4DFF9677" w14:textId="77777777" w:rsidR="00CC4939" w:rsidRPr="001A3804" w:rsidRDefault="00CC4939" w:rsidP="00877DCC">
            <w:pPr>
              <w:rPr>
                <w:rFonts w:ascii="Courier New" w:hAnsi="Courier New"/>
                <w:sz w:val="18"/>
              </w:rPr>
            </w:pPr>
            <w:r w:rsidRPr="001A3804">
              <w:rPr>
                <w:rFonts w:ascii="Courier New" w:hAnsi="Courier New"/>
                <w:sz w:val="18"/>
              </w:rPr>
              <w:t xml:space="preserve"> 16 bit UNICODE character</w:t>
            </w:r>
          </w:p>
        </w:tc>
      </w:tr>
      <w:tr w:rsidR="00CC4939" w:rsidRPr="001A3804" w14:paraId="4DFF967C" w14:textId="77777777" w:rsidTr="00877DCC">
        <w:tc>
          <w:tcPr>
            <w:tcW w:w="1476" w:type="dxa"/>
          </w:tcPr>
          <w:p w14:paraId="4DFF9679" w14:textId="77777777" w:rsidR="00CC4939" w:rsidRPr="001A3804" w:rsidRDefault="00CC4939" w:rsidP="00877DCC">
            <w:pPr>
              <w:rPr>
                <w:rFonts w:ascii="Courier New" w:hAnsi="Courier New"/>
                <w:sz w:val="18"/>
              </w:rPr>
            </w:pPr>
            <w:r w:rsidRPr="001A3804">
              <w:rPr>
                <w:rFonts w:ascii="Courier New" w:hAnsi="Courier New"/>
                <w:sz w:val="18"/>
              </w:rPr>
              <w:t>TCHAR</w:t>
            </w:r>
          </w:p>
        </w:tc>
        <w:tc>
          <w:tcPr>
            <w:tcW w:w="936" w:type="dxa"/>
          </w:tcPr>
          <w:p w14:paraId="4DFF967A" w14:textId="77777777" w:rsidR="00CC4939" w:rsidRPr="001A3804" w:rsidRDefault="00CC4939" w:rsidP="00877DCC">
            <w:pPr>
              <w:rPr>
                <w:rFonts w:ascii="Courier New" w:hAnsi="Courier New"/>
                <w:sz w:val="18"/>
              </w:rPr>
            </w:pPr>
            <w:r w:rsidRPr="001A3804">
              <w:rPr>
                <w:rFonts w:ascii="Courier New" w:hAnsi="Courier New"/>
                <w:sz w:val="18"/>
              </w:rPr>
              <w:t>tch</w:t>
            </w:r>
          </w:p>
        </w:tc>
        <w:tc>
          <w:tcPr>
            <w:tcW w:w="5040" w:type="dxa"/>
          </w:tcPr>
          <w:p w14:paraId="4DFF967B" w14:textId="77777777" w:rsidR="00CC4939" w:rsidRPr="001A3804" w:rsidRDefault="00CC4939" w:rsidP="00877DCC">
            <w:pPr>
              <w:rPr>
                <w:rFonts w:ascii="Courier New" w:hAnsi="Courier New"/>
                <w:sz w:val="18"/>
              </w:rPr>
            </w:pPr>
            <w:r w:rsidRPr="001A3804">
              <w:rPr>
                <w:rFonts w:ascii="Courier New" w:hAnsi="Courier New"/>
                <w:sz w:val="18"/>
              </w:rPr>
              <w:t xml:space="preserve"> Flexible UNICODE / ANSI DBCS character</w:t>
            </w:r>
          </w:p>
        </w:tc>
      </w:tr>
      <w:tr w:rsidR="00CC4939" w:rsidRPr="001A3804" w14:paraId="4DFF9680" w14:textId="77777777" w:rsidTr="00877DCC">
        <w:tc>
          <w:tcPr>
            <w:tcW w:w="1476" w:type="dxa"/>
          </w:tcPr>
          <w:p w14:paraId="4DFF967D" w14:textId="77777777" w:rsidR="00CC4939" w:rsidRPr="001A3804" w:rsidRDefault="00CC4939" w:rsidP="00877DCC">
            <w:pPr>
              <w:rPr>
                <w:rFonts w:ascii="Courier New" w:hAnsi="Courier New"/>
                <w:sz w:val="18"/>
              </w:rPr>
            </w:pPr>
            <w:r w:rsidRPr="001A3804">
              <w:rPr>
                <w:rFonts w:ascii="Courier New" w:hAnsi="Courier New"/>
                <w:sz w:val="18"/>
              </w:rPr>
              <w:t>HANDLE</w:t>
            </w:r>
          </w:p>
        </w:tc>
        <w:tc>
          <w:tcPr>
            <w:tcW w:w="936" w:type="dxa"/>
          </w:tcPr>
          <w:p w14:paraId="4DFF967E" w14:textId="77777777" w:rsidR="00CC4939" w:rsidRPr="001A3804" w:rsidRDefault="00CC4939" w:rsidP="00877DCC">
            <w:pPr>
              <w:rPr>
                <w:rFonts w:ascii="Courier New" w:hAnsi="Courier New"/>
                <w:sz w:val="18"/>
              </w:rPr>
            </w:pPr>
            <w:r w:rsidRPr="001A3804">
              <w:rPr>
                <w:rFonts w:ascii="Courier New" w:hAnsi="Courier New"/>
                <w:sz w:val="18"/>
              </w:rPr>
              <w:t>h</w:t>
            </w:r>
          </w:p>
        </w:tc>
        <w:tc>
          <w:tcPr>
            <w:tcW w:w="5040" w:type="dxa"/>
          </w:tcPr>
          <w:p w14:paraId="4DFF967F" w14:textId="77777777" w:rsidR="00CC4939" w:rsidRPr="001A3804" w:rsidRDefault="00CC4939" w:rsidP="00877DCC">
            <w:pPr>
              <w:rPr>
                <w:rFonts w:ascii="Courier New" w:hAnsi="Courier New"/>
                <w:sz w:val="18"/>
              </w:rPr>
            </w:pPr>
            <w:r w:rsidRPr="001A3804">
              <w:rPr>
                <w:rFonts w:ascii="Courier New" w:hAnsi="Courier New"/>
                <w:sz w:val="18"/>
              </w:rPr>
              <w:t xml:space="preserve"> Handle</w:t>
            </w:r>
          </w:p>
        </w:tc>
      </w:tr>
      <w:tr w:rsidR="00CC4939" w:rsidRPr="001A3804" w14:paraId="4DFF9684" w14:textId="77777777" w:rsidTr="00877DCC">
        <w:tc>
          <w:tcPr>
            <w:tcW w:w="1476" w:type="dxa"/>
          </w:tcPr>
          <w:p w14:paraId="4DFF9681" w14:textId="77777777" w:rsidR="00CC4939" w:rsidRPr="001A3804" w:rsidRDefault="00CC4939" w:rsidP="00877DCC">
            <w:pPr>
              <w:rPr>
                <w:rFonts w:ascii="Courier New" w:hAnsi="Courier New"/>
                <w:sz w:val="18"/>
              </w:rPr>
            </w:pPr>
            <w:r w:rsidRPr="001A3804">
              <w:rPr>
                <w:rFonts w:ascii="Courier New" w:hAnsi="Courier New"/>
                <w:sz w:val="18"/>
              </w:rPr>
              <w:t>VOID</w:t>
            </w:r>
          </w:p>
        </w:tc>
        <w:tc>
          <w:tcPr>
            <w:tcW w:w="936" w:type="dxa"/>
          </w:tcPr>
          <w:p w14:paraId="4DFF9682" w14:textId="77777777" w:rsidR="00CC4939" w:rsidRPr="001A3804" w:rsidRDefault="00CC4939" w:rsidP="00877DCC">
            <w:pPr>
              <w:rPr>
                <w:rFonts w:ascii="Courier New" w:hAnsi="Courier New"/>
                <w:sz w:val="18"/>
              </w:rPr>
            </w:pPr>
            <w:r w:rsidRPr="001A3804">
              <w:rPr>
                <w:rFonts w:ascii="Courier New" w:hAnsi="Courier New"/>
                <w:sz w:val="18"/>
              </w:rPr>
              <w:t>v</w:t>
            </w:r>
          </w:p>
        </w:tc>
        <w:tc>
          <w:tcPr>
            <w:tcW w:w="5040" w:type="dxa"/>
          </w:tcPr>
          <w:p w14:paraId="4DFF9683" w14:textId="77777777" w:rsidR="00CC4939" w:rsidRPr="001A3804" w:rsidRDefault="00CC4939" w:rsidP="00877DCC">
            <w:pPr>
              <w:rPr>
                <w:rFonts w:ascii="Courier New" w:hAnsi="Courier New"/>
                <w:sz w:val="18"/>
              </w:rPr>
            </w:pPr>
            <w:r w:rsidRPr="001A3804">
              <w:rPr>
                <w:rFonts w:ascii="Courier New" w:hAnsi="Courier New"/>
                <w:sz w:val="18"/>
              </w:rPr>
              <w:t xml:space="preserve"> A void</w:t>
            </w:r>
          </w:p>
        </w:tc>
      </w:tr>
      <w:tr w:rsidR="00CC4939" w:rsidRPr="001A3804" w14:paraId="4DFF9688" w14:textId="77777777" w:rsidTr="00877DCC">
        <w:tc>
          <w:tcPr>
            <w:tcW w:w="1476" w:type="dxa"/>
          </w:tcPr>
          <w:p w14:paraId="4DFF9685" w14:textId="77777777" w:rsidR="00CC4939" w:rsidRPr="001A3804" w:rsidRDefault="00CC4939" w:rsidP="00877DCC">
            <w:pPr>
              <w:rPr>
                <w:rFonts w:ascii="Courier New" w:hAnsi="Courier New"/>
                <w:sz w:val="18"/>
              </w:rPr>
            </w:pPr>
            <w:r w:rsidRPr="001A3804">
              <w:rPr>
                <w:rFonts w:ascii="Courier New" w:hAnsi="Courier New"/>
                <w:sz w:val="18"/>
              </w:rPr>
              <w:t>HRESULT</w:t>
            </w:r>
          </w:p>
        </w:tc>
        <w:tc>
          <w:tcPr>
            <w:tcW w:w="936" w:type="dxa"/>
          </w:tcPr>
          <w:p w14:paraId="4DFF9686" w14:textId="77777777" w:rsidR="00CC4939" w:rsidRPr="001A3804" w:rsidRDefault="00CC4939" w:rsidP="00877DCC">
            <w:pPr>
              <w:rPr>
                <w:rFonts w:ascii="Courier New" w:hAnsi="Courier New"/>
                <w:sz w:val="18"/>
              </w:rPr>
            </w:pPr>
            <w:r w:rsidRPr="001A3804">
              <w:rPr>
                <w:rFonts w:ascii="Courier New" w:hAnsi="Courier New"/>
                <w:sz w:val="18"/>
              </w:rPr>
              <w:t>hr</w:t>
            </w:r>
          </w:p>
        </w:tc>
        <w:tc>
          <w:tcPr>
            <w:tcW w:w="5040" w:type="dxa"/>
          </w:tcPr>
          <w:p w14:paraId="4DFF9687" w14:textId="77777777" w:rsidR="00CC4939" w:rsidRPr="001A3804" w:rsidRDefault="00CC4939" w:rsidP="00877DCC">
            <w:pPr>
              <w:rPr>
                <w:rFonts w:ascii="Courier New" w:hAnsi="Courier New"/>
                <w:sz w:val="18"/>
              </w:rPr>
            </w:pPr>
            <w:r w:rsidRPr="001A3804">
              <w:rPr>
                <w:rFonts w:ascii="Courier New" w:hAnsi="Courier New"/>
                <w:sz w:val="18"/>
              </w:rPr>
              <w:t xml:space="preserve"> COM functional call result</w:t>
            </w:r>
          </w:p>
        </w:tc>
      </w:tr>
      <w:tr w:rsidR="00CC4939" w:rsidRPr="001A3804" w14:paraId="4DFF968C" w14:textId="77777777" w:rsidTr="00877DCC">
        <w:tc>
          <w:tcPr>
            <w:tcW w:w="1476" w:type="dxa"/>
          </w:tcPr>
          <w:p w14:paraId="4DFF9689" w14:textId="77777777" w:rsidR="00CC4939" w:rsidRPr="001A3804" w:rsidRDefault="00CC4939" w:rsidP="00877DCC">
            <w:pPr>
              <w:rPr>
                <w:rFonts w:ascii="Courier New" w:hAnsi="Courier New"/>
                <w:sz w:val="18"/>
              </w:rPr>
            </w:pPr>
            <w:r>
              <w:rPr>
                <w:rFonts w:ascii="Courier New" w:hAnsi="Courier New"/>
                <w:sz w:val="18"/>
              </w:rPr>
              <w:t>BSTR</w:t>
            </w:r>
          </w:p>
        </w:tc>
        <w:tc>
          <w:tcPr>
            <w:tcW w:w="936" w:type="dxa"/>
          </w:tcPr>
          <w:p w14:paraId="4DFF968A" w14:textId="77777777" w:rsidR="00CC4939" w:rsidRPr="001A3804" w:rsidRDefault="00CC4939" w:rsidP="00877DCC">
            <w:pPr>
              <w:rPr>
                <w:rFonts w:ascii="Courier New" w:hAnsi="Courier New"/>
                <w:sz w:val="18"/>
              </w:rPr>
            </w:pPr>
            <w:r>
              <w:rPr>
                <w:rFonts w:ascii="Courier New" w:hAnsi="Courier New"/>
                <w:sz w:val="18"/>
              </w:rPr>
              <w:t>bstr</w:t>
            </w:r>
          </w:p>
        </w:tc>
        <w:tc>
          <w:tcPr>
            <w:tcW w:w="5040" w:type="dxa"/>
          </w:tcPr>
          <w:p w14:paraId="4DFF968B" w14:textId="77777777" w:rsidR="00CC4939" w:rsidRPr="00EC3FD3" w:rsidDel="00A77608" w:rsidRDefault="00CC4939" w:rsidP="00877DCC">
            <w:pPr>
              <w:ind w:firstLineChars="50" w:firstLine="90"/>
              <w:rPr>
                <w:rFonts w:ascii="Courier New" w:hAnsi="Courier New"/>
                <w:sz w:val="18"/>
              </w:rPr>
            </w:pPr>
            <w:r>
              <w:rPr>
                <w:rFonts w:ascii="Courier New" w:hAnsi="Courier New"/>
                <w:sz w:val="18"/>
              </w:rPr>
              <w:t>K</w:t>
            </w:r>
            <w:r w:rsidRPr="00EC3FD3">
              <w:rPr>
                <w:rFonts w:ascii="Courier New" w:hAnsi="Courier New"/>
                <w:sz w:val="18"/>
              </w:rPr>
              <w:t>nown as basic string or binary string</w:t>
            </w:r>
          </w:p>
        </w:tc>
      </w:tr>
      <w:tr w:rsidR="00CC4939" w:rsidRPr="001A3804" w14:paraId="4DFF9690" w14:textId="77777777" w:rsidTr="00877DCC">
        <w:tc>
          <w:tcPr>
            <w:tcW w:w="1476" w:type="dxa"/>
          </w:tcPr>
          <w:p w14:paraId="4DFF968D" w14:textId="77777777" w:rsidR="00CC4939" w:rsidRPr="000B58C5" w:rsidRDefault="00CC4939" w:rsidP="00877DCC">
            <w:pPr>
              <w:rPr>
                <w:rFonts w:ascii="Courier New" w:hAnsi="Courier New" w:cs="Courier New"/>
                <w:sz w:val="18"/>
                <w:szCs w:val="18"/>
              </w:rPr>
            </w:pPr>
            <w:r>
              <w:rPr>
                <w:rFonts w:ascii="Courier New" w:hAnsi="Courier New" w:cs="Courier New"/>
                <w:sz w:val="18"/>
                <w:szCs w:val="18"/>
              </w:rPr>
              <w:t>VARIANT</w:t>
            </w:r>
          </w:p>
        </w:tc>
        <w:tc>
          <w:tcPr>
            <w:tcW w:w="936" w:type="dxa"/>
          </w:tcPr>
          <w:p w14:paraId="4DFF968E" w14:textId="77777777" w:rsidR="00CC4939" w:rsidRPr="001A3804" w:rsidRDefault="00CC4939" w:rsidP="00877DCC">
            <w:pPr>
              <w:rPr>
                <w:rFonts w:ascii="Courier New" w:hAnsi="Courier New" w:cs="Courier New"/>
                <w:sz w:val="18"/>
                <w:szCs w:val="18"/>
              </w:rPr>
            </w:pPr>
            <w:r>
              <w:rPr>
                <w:rFonts w:ascii="Courier New" w:hAnsi="Courier New" w:cs="Courier New"/>
                <w:sz w:val="18"/>
                <w:szCs w:val="18"/>
              </w:rPr>
              <w:t>var</w:t>
            </w:r>
          </w:p>
        </w:tc>
        <w:tc>
          <w:tcPr>
            <w:tcW w:w="5040" w:type="dxa"/>
          </w:tcPr>
          <w:p w14:paraId="4DFF968F" w14:textId="77777777" w:rsidR="00CC4939" w:rsidRPr="001A3804" w:rsidRDefault="00CC4939" w:rsidP="00877DCC">
            <w:pPr>
              <w:rPr>
                <w:rFonts w:ascii="Courier New" w:hAnsi="Courier New" w:cs="Courier New"/>
                <w:sz w:val="18"/>
                <w:szCs w:val="18"/>
              </w:rPr>
            </w:pPr>
            <w:r>
              <w:rPr>
                <w:rFonts w:ascii="Courier New" w:hAnsi="Courier New" w:cs="Courier New"/>
                <w:sz w:val="18"/>
                <w:szCs w:val="18"/>
              </w:rPr>
              <w:t xml:space="preserve"> Variant structure</w:t>
            </w:r>
          </w:p>
        </w:tc>
      </w:tr>
      <w:tr w:rsidR="00CC4939" w:rsidRPr="001A3804" w14:paraId="4DFF9694" w14:textId="77777777" w:rsidTr="00877DCC">
        <w:tc>
          <w:tcPr>
            <w:tcW w:w="1476" w:type="dxa"/>
          </w:tcPr>
          <w:p w14:paraId="4DFF9691" w14:textId="77777777" w:rsidR="00CC4939" w:rsidRPr="001A3804" w:rsidRDefault="00CC4939" w:rsidP="00877DCC">
            <w:pPr>
              <w:rPr>
                <w:rFonts w:ascii="Courier New" w:hAnsi="Courier New"/>
                <w:sz w:val="18"/>
              </w:rPr>
            </w:pPr>
            <w:r>
              <w:rPr>
                <w:rFonts w:ascii="Courier New" w:hAnsi="Courier New"/>
                <w:sz w:val="18"/>
              </w:rPr>
              <w:t>VARIANTARG</w:t>
            </w:r>
          </w:p>
        </w:tc>
        <w:tc>
          <w:tcPr>
            <w:tcW w:w="936" w:type="dxa"/>
          </w:tcPr>
          <w:p w14:paraId="4DFF9692" w14:textId="77777777" w:rsidR="00CC4939" w:rsidRPr="001A3804" w:rsidRDefault="00CC4939" w:rsidP="00877DCC">
            <w:pPr>
              <w:rPr>
                <w:rFonts w:ascii="Courier New" w:hAnsi="Courier New"/>
                <w:sz w:val="18"/>
              </w:rPr>
            </w:pPr>
            <w:r>
              <w:rPr>
                <w:rFonts w:ascii="Courier New" w:hAnsi="Courier New"/>
                <w:sz w:val="18"/>
              </w:rPr>
              <w:t>varg</w:t>
            </w:r>
          </w:p>
        </w:tc>
        <w:tc>
          <w:tcPr>
            <w:tcW w:w="5040" w:type="dxa"/>
          </w:tcPr>
          <w:p w14:paraId="4DFF9693" w14:textId="77777777" w:rsidR="00CC4939" w:rsidRPr="001A3804" w:rsidDel="00A77608" w:rsidRDefault="00CC4939" w:rsidP="00877DCC">
            <w:pPr>
              <w:rPr>
                <w:rFonts w:ascii="Courier New" w:hAnsi="Courier New"/>
                <w:sz w:val="18"/>
              </w:rPr>
            </w:pPr>
            <w:r>
              <w:rPr>
                <w:rFonts w:ascii="Courier New" w:hAnsi="Courier New"/>
                <w:sz w:val="18"/>
              </w:rPr>
              <w:t xml:space="preserve"> Variant argument stucture</w:t>
            </w:r>
          </w:p>
        </w:tc>
      </w:tr>
      <w:tr w:rsidR="00CC4939" w:rsidRPr="001A3804" w14:paraId="4DFF9698" w14:textId="77777777" w:rsidTr="00877DCC">
        <w:tc>
          <w:tcPr>
            <w:tcW w:w="1476" w:type="dxa"/>
          </w:tcPr>
          <w:p w14:paraId="4DFF9695" w14:textId="77777777" w:rsidR="00CC4939" w:rsidRPr="001A3804" w:rsidRDefault="00CC4939" w:rsidP="00877DCC">
            <w:pPr>
              <w:rPr>
                <w:rFonts w:ascii="Courier New" w:hAnsi="Courier New"/>
                <w:sz w:val="18"/>
              </w:rPr>
            </w:pPr>
            <w:r w:rsidRPr="001A3804">
              <w:rPr>
                <w:rFonts w:ascii="Courier New" w:hAnsi="Courier New"/>
                <w:sz w:val="18"/>
              </w:rPr>
              <w:t>IUnknown *</w:t>
            </w:r>
          </w:p>
        </w:tc>
        <w:tc>
          <w:tcPr>
            <w:tcW w:w="936" w:type="dxa"/>
          </w:tcPr>
          <w:p w14:paraId="4DFF9696" w14:textId="77777777" w:rsidR="00CC4939" w:rsidRPr="001A3804" w:rsidRDefault="00CC4939" w:rsidP="00877DCC">
            <w:pPr>
              <w:rPr>
                <w:rFonts w:ascii="Courier New" w:hAnsi="Courier New"/>
                <w:sz w:val="18"/>
              </w:rPr>
            </w:pPr>
            <w:r w:rsidRPr="001A3804">
              <w:rPr>
                <w:rFonts w:ascii="Courier New" w:hAnsi="Courier New"/>
                <w:sz w:val="18"/>
              </w:rPr>
              <w:t>punk</w:t>
            </w:r>
          </w:p>
        </w:tc>
        <w:tc>
          <w:tcPr>
            <w:tcW w:w="5040" w:type="dxa"/>
          </w:tcPr>
          <w:p w14:paraId="4DFF9697" w14:textId="77777777" w:rsidR="00CC4939" w:rsidRPr="001A3804" w:rsidRDefault="00CC4939" w:rsidP="00877DCC">
            <w:pPr>
              <w:rPr>
                <w:rFonts w:ascii="Courier New" w:hAnsi="Courier New"/>
                <w:sz w:val="18"/>
              </w:rPr>
            </w:pPr>
            <w:r w:rsidRPr="001A3804">
              <w:rPr>
                <w:rFonts w:ascii="Courier New" w:hAnsi="Courier New"/>
                <w:sz w:val="18"/>
              </w:rPr>
              <w:t xml:space="preserve"> COM IUnknown Interface</w:t>
            </w:r>
          </w:p>
        </w:tc>
      </w:tr>
    </w:tbl>
    <w:p w14:paraId="4DFF9699" w14:textId="77777777" w:rsidR="00CC4939" w:rsidRDefault="00CC4939" w:rsidP="00CC4939"/>
    <w:p w14:paraId="4DFF969A" w14:textId="77777777" w:rsidR="00CC4939" w:rsidRDefault="00CC4939" w:rsidP="00CC4939">
      <w:pPr>
        <w:pStyle w:val="Heading2"/>
      </w:pPr>
      <w:bookmarkStart w:id="93" w:name="_Toc336355227"/>
      <w:r w:rsidRPr="001A3804">
        <w:t>String Prefix</w:t>
      </w:r>
      <w:bookmarkEnd w:id="93"/>
    </w:p>
    <w:p w14:paraId="4DFF969B" w14:textId="77777777" w:rsidR="00CC4939" w:rsidRPr="001A3804" w:rsidRDefault="00CC4939" w:rsidP="00CC4939">
      <w:pPr>
        <w:pStyle w:val="Heading2"/>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8"/>
        <w:gridCol w:w="5977"/>
      </w:tblGrid>
      <w:tr w:rsidR="00CC4939" w:rsidRPr="001A3804" w14:paraId="4DFF969E" w14:textId="77777777" w:rsidTr="00877DCC">
        <w:tc>
          <w:tcPr>
            <w:tcW w:w="1478" w:type="dxa"/>
          </w:tcPr>
          <w:p w14:paraId="4DFF969C"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sz</w:t>
            </w:r>
          </w:p>
        </w:tc>
        <w:tc>
          <w:tcPr>
            <w:tcW w:w="5977" w:type="dxa"/>
          </w:tcPr>
          <w:p w14:paraId="4DFF969D"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ANSI null-terminated string (actual storage)</w:t>
            </w:r>
          </w:p>
        </w:tc>
      </w:tr>
      <w:tr w:rsidR="00CC4939" w:rsidRPr="001A3804" w14:paraId="4DFF96A1" w14:textId="77777777" w:rsidTr="00877DCC">
        <w:tc>
          <w:tcPr>
            <w:tcW w:w="1478" w:type="dxa"/>
          </w:tcPr>
          <w:p w14:paraId="4DFF969F"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psz</w:t>
            </w:r>
          </w:p>
        </w:tc>
        <w:tc>
          <w:tcPr>
            <w:tcW w:w="5977" w:type="dxa"/>
          </w:tcPr>
          <w:p w14:paraId="4DFF96A0"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Pointer to ANSI null-terminated string</w:t>
            </w:r>
          </w:p>
        </w:tc>
      </w:tr>
      <w:tr w:rsidR="00CC4939" w:rsidRPr="001A3804" w14:paraId="4DFF96A4" w14:textId="77777777" w:rsidTr="00877DCC">
        <w:tc>
          <w:tcPr>
            <w:tcW w:w="1478" w:type="dxa"/>
          </w:tcPr>
          <w:p w14:paraId="4DFF96A2"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str</w:t>
            </w:r>
          </w:p>
        </w:tc>
        <w:tc>
          <w:tcPr>
            <w:tcW w:w="5977" w:type="dxa"/>
          </w:tcPr>
          <w:p w14:paraId="4DFF96A3"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ANSI string (actual storage)</w:t>
            </w:r>
          </w:p>
        </w:tc>
      </w:tr>
      <w:tr w:rsidR="00CC4939" w:rsidRPr="001A3804" w14:paraId="4DFF96A7" w14:textId="77777777" w:rsidTr="00877DCC">
        <w:tc>
          <w:tcPr>
            <w:tcW w:w="1478" w:type="dxa"/>
          </w:tcPr>
          <w:p w14:paraId="4DFF96A5"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lastRenderedPageBreak/>
              <w:t>pstr</w:t>
            </w:r>
          </w:p>
        </w:tc>
        <w:tc>
          <w:tcPr>
            <w:tcW w:w="5977" w:type="dxa"/>
          </w:tcPr>
          <w:p w14:paraId="4DFF96A6"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Pointer to ANSI string</w:t>
            </w:r>
          </w:p>
        </w:tc>
      </w:tr>
      <w:tr w:rsidR="00CC4939" w:rsidRPr="001A3804" w14:paraId="4DFF96AA" w14:textId="77777777" w:rsidTr="00877DCC">
        <w:tc>
          <w:tcPr>
            <w:tcW w:w="1478" w:type="dxa"/>
          </w:tcPr>
          <w:p w14:paraId="4DFF96A8" w14:textId="77777777" w:rsidR="00CC4939" w:rsidRPr="001A3804" w:rsidRDefault="00CC4939" w:rsidP="00877DCC">
            <w:pPr>
              <w:rPr>
                <w:rFonts w:ascii="Courier New" w:hAnsi="Courier New" w:cs="Courier New"/>
                <w:sz w:val="18"/>
                <w:szCs w:val="18"/>
              </w:rPr>
            </w:pPr>
          </w:p>
        </w:tc>
        <w:tc>
          <w:tcPr>
            <w:tcW w:w="5977" w:type="dxa"/>
          </w:tcPr>
          <w:p w14:paraId="4DFF96A9" w14:textId="77777777" w:rsidR="00CC4939" w:rsidRPr="001A3804" w:rsidRDefault="00CC4939" w:rsidP="00877DCC">
            <w:pPr>
              <w:rPr>
                <w:rFonts w:ascii="Courier New" w:hAnsi="Courier New" w:cs="Courier New"/>
                <w:sz w:val="18"/>
                <w:szCs w:val="18"/>
              </w:rPr>
            </w:pPr>
          </w:p>
        </w:tc>
      </w:tr>
      <w:tr w:rsidR="00CC4939" w:rsidRPr="001A3804" w14:paraId="4DFF96AD" w14:textId="77777777" w:rsidTr="00877DCC">
        <w:tc>
          <w:tcPr>
            <w:tcW w:w="1478" w:type="dxa"/>
          </w:tcPr>
          <w:p w14:paraId="4DFF96AB"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tsz</w:t>
            </w:r>
          </w:p>
        </w:tc>
        <w:tc>
          <w:tcPr>
            <w:tcW w:w="5977" w:type="dxa"/>
          </w:tcPr>
          <w:p w14:paraId="4DFF96AC"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null-terminated TCHAR string (actual storage)</w:t>
            </w:r>
          </w:p>
        </w:tc>
      </w:tr>
      <w:tr w:rsidR="00CC4939" w:rsidRPr="001A3804" w14:paraId="4DFF96B0" w14:textId="77777777" w:rsidTr="00877DCC">
        <w:tc>
          <w:tcPr>
            <w:tcW w:w="1478" w:type="dxa"/>
          </w:tcPr>
          <w:p w14:paraId="4DFF96AE"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ptsz</w:t>
            </w:r>
          </w:p>
        </w:tc>
        <w:tc>
          <w:tcPr>
            <w:tcW w:w="5977" w:type="dxa"/>
          </w:tcPr>
          <w:p w14:paraId="4DFF96AF"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Pointer to null-terminated TCHAR string</w:t>
            </w:r>
          </w:p>
        </w:tc>
      </w:tr>
      <w:tr w:rsidR="00CC4939" w:rsidRPr="001A3804" w14:paraId="4DFF96B3" w14:textId="77777777" w:rsidTr="00877DCC">
        <w:tc>
          <w:tcPr>
            <w:tcW w:w="1478" w:type="dxa"/>
          </w:tcPr>
          <w:p w14:paraId="4DFF96B1"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tstr</w:t>
            </w:r>
          </w:p>
        </w:tc>
        <w:tc>
          <w:tcPr>
            <w:tcW w:w="5977" w:type="dxa"/>
          </w:tcPr>
          <w:p w14:paraId="4DFF96B2"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TCHAR string (actual storage)</w:t>
            </w:r>
          </w:p>
        </w:tc>
      </w:tr>
      <w:tr w:rsidR="00CC4939" w:rsidRPr="001A3804" w14:paraId="4DFF96B6" w14:textId="77777777" w:rsidTr="00877DCC">
        <w:tc>
          <w:tcPr>
            <w:tcW w:w="1478" w:type="dxa"/>
          </w:tcPr>
          <w:p w14:paraId="4DFF96B4"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ptstr</w:t>
            </w:r>
          </w:p>
        </w:tc>
        <w:tc>
          <w:tcPr>
            <w:tcW w:w="5977" w:type="dxa"/>
          </w:tcPr>
          <w:p w14:paraId="4DFF96B5"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Pointer to TCHAR string</w:t>
            </w:r>
          </w:p>
        </w:tc>
      </w:tr>
      <w:tr w:rsidR="00CC4939" w:rsidRPr="001A3804" w14:paraId="4DFF96B9" w14:textId="77777777" w:rsidTr="00877DCC">
        <w:tc>
          <w:tcPr>
            <w:tcW w:w="1478" w:type="dxa"/>
          </w:tcPr>
          <w:p w14:paraId="4DFF96B7" w14:textId="77777777" w:rsidR="00CC4939" w:rsidRPr="001A3804" w:rsidRDefault="00CC4939" w:rsidP="00877DCC">
            <w:pPr>
              <w:rPr>
                <w:rFonts w:ascii="Courier New" w:hAnsi="Courier New" w:cs="Courier New"/>
                <w:sz w:val="18"/>
                <w:szCs w:val="18"/>
              </w:rPr>
            </w:pPr>
          </w:p>
        </w:tc>
        <w:tc>
          <w:tcPr>
            <w:tcW w:w="5977" w:type="dxa"/>
          </w:tcPr>
          <w:p w14:paraId="4DFF96B8" w14:textId="77777777" w:rsidR="00CC4939" w:rsidRPr="001A3804" w:rsidRDefault="00CC4939" w:rsidP="00877DCC">
            <w:pPr>
              <w:rPr>
                <w:rFonts w:ascii="Courier New" w:hAnsi="Courier New" w:cs="Courier New"/>
                <w:sz w:val="18"/>
                <w:szCs w:val="18"/>
              </w:rPr>
            </w:pPr>
          </w:p>
        </w:tc>
      </w:tr>
      <w:tr w:rsidR="00CC4939" w:rsidRPr="001A3804" w14:paraId="4DFF96BC" w14:textId="77777777" w:rsidTr="00877DCC">
        <w:tc>
          <w:tcPr>
            <w:tcW w:w="1478" w:type="dxa"/>
          </w:tcPr>
          <w:p w14:paraId="4DFF96BA"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wsz</w:t>
            </w:r>
          </w:p>
        </w:tc>
        <w:tc>
          <w:tcPr>
            <w:tcW w:w="5977" w:type="dxa"/>
          </w:tcPr>
          <w:p w14:paraId="4DFF96BB"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Wide null-terminated string (actual storage)</w:t>
            </w:r>
          </w:p>
        </w:tc>
      </w:tr>
      <w:tr w:rsidR="00CC4939" w:rsidRPr="001A3804" w14:paraId="4DFF96BF" w14:textId="77777777" w:rsidTr="00877DCC">
        <w:tc>
          <w:tcPr>
            <w:tcW w:w="1478" w:type="dxa"/>
          </w:tcPr>
          <w:p w14:paraId="4DFF96BD"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pwsz</w:t>
            </w:r>
          </w:p>
        </w:tc>
        <w:tc>
          <w:tcPr>
            <w:tcW w:w="5977" w:type="dxa"/>
          </w:tcPr>
          <w:p w14:paraId="4DFF96BE"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Pointer to wide null-terminated string</w:t>
            </w:r>
          </w:p>
        </w:tc>
      </w:tr>
      <w:tr w:rsidR="00CC4939" w:rsidRPr="001A3804" w14:paraId="4DFF96C2" w14:textId="77777777" w:rsidTr="00877DCC">
        <w:tc>
          <w:tcPr>
            <w:tcW w:w="1478" w:type="dxa"/>
          </w:tcPr>
          <w:p w14:paraId="4DFF96C0"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wstr</w:t>
            </w:r>
          </w:p>
        </w:tc>
        <w:tc>
          <w:tcPr>
            <w:tcW w:w="5977" w:type="dxa"/>
          </w:tcPr>
          <w:p w14:paraId="4DFF96C1"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Wide string (actual storage)</w:t>
            </w:r>
          </w:p>
        </w:tc>
      </w:tr>
      <w:tr w:rsidR="00CC4939" w:rsidRPr="001A3804" w14:paraId="4DFF96C5" w14:textId="77777777" w:rsidTr="00877DCC">
        <w:tc>
          <w:tcPr>
            <w:tcW w:w="1478" w:type="dxa"/>
          </w:tcPr>
          <w:p w14:paraId="4DFF96C3"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pwstr</w:t>
            </w:r>
          </w:p>
        </w:tc>
        <w:tc>
          <w:tcPr>
            <w:tcW w:w="5977" w:type="dxa"/>
          </w:tcPr>
          <w:p w14:paraId="4DFF96C4" w14:textId="77777777" w:rsidR="00CC4939" w:rsidRPr="001A3804" w:rsidRDefault="00CC4939" w:rsidP="00877DCC">
            <w:pPr>
              <w:rPr>
                <w:rFonts w:ascii="Courier New" w:hAnsi="Courier New" w:cs="Courier New"/>
                <w:sz w:val="18"/>
                <w:szCs w:val="18"/>
              </w:rPr>
            </w:pPr>
            <w:r w:rsidRPr="001A3804">
              <w:rPr>
                <w:rFonts w:ascii="Courier New" w:hAnsi="Courier New" w:cs="Courier New"/>
                <w:sz w:val="18"/>
                <w:szCs w:val="18"/>
              </w:rPr>
              <w:t>Pointer to wide string</w:t>
            </w:r>
          </w:p>
        </w:tc>
      </w:tr>
    </w:tbl>
    <w:p w14:paraId="4DFF96C6" w14:textId="77777777" w:rsidR="00CC4939" w:rsidRDefault="00CC4939" w:rsidP="00CC4939"/>
    <w:p w14:paraId="4DFF96C7" w14:textId="77777777" w:rsidR="00CC4939" w:rsidRPr="001A3804" w:rsidRDefault="00CC4939" w:rsidP="00CC4939">
      <w:pPr>
        <w:pStyle w:val="Heading2"/>
      </w:pPr>
      <w:bookmarkStart w:id="94" w:name="_Toc336355228"/>
      <w:r w:rsidRPr="001A3804">
        <w:t>Generic Prefix</w:t>
      </w:r>
      <w:bookmarkEnd w:id="94"/>
    </w:p>
    <w:p w14:paraId="4DFF96C8" w14:textId="77777777" w:rsidR="00CC4939" w:rsidRDefault="00CC4939" w:rsidP="00CC4939"/>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5"/>
        <w:gridCol w:w="709"/>
        <w:gridCol w:w="4961"/>
      </w:tblGrid>
      <w:tr w:rsidR="00CC4939" w:rsidRPr="001A3804" w14:paraId="4DFF96CC" w14:textId="77777777" w:rsidTr="00877DCC">
        <w:tc>
          <w:tcPr>
            <w:tcW w:w="2005" w:type="dxa"/>
          </w:tcPr>
          <w:p w14:paraId="4DFF96C9" w14:textId="77777777" w:rsidR="00CC4939" w:rsidRPr="001A3804" w:rsidRDefault="00CC4939" w:rsidP="00877DCC">
            <w:pPr>
              <w:rPr>
                <w:rFonts w:ascii="Courier New" w:hAnsi="Courier New"/>
                <w:sz w:val="18"/>
              </w:rPr>
            </w:pPr>
            <w:r w:rsidRPr="001A3804">
              <w:rPr>
                <w:rFonts w:ascii="Courier New" w:hAnsi="Courier New"/>
                <w:sz w:val="18"/>
              </w:rPr>
              <w:t>Boolean</w:t>
            </w:r>
          </w:p>
        </w:tc>
        <w:tc>
          <w:tcPr>
            <w:tcW w:w="709" w:type="dxa"/>
          </w:tcPr>
          <w:p w14:paraId="4DFF96CA" w14:textId="77777777" w:rsidR="00CC4939" w:rsidRPr="001A3804" w:rsidRDefault="00CC4939" w:rsidP="00877DCC">
            <w:pPr>
              <w:rPr>
                <w:rFonts w:ascii="Courier New" w:hAnsi="Courier New"/>
                <w:sz w:val="18"/>
              </w:rPr>
            </w:pPr>
            <w:r w:rsidRPr="001A3804">
              <w:rPr>
                <w:rFonts w:ascii="Courier New" w:hAnsi="Courier New"/>
                <w:sz w:val="18"/>
              </w:rPr>
              <w:t>f</w:t>
            </w:r>
          </w:p>
        </w:tc>
        <w:tc>
          <w:tcPr>
            <w:tcW w:w="4961" w:type="dxa"/>
          </w:tcPr>
          <w:p w14:paraId="4DFF96CB" w14:textId="77777777" w:rsidR="00CC4939" w:rsidRPr="001A3804" w:rsidRDefault="00CC4939" w:rsidP="00877DCC">
            <w:pPr>
              <w:rPr>
                <w:rFonts w:ascii="Courier New" w:hAnsi="Courier New"/>
                <w:sz w:val="18"/>
              </w:rPr>
            </w:pPr>
            <w:r w:rsidRPr="001A3804">
              <w:rPr>
                <w:rFonts w:ascii="Courier New" w:hAnsi="Courier New"/>
                <w:sz w:val="18"/>
              </w:rPr>
              <w:t xml:space="preserve"> flags and options</w:t>
            </w:r>
          </w:p>
        </w:tc>
      </w:tr>
      <w:tr w:rsidR="00CC4939" w:rsidRPr="001A3804" w14:paraId="4DFF96D0" w14:textId="77777777" w:rsidTr="00877DCC">
        <w:tc>
          <w:tcPr>
            <w:tcW w:w="2005" w:type="dxa"/>
          </w:tcPr>
          <w:p w14:paraId="4DFF96CD" w14:textId="77777777" w:rsidR="00CC4939" w:rsidRPr="001A3804" w:rsidRDefault="00CC4939" w:rsidP="00877DCC">
            <w:pPr>
              <w:rPr>
                <w:rFonts w:ascii="Courier New" w:hAnsi="Courier New"/>
                <w:sz w:val="18"/>
              </w:rPr>
            </w:pPr>
            <w:r w:rsidRPr="001A3804">
              <w:rPr>
                <w:rFonts w:ascii="Courier New" w:hAnsi="Courier New"/>
                <w:sz w:val="18"/>
              </w:rPr>
              <w:t>Count</w:t>
            </w:r>
          </w:p>
        </w:tc>
        <w:tc>
          <w:tcPr>
            <w:tcW w:w="709" w:type="dxa"/>
          </w:tcPr>
          <w:p w14:paraId="4DFF96CE" w14:textId="77777777" w:rsidR="00CC4939" w:rsidRPr="001A3804" w:rsidRDefault="00CC4939" w:rsidP="00877DCC">
            <w:pPr>
              <w:rPr>
                <w:rFonts w:ascii="Courier New" w:hAnsi="Courier New"/>
                <w:sz w:val="18"/>
              </w:rPr>
            </w:pPr>
            <w:r w:rsidRPr="001A3804">
              <w:rPr>
                <w:rFonts w:ascii="Courier New" w:hAnsi="Courier New"/>
                <w:sz w:val="18"/>
              </w:rPr>
              <w:t>c</w:t>
            </w:r>
          </w:p>
        </w:tc>
        <w:tc>
          <w:tcPr>
            <w:tcW w:w="4961" w:type="dxa"/>
          </w:tcPr>
          <w:p w14:paraId="4DFF96CF" w14:textId="77777777" w:rsidR="00CC4939" w:rsidRPr="001A3804" w:rsidRDefault="00CC4939" w:rsidP="00877DCC">
            <w:pPr>
              <w:rPr>
                <w:rFonts w:ascii="Courier New" w:hAnsi="Courier New"/>
                <w:sz w:val="18"/>
              </w:rPr>
            </w:pPr>
            <w:r w:rsidRPr="001A3804">
              <w:rPr>
                <w:rFonts w:ascii="Courier New" w:hAnsi="Courier New"/>
                <w:sz w:val="18"/>
              </w:rPr>
              <w:t xml:space="preserve"> A count</w:t>
            </w:r>
          </w:p>
        </w:tc>
      </w:tr>
      <w:tr w:rsidR="00CC4939" w:rsidRPr="001A3804" w14:paraId="4DFF96D4" w14:textId="77777777" w:rsidTr="00877DCC">
        <w:tc>
          <w:tcPr>
            <w:tcW w:w="2005" w:type="dxa"/>
          </w:tcPr>
          <w:p w14:paraId="4DFF96D1" w14:textId="77777777" w:rsidR="00CC4939" w:rsidRPr="001A3804" w:rsidRDefault="00CC4939" w:rsidP="00877DCC">
            <w:pPr>
              <w:rPr>
                <w:rFonts w:ascii="Courier New" w:hAnsi="Courier New"/>
                <w:sz w:val="18"/>
              </w:rPr>
            </w:pPr>
            <w:r w:rsidRPr="001A3804">
              <w:rPr>
                <w:rFonts w:ascii="Courier New" w:hAnsi="Courier New"/>
                <w:sz w:val="18"/>
              </w:rPr>
              <w:t>Index</w:t>
            </w:r>
          </w:p>
        </w:tc>
        <w:tc>
          <w:tcPr>
            <w:tcW w:w="709" w:type="dxa"/>
          </w:tcPr>
          <w:p w14:paraId="4DFF96D2" w14:textId="77777777" w:rsidR="00CC4939" w:rsidRPr="001A3804" w:rsidDel="00A77608" w:rsidRDefault="00CC4939" w:rsidP="00877DCC">
            <w:pPr>
              <w:rPr>
                <w:rFonts w:ascii="Courier New" w:hAnsi="Courier New"/>
                <w:sz w:val="18"/>
              </w:rPr>
            </w:pPr>
            <w:r w:rsidRPr="001A3804">
              <w:rPr>
                <w:rFonts w:ascii="Courier New" w:hAnsi="Courier New"/>
                <w:sz w:val="18"/>
              </w:rPr>
              <w:t>i</w:t>
            </w:r>
          </w:p>
        </w:tc>
        <w:tc>
          <w:tcPr>
            <w:tcW w:w="4961" w:type="dxa"/>
          </w:tcPr>
          <w:p w14:paraId="4DFF96D3" w14:textId="77777777" w:rsidR="00CC4939" w:rsidRPr="001A3804" w:rsidDel="00A77608" w:rsidRDefault="00CC4939" w:rsidP="00877DCC">
            <w:pPr>
              <w:rPr>
                <w:rFonts w:ascii="Courier New" w:hAnsi="Courier New"/>
                <w:sz w:val="18"/>
              </w:rPr>
            </w:pPr>
            <w:r w:rsidRPr="001A3804">
              <w:rPr>
                <w:rFonts w:ascii="Courier New" w:hAnsi="Courier New"/>
                <w:sz w:val="18"/>
              </w:rPr>
              <w:t xml:space="preserve"> Zero-based index</w:t>
            </w:r>
          </w:p>
        </w:tc>
      </w:tr>
      <w:tr w:rsidR="00CC4939" w:rsidRPr="001A3804" w14:paraId="4DFF96D8" w14:textId="77777777" w:rsidTr="00877DCC">
        <w:tc>
          <w:tcPr>
            <w:tcW w:w="2005" w:type="dxa"/>
          </w:tcPr>
          <w:p w14:paraId="4DFF96D5" w14:textId="77777777" w:rsidR="00CC4939" w:rsidRPr="001A3804" w:rsidRDefault="00CC4939" w:rsidP="00877DCC">
            <w:pPr>
              <w:rPr>
                <w:rFonts w:ascii="Courier New" w:hAnsi="Courier New"/>
                <w:sz w:val="18"/>
              </w:rPr>
            </w:pPr>
            <w:r w:rsidRPr="001A3804">
              <w:rPr>
                <w:rFonts w:ascii="Courier New" w:hAnsi="Courier New"/>
                <w:sz w:val="18"/>
              </w:rPr>
              <w:t>Pointer</w:t>
            </w:r>
          </w:p>
        </w:tc>
        <w:tc>
          <w:tcPr>
            <w:tcW w:w="709" w:type="dxa"/>
          </w:tcPr>
          <w:p w14:paraId="4DFF96D6" w14:textId="77777777" w:rsidR="00CC4939" w:rsidRPr="001A3804" w:rsidRDefault="00CC4939" w:rsidP="00877DCC">
            <w:pPr>
              <w:rPr>
                <w:rFonts w:ascii="Courier New" w:hAnsi="Courier New"/>
                <w:sz w:val="18"/>
              </w:rPr>
            </w:pPr>
            <w:r w:rsidRPr="001A3804">
              <w:rPr>
                <w:rFonts w:ascii="Courier New" w:hAnsi="Courier New"/>
                <w:sz w:val="18"/>
              </w:rPr>
              <w:t>p</w:t>
            </w:r>
          </w:p>
        </w:tc>
        <w:tc>
          <w:tcPr>
            <w:tcW w:w="4961" w:type="dxa"/>
          </w:tcPr>
          <w:p w14:paraId="4DFF96D7" w14:textId="77777777" w:rsidR="00CC4939" w:rsidRPr="001A3804" w:rsidRDefault="00CC4939" w:rsidP="00877DCC">
            <w:pPr>
              <w:ind w:left="90" w:hangingChars="50" w:hanging="90"/>
              <w:rPr>
                <w:rFonts w:ascii="Courier New" w:hAnsi="Courier New"/>
                <w:sz w:val="18"/>
              </w:rPr>
            </w:pPr>
            <w:r w:rsidRPr="001A3804">
              <w:rPr>
                <w:rFonts w:ascii="Courier New" w:hAnsi="Courier New"/>
                <w:sz w:val="18"/>
              </w:rPr>
              <w:t xml:space="preserve"> Any type of pointers</w:t>
            </w:r>
            <w:r>
              <w:rPr>
                <w:rFonts w:ascii="Courier New" w:hAnsi="Courier New"/>
                <w:sz w:val="18"/>
              </w:rPr>
              <w:t>, except for function pointers</w:t>
            </w:r>
          </w:p>
        </w:tc>
      </w:tr>
      <w:tr w:rsidR="00CC4939" w:rsidRPr="001A3804" w14:paraId="4DFF96DC" w14:textId="77777777" w:rsidTr="00877DCC">
        <w:tc>
          <w:tcPr>
            <w:tcW w:w="2005" w:type="dxa"/>
          </w:tcPr>
          <w:p w14:paraId="4DFF96D9" w14:textId="77777777" w:rsidR="00CC4939" w:rsidRPr="001A3804" w:rsidRDefault="00CC4939" w:rsidP="00877DCC">
            <w:pPr>
              <w:rPr>
                <w:rFonts w:ascii="Courier New" w:hAnsi="Courier New"/>
                <w:sz w:val="18"/>
              </w:rPr>
            </w:pPr>
            <w:r w:rsidRPr="001A3804">
              <w:rPr>
                <w:rFonts w:ascii="Courier New" w:hAnsi="Courier New"/>
                <w:sz w:val="18"/>
              </w:rPr>
              <w:t>Function</w:t>
            </w:r>
            <w:r>
              <w:rPr>
                <w:rFonts w:ascii="Courier New" w:hAnsi="Courier New"/>
                <w:sz w:val="18"/>
              </w:rPr>
              <w:t xml:space="preserve"> pointer</w:t>
            </w:r>
          </w:p>
        </w:tc>
        <w:tc>
          <w:tcPr>
            <w:tcW w:w="709" w:type="dxa"/>
          </w:tcPr>
          <w:p w14:paraId="4DFF96DA" w14:textId="77777777" w:rsidR="00CC4939" w:rsidRPr="001A3804" w:rsidRDefault="00CC4939" w:rsidP="00877DCC">
            <w:pPr>
              <w:rPr>
                <w:rFonts w:ascii="Courier New" w:hAnsi="Courier New"/>
                <w:sz w:val="18"/>
              </w:rPr>
            </w:pPr>
            <w:r w:rsidRPr="001A3804">
              <w:rPr>
                <w:rFonts w:ascii="Courier New" w:hAnsi="Courier New"/>
                <w:sz w:val="18"/>
              </w:rPr>
              <w:t>fn</w:t>
            </w:r>
          </w:p>
        </w:tc>
        <w:tc>
          <w:tcPr>
            <w:tcW w:w="4961" w:type="dxa"/>
          </w:tcPr>
          <w:p w14:paraId="4DFF96DB" w14:textId="77777777" w:rsidR="00CC4939" w:rsidRPr="001A3804" w:rsidRDefault="00CC4939" w:rsidP="00877DCC">
            <w:pPr>
              <w:rPr>
                <w:rFonts w:ascii="Courier New" w:hAnsi="Courier New"/>
                <w:sz w:val="18"/>
              </w:rPr>
            </w:pPr>
            <w:r w:rsidRPr="001A3804">
              <w:rPr>
                <w:rFonts w:ascii="Courier New" w:hAnsi="Courier New"/>
                <w:sz w:val="18"/>
              </w:rPr>
              <w:t xml:space="preserve"> Function pointer</w:t>
            </w:r>
          </w:p>
        </w:tc>
      </w:tr>
      <w:tr w:rsidR="00CC4939" w:rsidRPr="001A3804" w14:paraId="4DFF96E0" w14:textId="77777777" w:rsidTr="00877DCC">
        <w:tc>
          <w:tcPr>
            <w:tcW w:w="2005" w:type="dxa"/>
          </w:tcPr>
          <w:p w14:paraId="4DFF96DD" w14:textId="77777777" w:rsidR="00CC4939" w:rsidRPr="001A3804" w:rsidRDefault="00CC4939" w:rsidP="00877DCC">
            <w:pPr>
              <w:rPr>
                <w:rFonts w:ascii="Courier New" w:hAnsi="Courier New"/>
                <w:sz w:val="18"/>
              </w:rPr>
            </w:pPr>
            <w:r w:rsidRPr="001A3804">
              <w:rPr>
                <w:rFonts w:ascii="Courier New" w:hAnsi="Courier New"/>
                <w:sz w:val="18"/>
              </w:rPr>
              <w:t>Array</w:t>
            </w:r>
          </w:p>
        </w:tc>
        <w:tc>
          <w:tcPr>
            <w:tcW w:w="709" w:type="dxa"/>
          </w:tcPr>
          <w:p w14:paraId="4DFF96DE" w14:textId="77777777" w:rsidR="00CC4939" w:rsidRPr="001A3804" w:rsidRDefault="00CC4939" w:rsidP="00877DCC">
            <w:pPr>
              <w:rPr>
                <w:rFonts w:ascii="Courier New" w:hAnsi="Courier New"/>
                <w:sz w:val="18"/>
              </w:rPr>
            </w:pPr>
            <w:r w:rsidRPr="001A3804">
              <w:rPr>
                <w:rFonts w:ascii="Courier New" w:hAnsi="Courier New"/>
                <w:sz w:val="18"/>
              </w:rPr>
              <w:t>rg</w:t>
            </w:r>
          </w:p>
        </w:tc>
        <w:tc>
          <w:tcPr>
            <w:tcW w:w="4961" w:type="dxa"/>
          </w:tcPr>
          <w:p w14:paraId="4DFF96DF" w14:textId="77777777" w:rsidR="00CC4939" w:rsidRPr="001A3804" w:rsidRDefault="00CC4939" w:rsidP="00877DCC">
            <w:pPr>
              <w:rPr>
                <w:rFonts w:ascii="Courier New" w:hAnsi="Courier New"/>
                <w:sz w:val="18"/>
              </w:rPr>
            </w:pPr>
            <w:r w:rsidRPr="001A3804">
              <w:rPr>
                <w:rFonts w:ascii="Courier New" w:hAnsi="Courier New"/>
                <w:sz w:val="18"/>
              </w:rPr>
              <w:t xml:space="preserve"> an array, or a pointer to it.</w:t>
            </w:r>
          </w:p>
        </w:tc>
      </w:tr>
      <w:tr w:rsidR="00CC4939" w:rsidRPr="001A3804" w14:paraId="4DFF96E4" w14:textId="77777777" w:rsidTr="00877DCC">
        <w:tc>
          <w:tcPr>
            <w:tcW w:w="2005" w:type="dxa"/>
          </w:tcPr>
          <w:p w14:paraId="4DFF96E1" w14:textId="77777777" w:rsidR="00CC4939" w:rsidRDefault="00CC4939" w:rsidP="00877DCC">
            <w:pPr>
              <w:rPr>
                <w:rFonts w:ascii="Courier New" w:hAnsi="Courier New"/>
                <w:sz w:val="18"/>
              </w:rPr>
            </w:pPr>
          </w:p>
        </w:tc>
        <w:tc>
          <w:tcPr>
            <w:tcW w:w="709" w:type="dxa"/>
          </w:tcPr>
          <w:p w14:paraId="4DFF96E2" w14:textId="77777777" w:rsidR="00CC4939" w:rsidRDefault="00CC4939" w:rsidP="00877DCC">
            <w:pPr>
              <w:rPr>
                <w:rFonts w:ascii="Courier New" w:hAnsi="Courier New"/>
              </w:rPr>
            </w:pPr>
          </w:p>
        </w:tc>
        <w:tc>
          <w:tcPr>
            <w:tcW w:w="4961" w:type="dxa"/>
          </w:tcPr>
          <w:p w14:paraId="4DFF96E3" w14:textId="77777777" w:rsidR="00CC4939" w:rsidRDefault="00CC4939" w:rsidP="00877DCC">
            <w:pPr>
              <w:rPr>
                <w:rFonts w:ascii="Courier New" w:hAnsi="Courier New" w:cs="Courier New"/>
              </w:rPr>
            </w:pPr>
          </w:p>
        </w:tc>
      </w:tr>
      <w:tr w:rsidR="00CC4939" w:rsidRPr="001A3804" w14:paraId="4DFF96E8" w14:textId="77777777" w:rsidTr="00877DCC">
        <w:tc>
          <w:tcPr>
            <w:tcW w:w="2005" w:type="dxa"/>
          </w:tcPr>
          <w:p w14:paraId="4DFF96E5" w14:textId="77777777" w:rsidR="00CC4939" w:rsidRPr="001A3804" w:rsidRDefault="00CC4939" w:rsidP="00877DCC">
            <w:pPr>
              <w:rPr>
                <w:rFonts w:ascii="Courier New" w:hAnsi="Courier New"/>
                <w:sz w:val="18"/>
              </w:rPr>
            </w:pPr>
            <w:r>
              <w:rPr>
                <w:rFonts w:ascii="Courier New" w:hAnsi="Courier New"/>
                <w:sz w:val="18"/>
              </w:rPr>
              <w:t>Enum</w:t>
            </w:r>
          </w:p>
        </w:tc>
        <w:tc>
          <w:tcPr>
            <w:tcW w:w="709" w:type="dxa"/>
          </w:tcPr>
          <w:p w14:paraId="4DFF96E6" w14:textId="77777777" w:rsidR="00CC4939" w:rsidRPr="001A3804" w:rsidRDefault="00CC4939" w:rsidP="00877DCC">
            <w:pPr>
              <w:rPr>
                <w:rFonts w:ascii="Courier New" w:hAnsi="Courier New"/>
              </w:rPr>
            </w:pPr>
            <w:r>
              <w:rPr>
                <w:rFonts w:ascii="Courier New" w:hAnsi="Courier New"/>
              </w:rPr>
              <w:t>e</w:t>
            </w:r>
          </w:p>
        </w:tc>
        <w:tc>
          <w:tcPr>
            <w:tcW w:w="4961" w:type="dxa"/>
          </w:tcPr>
          <w:p w14:paraId="4DFF96E7" w14:textId="77777777" w:rsidR="00CC4939" w:rsidRPr="001A3804" w:rsidRDefault="00CC4939" w:rsidP="00877DCC">
            <w:pPr>
              <w:rPr>
                <w:rFonts w:ascii="Courier New" w:hAnsi="Courier New" w:cs="Courier New"/>
              </w:rPr>
            </w:pPr>
            <w:r>
              <w:rPr>
                <w:rFonts w:ascii="Courier New" w:hAnsi="Courier New" w:cs="Courier New"/>
              </w:rPr>
              <w:t xml:space="preserve"> enumeration element</w:t>
            </w:r>
          </w:p>
        </w:tc>
      </w:tr>
      <w:tr w:rsidR="00CC4939" w:rsidRPr="001A3804" w14:paraId="4DFF96EC" w14:textId="77777777" w:rsidTr="00877DCC">
        <w:tc>
          <w:tcPr>
            <w:tcW w:w="2005" w:type="dxa"/>
          </w:tcPr>
          <w:p w14:paraId="4DFF96E9" w14:textId="77777777" w:rsidR="00CC4939" w:rsidRDefault="00CC4939" w:rsidP="00877DCC">
            <w:pPr>
              <w:rPr>
                <w:rFonts w:ascii="Courier New" w:hAnsi="Courier New"/>
                <w:sz w:val="18"/>
              </w:rPr>
            </w:pPr>
            <w:r>
              <w:rPr>
                <w:rFonts w:ascii="Courier New" w:hAnsi="Courier New"/>
                <w:sz w:val="18"/>
              </w:rPr>
              <w:t>Class</w:t>
            </w:r>
          </w:p>
        </w:tc>
        <w:tc>
          <w:tcPr>
            <w:tcW w:w="709" w:type="dxa"/>
          </w:tcPr>
          <w:p w14:paraId="4DFF96EA" w14:textId="77777777" w:rsidR="00CC4939" w:rsidRDefault="00CC4939" w:rsidP="00877DCC">
            <w:pPr>
              <w:rPr>
                <w:rFonts w:ascii="Courier New" w:hAnsi="Courier New"/>
              </w:rPr>
            </w:pPr>
            <w:r>
              <w:rPr>
                <w:rFonts w:ascii="Courier New" w:hAnsi="Courier New"/>
              </w:rPr>
              <w:t>c</w:t>
            </w:r>
          </w:p>
        </w:tc>
        <w:tc>
          <w:tcPr>
            <w:tcW w:w="4961" w:type="dxa"/>
          </w:tcPr>
          <w:p w14:paraId="4DFF96EB" w14:textId="77777777" w:rsidR="00CC4939" w:rsidRDefault="00CC4939" w:rsidP="00877DCC">
            <w:pPr>
              <w:ind w:firstLineChars="50" w:firstLine="110"/>
              <w:rPr>
                <w:rFonts w:ascii="Courier New" w:hAnsi="Courier New" w:cs="Courier New"/>
              </w:rPr>
            </w:pPr>
            <w:r>
              <w:rPr>
                <w:rFonts w:ascii="Courier New" w:hAnsi="Courier New" w:cs="Courier New"/>
              </w:rPr>
              <w:t>class object</w:t>
            </w:r>
          </w:p>
        </w:tc>
      </w:tr>
      <w:tr w:rsidR="00CC4939" w:rsidRPr="001A3804" w14:paraId="4DFF96F0" w14:textId="77777777" w:rsidTr="00877DCC">
        <w:tc>
          <w:tcPr>
            <w:tcW w:w="2005" w:type="dxa"/>
          </w:tcPr>
          <w:p w14:paraId="4DFF96ED" w14:textId="77777777" w:rsidR="00CC4939" w:rsidRDefault="00CC4939" w:rsidP="00877DCC">
            <w:pPr>
              <w:rPr>
                <w:rFonts w:ascii="Courier New" w:hAnsi="Courier New"/>
                <w:sz w:val="18"/>
              </w:rPr>
            </w:pPr>
            <w:r>
              <w:rPr>
                <w:rFonts w:ascii="Courier New" w:hAnsi="Courier New"/>
                <w:sz w:val="18"/>
              </w:rPr>
              <w:t>Struct</w:t>
            </w:r>
          </w:p>
        </w:tc>
        <w:tc>
          <w:tcPr>
            <w:tcW w:w="709" w:type="dxa"/>
          </w:tcPr>
          <w:p w14:paraId="4DFF96EE" w14:textId="77777777" w:rsidR="00CC4939" w:rsidRDefault="00CC4939" w:rsidP="00877DCC">
            <w:pPr>
              <w:rPr>
                <w:rFonts w:ascii="Courier New" w:hAnsi="Courier New"/>
              </w:rPr>
            </w:pPr>
            <w:r>
              <w:rPr>
                <w:rFonts w:ascii="Courier New" w:hAnsi="Courier New"/>
              </w:rPr>
              <w:t>s</w:t>
            </w:r>
          </w:p>
        </w:tc>
        <w:tc>
          <w:tcPr>
            <w:tcW w:w="4961" w:type="dxa"/>
          </w:tcPr>
          <w:p w14:paraId="4DFF96EF" w14:textId="77777777" w:rsidR="00CC4939" w:rsidRDefault="00CC4939" w:rsidP="00877DCC">
            <w:pPr>
              <w:ind w:firstLineChars="50" w:firstLine="110"/>
              <w:rPr>
                <w:rFonts w:ascii="Courier New" w:hAnsi="Courier New" w:cs="Courier New"/>
              </w:rPr>
            </w:pPr>
            <w:r>
              <w:rPr>
                <w:rFonts w:ascii="Courier New" w:hAnsi="Courier New" w:cs="Courier New"/>
              </w:rPr>
              <w:t>struct instance</w:t>
            </w:r>
          </w:p>
        </w:tc>
      </w:tr>
      <w:tr w:rsidR="00CC4939" w:rsidRPr="001A3804" w14:paraId="4DFF96F4" w14:textId="77777777" w:rsidTr="00877DCC">
        <w:tc>
          <w:tcPr>
            <w:tcW w:w="2005" w:type="dxa"/>
          </w:tcPr>
          <w:p w14:paraId="4DFF96F1" w14:textId="77777777" w:rsidR="00CC4939" w:rsidRPr="001A3804" w:rsidRDefault="00CC4939" w:rsidP="00877DCC">
            <w:pPr>
              <w:rPr>
                <w:rFonts w:ascii="Courier New" w:hAnsi="Courier New"/>
                <w:sz w:val="18"/>
              </w:rPr>
            </w:pPr>
            <w:r>
              <w:rPr>
                <w:rFonts w:ascii="Courier New" w:hAnsi="Courier New"/>
                <w:sz w:val="18"/>
              </w:rPr>
              <w:t>Constant</w:t>
            </w:r>
          </w:p>
        </w:tc>
        <w:tc>
          <w:tcPr>
            <w:tcW w:w="709" w:type="dxa"/>
          </w:tcPr>
          <w:p w14:paraId="4DFF96F2" w14:textId="77777777" w:rsidR="00CC4939" w:rsidRPr="001A3804" w:rsidRDefault="00CC4939" w:rsidP="00877DCC">
            <w:pPr>
              <w:rPr>
                <w:rFonts w:ascii="Courier New" w:hAnsi="Courier New"/>
              </w:rPr>
            </w:pPr>
            <w:r>
              <w:rPr>
                <w:rFonts w:ascii="Courier New" w:hAnsi="Courier New"/>
              </w:rPr>
              <w:t>c</w:t>
            </w:r>
          </w:p>
        </w:tc>
        <w:tc>
          <w:tcPr>
            <w:tcW w:w="4961" w:type="dxa"/>
          </w:tcPr>
          <w:p w14:paraId="4DFF96F3" w14:textId="77777777" w:rsidR="00CC4939" w:rsidRPr="001A3804" w:rsidRDefault="00CC4939" w:rsidP="00877DCC">
            <w:pPr>
              <w:ind w:firstLineChars="50" w:firstLine="110"/>
              <w:rPr>
                <w:rFonts w:ascii="Courier New" w:hAnsi="Courier New" w:cs="Courier New"/>
              </w:rPr>
            </w:pPr>
            <w:r>
              <w:rPr>
                <w:rFonts w:ascii="Courier New" w:hAnsi="Courier New" w:cs="Courier New"/>
              </w:rPr>
              <w:t>constant value</w:t>
            </w:r>
          </w:p>
        </w:tc>
      </w:tr>
      <w:tr w:rsidR="00CC4939" w:rsidRPr="001A3804" w14:paraId="4DFF96F8" w14:textId="77777777" w:rsidTr="00877DCC">
        <w:tc>
          <w:tcPr>
            <w:tcW w:w="2005" w:type="dxa"/>
          </w:tcPr>
          <w:p w14:paraId="4DFF96F5" w14:textId="77777777" w:rsidR="00CC4939" w:rsidRPr="001A3804" w:rsidRDefault="00CC4939" w:rsidP="00877DCC">
            <w:pPr>
              <w:rPr>
                <w:rFonts w:ascii="Courier New" w:hAnsi="Courier New"/>
                <w:sz w:val="18"/>
              </w:rPr>
            </w:pPr>
          </w:p>
        </w:tc>
        <w:tc>
          <w:tcPr>
            <w:tcW w:w="709" w:type="dxa"/>
          </w:tcPr>
          <w:p w14:paraId="4DFF96F6" w14:textId="77777777" w:rsidR="00CC4939" w:rsidRPr="001A3804" w:rsidRDefault="00CC4939" w:rsidP="00877DCC">
            <w:pPr>
              <w:rPr>
                <w:rFonts w:ascii="Courier New" w:hAnsi="Courier New"/>
              </w:rPr>
            </w:pPr>
          </w:p>
        </w:tc>
        <w:tc>
          <w:tcPr>
            <w:tcW w:w="4961" w:type="dxa"/>
          </w:tcPr>
          <w:p w14:paraId="4DFF96F7" w14:textId="77777777" w:rsidR="00CC4939" w:rsidRPr="001A3804" w:rsidRDefault="00CC4939" w:rsidP="00877DCC">
            <w:pPr>
              <w:ind w:firstLineChars="50" w:firstLine="110"/>
              <w:rPr>
                <w:rFonts w:ascii="Courier New" w:hAnsi="Courier New" w:cs="Courier New"/>
              </w:rPr>
            </w:pPr>
          </w:p>
        </w:tc>
      </w:tr>
      <w:tr w:rsidR="00CC4939" w:rsidRPr="001A3804" w14:paraId="4DFF96FC" w14:textId="77777777" w:rsidTr="00877DCC">
        <w:tc>
          <w:tcPr>
            <w:tcW w:w="2005" w:type="dxa"/>
          </w:tcPr>
          <w:p w14:paraId="4DFF96F9" w14:textId="77777777" w:rsidR="00CC4939" w:rsidRPr="001A3804" w:rsidRDefault="00CC4939" w:rsidP="00877DCC">
            <w:pPr>
              <w:rPr>
                <w:rFonts w:ascii="Courier New" w:hAnsi="Courier New"/>
                <w:sz w:val="18"/>
              </w:rPr>
            </w:pPr>
            <w:r w:rsidRPr="001A3804">
              <w:rPr>
                <w:rFonts w:ascii="Courier New" w:hAnsi="Courier New"/>
                <w:sz w:val="18"/>
              </w:rPr>
              <w:t>Structure</w:t>
            </w:r>
            <w:r>
              <w:rPr>
                <w:rFonts w:ascii="Courier New" w:hAnsi="Courier New"/>
                <w:sz w:val="18"/>
              </w:rPr>
              <w:t xml:space="preserve"> Type</w:t>
            </w:r>
          </w:p>
        </w:tc>
        <w:tc>
          <w:tcPr>
            <w:tcW w:w="709" w:type="dxa"/>
          </w:tcPr>
          <w:p w14:paraId="4DFF96FA" w14:textId="77777777" w:rsidR="00CC4939" w:rsidRPr="001A3804" w:rsidRDefault="00CC4939" w:rsidP="00877DCC">
            <w:pPr>
              <w:rPr>
                <w:rFonts w:ascii="Courier New" w:hAnsi="Courier New"/>
                <w:sz w:val="18"/>
              </w:rPr>
            </w:pPr>
            <w:r w:rsidRPr="001A3804">
              <w:rPr>
                <w:rFonts w:ascii="Courier New" w:hAnsi="Courier New"/>
              </w:rPr>
              <w:t>S</w:t>
            </w:r>
          </w:p>
        </w:tc>
        <w:tc>
          <w:tcPr>
            <w:tcW w:w="4961" w:type="dxa"/>
          </w:tcPr>
          <w:p w14:paraId="4DFF96FB" w14:textId="77777777" w:rsidR="00CC4939" w:rsidRPr="001A3804" w:rsidRDefault="00CC4939" w:rsidP="00877DCC">
            <w:pPr>
              <w:ind w:firstLineChars="50" w:firstLine="110"/>
              <w:rPr>
                <w:rFonts w:ascii="Courier New" w:hAnsi="Courier New"/>
                <w:sz w:val="18"/>
              </w:rPr>
            </w:pPr>
            <w:r w:rsidRPr="001A3804">
              <w:rPr>
                <w:rFonts w:ascii="Courier New" w:hAnsi="Courier New" w:cs="Courier New"/>
              </w:rPr>
              <w:t>Prefix for a structure name.</w:t>
            </w:r>
          </w:p>
        </w:tc>
      </w:tr>
      <w:tr w:rsidR="00CC4939" w:rsidRPr="001A3804" w14:paraId="4DFF9700" w14:textId="77777777" w:rsidTr="00877DCC">
        <w:tc>
          <w:tcPr>
            <w:tcW w:w="2005" w:type="dxa"/>
          </w:tcPr>
          <w:p w14:paraId="4DFF96FD" w14:textId="77777777" w:rsidR="00CC4939" w:rsidRPr="001A3804" w:rsidRDefault="00CC4939" w:rsidP="00877DCC">
            <w:pPr>
              <w:rPr>
                <w:rFonts w:ascii="Courier New" w:hAnsi="Courier New"/>
                <w:sz w:val="18"/>
              </w:rPr>
            </w:pPr>
            <w:r w:rsidRPr="001A3804">
              <w:rPr>
                <w:rFonts w:ascii="Courier New" w:hAnsi="Courier New"/>
                <w:sz w:val="18"/>
              </w:rPr>
              <w:lastRenderedPageBreak/>
              <w:t>Enumeration</w:t>
            </w:r>
            <w:r>
              <w:rPr>
                <w:rFonts w:ascii="Courier New" w:hAnsi="Courier New"/>
                <w:sz w:val="18"/>
              </w:rPr>
              <w:t xml:space="preserve"> Type</w:t>
            </w:r>
          </w:p>
        </w:tc>
        <w:tc>
          <w:tcPr>
            <w:tcW w:w="709" w:type="dxa"/>
          </w:tcPr>
          <w:p w14:paraId="4DFF96FE" w14:textId="77777777" w:rsidR="00CC4939" w:rsidRPr="001A3804" w:rsidRDefault="00CC4939" w:rsidP="00877DCC">
            <w:pPr>
              <w:rPr>
                <w:rFonts w:ascii="Courier New" w:hAnsi="Courier New"/>
              </w:rPr>
            </w:pPr>
            <w:r w:rsidRPr="001A3804">
              <w:rPr>
                <w:rFonts w:ascii="Courier New" w:hAnsi="Courier New"/>
              </w:rPr>
              <w:t>E</w:t>
            </w:r>
          </w:p>
        </w:tc>
        <w:tc>
          <w:tcPr>
            <w:tcW w:w="4961" w:type="dxa"/>
          </w:tcPr>
          <w:p w14:paraId="4DFF96FF" w14:textId="77777777" w:rsidR="00CC4939" w:rsidRPr="001A3804" w:rsidRDefault="00CC4939" w:rsidP="00877DCC">
            <w:pPr>
              <w:ind w:firstLineChars="50" w:firstLine="110"/>
              <w:rPr>
                <w:rFonts w:ascii="Courier New" w:hAnsi="Courier New" w:cs="Courier New"/>
              </w:rPr>
            </w:pPr>
            <w:r w:rsidRPr="001A3804">
              <w:rPr>
                <w:rFonts w:ascii="Courier New" w:hAnsi="Courier New" w:cs="Courier New"/>
              </w:rPr>
              <w:t>Prefix for a enumeration name.</w:t>
            </w:r>
          </w:p>
        </w:tc>
      </w:tr>
      <w:tr w:rsidR="00CC4939" w:rsidRPr="001A3804" w14:paraId="4DFF9704" w14:textId="77777777" w:rsidTr="00877DCC">
        <w:tc>
          <w:tcPr>
            <w:tcW w:w="2005" w:type="dxa"/>
          </w:tcPr>
          <w:p w14:paraId="4DFF9701" w14:textId="77777777" w:rsidR="00CC4939" w:rsidRPr="001A3804" w:rsidRDefault="00CC4939" w:rsidP="00877DCC">
            <w:pPr>
              <w:rPr>
                <w:rFonts w:ascii="Courier New" w:hAnsi="Courier New"/>
                <w:sz w:val="18"/>
              </w:rPr>
            </w:pPr>
            <w:r w:rsidRPr="001A3804">
              <w:rPr>
                <w:rFonts w:ascii="Courier New" w:hAnsi="Courier New"/>
                <w:sz w:val="18"/>
              </w:rPr>
              <w:t>Class</w:t>
            </w:r>
            <w:r>
              <w:rPr>
                <w:rFonts w:ascii="Courier New" w:hAnsi="Courier New"/>
                <w:sz w:val="18"/>
              </w:rPr>
              <w:t xml:space="preserve"> Type</w:t>
            </w:r>
          </w:p>
        </w:tc>
        <w:tc>
          <w:tcPr>
            <w:tcW w:w="709" w:type="dxa"/>
          </w:tcPr>
          <w:p w14:paraId="4DFF9702" w14:textId="77777777" w:rsidR="00CC4939" w:rsidRPr="001A3804" w:rsidRDefault="00CC4939" w:rsidP="00877DCC">
            <w:pPr>
              <w:rPr>
                <w:rFonts w:ascii="Courier New" w:hAnsi="Courier New"/>
                <w:sz w:val="18"/>
              </w:rPr>
            </w:pPr>
            <w:r w:rsidRPr="001A3804">
              <w:rPr>
                <w:rFonts w:ascii="Courier New" w:hAnsi="Courier New"/>
              </w:rPr>
              <w:t>C</w:t>
            </w:r>
          </w:p>
        </w:tc>
        <w:tc>
          <w:tcPr>
            <w:tcW w:w="4961" w:type="dxa"/>
          </w:tcPr>
          <w:p w14:paraId="4DFF9703" w14:textId="77777777" w:rsidR="00CC4939" w:rsidRPr="001A3804" w:rsidRDefault="00CC4939" w:rsidP="00877DCC">
            <w:pPr>
              <w:ind w:firstLineChars="50" w:firstLine="110"/>
              <w:rPr>
                <w:rFonts w:ascii="Courier New" w:hAnsi="Courier New"/>
                <w:sz w:val="18"/>
              </w:rPr>
            </w:pPr>
            <w:r w:rsidRPr="001A3804">
              <w:rPr>
                <w:rFonts w:ascii="Courier New" w:hAnsi="Courier New" w:cs="Courier New"/>
              </w:rPr>
              <w:t>Prefix for a class name.</w:t>
            </w:r>
          </w:p>
        </w:tc>
      </w:tr>
      <w:tr w:rsidR="00CC4939" w:rsidRPr="001A3804" w14:paraId="4DFF9708" w14:textId="77777777" w:rsidTr="00877DCC">
        <w:tc>
          <w:tcPr>
            <w:tcW w:w="2005" w:type="dxa"/>
          </w:tcPr>
          <w:p w14:paraId="4DFF9705" w14:textId="77777777" w:rsidR="00CC4939" w:rsidRPr="001A3804" w:rsidRDefault="00CC4939" w:rsidP="00877DCC">
            <w:pPr>
              <w:rPr>
                <w:rFonts w:ascii="Courier New" w:hAnsi="Courier New"/>
                <w:sz w:val="18"/>
              </w:rPr>
            </w:pPr>
            <w:r w:rsidRPr="001A3804">
              <w:rPr>
                <w:rFonts w:ascii="Courier New" w:hAnsi="Courier New"/>
                <w:sz w:val="18"/>
              </w:rPr>
              <w:t>Template</w:t>
            </w:r>
            <w:r>
              <w:rPr>
                <w:rFonts w:ascii="Courier New" w:hAnsi="Courier New"/>
                <w:sz w:val="18"/>
              </w:rPr>
              <w:t xml:space="preserve"> Type</w:t>
            </w:r>
          </w:p>
        </w:tc>
        <w:tc>
          <w:tcPr>
            <w:tcW w:w="709" w:type="dxa"/>
          </w:tcPr>
          <w:p w14:paraId="4DFF9706" w14:textId="77777777" w:rsidR="00CC4939" w:rsidRPr="001A3804" w:rsidRDefault="00CC4939" w:rsidP="00877DCC">
            <w:pPr>
              <w:rPr>
                <w:rFonts w:ascii="Courier New" w:hAnsi="Courier New"/>
                <w:sz w:val="18"/>
              </w:rPr>
            </w:pPr>
            <w:r w:rsidRPr="001A3804">
              <w:rPr>
                <w:rFonts w:ascii="Courier New" w:hAnsi="Courier New"/>
              </w:rPr>
              <w:t>T</w:t>
            </w:r>
          </w:p>
        </w:tc>
        <w:tc>
          <w:tcPr>
            <w:tcW w:w="4961" w:type="dxa"/>
          </w:tcPr>
          <w:p w14:paraId="4DFF9707" w14:textId="77777777" w:rsidR="00CC4939" w:rsidRPr="001A3804" w:rsidRDefault="00CC4939" w:rsidP="00877DCC">
            <w:pPr>
              <w:ind w:firstLineChars="50" w:firstLine="110"/>
              <w:rPr>
                <w:rFonts w:ascii="Courier New" w:hAnsi="Courier New"/>
                <w:sz w:val="18"/>
              </w:rPr>
            </w:pPr>
            <w:r w:rsidRPr="001A3804">
              <w:rPr>
                <w:rFonts w:ascii="Courier New" w:hAnsi="Courier New" w:cs="Courier New"/>
              </w:rPr>
              <w:t>Prefix for a template name.</w:t>
            </w:r>
          </w:p>
        </w:tc>
      </w:tr>
      <w:tr w:rsidR="00CC4939" w:rsidRPr="001A3804" w14:paraId="4DFF970C" w14:textId="77777777" w:rsidTr="00877DCC">
        <w:tc>
          <w:tcPr>
            <w:tcW w:w="2005" w:type="dxa"/>
          </w:tcPr>
          <w:p w14:paraId="4DFF9709" w14:textId="77777777" w:rsidR="00CC4939" w:rsidRPr="001A3804" w:rsidRDefault="00CC4939" w:rsidP="00877DCC">
            <w:pPr>
              <w:rPr>
                <w:rFonts w:ascii="Courier New" w:hAnsi="Courier New"/>
                <w:sz w:val="18"/>
              </w:rPr>
            </w:pPr>
            <w:r w:rsidRPr="001A3804">
              <w:rPr>
                <w:rFonts w:ascii="Courier New" w:hAnsi="Courier New"/>
                <w:sz w:val="18"/>
              </w:rPr>
              <w:t>Pointer</w:t>
            </w:r>
            <w:r>
              <w:rPr>
                <w:rFonts w:ascii="Courier New" w:hAnsi="Courier New"/>
                <w:sz w:val="18"/>
              </w:rPr>
              <w:t xml:space="preserve"> Type</w:t>
            </w:r>
          </w:p>
        </w:tc>
        <w:tc>
          <w:tcPr>
            <w:tcW w:w="709" w:type="dxa"/>
          </w:tcPr>
          <w:p w14:paraId="4DFF970A" w14:textId="77777777" w:rsidR="00CC4939" w:rsidRPr="001A3804" w:rsidRDefault="00CC4939" w:rsidP="00877DCC">
            <w:pPr>
              <w:rPr>
                <w:rFonts w:ascii="Courier New" w:hAnsi="Courier New"/>
                <w:sz w:val="18"/>
              </w:rPr>
            </w:pPr>
            <w:r w:rsidRPr="001A3804">
              <w:rPr>
                <w:rFonts w:ascii="Courier New" w:hAnsi="Courier New"/>
              </w:rPr>
              <w:t>P</w:t>
            </w:r>
          </w:p>
        </w:tc>
        <w:tc>
          <w:tcPr>
            <w:tcW w:w="4961" w:type="dxa"/>
          </w:tcPr>
          <w:p w14:paraId="4DFF970B" w14:textId="77777777" w:rsidR="00CC4939" w:rsidRPr="001A3804" w:rsidRDefault="00CC4939" w:rsidP="00877DCC">
            <w:pPr>
              <w:ind w:firstLineChars="50" w:firstLine="110"/>
              <w:rPr>
                <w:rFonts w:ascii="Courier New" w:hAnsi="Courier New"/>
                <w:sz w:val="18"/>
              </w:rPr>
            </w:pPr>
            <w:r w:rsidRPr="001A3804">
              <w:rPr>
                <w:rFonts w:ascii="Courier New" w:hAnsi="Courier New" w:cs="Courier New"/>
              </w:rPr>
              <w:t>Prefix for a pointer to any type name.</w:t>
            </w:r>
          </w:p>
        </w:tc>
      </w:tr>
    </w:tbl>
    <w:p w14:paraId="4DFF970D" w14:textId="77777777" w:rsidR="00CC4939" w:rsidRDefault="00CC4939" w:rsidP="00CC4939">
      <w:pPr>
        <w:pStyle w:val="NormalIndent"/>
      </w:pPr>
    </w:p>
    <w:p w14:paraId="4DFF970E" w14:textId="77777777" w:rsidR="00CC4939" w:rsidRDefault="00CC4939" w:rsidP="00CC4939">
      <w:pPr>
        <w:pStyle w:val="NormalIndent"/>
      </w:pPr>
      <w:r w:rsidRPr="001A3804">
        <w:rPr>
          <w:rFonts w:hint="eastAsia"/>
        </w:rPr>
        <w:t xml:space="preserve">For those counter variables used in </w:t>
      </w:r>
      <w:r w:rsidRPr="003C33BE">
        <w:rPr>
          <w:rFonts w:ascii="Courier New" w:hAnsi="Courier New" w:cs="Courier New"/>
        </w:rPr>
        <w:t>for()</w:t>
      </w:r>
      <w:r w:rsidRPr="001A3804">
        <w:rPr>
          <w:rFonts w:hint="eastAsia"/>
        </w:rPr>
        <w:t xml:space="preserve"> loop could simply use i</w:t>
      </w:r>
      <w:r w:rsidRPr="001A3804">
        <w:t>,</w:t>
      </w:r>
      <w:r w:rsidRPr="001A3804">
        <w:rPr>
          <w:rFonts w:hint="eastAsia"/>
        </w:rPr>
        <w:t xml:space="preserve"> j, k, etc.</w:t>
      </w:r>
    </w:p>
    <w:p w14:paraId="4DFF970F" w14:textId="77777777" w:rsidR="00CC4939" w:rsidRDefault="00CC4939" w:rsidP="00CC4939">
      <w:pPr>
        <w:pStyle w:val="NormalIndent"/>
      </w:pPr>
      <w:r>
        <w:t>Example:</w:t>
      </w:r>
    </w:p>
    <w:p w14:paraId="4DFF9710" w14:textId="77777777" w:rsidR="00CC4939" w:rsidRDefault="00CC4939" w:rsidP="00CC4939">
      <w:pPr>
        <w:pStyle w:val="NormalIndent"/>
      </w:pPr>
    </w:p>
    <w:p w14:paraId="4DFF9711" w14:textId="77777777" w:rsidR="00CC4939" w:rsidRDefault="00CC4939" w:rsidP="00CC4939">
      <w:pPr>
        <w:pStyle w:val="Code"/>
        <w:tabs>
          <w:tab w:val="num" w:pos="720"/>
        </w:tabs>
      </w:pPr>
      <w:r w:rsidRPr="00BC482F">
        <w:t>class CDic;</w:t>
      </w:r>
    </w:p>
    <w:p w14:paraId="4DFF9712" w14:textId="77777777" w:rsidR="00CC4939" w:rsidRPr="00BC482F" w:rsidRDefault="00CC4939" w:rsidP="00CC4939">
      <w:pPr>
        <w:pStyle w:val="Code"/>
        <w:tabs>
          <w:tab w:val="num" w:pos="720"/>
        </w:tabs>
      </w:pPr>
      <w:r w:rsidRPr="00BC482F">
        <w:t>CDic cDic, *pcDic;</w:t>
      </w:r>
    </w:p>
    <w:p w14:paraId="4DFF9713" w14:textId="77777777" w:rsidR="00CC4939" w:rsidRDefault="00CC4939" w:rsidP="00CC4939">
      <w:pPr>
        <w:pStyle w:val="Code"/>
        <w:tabs>
          <w:tab w:val="num" w:pos="720"/>
        </w:tabs>
      </w:pPr>
    </w:p>
    <w:p w14:paraId="4DFF9714" w14:textId="77777777" w:rsidR="00CC4939" w:rsidRPr="00F67245" w:rsidRDefault="00CC4939" w:rsidP="00CC4939">
      <w:pPr>
        <w:pStyle w:val="Code"/>
        <w:tabs>
          <w:tab w:val="num" w:pos="720"/>
        </w:tabs>
      </w:pPr>
      <w:r w:rsidRPr="00F67245">
        <w:t>typedef CBitmap *PCBitmap</w:t>
      </w:r>
      <w:r>
        <w:t>;</w:t>
      </w:r>
    </w:p>
    <w:p w14:paraId="4DFF9715" w14:textId="77777777" w:rsidR="00CC4939" w:rsidRPr="00BC482F" w:rsidRDefault="00CC4939" w:rsidP="00CC4939">
      <w:pPr>
        <w:pStyle w:val="Code"/>
        <w:tabs>
          <w:tab w:val="num" w:pos="720"/>
        </w:tabs>
      </w:pPr>
      <w:r w:rsidRPr="00BC482F">
        <w:t>SReading sReading;</w:t>
      </w:r>
    </w:p>
    <w:p w14:paraId="4DFF9716" w14:textId="77777777" w:rsidR="00CC4939" w:rsidRPr="00F67245" w:rsidRDefault="00CC4939" w:rsidP="00CC4939">
      <w:pPr>
        <w:pStyle w:val="Code"/>
        <w:tabs>
          <w:tab w:val="num" w:pos="720"/>
        </w:tabs>
      </w:pPr>
    </w:p>
    <w:p w14:paraId="4DFF9717" w14:textId="77777777" w:rsidR="00CC4939" w:rsidRDefault="00CC4939" w:rsidP="00CC4939">
      <w:pPr>
        <w:pStyle w:val="Code"/>
        <w:tabs>
          <w:tab w:val="num" w:pos="720"/>
        </w:tabs>
      </w:pPr>
      <w:r>
        <w:t>enum EFood;</w:t>
      </w:r>
    </w:p>
    <w:p w14:paraId="4DFF9718" w14:textId="77777777" w:rsidR="00CC4939" w:rsidRPr="00BC482F" w:rsidRDefault="00CC4939" w:rsidP="00CC4939">
      <w:pPr>
        <w:pStyle w:val="Code"/>
        <w:tabs>
          <w:tab w:val="num" w:pos="720"/>
        </w:tabs>
      </w:pPr>
      <w:r>
        <w:t>EFood eFood;</w:t>
      </w:r>
    </w:p>
    <w:p w14:paraId="4DFF9719" w14:textId="77777777" w:rsidR="00CC4939" w:rsidRPr="00BC482F" w:rsidRDefault="00CC4939" w:rsidP="00CC4939">
      <w:pPr>
        <w:pStyle w:val="Code"/>
        <w:tabs>
          <w:tab w:val="num" w:pos="720"/>
        </w:tabs>
      </w:pPr>
      <w:r w:rsidRPr="00BC482F">
        <w:t>int rgn</w:t>
      </w:r>
      <w:r>
        <w:t>Food[FOOD_NUM];</w:t>
      </w:r>
    </w:p>
    <w:p w14:paraId="4DFF971A" w14:textId="77777777" w:rsidR="00CC4939" w:rsidRDefault="00CC4939" w:rsidP="00CC4939">
      <w:pPr>
        <w:pStyle w:val="Code"/>
        <w:tabs>
          <w:tab w:val="num" w:pos="720"/>
        </w:tabs>
      </w:pPr>
    </w:p>
    <w:p w14:paraId="4DFF971B" w14:textId="77777777" w:rsidR="00CC4939" w:rsidRDefault="00CC4939" w:rsidP="00CC4939">
      <w:pPr>
        <w:pStyle w:val="Code"/>
        <w:tabs>
          <w:tab w:val="num" w:pos="720"/>
        </w:tabs>
      </w:pPr>
      <w:r>
        <w:t>const char* pcstr;</w:t>
      </w:r>
    </w:p>
    <w:p w14:paraId="4DFF971C" w14:textId="77777777" w:rsidR="00CC4939" w:rsidRPr="00BC482F" w:rsidRDefault="00CC4939" w:rsidP="00CC4939">
      <w:pPr>
        <w:pStyle w:val="Code"/>
        <w:tabs>
          <w:tab w:val="num" w:pos="720"/>
        </w:tabs>
      </w:pPr>
      <w:r w:rsidRPr="00BC482F">
        <w:t>for (int i = 0; i &lt; cElement; i++)</w:t>
      </w:r>
    </w:p>
    <w:p w14:paraId="4DFF971D" w14:textId="77777777" w:rsidR="00CC4939" w:rsidRPr="00BC482F" w:rsidRDefault="00CC4939" w:rsidP="00CC4939">
      <w:pPr>
        <w:pStyle w:val="Code"/>
        <w:tabs>
          <w:tab w:val="num" w:pos="720"/>
        </w:tabs>
      </w:pPr>
      <w:r w:rsidRPr="00BC482F">
        <w:t>{</w:t>
      </w:r>
    </w:p>
    <w:p w14:paraId="4DFF971E" w14:textId="77777777" w:rsidR="00CC4939" w:rsidRPr="00BC482F" w:rsidRDefault="00CC4939" w:rsidP="00CC4939">
      <w:pPr>
        <w:pStyle w:val="Code"/>
        <w:tabs>
          <w:tab w:val="num" w:pos="720"/>
        </w:tabs>
      </w:pPr>
      <w:r w:rsidRPr="00BC482F">
        <w:t>…</w:t>
      </w:r>
    </w:p>
    <w:p w14:paraId="4DFF971F" w14:textId="77777777" w:rsidR="00CC4939" w:rsidRPr="00BC482F" w:rsidRDefault="00CC4939" w:rsidP="00CC4939">
      <w:pPr>
        <w:pStyle w:val="Code"/>
        <w:tabs>
          <w:tab w:val="num" w:pos="720"/>
        </w:tabs>
      </w:pPr>
      <w:r w:rsidRPr="00BC482F">
        <w:t>}</w:t>
      </w:r>
    </w:p>
    <w:p w14:paraId="4DFF9720" w14:textId="77777777" w:rsidR="00CC4939" w:rsidRDefault="00CC4939" w:rsidP="00CC4939"/>
    <w:p w14:paraId="4DFF9721" w14:textId="77777777" w:rsidR="00CC4939" w:rsidRPr="001A3804" w:rsidRDefault="00CC4939" w:rsidP="00CC4939">
      <w:pPr>
        <w:pStyle w:val="Heading2"/>
      </w:pPr>
      <w:bookmarkStart w:id="95" w:name="_Toc29970769"/>
      <w:bookmarkStart w:id="96" w:name="_Toc336355229"/>
      <w:r w:rsidRPr="001A3804">
        <w:t>Scope Prefix</w:t>
      </w:r>
      <w:bookmarkEnd w:id="95"/>
      <w:bookmarkEnd w:id="96"/>
    </w:p>
    <w:p w14:paraId="4DFF9722" w14:textId="77777777" w:rsidR="00CC4939" w:rsidRDefault="00CC4939" w:rsidP="00CC4939"/>
    <w:p w14:paraId="4DFF9723" w14:textId="77777777" w:rsidR="00CC4939" w:rsidRPr="001A3804" w:rsidRDefault="00CC4939" w:rsidP="00CC4939">
      <w:pPr>
        <w:pStyle w:val="BodyText"/>
        <w:ind w:left="796"/>
        <w:rPr>
          <w:rFonts w:ascii="Times New Roman" w:hAnsi="Times New Roman"/>
        </w:rPr>
      </w:pPr>
      <w:r w:rsidRPr="001A3804">
        <w:rPr>
          <w:rFonts w:ascii="Times New Roman" w:hAnsi="Times New Roman"/>
        </w:rPr>
        <w:t>The scope prefix indicates the scope for both constants and variables.</w:t>
      </w:r>
    </w:p>
    <w:p w14:paraId="4DFF9724" w14:textId="77777777" w:rsidR="00CC4939" w:rsidRPr="001A3804" w:rsidRDefault="00CC4939" w:rsidP="00CC4939">
      <w:pPr>
        <w:pStyle w:val="BodyText"/>
        <w:ind w:left="796"/>
        <w:rPr>
          <w:rFonts w:ascii="Times New Roman" w:hAnsi="Times New Roman"/>
        </w:rPr>
      </w:pPr>
    </w:p>
    <w:tbl>
      <w:tblPr>
        <w:tblW w:w="0" w:type="auto"/>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6"/>
        <w:gridCol w:w="6327"/>
      </w:tblGrid>
      <w:tr w:rsidR="00CC4939" w:rsidRPr="001A3804" w14:paraId="4DFF9727" w14:textId="77777777" w:rsidTr="00877DCC">
        <w:tc>
          <w:tcPr>
            <w:tcW w:w="1116" w:type="dxa"/>
          </w:tcPr>
          <w:p w14:paraId="4DFF9725" w14:textId="77777777" w:rsidR="00CC4939" w:rsidRPr="001A3804" w:rsidRDefault="00CC4939" w:rsidP="00877DCC">
            <w:pPr>
              <w:ind w:right="-1008"/>
              <w:rPr>
                <w:rFonts w:ascii="Courier New" w:hAnsi="Courier New"/>
              </w:rPr>
            </w:pPr>
            <w:r w:rsidRPr="001A3804">
              <w:rPr>
                <w:rFonts w:ascii="Courier New" w:hAnsi="Courier New"/>
              </w:rPr>
              <w:t>m_</w:t>
            </w:r>
          </w:p>
        </w:tc>
        <w:tc>
          <w:tcPr>
            <w:tcW w:w="6327" w:type="dxa"/>
          </w:tcPr>
          <w:p w14:paraId="4DFF9726" w14:textId="77777777" w:rsidR="00CC4939" w:rsidRPr="001A3804" w:rsidRDefault="00CC4939" w:rsidP="00877DCC">
            <w:pPr>
              <w:rPr>
                <w:rFonts w:ascii="Courier New" w:hAnsi="Courier New" w:cs="Courier New"/>
              </w:rPr>
            </w:pPr>
            <w:r w:rsidRPr="001A3804">
              <w:rPr>
                <w:rFonts w:ascii="Courier New" w:hAnsi="Courier New" w:cs="Courier New"/>
              </w:rPr>
              <w:t>Class data member.</w:t>
            </w:r>
          </w:p>
        </w:tc>
      </w:tr>
      <w:tr w:rsidR="00CC4939" w:rsidRPr="001A3804" w14:paraId="4DFF972A" w14:textId="77777777" w:rsidTr="00877DCC">
        <w:tc>
          <w:tcPr>
            <w:tcW w:w="1116" w:type="dxa"/>
          </w:tcPr>
          <w:p w14:paraId="4DFF9728" w14:textId="77777777" w:rsidR="00CC4939" w:rsidRPr="001A3804" w:rsidRDefault="00CC4939" w:rsidP="00877DCC">
            <w:pPr>
              <w:rPr>
                <w:rFonts w:ascii="Courier New" w:hAnsi="Courier New"/>
              </w:rPr>
            </w:pPr>
            <w:r w:rsidRPr="001A3804">
              <w:rPr>
                <w:rFonts w:ascii="Courier New" w:hAnsi="Courier New"/>
              </w:rPr>
              <w:t>g_</w:t>
            </w:r>
          </w:p>
        </w:tc>
        <w:tc>
          <w:tcPr>
            <w:tcW w:w="6327" w:type="dxa"/>
          </w:tcPr>
          <w:p w14:paraId="4DFF9729" w14:textId="77777777" w:rsidR="00CC4939" w:rsidRPr="001A3804" w:rsidRDefault="00CC4939" w:rsidP="00877DCC">
            <w:pPr>
              <w:rPr>
                <w:rFonts w:ascii="Courier New" w:hAnsi="Courier New" w:cs="Courier New"/>
              </w:rPr>
            </w:pPr>
            <w:r w:rsidRPr="001A3804">
              <w:rPr>
                <w:rFonts w:ascii="Courier New" w:hAnsi="Courier New" w:cs="Courier New"/>
              </w:rPr>
              <w:t>Public global variable.</w:t>
            </w:r>
          </w:p>
        </w:tc>
      </w:tr>
      <w:tr w:rsidR="00CC4939" w:rsidRPr="001A3804" w14:paraId="4DFF972D" w14:textId="77777777" w:rsidTr="00877DCC">
        <w:tc>
          <w:tcPr>
            <w:tcW w:w="1116" w:type="dxa"/>
          </w:tcPr>
          <w:p w14:paraId="4DFF972B" w14:textId="77777777" w:rsidR="00CC4939" w:rsidRPr="001A3804" w:rsidRDefault="00CC4939" w:rsidP="00877DCC">
            <w:pPr>
              <w:rPr>
                <w:rFonts w:ascii="Courier New" w:hAnsi="Courier New"/>
              </w:rPr>
            </w:pPr>
            <w:r w:rsidRPr="001A3804">
              <w:rPr>
                <w:rFonts w:ascii="Courier New" w:hAnsi="Courier New"/>
              </w:rPr>
              <w:t>s_</w:t>
            </w:r>
          </w:p>
        </w:tc>
        <w:tc>
          <w:tcPr>
            <w:tcW w:w="6327" w:type="dxa"/>
          </w:tcPr>
          <w:p w14:paraId="4DFF972C" w14:textId="77777777" w:rsidR="00CC4939" w:rsidRPr="001A3804" w:rsidRDefault="00CC4939" w:rsidP="00877DCC">
            <w:pPr>
              <w:rPr>
                <w:rFonts w:ascii="Courier New" w:hAnsi="Courier New" w:cs="Courier New"/>
              </w:rPr>
            </w:pPr>
            <w:r>
              <w:rPr>
                <w:rFonts w:ascii="Courier New" w:hAnsi="Courier New" w:cs="Courier New"/>
              </w:rPr>
              <w:t>File/</w:t>
            </w:r>
            <w:r w:rsidRPr="001A3804">
              <w:rPr>
                <w:rFonts w:ascii="Courier New" w:hAnsi="Courier New" w:cs="Courier New"/>
              </w:rPr>
              <w:t>Function static variable.</w:t>
            </w:r>
          </w:p>
        </w:tc>
      </w:tr>
    </w:tbl>
    <w:p w14:paraId="4DFF972E" w14:textId="77777777" w:rsidR="00CC4939" w:rsidRDefault="00CC4939" w:rsidP="00CC4939"/>
    <w:p w14:paraId="4DFF972F" w14:textId="77777777" w:rsidR="00CC4939" w:rsidRDefault="00CC4939" w:rsidP="00CC4939">
      <w:pPr>
        <w:pStyle w:val="Heading2"/>
      </w:pPr>
      <w:bookmarkStart w:id="97" w:name="_Toc336355230"/>
      <w:r>
        <w:t xml:space="preserve">OACR </w:t>
      </w:r>
      <w:r w:rsidRPr="004C5557">
        <w:t>compliant</w:t>
      </w:r>
      <w:r>
        <w:t xml:space="preserve"> buffer size name convention</w:t>
      </w:r>
      <w:bookmarkEnd w:id="97"/>
    </w:p>
    <w:p w14:paraId="4DFF9730" w14:textId="77777777" w:rsidR="00CC4939" w:rsidRDefault="00CC4939" w:rsidP="00CC4939"/>
    <w:p w14:paraId="4DFF9731" w14:textId="77777777" w:rsidR="00CC4939" w:rsidRPr="0078150D" w:rsidRDefault="00CC4939" w:rsidP="00CC4939">
      <w:pPr>
        <w:pStyle w:val="NormalIndent"/>
      </w:pPr>
      <w:r>
        <w:t xml:space="preserve">reference: </w:t>
      </w:r>
      <w:hyperlink r:id="rId13" w:history="1">
        <w:r w:rsidRPr="0078150D">
          <w:rPr>
            <w:rStyle w:val="Hyperlink"/>
          </w:rPr>
          <w:t>http://officenet/smackdown/shared%20documents/oacr%20phase%20i%20security%20plugin.htm</w:t>
        </w:r>
      </w:hyperlink>
    </w:p>
    <w:p w14:paraId="4DFF9732" w14:textId="77777777" w:rsidR="00CC4939" w:rsidRDefault="00CC4939" w:rsidP="00CC4939">
      <w:pPr>
        <w:pStyle w:val="NormalIndent"/>
      </w:pPr>
    </w:p>
    <w:tbl>
      <w:tblPr>
        <w:tblW w:w="7404" w:type="dxa"/>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9"/>
        <w:gridCol w:w="2551"/>
        <w:gridCol w:w="2694"/>
      </w:tblGrid>
      <w:tr w:rsidR="00CC4939" w:rsidRPr="002E4812" w14:paraId="4DFF9736" w14:textId="77777777" w:rsidTr="00877DCC">
        <w:tc>
          <w:tcPr>
            <w:tcW w:w="2159" w:type="dxa"/>
          </w:tcPr>
          <w:p w14:paraId="4DFF9733" w14:textId="77777777" w:rsidR="00CC4939" w:rsidRPr="002E4812" w:rsidRDefault="00CC4939" w:rsidP="00877DCC">
            <w:pPr>
              <w:ind w:right="-1008"/>
              <w:rPr>
                <w:rFonts w:ascii="Courier New" w:hAnsi="Courier New"/>
                <w:b/>
              </w:rPr>
            </w:pPr>
            <w:r w:rsidRPr="002E4812">
              <w:rPr>
                <w:rFonts w:ascii="Courier New" w:hAnsi="Courier New"/>
                <w:b/>
              </w:rPr>
              <w:t>Buffer size unit</w:t>
            </w:r>
          </w:p>
        </w:tc>
        <w:tc>
          <w:tcPr>
            <w:tcW w:w="2551" w:type="dxa"/>
          </w:tcPr>
          <w:p w14:paraId="4DFF9734" w14:textId="77777777" w:rsidR="00CC4939" w:rsidRPr="002E4812" w:rsidRDefault="00CC4939" w:rsidP="00877DCC">
            <w:pPr>
              <w:rPr>
                <w:rFonts w:ascii="Courier New" w:hAnsi="Courier New" w:cs="Courier New"/>
                <w:b/>
              </w:rPr>
            </w:pPr>
            <w:r w:rsidRPr="002E4812">
              <w:rPr>
                <w:rFonts w:ascii="Courier New" w:hAnsi="Courier New" w:cs="Courier New"/>
                <w:b/>
              </w:rPr>
              <w:t>Buffer name</w:t>
            </w:r>
          </w:p>
        </w:tc>
        <w:tc>
          <w:tcPr>
            <w:tcW w:w="2694" w:type="dxa"/>
          </w:tcPr>
          <w:p w14:paraId="4DFF9735" w14:textId="77777777" w:rsidR="00CC4939" w:rsidRPr="002E4812" w:rsidRDefault="00CC4939" w:rsidP="00877DCC">
            <w:pPr>
              <w:rPr>
                <w:rFonts w:ascii="Courier New" w:hAnsi="Courier New" w:cs="Courier New"/>
                <w:b/>
              </w:rPr>
            </w:pPr>
            <w:r w:rsidRPr="002E4812">
              <w:rPr>
                <w:rFonts w:ascii="Courier New" w:hAnsi="Courier New" w:cs="Courier New"/>
                <w:b/>
              </w:rPr>
              <w:t>Buffer size name</w:t>
            </w:r>
          </w:p>
        </w:tc>
      </w:tr>
      <w:tr w:rsidR="00CC4939" w:rsidRPr="001A3804" w14:paraId="4DFF973A" w14:textId="77777777" w:rsidTr="00877DCC">
        <w:tc>
          <w:tcPr>
            <w:tcW w:w="2159" w:type="dxa"/>
          </w:tcPr>
          <w:p w14:paraId="4DFF9737" w14:textId="77777777" w:rsidR="00CC4939" w:rsidRPr="001A3804" w:rsidRDefault="00CC4939" w:rsidP="00877DCC">
            <w:pPr>
              <w:ind w:right="-1008"/>
              <w:rPr>
                <w:rFonts w:ascii="Courier New" w:hAnsi="Courier New"/>
              </w:rPr>
            </w:pPr>
            <w:r>
              <w:rPr>
                <w:rFonts w:ascii="Courier New" w:hAnsi="Courier New"/>
              </w:rPr>
              <w:lastRenderedPageBreak/>
              <w:t>size in BYTEs</w:t>
            </w:r>
          </w:p>
        </w:tc>
        <w:tc>
          <w:tcPr>
            <w:tcW w:w="2551" w:type="dxa"/>
          </w:tcPr>
          <w:p w14:paraId="4DFF9738" w14:textId="77777777" w:rsidR="00CC4939" w:rsidRDefault="00CC4939" w:rsidP="00877DCC">
            <w:pPr>
              <w:rPr>
                <w:rFonts w:ascii="Courier New" w:hAnsi="Courier New" w:cs="Courier New"/>
              </w:rPr>
            </w:pPr>
            <w:r>
              <w:rPr>
                <w:rFonts w:ascii="Courier New" w:hAnsi="Courier New" w:cs="Courier New"/>
              </w:rPr>
              <w:t>pbyXXX, p</w:t>
            </w:r>
            <w:r w:rsidRPr="00546C73">
              <w:rPr>
                <w:rFonts w:ascii="Courier New" w:hAnsi="Courier New" w:cs="Courier New"/>
                <w:i/>
              </w:rPr>
              <w:t>Type</w:t>
            </w:r>
            <w:r>
              <w:rPr>
                <w:rFonts w:ascii="Courier New" w:hAnsi="Courier New" w:cs="Courier New"/>
              </w:rPr>
              <w:t>XXX</w:t>
            </w:r>
          </w:p>
        </w:tc>
        <w:tc>
          <w:tcPr>
            <w:tcW w:w="2694" w:type="dxa"/>
          </w:tcPr>
          <w:p w14:paraId="4DFF9739" w14:textId="77777777" w:rsidR="00CC4939" w:rsidRPr="001A3804" w:rsidRDefault="00CC4939" w:rsidP="00877DCC">
            <w:pPr>
              <w:rPr>
                <w:rFonts w:ascii="Courier New" w:hAnsi="Courier New" w:cs="Courier New"/>
              </w:rPr>
            </w:pPr>
            <w:r>
              <w:rPr>
                <w:rFonts w:ascii="Courier New" w:hAnsi="Courier New" w:cs="Courier New"/>
              </w:rPr>
              <w:t>cb, cbXXX</w:t>
            </w:r>
          </w:p>
        </w:tc>
      </w:tr>
      <w:tr w:rsidR="00CC4939" w:rsidRPr="001A3804" w14:paraId="4DFF973E" w14:textId="77777777" w:rsidTr="00877DCC">
        <w:tc>
          <w:tcPr>
            <w:tcW w:w="2159" w:type="dxa"/>
          </w:tcPr>
          <w:p w14:paraId="4DFF973B" w14:textId="77777777" w:rsidR="00CC4939" w:rsidRPr="001A3804" w:rsidRDefault="00CC4939" w:rsidP="00877DCC">
            <w:pPr>
              <w:rPr>
                <w:rFonts w:ascii="Courier New" w:hAnsi="Courier New"/>
              </w:rPr>
            </w:pPr>
            <w:r>
              <w:rPr>
                <w:rFonts w:ascii="Courier New" w:hAnsi="Courier New"/>
              </w:rPr>
              <w:t>size in chars</w:t>
            </w:r>
          </w:p>
        </w:tc>
        <w:tc>
          <w:tcPr>
            <w:tcW w:w="2551" w:type="dxa"/>
          </w:tcPr>
          <w:p w14:paraId="4DFF973C" w14:textId="77777777" w:rsidR="00CC4939" w:rsidRPr="001A3804" w:rsidRDefault="00CC4939" w:rsidP="00877DCC">
            <w:pPr>
              <w:rPr>
                <w:rFonts w:ascii="Courier New" w:hAnsi="Courier New" w:cs="Courier New"/>
              </w:rPr>
            </w:pPr>
            <w:r>
              <w:rPr>
                <w:rFonts w:ascii="Courier New" w:hAnsi="Courier New" w:cs="Courier New"/>
              </w:rPr>
              <w:t>pchXXX, pstrXXX</w:t>
            </w:r>
          </w:p>
        </w:tc>
        <w:tc>
          <w:tcPr>
            <w:tcW w:w="2694" w:type="dxa"/>
          </w:tcPr>
          <w:p w14:paraId="4DFF973D" w14:textId="77777777" w:rsidR="00CC4939" w:rsidRPr="001A3804" w:rsidRDefault="00CC4939" w:rsidP="00877DCC">
            <w:pPr>
              <w:rPr>
                <w:rFonts w:ascii="Courier New" w:hAnsi="Courier New" w:cs="Courier New"/>
              </w:rPr>
            </w:pPr>
            <w:r>
              <w:rPr>
                <w:rFonts w:ascii="Courier New" w:hAnsi="Courier New" w:cs="Courier New"/>
              </w:rPr>
              <w:t>cch, cchXXX</w:t>
            </w:r>
          </w:p>
        </w:tc>
      </w:tr>
      <w:tr w:rsidR="00CC4939" w:rsidRPr="001A3804" w14:paraId="4DFF9742" w14:textId="77777777" w:rsidTr="00877DCC">
        <w:tc>
          <w:tcPr>
            <w:tcW w:w="2159" w:type="dxa"/>
          </w:tcPr>
          <w:p w14:paraId="4DFF973F" w14:textId="77777777" w:rsidR="00CC4939" w:rsidRPr="001A3804" w:rsidRDefault="00CC4939" w:rsidP="00877DCC">
            <w:pPr>
              <w:rPr>
                <w:rFonts w:ascii="Courier New" w:hAnsi="Courier New"/>
              </w:rPr>
            </w:pPr>
            <w:r>
              <w:rPr>
                <w:rFonts w:ascii="Courier New" w:hAnsi="Courier New"/>
              </w:rPr>
              <w:t>size in TCHARs</w:t>
            </w:r>
          </w:p>
        </w:tc>
        <w:tc>
          <w:tcPr>
            <w:tcW w:w="2551" w:type="dxa"/>
          </w:tcPr>
          <w:p w14:paraId="4DFF9740" w14:textId="77777777" w:rsidR="00CC4939" w:rsidRPr="001A3804" w:rsidRDefault="00CC4939" w:rsidP="00877DCC">
            <w:pPr>
              <w:rPr>
                <w:rFonts w:ascii="Courier New" w:hAnsi="Courier New" w:cs="Courier New"/>
              </w:rPr>
            </w:pPr>
            <w:r>
              <w:rPr>
                <w:rFonts w:ascii="Courier New" w:hAnsi="Courier New" w:cs="Courier New"/>
              </w:rPr>
              <w:t>ptchXXX, ptstrXXX</w:t>
            </w:r>
          </w:p>
        </w:tc>
        <w:tc>
          <w:tcPr>
            <w:tcW w:w="2694" w:type="dxa"/>
          </w:tcPr>
          <w:p w14:paraId="4DFF9741" w14:textId="77777777" w:rsidR="00CC4939" w:rsidRPr="001A3804" w:rsidRDefault="00CC4939" w:rsidP="00877DCC">
            <w:pPr>
              <w:rPr>
                <w:rFonts w:ascii="Courier New" w:hAnsi="Courier New" w:cs="Courier New"/>
              </w:rPr>
            </w:pPr>
            <w:r>
              <w:rPr>
                <w:rFonts w:ascii="Courier New" w:hAnsi="Courier New" w:cs="Courier New"/>
              </w:rPr>
              <w:t>ctch, ctchXXX</w:t>
            </w:r>
          </w:p>
        </w:tc>
      </w:tr>
      <w:tr w:rsidR="00CC4939" w:rsidRPr="001A3804" w14:paraId="4DFF9746" w14:textId="77777777" w:rsidTr="00877DCC">
        <w:tc>
          <w:tcPr>
            <w:tcW w:w="2159" w:type="dxa"/>
          </w:tcPr>
          <w:p w14:paraId="4DFF9743" w14:textId="77777777" w:rsidR="00CC4939" w:rsidRDefault="00CC4939" w:rsidP="00877DCC">
            <w:pPr>
              <w:rPr>
                <w:rFonts w:ascii="Courier New" w:hAnsi="Courier New"/>
              </w:rPr>
            </w:pPr>
            <w:r>
              <w:rPr>
                <w:rFonts w:ascii="Courier New" w:hAnsi="Courier New"/>
              </w:rPr>
              <w:t>size in WCHARs</w:t>
            </w:r>
          </w:p>
        </w:tc>
        <w:tc>
          <w:tcPr>
            <w:tcW w:w="2551" w:type="dxa"/>
          </w:tcPr>
          <w:p w14:paraId="4DFF9744" w14:textId="77777777" w:rsidR="00CC4939" w:rsidRPr="001A3804" w:rsidRDefault="00CC4939" w:rsidP="00877DCC">
            <w:pPr>
              <w:rPr>
                <w:rFonts w:ascii="Courier New" w:hAnsi="Courier New" w:cs="Courier New"/>
              </w:rPr>
            </w:pPr>
            <w:r>
              <w:rPr>
                <w:rFonts w:ascii="Courier New" w:hAnsi="Courier New" w:cs="Courier New"/>
              </w:rPr>
              <w:t>pwchXXX, pwstrXXX</w:t>
            </w:r>
          </w:p>
        </w:tc>
        <w:tc>
          <w:tcPr>
            <w:tcW w:w="2694" w:type="dxa"/>
          </w:tcPr>
          <w:p w14:paraId="4DFF9745" w14:textId="77777777" w:rsidR="00CC4939" w:rsidRPr="001A3804" w:rsidRDefault="00CC4939" w:rsidP="00877DCC">
            <w:pPr>
              <w:rPr>
                <w:rFonts w:ascii="Courier New" w:hAnsi="Courier New" w:cs="Courier New"/>
              </w:rPr>
            </w:pPr>
            <w:r>
              <w:rPr>
                <w:rFonts w:ascii="Courier New" w:hAnsi="Courier New" w:cs="Courier New"/>
              </w:rPr>
              <w:t>cwch, cwchXXX</w:t>
            </w:r>
          </w:p>
        </w:tc>
      </w:tr>
      <w:tr w:rsidR="00CC4939" w:rsidRPr="001A3804" w14:paraId="4DFF974A" w14:textId="77777777" w:rsidTr="00877DCC">
        <w:tc>
          <w:tcPr>
            <w:tcW w:w="2159" w:type="dxa"/>
          </w:tcPr>
          <w:p w14:paraId="4DFF9747" w14:textId="77777777" w:rsidR="00CC4939" w:rsidRPr="001A3804" w:rsidRDefault="00CC4939" w:rsidP="00877DCC">
            <w:pPr>
              <w:rPr>
                <w:rFonts w:ascii="Courier New" w:hAnsi="Courier New"/>
              </w:rPr>
            </w:pPr>
            <w:r>
              <w:rPr>
                <w:rFonts w:ascii="Courier New" w:hAnsi="Courier New"/>
              </w:rPr>
              <w:t>size in elements</w:t>
            </w:r>
          </w:p>
        </w:tc>
        <w:tc>
          <w:tcPr>
            <w:tcW w:w="2551" w:type="dxa"/>
          </w:tcPr>
          <w:p w14:paraId="4DFF9748" w14:textId="77777777" w:rsidR="00CC4939" w:rsidRPr="001A3804" w:rsidRDefault="00CC4939" w:rsidP="00877DCC">
            <w:pPr>
              <w:rPr>
                <w:rFonts w:ascii="Courier New" w:hAnsi="Courier New" w:cs="Courier New"/>
              </w:rPr>
            </w:pPr>
            <w:r>
              <w:rPr>
                <w:rFonts w:ascii="Courier New" w:hAnsi="Courier New" w:cs="Courier New"/>
              </w:rPr>
              <w:t>p</w:t>
            </w:r>
            <w:r w:rsidRPr="00DF1BD9">
              <w:rPr>
                <w:rFonts w:ascii="Courier New" w:hAnsi="Courier New" w:cs="Courier New"/>
                <w:i/>
              </w:rPr>
              <w:t>Type</w:t>
            </w:r>
            <w:r>
              <w:rPr>
                <w:rFonts w:ascii="Courier New" w:hAnsi="Courier New" w:cs="Courier New"/>
              </w:rPr>
              <w:t>XXX, rg</w:t>
            </w:r>
            <w:r w:rsidRPr="005E30B9">
              <w:rPr>
                <w:rFonts w:ascii="Courier New" w:hAnsi="Courier New" w:cs="Courier New"/>
                <w:i/>
              </w:rPr>
              <w:t>Type</w:t>
            </w:r>
            <w:r>
              <w:rPr>
                <w:rFonts w:ascii="Courier New" w:hAnsi="Courier New" w:cs="Courier New"/>
              </w:rPr>
              <w:t>XXX</w:t>
            </w:r>
          </w:p>
        </w:tc>
        <w:tc>
          <w:tcPr>
            <w:tcW w:w="2694" w:type="dxa"/>
          </w:tcPr>
          <w:p w14:paraId="4DFF9749" w14:textId="77777777" w:rsidR="00CC4939" w:rsidRPr="001A3804" w:rsidRDefault="00CC4939" w:rsidP="00877DCC">
            <w:pPr>
              <w:rPr>
                <w:rFonts w:ascii="Courier New" w:hAnsi="Courier New" w:cs="Courier New"/>
              </w:rPr>
            </w:pPr>
            <w:r>
              <w:rPr>
                <w:rFonts w:ascii="Courier New" w:hAnsi="Courier New" w:cs="Courier New"/>
              </w:rPr>
              <w:t>c</w:t>
            </w:r>
            <w:r w:rsidRPr="005E30B9">
              <w:rPr>
                <w:rFonts w:ascii="Courier New" w:hAnsi="Courier New" w:cs="Courier New"/>
                <w:i/>
              </w:rPr>
              <w:t>Type</w:t>
            </w:r>
            <w:r>
              <w:rPr>
                <w:rFonts w:ascii="Courier New" w:hAnsi="Courier New" w:cs="Courier New"/>
              </w:rPr>
              <w:t>, c</w:t>
            </w:r>
            <w:r w:rsidRPr="00DF1BD9">
              <w:rPr>
                <w:rFonts w:ascii="Courier New" w:hAnsi="Courier New" w:cs="Courier New"/>
                <w:i/>
              </w:rPr>
              <w:t>Type</w:t>
            </w:r>
            <w:r>
              <w:rPr>
                <w:rFonts w:ascii="Courier New" w:hAnsi="Courier New" w:cs="Courier New"/>
              </w:rPr>
              <w:t>XXX</w:t>
            </w:r>
          </w:p>
        </w:tc>
      </w:tr>
    </w:tbl>
    <w:p w14:paraId="4DFF974B" w14:textId="77777777" w:rsidR="00CC4939" w:rsidRDefault="00CC4939" w:rsidP="00CC4939"/>
    <w:p w14:paraId="4DFF974C" w14:textId="77777777" w:rsidR="00CC4939" w:rsidRDefault="00CC4939" w:rsidP="00CC4939"/>
    <w:p w14:paraId="4DFF974D" w14:textId="77777777" w:rsidR="00CC4939" w:rsidRDefault="00CC4939" w:rsidP="00CC4939"/>
    <w:p w14:paraId="4DFF974E" w14:textId="77777777" w:rsidR="00CC4939" w:rsidRDefault="00CC4939" w:rsidP="00CC4939">
      <w:pPr>
        <w:pStyle w:val="Heading1"/>
      </w:pPr>
      <w:bookmarkStart w:id="98" w:name="_Toc336355231"/>
      <w:r>
        <w:t>Comments</w:t>
      </w:r>
      <w:bookmarkEnd w:id="98"/>
    </w:p>
    <w:p w14:paraId="4DFF974F" w14:textId="77777777" w:rsidR="007B195E" w:rsidRDefault="0078195E" w:rsidP="0078195E">
      <w:pPr>
        <w:pStyle w:val="Heading2"/>
      </w:pPr>
      <w:bookmarkStart w:id="99" w:name="_Toc336355232"/>
      <w:r>
        <w:t>Location</w:t>
      </w:r>
      <w:bookmarkEnd w:id="99"/>
    </w:p>
    <w:p w14:paraId="4DFF9750" w14:textId="77777777" w:rsidR="0078195E" w:rsidRDefault="0078195E" w:rsidP="0078195E">
      <w:pPr>
        <w:numPr>
          <w:ilvl w:val="0"/>
          <w:numId w:val="5"/>
        </w:numPr>
        <w:spacing w:after="0" w:line="240" w:lineRule="auto"/>
      </w:pPr>
      <w:bookmarkStart w:id="100" w:name="OLE_LINK1"/>
      <w:bookmarkStart w:id="101" w:name="OLE_LINK2"/>
      <w:r w:rsidRPr="00AC3140">
        <w:t>Always indent the comment along with the code. This may or may not include column 1.</w:t>
      </w:r>
    </w:p>
    <w:p w14:paraId="4DFF9751" w14:textId="77777777" w:rsidR="0078195E" w:rsidRPr="00AC3140" w:rsidRDefault="0078195E" w:rsidP="0078195E"/>
    <w:p w14:paraId="4DFF9752" w14:textId="77777777" w:rsidR="0078195E" w:rsidRPr="00AC3140" w:rsidRDefault="0078195E" w:rsidP="0078195E">
      <w:pPr>
        <w:numPr>
          <w:ilvl w:val="0"/>
          <w:numId w:val="5"/>
        </w:numPr>
        <w:spacing w:after="0" w:line="240" w:lineRule="auto"/>
      </w:pPr>
      <w:r w:rsidRPr="00AC3140">
        <w:t>For multi-line comments, always use one of these three styles of comments:</w:t>
      </w:r>
    </w:p>
    <w:p w14:paraId="4DFF9753" w14:textId="77777777" w:rsidR="0078195E" w:rsidRPr="00AC3140" w:rsidRDefault="0078195E" w:rsidP="0078195E">
      <w:pPr>
        <w:pStyle w:val="Code"/>
        <w:tabs>
          <w:tab w:val="num" w:pos="720"/>
        </w:tabs>
      </w:pPr>
      <w:r w:rsidRPr="00AC3140">
        <w:t>Style 1</w:t>
      </w:r>
      <w:r w:rsidRPr="00AC3140">
        <w:tab/>
      </w:r>
      <w:r w:rsidRPr="00AC3140">
        <w:tab/>
      </w:r>
      <w:r w:rsidRPr="00AC3140">
        <w:tab/>
      </w:r>
      <w:r w:rsidRPr="00AC3140">
        <w:tab/>
        <w:t>Style 2</w:t>
      </w:r>
      <w:r w:rsidRPr="00AC3140">
        <w:tab/>
      </w:r>
      <w:r w:rsidRPr="00AC3140">
        <w:tab/>
      </w:r>
      <w:r w:rsidRPr="00AC3140">
        <w:tab/>
      </w:r>
      <w:r w:rsidRPr="00AC3140">
        <w:tab/>
        <w:t>Style 3</w:t>
      </w:r>
    </w:p>
    <w:p w14:paraId="4DFF9754" w14:textId="77777777" w:rsidR="0078195E" w:rsidRPr="00AC3140" w:rsidRDefault="0078195E" w:rsidP="0078195E">
      <w:pPr>
        <w:pStyle w:val="Code"/>
        <w:tabs>
          <w:tab w:val="num" w:pos="720"/>
        </w:tabs>
      </w:pPr>
    </w:p>
    <w:p w14:paraId="4DFF9755" w14:textId="77777777" w:rsidR="0078195E" w:rsidRPr="00AC3140" w:rsidRDefault="0078195E" w:rsidP="0078195E">
      <w:pPr>
        <w:pStyle w:val="Code"/>
        <w:tabs>
          <w:tab w:val="num" w:pos="720"/>
        </w:tabs>
      </w:pPr>
      <w:r w:rsidRPr="00AC3140">
        <w:t>&lt;blank line&gt;</w:t>
      </w:r>
      <w:r w:rsidRPr="00AC3140">
        <w:tab/>
      </w:r>
      <w:r w:rsidRPr="00AC3140">
        <w:tab/>
        <w:t>&lt;blank line&gt;</w:t>
      </w:r>
      <w:r w:rsidRPr="00AC3140">
        <w:tab/>
      </w:r>
      <w:r w:rsidRPr="00AC3140">
        <w:tab/>
        <w:t>&lt;blank line&gt;</w:t>
      </w:r>
    </w:p>
    <w:p w14:paraId="4DFF9756" w14:textId="77777777" w:rsidR="0078195E" w:rsidRPr="00AC3140" w:rsidRDefault="0078195E" w:rsidP="0078195E">
      <w:pPr>
        <w:pStyle w:val="Code"/>
        <w:tabs>
          <w:tab w:val="num" w:pos="720"/>
        </w:tabs>
      </w:pPr>
      <w:r w:rsidRPr="00AC3140">
        <w:t>// This is a test</w:t>
      </w:r>
      <w:r w:rsidRPr="00AC3140">
        <w:tab/>
      </w:r>
      <w:r w:rsidRPr="00AC3140">
        <w:tab/>
        <w:t>/* This is a test</w:t>
      </w:r>
      <w:r w:rsidRPr="00AC3140">
        <w:tab/>
        <w:t xml:space="preserve"> </w:t>
      </w:r>
      <w:r w:rsidRPr="00AC3140">
        <w:tab/>
        <w:t>/* This is a test</w:t>
      </w:r>
    </w:p>
    <w:p w14:paraId="4DFF9757" w14:textId="77777777" w:rsidR="0078195E" w:rsidRPr="00AC3140" w:rsidRDefault="0078195E" w:rsidP="0078195E">
      <w:pPr>
        <w:pStyle w:val="Code"/>
        <w:tabs>
          <w:tab w:val="num" w:pos="720"/>
        </w:tabs>
      </w:pPr>
      <w:r w:rsidRPr="00AC3140">
        <w:t>// of the Emergency</w:t>
      </w:r>
      <w:r w:rsidRPr="00AC3140">
        <w:tab/>
        <w:t xml:space="preserve">   of the Emergency</w:t>
      </w:r>
      <w:r w:rsidRPr="00AC3140">
        <w:tab/>
        <w:t xml:space="preserve">   of the Emergency</w:t>
      </w:r>
    </w:p>
    <w:p w14:paraId="4DFF9758" w14:textId="77777777" w:rsidR="0078195E" w:rsidRPr="00AC3140" w:rsidRDefault="0078195E" w:rsidP="0078195E">
      <w:pPr>
        <w:pStyle w:val="Code"/>
        <w:tabs>
          <w:tab w:val="num" w:pos="720"/>
        </w:tabs>
      </w:pPr>
      <w:r w:rsidRPr="00AC3140">
        <w:t>// Broadcast System.</w:t>
      </w:r>
      <w:r w:rsidRPr="00AC3140">
        <w:tab/>
        <w:t xml:space="preserve">   Broadcast System.</w:t>
      </w:r>
      <w:r w:rsidRPr="00AC3140">
        <w:tab/>
        <w:t xml:space="preserve">   Broadcast System. */</w:t>
      </w:r>
    </w:p>
    <w:p w14:paraId="4DFF9759" w14:textId="77777777" w:rsidR="0078195E" w:rsidRPr="00AC3140" w:rsidRDefault="0078195E" w:rsidP="0078195E">
      <w:pPr>
        <w:pStyle w:val="Code"/>
        <w:tabs>
          <w:tab w:val="num" w:pos="720"/>
        </w:tabs>
      </w:pPr>
      <w:r w:rsidRPr="00AC3140">
        <w:t>// System.</w:t>
      </w:r>
      <w:r w:rsidRPr="00AC3140">
        <w:tab/>
      </w:r>
      <w:r w:rsidRPr="00AC3140">
        <w:tab/>
        <w:t xml:space="preserve"> </w:t>
      </w:r>
      <w:r w:rsidRPr="00AC3140">
        <w:tab/>
        <w:t xml:space="preserve"> */</w:t>
      </w:r>
    </w:p>
    <w:p w14:paraId="4DFF975A" w14:textId="77777777" w:rsidR="0078195E" w:rsidRPr="00AC3140" w:rsidRDefault="0078195E" w:rsidP="0078195E"/>
    <w:p w14:paraId="4DFF975B" w14:textId="77777777" w:rsidR="0078195E" w:rsidRPr="00AC3140" w:rsidRDefault="0078195E" w:rsidP="0078195E">
      <w:pPr>
        <w:ind w:left="720"/>
      </w:pPr>
      <w:r w:rsidRPr="00AC3140">
        <w:t>For styles #2 and #3 above, multi</w:t>
      </w:r>
      <w:r>
        <w:t>-</w:t>
      </w:r>
      <w:r w:rsidRPr="00AC3140">
        <w:t>line comments should start each subsequent line (i.e., all lines after the first) with "&lt;space&gt;*".  In addition, for multi-line comments, it is easer to use style #2 or #3 for maintainability reasons.</w:t>
      </w:r>
    </w:p>
    <w:p w14:paraId="4DFF975C" w14:textId="77777777" w:rsidR="0078195E" w:rsidRPr="00AC3140" w:rsidRDefault="0078195E" w:rsidP="0078195E">
      <w:pPr>
        <w:ind w:left="720"/>
      </w:pPr>
    </w:p>
    <w:p w14:paraId="4DFF975D" w14:textId="77777777" w:rsidR="0078195E" w:rsidRPr="00AC3140" w:rsidRDefault="0078195E" w:rsidP="0078195E">
      <w:pPr>
        <w:ind w:left="720"/>
      </w:pPr>
      <w:r w:rsidRPr="00AC3140">
        <w:t>If a different style exists in an existing module use that style instead</w:t>
      </w:r>
      <w:r>
        <w:t>,</w:t>
      </w:r>
      <w:r w:rsidRPr="00AC3140">
        <w:t xml:space="preserve"> except for the first rule under "Comments - Location" listed above.</w:t>
      </w:r>
    </w:p>
    <w:p w14:paraId="4DFF975E" w14:textId="77777777" w:rsidR="0078195E" w:rsidRPr="00AC3140" w:rsidRDefault="0078195E" w:rsidP="0078195E"/>
    <w:p w14:paraId="4DFF975F" w14:textId="77777777" w:rsidR="0078195E" w:rsidRPr="00AC3140" w:rsidRDefault="0078195E" w:rsidP="0078195E">
      <w:pPr>
        <w:numPr>
          <w:ilvl w:val="0"/>
          <w:numId w:val="5"/>
        </w:numPr>
        <w:spacing w:after="0" w:line="240" w:lineRule="auto"/>
      </w:pPr>
      <w:r w:rsidRPr="00AC3140">
        <w:t xml:space="preserve">If a parameter that represents a constant such as "fTrue" is used in a function call, comment it with a copy of the parameter </w:t>
      </w:r>
      <w:commentRangeStart w:id="102"/>
      <w:commentRangeStart w:id="103"/>
      <w:r w:rsidRPr="00AC3140">
        <w:t>name</w:t>
      </w:r>
      <w:commentRangeEnd w:id="102"/>
      <w:r>
        <w:rPr>
          <w:rStyle w:val="CommentReference"/>
          <w:rFonts w:cs="Times New Roman"/>
          <w:lang w:eastAsia="en-US" w:bidi="en-US"/>
        </w:rPr>
        <w:commentReference w:id="102"/>
      </w:r>
      <w:commentRangeEnd w:id="103"/>
      <w:r w:rsidR="003155EB">
        <w:rPr>
          <w:rStyle w:val="CommentReference"/>
          <w:rFonts w:cs="Times New Roman"/>
          <w:lang w:eastAsia="en-US" w:bidi="en-US"/>
        </w:rPr>
        <w:commentReference w:id="103"/>
      </w:r>
      <w:r w:rsidRPr="00AC3140">
        <w:t>.</w:t>
      </w:r>
    </w:p>
    <w:p w14:paraId="4DFF9760" w14:textId="77777777" w:rsidR="0078195E" w:rsidRDefault="0078195E" w:rsidP="0078195E">
      <w:pPr>
        <w:pStyle w:val="Code"/>
        <w:tabs>
          <w:tab w:val="num" w:pos="720"/>
        </w:tabs>
        <w:rPr>
          <w:lang w:eastAsia="zh-CN"/>
        </w:rPr>
      </w:pPr>
      <w:r w:rsidRPr="00AC3140">
        <w:t>if (FFoo(hwnd, fTrue /*fShow*/))</w:t>
      </w:r>
    </w:p>
    <w:p w14:paraId="4DFF9761" w14:textId="77777777" w:rsidR="0078195E" w:rsidRPr="00AC3140" w:rsidRDefault="0078195E" w:rsidP="0078195E">
      <w:pPr>
        <w:pStyle w:val="Code"/>
        <w:tabs>
          <w:tab w:val="num" w:pos="720"/>
        </w:tabs>
      </w:pPr>
      <w:r w:rsidRPr="00AC3140">
        <w:t>{</w:t>
      </w:r>
    </w:p>
    <w:p w14:paraId="4DFF9762" w14:textId="77777777" w:rsidR="0078195E" w:rsidRPr="00AC3140" w:rsidRDefault="0078195E" w:rsidP="0078195E">
      <w:pPr>
        <w:pStyle w:val="Code"/>
        <w:tabs>
          <w:tab w:val="num" w:pos="720"/>
        </w:tabs>
      </w:pPr>
      <w:r w:rsidRPr="00AC3140">
        <w:tab/>
        <w:t>. . .</w:t>
      </w:r>
    </w:p>
    <w:p w14:paraId="4DFF9763" w14:textId="77777777" w:rsidR="0078195E" w:rsidRPr="00AC3140" w:rsidRDefault="0078195E" w:rsidP="0078195E">
      <w:pPr>
        <w:pStyle w:val="Code"/>
        <w:tabs>
          <w:tab w:val="num" w:pos="720"/>
        </w:tabs>
      </w:pPr>
      <w:r w:rsidRPr="00AC3140">
        <w:lastRenderedPageBreak/>
        <w:t>}</w:t>
      </w:r>
    </w:p>
    <w:p w14:paraId="4DFF9764" w14:textId="77777777" w:rsidR="0078195E" w:rsidRPr="00AC3140" w:rsidRDefault="0078195E" w:rsidP="0078195E"/>
    <w:p w14:paraId="4DFF9765" w14:textId="77777777" w:rsidR="0078195E" w:rsidRPr="00AC3140" w:rsidRDefault="0078195E" w:rsidP="0078195E"/>
    <w:p w14:paraId="4DFF9766" w14:textId="77777777" w:rsidR="0078195E" w:rsidRPr="00AC3140" w:rsidRDefault="0078195E" w:rsidP="0078195E">
      <w:pPr>
        <w:numPr>
          <w:ilvl w:val="0"/>
          <w:numId w:val="5"/>
        </w:numPr>
        <w:spacing w:after="0" w:line="240" w:lineRule="auto"/>
      </w:pPr>
      <w:commentRangeStart w:id="104"/>
      <w:r w:rsidRPr="00AC3140">
        <w:t xml:space="preserve">Use the following format for REVIEW comments </w:t>
      </w:r>
      <w:commentRangeEnd w:id="104"/>
      <w:r w:rsidR="00F0609A">
        <w:rPr>
          <w:rStyle w:val="CommentReference"/>
          <w:rFonts w:cs="Times New Roman"/>
          <w:lang w:eastAsia="en-US" w:bidi="en-US"/>
        </w:rPr>
        <w:commentReference w:id="104"/>
      </w:r>
      <w:r w:rsidRPr="00AC3140">
        <w:t>(Richard leaving a comment for Yoshi):</w:t>
      </w:r>
    </w:p>
    <w:p w14:paraId="4DFF9767" w14:textId="77777777" w:rsidR="0078195E" w:rsidRPr="00AC3140" w:rsidRDefault="0078195E" w:rsidP="0078195E">
      <w:pPr>
        <w:pStyle w:val="Code"/>
        <w:tabs>
          <w:tab w:val="num" w:pos="720"/>
        </w:tabs>
      </w:pPr>
      <w:r w:rsidRPr="00AC3140">
        <w:t>/* REVIEW yoshitoy(richardb): will mathpack affect this? */</w:t>
      </w:r>
    </w:p>
    <w:p w14:paraId="4DFF9768" w14:textId="77777777" w:rsidR="0078195E" w:rsidRPr="00AC3140" w:rsidRDefault="0078195E" w:rsidP="0078195E"/>
    <w:p w14:paraId="4DFF9769" w14:textId="77777777" w:rsidR="0078195E" w:rsidRDefault="0078195E" w:rsidP="0078195E">
      <w:pPr>
        <w:numPr>
          <w:ilvl w:val="0"/>
          <w:numId w:val="5"/>
        </w:numPr>
        <w:spacing w:after="0" w:line="240" w:lineRule="auto"/>
      </w:pPr>
      <w:r>
        <w:t xml:space="preserve">A completed </w:t>
      </w:r>
      <w:r w:rsidRPr="00AC3140">
        <w:t xml:space="preserve">feature </w:t>
      </w:r>
      <w:r>
        <w:t>should not</w:t>
      </w:r>
      <w:r w:rsidRPr="00AC3140">
        <w:t xml:space="preserve"> contain review comments.</w:t>
      </w:r>
    </w:p>
    <w:p w14:paraId="4DFF976A" w14:textId="77777777" w:rsidR="0078195E" w:rsidRPr="00AC3140" w:rsidRDefault="0078195E" w:rsidP="0078195E"/>
    <w:p w14:paraId="4DFF976B" w14:textId="77777777" w:rsidR="0078195E" w:rsidRPr="00AC3140" w:rsidRDefault="0078195E" w:rsidP="0078195E">
      <w:pPr>
        <w:numPr>
          <w:ilvl w:val="0"/>
          <w:numId w:val="5"/>
        </w:numPr>
        <w:spacing w:after="0" w:line="240" w:lineRule="auto"/>
      </w:pPr>
      <w:r w:rsidRPr="00AC3140">
        <w:t xml:space="preserve">Use the following keywords for comments indicating future considerations, inefficiency designations. Use PERF as a modifier to FUTURE, REVIEW and </w:t>
      </w:r>
      <w:commentRangeStart w:id="105"/>
      <w:r w:rsidRPr="00AC3140">
        <w:t>IE</w:t>
      </w:r>
      <w:commentRangeEnd w:id="105"/>
      <w:r w:rsidR="00AA36C6">
        <w:rPr>
          <w:rStyle w:val="CommentReference"/>
          <w:rFonts w:cs="Times New Roman"/>
          <w:lang w:eastAsia="en-US" w:bidi="en-US"/>
        </w:rPr>
        <w:commentReference w:id="105"/>
      </w:r>
      <w:r w:rsidRPr="00AC3140">
        <w:t xml:space="preserve"> if you have information that would be useful or critical in dealing with performance issues later on.</w:t>
      </w:r>
    </w:p>
    <w:p w14:paraId="4DFF976C" w14:textId="77777777" w:rsidR="0078195E" w:rsidRPr="00AC3140" w:rsidRDefault="0078195E" w:rsidP="0078195E">
      <w:pPr>
        <w:pStyle w:val="Code"/>
        <w:tabs>
          <w:tab w:val="num" w:pos="720"/>
        </w:tabs>
      </w:pPr>
      <w:r w:rsidRPr="00AC3140">
        <w:t>/* FUTURE bradch (herbk): we can omit with scaleable views */</w:t>
      </w:r>
    </w:p>
    <w:p w14:paraId="4DFF976D" w14:textId="77777777" w:rsidR="0078195E" w:rsidRPr="00AC3140" w:rsidRDefault="0078195E" w:rsidP="0078195E">
      <w:pPr>
        <w:pStyle w:val="Code"/>
        <w:tabs>
          <w:tab w:val="num" w:pos="720"/>
        </w:tabs>
      </w:pPr>
      <w:r w:rsidRPr="00AC3140">
        <w:t>/* IE tomsax (chrism): check the border cases here */</w:t>
      </w:r>
    </w:p>
    <w:p w14:paraId="4DFF976E" w14:textId="77777777" w:rsidR="0078195E" w:rsidRPr="00AC3140" w:rsidRDefault="0078195E" w:rsidP="0078195E">
      <w:pPr>
        <w:pStyle w:val="Code"/>
        <w:tabs>
          <w:tab w:val="num" w:pos="720"/>
        </w:tabs>
      </w:pPr>
      <w:r w:rsidRPr="00AC3140">
        <w:t>/* FUTURE PERF dannyp (davidlu): can we adjust this during idle? */</w:t>
      </w:r>
    </w:p>
    <w:p w14:paraId="4DFF976F" w14:textId="77777777" w:rsidR="0078195E" w:rsidRPr="00AC3140" w:rsidRDefault="0078195E" w:rsidP="0078195E">
      <w:pPr>
        <w:pStyle w:val="Code"/>
        <w:tabs>
          <w:tab w:val="num" w:pos="720"/>
        </w:tabs>
      </w:pPr>
      <w:r w:rsidRPr="00AC3140">
        <w:t>/* REVIEW PERF patcrens (patcrens): can get index instead of table lookup */</w:t>
      </w:r>
    </w:p>
    <w:p w14:paraId="4DFF9770" w14:textId="77777777" w:rsidR="0078195E" w:rsidRPr="00AC3140" w:rsidRDefault="0078195E" w:rsidP="0078195E"/>
    <w:p w14:paraId="4DFF9771" w14:textId="77777777" w:rsidR="0078195E" w:rsidRDefault="0078195E" w:rsidP="0078195E">
      <w:pPr>
        <w:numPr>
          <w:ilvl w:val="0"/>
          <w:numId w:val="5"/>
        </w:numPr>
        <w:spacing w:after="0" w:line="240" w:lineRule="auto"/>
      </w:pPr>
      <w:r w:rsidRPr="00AC3140">
        <w:t>Space between declarations and code.</w:t>
      </w:r>
    </w:p>
    <w:p w14:paraId="4DFF9772" w14:textId="77777777" w:rsidR="0078195E" w:rsidRPr="00AC3140" w:rsidRDefault="0078195E" w:rsidP="0078195E"/>
    <w:p w14:paraId="4DFF9773" w14:textId="77777777" w:rsidR="0078195E" w:rsidRPr="00AC3140" w:rsidRDefault="0078195E" w:rsidP="0078195E">
      <w:pPr>
        <w:numPr>
          <w:ilvl w:val="0"/>
          <w:numId w:val="5"/>
        </w:numPr>
        <w:spacing w:after="0" w:line="240" w:lineRule="auto"/>
      </w:pPr>
      <w:r w:rsidRPr="00AC3140">
        <w:t>Two blank lines between functions</w:t>
      </w:r>
      <w:commentRangeStart w:id="106"/>
      <w:commentRangeStart w:id="107"/>
      <w:r w:rsidRPr="00AC3140">
        <w:t xml:space="preserve"> is </w:t>
      </w:r>
      <w:commentRangeEnd w:id="106"/>
      <w:r w:rsidR="00AA36C6">
        <w:rPr>
          <w:rStyle w:val="CommentReference"/>
          <w:rFonts w:cs="Times New Roman"/>
          <w:lang w:eastAsia="en-US" w:bidi="en-US"/>
        </w:rPr>
        <w:commentReference w:id="106"/>
      </w:r>
      <w:commentRangeEnd w:id="107"/>
      <w:r w:rsidR="00EE5A32">
        <w:rPr>
          <w:rStyle w:val="CommentReference"/>
          <w:rFonts w:cs="Times New Roman"/>
          <w:lang w:eastAsia="en-US" w:bidi="en-US"/>
        </w:rPr>
        <w:commentReference w:id="107"/>
      </w:r>
      <w:r w:rsidRPr="00AC3140">
        <w:t>good.  Use three blank lines betw</w:t>
      </w:r>
      <w:r>
        <w:t xml:space="preserve">een logical sections in a file.  This is </w:t>
      </w:r>
      <w:r w:rsidRPr="00AC3140">
        <w:t xml:space="preserve">especially nice if you have banner text to separate things.  </w:t>
      </w:r>
      <w:r>
        <w:t>Here is an e</w:t>
      </w:r>
      <w:r w:rsidRPr="00AC3140">
        <w:t xml:space="preserve">xample </w:t>
      </w:r>
      <w:r>
        <w:t xml:space="preserve">of </w:t>
      </w:r>
      <w:r w:rsidRPr="00AC3140">
        <w:t>banner text</w:t>
      </w:r>
      <w:r>
        <w:t>,</w:t>
      </w:r>
      <w:r w:rsidRPr="00AC3140">
        <w:t xml:space="preserve"> again shortened for this document.  78 characters wide is a good size:</w:t>
      </w:r>
    </w:p>
    <w:p w14:paraId="4DFF9774" w14:textId="77777777" w:rsidR="0078195E" w:rsidRPr="00175F43" w:rsidRDefault="0078195E" w:rsidP="0078195E">
      <w:pPr>
        <w:pStyle w:val="Code"/>
        <w:tabs>
          <w:tab w:val="num" w:pos="720"/>
        </w:tabs>
      </w:pPr>
      <w:r w:rsidRPr="00AC3140">
        <w:t>// ----- NUMERICS ---------------------------------------------------</w:t>
      </w:r>
    </w:p>
    <w:bookmarkEnd w:id="100"/>
    <w:bookmarkEnd w:id="101"/>
    <w:p w14:paraId="4DFF9775" w14:textId="77777777" w:rsidR="0078195E" w:rsidRDefault="0078195E" w:rsidP="0078195E"/>
    <w:p w14:paraId="4DFF9776" w14:textId="77777777" w:rsidR="0078195E" w:rsidRDefault="0078195E" w:rsidP="0078195E"/>
    <w:p w14:paraId="4DFF9777" w14:textId="77777777" w:rsidR="0078195E" w:rsidRDefault="0078195E" w:rsidP="0078195E">
      <w:pPr>
        <w:pStyle w:val="Heading2"/>
      </w:pPr>
      <w:bookmarkStart w:id="108" w:name="_Toc336355233"/>
      <w:commentRangeStart w:id="109"/>
      <w:r>
        <w:t>Content</w:t>
      </w:r>
      <w:bookmarkEnd w:id="108"/>
      <w:commentRangeEnd w:id="109"/>
      <w:r w:rsidR="00EE5A32">
        <w:rPr>
          <w:rStyle w:val="CommentReference"/>
          <w:rFonts w:asciiTheme="minorHAnsi" w:eastAsiaTheme="minorEastAsia" w:hAnsiTheme="minorHAnsi" w:cs="Times New Roman"/>
          <w:b w:val="0"/>
          <w:bCs w:val="0"/>
          <w:color w:val="auto"/>
          <w:lang w:eastAsia="en-US" w:bidi="en-US"/>
        </w:rPr>
        <w:commentReference w:id="109"/>
      </w:r>
    </w:p>
    <w:p w14:paraId="4DFF9778" w14:textId="77777777" w:rsidR="0078195E" w:rsidRPr="00AC3140" w:rsidRDefault="0078195E" w:rsidP="0078195E">
      <w:pPr>
        <w:numPr>
          <w:ilvl w:val="0"/>
          <w:numId w:val="6"/>
        </w:numPr>
        <w:spacing w:after="0" w:line="240" w:lineRule="auto"/>
      </w:pPr>
      <w:r w:rsidRPr="00AC3140">
        <w:t>All functions should have a function header (a description with keywords in a comment).</w:t>
      </w:r>
      <w:r>
        <w:t xml:space="preserve">  The only exceptions should be functions declared inside a class declaration, which should be less than five lines long.</w:t>
      </w:r>
      <w:r>
        <w:br/>
      </w:r>
      <w:r>
        <w:br/>
      </w:r>
      <w:r w:rsidRPr="00AC3140">
        <w:t>When creating a function header</w:t>
      </w:r>
      <w:r>
        <w:t>,</w:t>
      </w:r>
      <w:r w:rsidRPr="00AC3140">
        <w:t xml:space="preserve"> list the following:</w:t>
      </w:r>
    </w:p>
    <w:tbl>
      <w:tblPr>
        <w:tblStyle w:val="TableGrid"/>
        <w:tblW w:w="0" w:type="auto"/>
        <w:tblLook w:val="01E0" w:firstRow="1" w:lastRow="1" w:firstColumn="1" w:lastColumn="1" w:noHBand="0" w:noVBand="0"/>
      </w:tblPr>
      <w:tblGrid>
        <w:gridCol w:w="2088"/>
        <w:gridCol w:w="4428"/>
      </w:tblGrid>
      <w:tr w:rsidR="0078195E" w14:paraId="4DFF977B" w14:textId="77777777" w:rsidTr="00877DCC">
        <w:tc>
          <w:tcPr>
            <w:tcW w:w="2088" w:type="dxa"/>
          </w:tcPr>
          <w:p w14:paraId="4DFF9779" w14:textId="77777777" w:rsidR="0078195E" w:rsidRDefault="0078195E" w:rsidP="00877DCC">
            <w:pPr>
              <w:rPr>
                <w:i/>
              </w:rPr>
            </w:pPr>
            <w:r w:rsidRPr="00AC3140">
              <w:rPr>
                <w:i/>
              </w:rPr>
              <w:t>(if known</w:t>
            </w:r>
            <w:r>
              <w:rPr>
                <w:i/>
              </w:rPr>
              <w:t>)</w:t>
            </w:r>
          </w:p>
        </w:tc>
        <w:tc>
          <w:tcPr>
            <w:tcW w:w="4428" w:type="dxa"/>
          </w:tcPr>
          <w:p w14:paraId="4DFF977A" w14:textId="77777777" w:rsidR="0078195E" w:rsidRDefault="0078195E" w:rsidP="00877DCC">
            <w:pPr>
              <w:rPr>
                <w:i/>
              </w:rPr>
            </w:pPr>
            <w:r w:rsidRPr="00AC3140">
              <w:t>contact</w:t>
            </w:r>
          </w:p>
        </w:tc>
      </w:tr>
      <w:tr w:rsidR="0078195E" w14:paraId="4DFF977E" w14:textId="77777777" w:rsidTr="00877DCC">
        <w:tc>
          <w:tcPr>
            <w:tcW w:w="2088" w:type="dxa"/>
          </w:tcPr>
          <w:p w14:paraId="4DFF977C" w14:textId="77777777" w:rsidR="0078195E" w:rsidRDefault="0078195E" w:rsidP="00877DCC">
            <w:pPr>
              <w:rPr>
                <w:i/>
              </w:rPr>
            </w:pPr>
            <w:r w:rsidRPr="00AC3140">
              <w:rPr>
                <w:i/>
              </w:rPr>
              <w:t>(if not obvious</w:t>
            </w:r>
            <w:r>
              <w:rPr>
                <w:i/>
              </w:rPr>
              <w:t>)</w:t>
            </w:r>
          </w:p>
        </w:tc>
        <w:tc>
          <w:tcPr>
            <w:tcW w:w="4428" w:type="dxa"/>
          </w:tcPr>
          <w:p w14:paraId="4DFF977D" w14:textId="77777777" w:rsidR="0078195E" w:rsidRPr="00E346D1" w:rsidRDefault="0078195E" w:rsidP="00877DCC">
            <w:r w:rsidRPr="00AC3140">
              <w:t>basic purpose</w:t>
            </w:r>
          </w:p>
        </w:tc>
      </w:tr>
      <w:tr w:rsidR="0078195E" w14:paraId="4DFF9781" w14:textId="77777777" w:rsidTr="00877DCC">
        <w:tc>
          <w:tcPr>
            <w:tcW w:w="2088" w:type="dxa"/>
          </w:tcPr>
          <w:p w14:paraId="4DFF977F" w14:textId="77777777" w:rsidR="0078195E" w:rsidRDefault="0078195E" w:rsidP="00877DCC">
            <w:pPr>
              <w:rPr>
                <w:i/>
              </w:rPr>
            </w:pPr>
            <w:r w:rsidRPr="00AC3140">
              <w:rPr>
                <w:i/>
              </w:rPr>
              <w:t>(if any)</w:t>
            </w:r>
          </w:p>
        </w:tc>
        <w:tc>
          <w:tcPr>
            <w:tcW w:w="4428" w:type="dxa"/>
          </w:tcPr>
          <w:p w14:paraId="4DFF9780" w14:textId="77777777" w:rsidR="0078195E" w:rsidRPr="00E346D1" w:rsidRDefault="0078195E" w:rsidP="00877DCC">
            <w:r w:rsidRPr="00AC3140">
              <w:t>a list of known side effects</w:t>
            </w:r>
          </w:p>
        </w:tc>
      </w:tr>
      <w:tr w:rsidR="0078195E" w14:paraId="4DFF9784" w14:textId="77777777" w:rsidTr="00877DCC">
        <w:tc>
          <w:tcPr>
            <w:tcW w:w="2088" w:type="dxa"/>
          </w:tcPr>
          <w:p w14:paraId="4DFF9782" w14:textId="77777777" w:rsidR="0078195E" w:rsidRDefault="0078195E" w:rsidP="00877DCC">
            <w:pPr>
              <w:rPr>
                <w:i/>
              </w:rPr>
            </w:pPr>
            <w:r w:rsidRPr="00AC3140">
              <w:rPr>
                <w:i/>
              </w:rPr>
              <w:t>(if not obvious)</w:t>
            </w:r>
          </w:p>
        </w:tc>
        <w:tc>
          <w:tcPr>
            <w:tcW w:w="4428" w:type="dxa"/>
          </w:tcPr>
          <w:p w14:paraId="4DFF9783" w14:textId="77777777" w:rsidR="0078195E" w:rsidRDefault="0078195E" w:rsidP="00877DCC">
            <w:pPr>
              <w:rPr>
                <w:i/>
              </w:rPr>
            </w:pPr>
            <w:r w:rsidRPr="00AC3140">
              <w:t>return variable</w:t>
            </w:r>
          </w:p>
        </w:tc>
      </w:tr>
      <w:tr w:rsidR="0078195E" w14:paraId="4DFF9787" w14:textId="77777777" w:rsidTr="00877DCC">
        <w:tc>
          <w:tcPr>
            <w:tcW w:w="2088" w:type="dxa"/>
          </w:tcPr>
          <w:p w14:paraId="4DFF9785" w14:textId="77777777" w:rsidR="0078195E" w:rsidRDefault="0078195E" w:rsidP="00877DCC">
            <w:pPr>
              <w:rPr>
                <w:i/>
              </w:rPr>
            </w:pPr>
            <w:r w:rsidRPr="00AC3140">
              <w:rPr>
                <w:i/>
              </w:rPr>
              <w:t>(optional)</w:t>
            </w:r>
          </w:p>
        </w:tc>
        <w:tc>
          <w:tcPr>
            <w:tcW w:w="4428" w:type="dxa"/>
          </w:tcPr>
          <w:p w14:paraId="4DFF9786" w14:textId="77777777" w:rsidR="0078195E" w:rsidRDefault="0078195E" w:rsidP="00877DCC">
            <w:pPr>
              <w:rPr>
                <w:i/>
              </w:rPr>
            </w:pPr>
            <w:r w:rsidRPr="00AC3140">
              <w:t>cross reference to a checked-in project document</w:t>
            </w:r>
          </w:p>
        </w:tc>
      </w:tr>
      <w:tr w:rsidR="0078195E" w14:paraId="4DFF978A" w14:textId="77777777" w:rsidTr="00877DCC">
        <w:tc>
          <w:tcPr>
            <w:tcW w:w="2088" w:type="dxa"/>
          </w:tcPr>
          <w:p w14:paraId="4DFF9788" w14:textId="77777777" w:rsidR="0078195E" w:rsidRPr="00AC3140" w:rsidRDefault="0078195E" w:rsidP="00877DCC">
            <w:pPr>
              <w:rPr>
                <w:i/>
              </w:rPr>
            </w:pPr>
            <w:r>
              <w:rPr>
                <w:i/>
              </w:rPr>
              <w:lastRenderedPageBreak/>
              <w:t>(required)</w:t>
            </w:r>
          </w:p>
        </w:tc>
        <w:tc>
          <w:tcPr>
            <w:tcW w:w="4428" w:type="dxa"/>
          </w:tcPr>
          <w:p w14:paraId="4DFF9789" w14:textId="77777777" w:rsidR="0078195E" w:rsidRPr="00AC3140" w:rsidRDefault="0078195E" w:rsidP="00877DCC">
            <w:r>
              <w:t>Parameters -- Designate the In/Out-ness on each parameter.  Some parameters are both In and Out parameters.</w:t>
            </w:r>
          </w:p>
        </w:tc>
      </w:tr>
    </w:tbl>
    <w:p w14:paraId="4DFF978B" w14:textId="77777777" w:rsidR="0078195E" w:rsidRPr="00AC3140" w:rsidRDefault="0078195E" w:rsidP="0078195E"/>
    <w:p w14:paraId="4DFF978C" w14:textId="77777777" w:rsidR="0078195E" w:rsidRPr="00AC3140" w:rsidRDefault="0078195E" w:rsidP="0078195E">
      <w:pPr>
        <w:ind w:left="720"/>
      </w:pPr>
      <w:r w:rsidRPr="00AC3140">
        <w:t xml:space="preserve">The format for function headers is different than for other comments and looks like the following: (other than the ----) lines end at 78 characters.  </w:t>
      </w:r>
      <w:r>
        <w:t>The example is s</w:t>
      </w:r>
      <w:r w:rsidRPr="00AC3140">
        <w:t>hortened for this document.</w:t>
      </w:r>
    </w:p>
    <w:p w14:paraId="4DFF978D" w14:textId="77777777" w:rsidR="0078195E" w:rsidRPr="00AC3140" w:rsidRDefault="0078195E" w:rsidP="0078195E"/>
    <w:p w14:paraId="4DFF978E" w14:textId="77777777" w:rsidR="0078195E" w:rsidRPr="00AC3140" w:rsidRDefault="0078195E" w:rsidP="0078195E">
      <w:pPr>
        <w:pStyle w:val="Code"/>
        <w:tabs>
          <w:tab w:val="num" w:pos="720"/>
        </w:tabs>
      </w:pPr>
      <w:r w:rsidRPr="00AC3140">
        <w:t>/* F  F O O  B A R */</w:t>
      </w:r>
      <w:r>
        <w:br/>
      </w:r>
      <w:r w:rsidRPr="00AC3140">
        <w:t>/*-----------------------------------------------------------------</w:t>
      </w:r>
      <w:r>
        <w:br/>
        <w:t xml:space="preserve">    </w:t>
      </w:r>
      <w:r w:rsidRPr="00AC3140">
        <w:t>%%Function: FFooBar</w:t>
      </w:r>
      <w:r>
        <w:br/>
        <w:t xml:space="preserve">    </w:t>
      </w:r>
      <w:r w:rsidRPr="00AC3140">
        <w:t>%%Contact: dougt</w:t>
      </w:r>
      <w:r>
        <w:br/>
        <w:t xml:space="preserve">      </w:t>
      </w:r>
      <w:r w:rsidRPr="00AC3140">
        <w:t>Allows cellular telephone support into EL in conjunction with</w:t>
      </w:r>
      <w:r>
        <w:br/>
        <w:t xml:space="preserve">      </w:t>
      </w:r>
      <w:r w:rsidRPr="00AC3140">
        <w:t xml:space="preserve">voice annotations. (requires </w:t>
      </w:r>
      <w:r>
        <w:t>CELTEL.DLL and springy antenna)</w:t>
      </w:r>
      <w:r>
        <w:br/>
      </w:r>
      <w:r>
        <w:br/>
        <w:t xml:space="preserve">    </w:t>
      </w:r>
      <w:r w:rsidRPr="00AC3140">
        <w:t>Returns: fTrue if call completes, else fFalse</w:t>
      </w:r>
      <w:r>
        <w:br/>
        <w:t xml:space="preserve">    </w:t>
      </w:r>
      <w:r w:rsidRPr="00AC3140">
        <w:t>Side effects: Calls F</w:t>
      </w:r>
      <w:r>
        <w:t>ormatLine when complete</w:t>
      </w:r>
      <w:r>
        <w:br/>
      </w:r>
      <w:r w:rsidRPr="00AC3140">
        <w:t>------------------------------------------------------------------*/</w:t>
      </w:r>
    </w:p>
    <w:p w14:paraId="4DFF978F" w14:textId="77777777" w:rsidR="0078195E" w:rsidRPr="00AC3140" w:rsidRDefault="0078195E" w:rsidP="0078195E"/>
    <w:p w14:paraId="4DFF9790" w14:textId="77777777" w:rsidR="0078195E" w:rsidRPr="00AC3140" w:rsidRDefault="0078195E" w:rsidP="0078195E">
      <w:pPr>
        <w:numPr>
          <w:ilvl w:val="0"/>
          <w:numId w:val="6"/>
        </w:numPr>
        <w:spacing w:after="0" w:line="240" w:lineRule="auto"/>
      </w:pPr>
      <w:r w:rsidRPr="00AC3140">
        <w:t>Whenever an [#ifdef:#ifndef],[#else]/#endif is used, use the same keyword on all parts.</w:t>
      </w:r>
    </w:p>
    <w:p w14:paraId="4DFF9791" w14:textId="77777777" w:rsidR="0078195E" w:rsidRPr="00AC3140" w:rsidRDefault="0078195E" w:rsidP="0078195E">
      <w:pPr>
        <w:pStyle w:val="Code"/>
        <w:tabs>
          <w:tab w:val="num" w:pos="720"/>
        </w:tabs>
      </w:pPr>
      <w:r w:rsidRPr="00AC3140">
        <w:t>#ifdef DEBUG</w:t>
      </w:r>
      <w:r w:rsidRPr="00AC3140">
        <w:tab/>
        <w:t xml:space="preserve">   </w:t>
      </w:r>
      <w:r w:rsidRPr="00AC3140">
        <w:tab/>
      </w:r>
      <w:r w:rsidRPr="00AC3140">
        <w:tab/>
      </w:r>
      <w:r w:rsidRPr="00AC3140">
        <w:tab/>
      </w:r>
      <w:r w:rsidRPr="00AC3140">
        <w:tab/>
      </w:r>
      <w:r w:rsidRPr="00AC3140">
        <w:tab/>
        <w:t>#ifndef DEBUG</w:t>
      </w:r>
    </w:p>
    <w:p w14:paraId="4DFF9792" w14:textId="77777777" w:rsidR="0078195E" w:rsidRPr="00AC3140" w:rsidRDefault="0078195E" w:rsidP="0078195E">
      <w:pPr>
        <w:pStyle w:val="Code"/>
        <w:tabs>
          <w:tab w:val="num" w:pos="720"/>
        </w:tabs>
      </w:pPr>
      <w:r w:rsidRPr="00AC3140">
        <w:t xml:space="preserve"> . . .               </w:t>
      </w:r>
      <w:r w:rsidRPr="00AC3140">
        <w:tab/>
      </w:r>
      <w:r w:rsidRPr="00AC3140">
        <w:tab/>
      </w:r>
      <w:r w:rsidRPr="00AC3140">
        <w:tab/>
      </w:r>
      <w:r w:rsidRPr="00AC3140">
        <w:tab/>
      </w:r>
      <w:r w:rsidRPr="00AC3140">
        <w:tab/>
        <w:t xml:space="preserve">   . . .</w:t>
      </w:r>
    </w:p>
    <w:p w14:paraId="4DFF9793" w14:textId="77777777" w:rsidR="0078195E" w:rsidRPr="00AC3140" w:rsidRDefault="0078195E" w:rsidP="0078195E">
      <w:pPr>
        <w:pStyle w:val="Code"/>
        <w:tabs>
          <w:tab w:val="num" w:pos="720"/>
        </w:tabs>
      </w:pPr>
      <w:r w:rsidRPr="00AC3140">
        <w:t>#else // DEBUG</w:t>
      </w:r>
      <w:r w:rsidRPr="00AC3140">
        <w:tab/>
        <w:t xml:space="preserve">  </w:t>
      </w:r>
      <w:r w:rsidRPr="00AC3140">
        <w:tab/>
      </w:r>
      <w:r w:rsidRPr="00AC3140">
        <w:tab/>
      </w:r>
      <w:r w:rsidRPr="00AC3140">
        <w:tab/>
      </w:r>
      <w:r w:rsidRPr="00AC3140">
        <w:tab/>
      </w:r>
      <w:r w:rsidRPr="00AC3140">
        <w:tab/>
        <w:t>#else // DEBUG</w:t>
      </w:r>
    </w:p>
    <w:p w14:paraId="4DFF9794" w14:textId="77777777" w:rsidR="0078195E" w:rsidRPr="00AC3140" w:rsidRDefault="0078195E" w:rsidP="0078195E">
      <w:pPr>
        <w:pStyle w:val="Code"/>
        <w:tabs>
          <w:tab w:val="num" w:pos="720"/>
        </w:tabs>
      </w:pPr>
      <w:r w:rsidRPr="00AC3140">
        <w:t xml:space="preserve"> . . .               </w:t>
      </w:r>
      <w:r w:rsidRPr="00AC3140">
        <w:tab/>
      </w:r>
      <w:r w:rsidRPr="00AC3140">
        <w:tab/>
      </w:r>
      <w:r w:rsidRPr="00AC3140">
        <w:tab/>
      </w:r>
      <w:r w:rsidRPr="00AC3140">
        <w:tab/>
      </w:r>
      <w:r w:rsidRPr="00AC3140">
        <w:tab/>
        <w:t xml:space="preserve">   . . .</w:t>
      </w:r>
    </w:p>
    <w:p w14:paraId="4DFF9795" w14:textId="77777777" w:rsidR="0078195E" w:rsidRPr="00AC3140" w:rsidRDefault="0078195E" w:rsidP="0078195E">
      <w:pPr>
        <w:pStyle w:val="Code"/>
        <w:tabs>
          <w:tab w:val="num" w:pos="720"/>
        </w:tabs>
      </w:pPr>
      <w:r w:rsidRPr="00AC3140">
        <w:t>#endif // DEBUG</w:t>
      </w:r>
      <w:r w:rsidRPr="00AC3140">
        <w:tab/>
        <w:t xml:space="preserve"> </w:t>
      </w:r>
      <w:r w:rsidRPr="00AC3140">
        <w:tab/>
      </w:r>
      <w:r w:rsidRPr="00AC3140">
        <w:tab/>
      </w:r>
      <w:r w:rsidRPr="00AC3140">
        <w:tab/>
      </w:r>
      <w:r w:rsidRPr="00AC3140">
        <w:tab/>
      </w:r>
      <w:r w:rsidRPr="00AC3140">
        <w:tab/>
        <w:t>#endif // !DEBUG</w:t>
      </w:r>
    </w:p>
    <w:p w14:paraId="4DFF9796" w14:textId="77777777" w:rsidR="0078195E" w:rsidRPr="00AC3140" w:rsidRDefault="0078195E" w:rsidP="0078195E">
      <w:r w:rsidRPr="00AC3140">
        <w:tab/>
      </w:r>
    </w:p>
    <w:p w14:paraId="4DFF9797" w14:textId="77777777" w:rsidR="0078195E" w:rsidRDefault="0078195E" w:rsidP="0078195E">
      <w:pPr>
        <w:ind w:left="720"/>
      </w:pPr>
      <w:r w:rsidRPr="00AC3140">
        <w:t>In the second example, the #ifndef and #else refer to code following and the #endif refers to code preceding that line.</w:t>
      </w:r>
    </w:p>
    <w:p w14:paraId="4DFF9798" w14:textId="77777777" w:rsidR="0078195E" w:rsidRDefault="0078195E" w:rsidP="0078195E"/>
    <w:sectPr w:rsidR="007819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imon Gao" w:date="2012-09-26T21:54:00Z" w:initials="SG">
    <w:p w14:paraId="41312241" w14:textId="1821A30A" w:rsidR="00406223" w:rsidRDefault="00406223">
      <w:pPr>
        <w:pStyle w:val="CommentText"/>
        <w:rPr>
          <w:lang w:eastAsia="zh-CN"/>
        </w:rPr>
      </w:pPr>
      <w:r>
        <w:rPr>
          <w:rStyle w:val="CommentReference"/>
        </w:rPr>
        <w:annotationRef/>
      </w:r>
      <w:r>
        <w:rPr>
          <w:rFonts w:hint="eastAsia"/>
          <w:lang w:eastAsia="zh-CN"/>
        </w:rPr>
        <w:t xml:space="preserve">Recommend that all of code sample should be written in the VS, and capture it. The color is more </w:t>
      </w:r>
      <w:r>
        <w:rPr>
          <w:lang w:eastAsia="zh-CN"/>
        </w:rPr>
        <w:t>vivid</w:t>
      </w:r>
      <w:r>
        <w:rPr>
          <w:rFonts w:hint="eastAsia"/>
          <w:lang w:eastAsia="zh-CN"/>
        </w:rPr>
        <w:t>.</w:t>
      </w:r>
    </w:p>
  </w:comment>
  <w:comment w:id="1" w:author="Vivien Hung" w:date="2012-09-27T21:39:00Z" w:initials="VH">
    <w:p w14:paraId="44A399CA" w14:textId="376C95D2" w:rsidR="00406223" w:rsidRDefault="00406223">
      <w:pPr>
        <w:pStyle w:val="CommentText"/>
      </w:pPr>
      <w:r>
        <w:rPr>
          <w:rStyle w:val="CommentReference"/>
        </w:rPr>
        <w:annotationRef/>
      </w:r>
      <w:r>
        <w:t>I would like to ask a stupid question… For the pointer expression:</w:t>
      </w:r>
      <w:r>
        <w:br/>
      </w:r>
      <w:r w:rsidRPr="00AA36C6">
        <w:rPr>
          <w:rFonts w:cs="Calibri"/>
          <w:sz w:val="22"/>
        </w:rPr>
        <w:t>int* pVar;</w:t>
      </w:r>
      <w:r>
        <w:rPr>
          <w:rFonts w:cs="Calibri"/>
          <w:sz w:val="22"/>
        </w:rPr>
        <w:t xml:space="preserve">   // the * is near the type</w:t>
      </w:r>
      <w:r w:rsidRPr="00AA36C6">
        <w:rPr>
          <w:rFonts w:cs="Calibri"/>
          <w:sz w:val="22"/>
        </w:rPr>
        <w:br/>
        <w:t>int *pVar;</w:t>
      </w:r>
      <w:r>
        <w:rPr>
          <w:rFonts w:cs="Calibri"/>
          <w:sz w:val="22"/>
        </w:rPr>
        <w:t xml:space="preserve">   // the * is near the variable’s name</w:t>
      </w:r>
      <w:r>
        <w:br/>
        <w:t>Which one is preferred?</w:t>
      </w:r>
    </w:p>
  </w:comment>
  <w:comment w:id="2" w:author="Allen Sun" w:date="2012-09-27T21:41:00Z" w:initials="AS">
    <w:p w14:paraId="2F6F05E7" w14:textId="6029FF70" w:rsidR="00406223" w:rsidRDefault="00406223">
      <w:pPr>
        <w:pStyle w:val="CommentText"/>
      </w:pPr>
      <w:r>
        <w:rPr>
          <w:rStyle w:val="CommentReference"/>
        </w:rPr>
        <w:annotationRef/>
      </w:r>
      <w:r>
        <w:t xml:space="preserve"> I already add that case, good point!</w:t>
      </w:r>
    </w:p>
  </w:comment>
  <w:comment w:id="4" w:author="Simon Gao" w:date="2012-09-26T19:54:00Z" w:initials="SG">
    <w:p w14:paraId="4052452D" w14:textId="1395F93D" w:rsidR="00406223" w:rsidRDefault="00406223">
      <w:pPr>
        <w:pStyle w:val="CommentText"/>
        <w:rPr>
          <w:lang w:eastAsia="zh-CN"/>
        </w:rPr>
      </w:pPr>
      <w:r>
        <w:rPr>
          <w:rStyle w:val="CommentReference"/>
        </w:rPr>
        <w:annotationRef/>
      </w:r>
      <w:r>
        <w:rPr>
          <w:rFonts w:hint="eastAsia"/>
          <w:lang w:eastAsia="zh-CN"/>
        </w:rPr>
        <w:t>Could you provide some bad smell sample?</w:t>
      </w:r>
    </w:p>
  </w:comment>
  <w:comment w:id="5" w:author="Simon Gao" w:date="2012-09-26T19:53:00Z" w:initials="SG">
    <w:p w14:paraId="58B31182" w14:textId="1661C86A" w:rsidR="00406223" w:rsidRDefault="00406223">
      <w:pPr>
        <w:pStyle w:val="CommentText"/>
        <w:rPr>
          <w:lang w:eastAsia="zh-CN"/>
        </w:rPr>
      </w:pPr>
      <w:r>
        <w:rPr>
          <w:rStyle w:val="CommentReference"/>
        </w:rPr>
        <w:annotationRef/>
      </w:r>
      <w:r>
        <w:rPr>
          <w:lang w:eastAsia="zh-CN"/>
        </w:rPr>
        <w:t>I</w:t>
      </w:r>
      <w:r>
        <w:rPr>
          <w:rFonts w:hint="eastAsia"/>
          <w:lang w:eastAsia="zh-CN"/>
        </w:rPr>
        <w:t xml:space="preserve">nt* pVar is </w:t>
      </w:r>
      <w:r>
        <w:rPr>
          <w:lang w:eastAsia="zh-CN"/>
        </w:rPr>
        <w:t>preferred</w:t>
      </w:r>
      <w:r>
        <w:rPr>
          <w:rFonts w:hint="eastAsia"/>
          <w:lang w:eastAsia="zh-CN"/>
        </w:rPr>
        <w:t>, reader will understand pVar is a pointer more easily.</w:t>
      </w:r>
    </w:p>
  </w:comment>
  <w:comment w:id="7" w:author="Vivien Hung" w:date="2012-09-26T10:08:00Z" w:initials="VH">
    <w:p w14:paraId="3B3792F2" w14:textId="39D4C79F" w:rsidR="00406223" w:rsidRDefault="00406223">
      <w:pPr>
        <w:pStyle w:val="CommentText"/>
      </w:pPr>
      <w:r>
        <w:rPr>
          <w:rStyle w:val="CommentReference"/>
        </w:rPr>
        <w:annotationRef/>
      </w:r>
      <w:r>
        <w:t>typo: an</w:t>
      </w:r>
    </w:p>
  </w:comment>
  <w:comment w:id="8" w:author="Allen Sun" w:date="2012-09-27T21:43:00Z" w:initials="AS">
    <w:p w14:paraId="0DDFA649" w14:textId="526032D6" w:rsidR="00406223" w:rsidRDefault="00406223">
      <w:pPr>
        <w:pStyle w:val="CommentText"/>
      </w:pPr>
      <w:r>
        <w:rPr>
          <w:rStyle w:val="CommentReference"/>
        </w:rPr>
        <w:annotationRef/>
      </w:r>
      <w:r>
        <w:t xml:space="preserve"> corrected it</w:t>
      </w:r>
    </w:p>
  </w:comment>
  <w:comment w:id="9" w:author="Vivien Hung" w:date="2012-09-26T10:16:00Z" w:initials="VH">
    <w:p w14:paraId="32FAF96D" w14:textId="2A937DC9" w:rsidR="00406223" w:rsidRDefault="00406223">
      <w:pPr>
        <w:pStyle w:val="CommentText"/>
      </w:pPr>
      <w:r>
        <w:rPr>
          <w:rStyle w:val="CommentReference"/>
        </w:rPr>
        <w:annotationRef/>
      </w:r>
      <w:r>
        <w:t>For any empty block, I would recommend to add /*empty block*/ inside. In this way, dev could know the empty block is intended, not an accident delete or wrong merge.</w:t>
      </w:r>
    </w:p>
  </w:comment>
  <w:comment w:id="10" w:author="Allen Sun" w:date="2012-09-27T21:43:00Z" w:initials="AS">
    <w:p w14:paraId="4F8B2A56" w14:textId="7BE4C107" w:rsidR="00406223" w:rsidRDefault="00406223">
      <w:pPr>
        <w:pStyle w:val="CommentText"/>
      </w:pPr>
      <w:r>
        <w:rPr>
          <w:rStyle w:val="CommentReference"/>
        </w:rPr>
        <w:annotationRef/>
      </w:r>
      <w:r>
        <w:t>Add it</w:t>
      </w:r>
    </w:p>
  </w:comment>
  <w:comment w:id="11" w:author="Vivien Hung" w:date="2012-09-26T10:21:00Z" w:initials="VH">
    <w:p w14:paraId="04F64D04" w14:textId="3A2E7F4E" w:rsidR="00406223" w:rsidRDefault="00406223">
      <w:pPr>
        <w:pStyle w:val="CommentText"/>
      </w:pPr>
      <w:r>
        <w:rPr>
          <w:rStyle w:val="CommentReference"/>
        </w:rPr>
        <w:annotationRef/>
      </w:r>
      <w:r>
        <w:t>Should be one else{}?</w:t>
      </w:r>
    </w:p>
  </w:comment>
  <w:comment w:id="12" w:author="Allen Sun" w:date="2012-09-27T21:46:00Z" w:initials="AS">
    <w:p w14:paraId="44F93052" w14:textId="1FA2AEB1" w:rsidR="00D3676E" w:rsidRDefault="00D3676E">
      <w:pPr>
        <w:pStyle w:val="CommentText"/>
      </w:pPr>
      <w:r>
        <w:rPr>
          <w:rStyle w:val="CommentReference"/>
        </w:rPr>
        <w:annotationRef/>
      </w:r>
      <w:r>
        <w:t>Corrected it</w:t>
      </w:r>
    </w:p>
  </w:comment>
  <w:comment w:id="13" w:author="Vivien Hung" w:date="2012-09-26T10:21:00Z" w:initials="VH">
    <w:p w14:paraId="774D4708" w14:textId="2D738935" w:rsidR="00406223" w:rsidRDefault="00406223">
      <w:pPr>
        <w:pStyle w:val="CommentText"/>
      </w:pPr>
      <w:r>
        <w:rPr>
          <w:rStyle w:val="CommentReference"/>
        </w:rPr>
        <w:annotationRef/>
      </w:r>
      <w:r>
        <w:t>Shall we indent for the case?</w:t>
      </w:r>
    </w:p>
  </w:comment>
  <w:comment w:id="14" w:author="Allen Sun" w:date="2012-09-27T21:46:00Z" w:initials="AS">
    <w:p w14:paraId="3F14721A" w14:textId="0AC654BA" w:rsidR="00D3676E" w:rsidRDefault="00D3676E">
      <w:pPr>
        <w:pStyle w:val="CommentText"/>
      </w:pPr>
      <w:r>
        <w:rPr>
          <w:rStyle w:val="CommentReference"/>
        </w:rPr>
        <w:annotationRef/>
      </w:r>
      <w:r>
        <w:t>I prefer this way</w:t>
      </w:r>
    </w:p>
  </w:comment>
  <w:comment w:id="15" w:author="Vivien Hung" w:date="2012-09-26T10:22:00Z" w:initials="VH">
    <w:p w14:paraId="24D6AFE0" w14:textId="6BFEA2BF" w:rsidR="00406223" w:rsidRDefault="00406223">
      <w:pPr>
        <w:pStyle w:val="CommentText"/>
      </w:pPr>
      <w:r>
        <w:rPr>
          <w:rStyle w:val="CommentReference"/>
        </w:rPr>
        <w:annotationRef/>
      </w:r>
      <w:r>
        <w:t>remove the plural tense might be easier understanding.</w:t>
      </w:r>
    </w:p>
  </w:comment>
  <w:comment w:id="16" w:author="Allen Sun" w:date="2012-09-27T21:47:00Z" w:initials="AS">
    <w:p w14:paraId="75AD28F3" w14:textId="7FB5CF2A" w:rsidR="00D3676E" w:rsidRDefault="00D3676E">
      <w:pPr>
        <w:pStyle w:val="CommentText"/>
      </w:pPr>
      <w:r>
        <w:rPr>
          <w:rStyle w:val="CommentReference"/>
        </w:rPr>
        <w:annotationRef/>
      </w:r>
      <w:r>
        <w:t>done</w:t>
      </w:r>
    </w:p>
  </w:comment>
  <w:comment w:id="17" w:author="Simon Gao" w:date="2012-09-26T19:58:00Z" w:initials="SG">
    <w:p w14:paraId="7CCEDCC6" w14:textId="500B4AC9" w:rsidR="00406223" w:rsidRDefault="00406223">
      <w:pPr>
        <w:pStyle w:val="CommentText"/>
        <w:rPr>
          <w:lang w:eastAsia="zh-CN"/>
        </w:rPr>
      </w:pPr>
      <w:r>
        <w:rPr>
          <w:rStyle w:val="CommentReference"/>
        </w:rPr>
        <w:annotationRef/>
      </w:r>
      <w:r>
        <w:rPr>
          <w:rFonts w:hint="eastAsia"/>
          <w:lang w:eastAsia="zh-CN"/>
        </w:rPr>
        <w:t>Please highlight your point, like make it in red color</w:t>
      </w:r>
    </w:p>
  </w:comment>
  <w:comment w:id="18" w:author="Allen Sun" w:date="2012-09-27T21:48:00Z" w:initials="AS">
    <w:p w14:paraId="1B607CC1" w14:textId="646EB9EE" w:rsidR="00D3676E" w:rsidRDefault="00D3676E">
      <w:pPr>
        <w:pStyle w:val="CommentText"/>
      </w:pPr>
      <w:r>
        <w:rPr>
          <w:rStyle w:val="CommentReference"/>
        </w:rPr>
        <w:annotationRef/>
      </w:r>
      <w:r>
        <w:t>done</w:t>
      </w:r>
    </w:p>
  </w:comment>
  <w:comment w:id="19" w:author="Simon Gao" w:date="2012-09-26T20:09:00Z" w:initials="SG">
    <w:p w14:paraId="7EF5CE61" w14:textId="18EE85F6" w:rsidR="00406223" w:rsidRDefault="00406223">
      <w:pPr>
        <w:pStyle w:val="CommentText"/>
        <w:rPr>
          <w:lang w:eastAsia="zh-CN"/>
        </w:rPr>
      </w:pPr>
      <w:r>
        <w:rPr>
          <w:rStyle w:val="CommentReference"/>
        </w:rPr>
        <w:annotationRef/>
      </w:r>
      <w:r>
        <w:rPr>
          <w:lang w:eastAsia="zh-CN"/>
        </w:rPr>
        <w:t>I</w:t>
      </w:r>
      <w:r>
        <w:rPr>
          <w:rFonts w:hint="eastAsia"/>
          <w:lang w:eastAsia="zh-CN"/>
        </w:rPr>
        <w:t xml:space="preserve"> am </w:t>
      </w:r>
      <w:r>
        <w:rPr>
          <w:lang w:eastAsia="zh-CN"/>
        </w:rPr>
        <w:t>afraid</w:t>
      </w:r>
      <w:r>
        <w:rPr>
          <w:rFonts w:hint="eastAsia"/>
          <w:lang w:eastAsia="zh-CN"/>
        </w:rPr>
        <w:t xml:space="preserve"> of it, people maybe not accept it.</w:t>
      </w:r>
    </w:p>
  </w:comment>
  <w:comment w:id="22" w:author="Simon Gao" w:date="2012-09-26T20:10:00Z" w:initials="SG">
    <w:p w14:paraId="1195E571" w14:textId="0BC7000A" w:rsidR="00406223" w:rsidRDefault="00406223">
      <w:pPr>
        <w:pStyle w:val="CommentText"/>
        <w:rPr>
          <w:lang w:eastAsia="zh-CN"/>
        </w:rPr>
      </w:pPr>
      <w:r>
        <w:rPr>
          <w:rStyle w:val="CommentReference"/>
        </w:rPr>
        <w:annotationRef/>
      </w:r>
      <w:r w:rsidRPr="004041E4">
        <w:rPr>
          <w:lang w:eastAsia="zh-CN"/>
        </w:rPr>
        <w:t>Parenthesis</w:t>
      </w:r>
      <w:r>
        <w:rPr>
          <w:rFonts w:hint="eastAsia"/>
          <w:lang w:eastAsia="zh-CN"/>
        </w:rPr>
        <w:t xml:space="preserve"> each pair.</w:t>
      </w:r>
    </w:p>
    <w:p w14:paraId="4D853ECC" w14:textId="349E8638" w:rsidR="00406223" w:rsidRDefault="00406223">
      <w:pPr>
        <w:pStyle w:val="CommentText"/>
        <w:rPr>
          <w:lang w:eastAsia="zh-CN"/>
        </w:rPr>
      </w:pPr>
      <w:r>
        <w:rPr>
          <w:lang w:eastAsia="zh-CN"/>
        </w:rPr>
        <w:t>I</w:t>
      </w:r>
      <w:r>
        <w:rPr>
          <w:rFonts w:hint="eastAsia"/>
          <w:lang w:eastAsia="zh-CN"/>
        </w:rPr>
        <w:t>f ( (a &amp;&amp; b) ||</w:t>
      </w:r>
    </w:p>
    <w:p w14:paraId="1DC1F346" w14:textId="7AF33A94" w:rsidR="00406223" w:rsidRDefault="00406223">
      <w:pPr>
        <w:pStyle w:val="CommentText"/>
        <w:rPr>
          <w:lang w:eastAsia="zh-CN"/>
        </w:rPr>
      </w:pPr>
      <w:r>
        <w:rPr>
          <w:lang w:eastAsia="zh-CN"/>
        </w:rPr>
        <w:t>…</w:t>
      </w:r>
      <w:r>
        <w:rPr>
          <w:rFonts w:hint="eastAsia"/>
          <w:lang w:eastAsia="zh-CN"/>
        </w:rPr>
        <w:t>..)</w:t>
      </w:r>
    </w:p>
  </w:comment>
  <w:comment w:id="24" w:author="Simon Gao" w:date="2012-09-26T20:12:00Z" w:initials="SG">
    <w:p w14:paraId="77F27FF6" w14:textId="1BA6420A" w:rsidR="00406223" w:rsidRDefault="00406223">
      <w:pPr>
        <w:pStyle w:val="CommentText"/>
        <w:rPr>
          <w:lang w:eastAsia="zh-CN"/>
        </w:rPr>
      </w:pPr>
      <w:r>
        <w:rPr>
          <w:rStyle w:val="CommentReference"/>
        </w:rPr>
        <w:annotationRef/>
      </w:r>
      <w:r>
        <w:rPr>
          <w:lang w:eastAsia="zh-CN"/>
        </w:rPr>
        <w:t>P</w:t>
      </w:r>
      <w:r>
        <w:rPr>
          <w:rFonts w:hint="eastAsia"/>
          <w:lang w:eastAsia="zh-CN"/>
        </w:rPr>
        <w:t xml:space="preserve">rovide the bad smell samples, and compared the right one. It is better to understand our </w:t>
      </w:r>
      <w:r>
        <w:rPr>
          <w:lang w:eastAsia="zh-CN"/>
        </w:rPr>
        <w:t>idiom</w:t>
      </w:r>
      <w:r>
        <w:rPr>
          <w:rFonts w:hint="eastAsia"/>
          <w:lang w:eastAsia="zh-CN"/>
        </w:rPr>
        <w:t>.</w:t>
      </w:r>
    </w:p>
  </w:comment>
  <w:comment w:id="25" w:author="Vivien Hung" w:date="2012-09-26T11:02:00Z" w:initials="VH">
    <w:p w14:paraId="75FF6C57" w14:textId="5C51C9C4" w:rsidR="00406223" w:rsidRDefault="00406223">
      <w:pPr>
        <w:pStyle w:val="CommentText"/>
      </w:pPr>
      <w:r>
        <w:rPr>
          <w:rStyle w:val="CommentReference"/>
        </w:rPr>
        <w:annotationRef/>
      </w:r>
      <w:r>
        <w:t>Maybe add space into the example?</w:t>
      </w:r>
    </w:p>
  </w:comment>
  <w:comment w:id="27" w:author="Simon Gao" w:date="2012-09-26T20:20:00Z" w:initials="SG">
    <w:p w14:paraId="6C0F9393" w14:textId="1D535F9D" w:rsidR="00406223" w:rsidRDefault="00406223">
      <w:pPr>
        <w:pStyle w:val="CommentText"/>
        <w:rPr>
          <w:lang w:eastAsia="zh-CN"/>
        </w:rPr>
      </w:pPr>
      <w:r>
        <w:rPr>
          <w:rStyle w:val="CommentReference"/>
        </w:rPr>
        <w:annotationRef/>
      </w:r>
      <w:r>
        <w:rPr>
          <w:rFonts w:hint="eastAsia"/>
          <w:lang w:eastAsia="zh-CN"/>
        </w:rPr>
        <w:t xml:space="preserve">Come up with </w:t>
      </w:r>
      <w:r>
        <w:rPr>
          <w:lang w:eastAsia="zh-CN"/>
        </w:rPr>
        <w:t>an</w:t>
      </w:r>
      <w:r>
        <w:rPr>
          <w:rFonts w:hint="eastAsia"/>
          <w:lang w:eastAsia="zh-CN"/>
        </w:rPr>
        <w:t xml:space="preserve"> idea, V-team write a tool to add the template, people just need to type the command in the enlistment command prompt:</w:t>
      </w:r>
    </w:p>
    <w:p w14:paraId="6D958D1C" w14:textId="77777777" w:rsidR="00406223" w:rsidRDefault="00406223">
      <w:pPr>
        <w:pStyle w:val="CommentText"/>
        <w:rPr>
          <w:lang w:eastAsia="zh-CN"/>
        </w:rPr>
      </w:pPr>
    </w:p>
    <w:p w14:paraId="2287C7DA" w14:textId="6948DF3F" w:rsidR="00406223" w:rsidRDefault="00406223">
      <w:pPr>
        <w:pStyle w:val="CommentText"/>
        <w:rPr>
          <w:lang w:eastAsia="zh-CN"/>
        </w:rPr>
      </w:pPr>
      <w:r>
        <w:rPr>
          <w:lang w:eastAsia="zh-CN"/>
        </w:rPr>
        <w:t>“N</w:t>
      </w:r>
      <w:r>
        <w:rPr>
          <w:rFonts w:hint="eastAsia"/>
          <w:lang w:eastAsia="zh-CN"/>
        </w:rPr>
        <w:t>ew class CFileReader</w:t>
      </w:r>
      <w:r>
        <w:rPr>
          <w:lang w:eastAsia="zh-CN"/>
        </w:rPr>
        <w:t>”</w:t>
      </w:r>
    </w:p>
    <w:p w14:paraId="2BA9596B" w14:textId="77777777" w:rsidR="00406223" w:rsidRDefault="00406223">
      <w:pPr>
        <w:pStyle w:val="CommentText"/>
        <w:rPr>
          <w:lang w:eastAsia="zh-CN"/>
        </w:rPr>
      </w:pPr>
    </w:p>
    <w:p w14:paraId="18C9D782" w14:textId="3B3C82A4" w:rsidR="00406223" w:rsidRDefault="00406223" w:rsidP="00144AE9">
      <w:pPr>
        <w:pStyle w:val="CommentText"/>
        <w:numPr>
          <w:ilvl w:val="0"/>
          <w:numId w:val="12"/>
        </w:numPr>
        <w:rPr>
          <w:lang w:eastAsia="zh-CN"/>
        </w:rPr>
      </w:pPr>
      <w:r>
        <w:rPr>
          <w:rFonts w:hint="eastAsia"/>
          <w:lang w:eastAsia="zh-CN"/>
        </w:rPr>
        <w:t>Copy the C++ class template from VS</w:t>
      </w:r>
    </w:p>
    <w:p w14:paraId="01E4A28C" w14:textId="3245BDB6" w:rsidR="00406223" w:rsidRDefault="00406223" w:rsidP="00144AE9">
      <w:pPr>
        <w:pStyle w:val="CommentText"/>
        <w:numPr>
          <w:ilvl w:val="0"/>
          <w:numId w:val="12"/>
        </w:numPr>
        <w:rPr>
          <w:lang w:eastAsia="zh-CN"/>
        </w:rPr>
      </w:pPr>
      <w:r>
        <w:rPr>
          <w:rFonts w:hint="eastAsia"/>
          <w:lang w:eastAsia="zh-CN"/>
        </w:rPr>
        <w:t>Wrapped them into our tools</w:t>
      </w:r>
    </w:p>
    <w:p w14:paraId="1B6CA6BF" w14:textId="7059494A" w:rsidR="00406223" w:rsidRDefault="00406223" w:rsidP="00144AE9">
      <w:pPr>
        <w:pStyle w:val="CommentText"/>
        <w:numPr>
          <w:ilvl w:val="0"/>
          <w:numId w:val="12"/>
        </w:numPr>
        <w:rPr>
          <w:lang w:eastAsia="zh-CN"/>
        </w:rPr>
      </w:pPr>
      <w:r>
        <w:rPr>
          <w:rFonts w:hint="eastAsia"/>
          <w:lang w:eastAsia="zh-CN"/>
        </w:rPr>
        <w:t xml:space="preserve">Put the tool in the </w:t>
      </w:r>
      <w:r>
        <w:rPr>
          <w:lang w:eastAsia="zh-CN"/>
        </w:rPr>
        <w:t>“</w:t>
      </w:r>
      <w:r>
        <w:rPr>
          <w:rFonts w:hint="eastAsia"/>
          <w:lang w:eastAsia="zh-CN"/>
        </w:rPr>
        <w:t>private\tools</w:t>
      </w:r>
      <w:r>
        <w:rPr>
          <w:lang w:eastAsia="zh-CN"/>
        </w:rPr>
        <w:t>”</w:t>
      </w:r>
    </w:p>
    <w:p w14:paraId="2C5DA1EE" w14:textId="289B85A5" w:rsidR="00406223" w:rsidRDefault="00406223" w:rsidP="00144AE9">
      <w:pPr>
        <w:pStyle w:val="CommentText"/>
        <w:numPr>
          <w:ilvl w:val="0"/>
          <w:numId w:val="12"/>
        </w:numPr>
        <w:rPr>
          <w:lang w:eastAsia="zh-CN"/>
        </w:rPr>
      </w:pPr>
      <w:r>
        <w:rPr>
          <w:rFonts w:hint="eastAsia"/>
          <w:lang w:eastAsia="zh-CN"/>
        </w:rPr>
        <w:t xml:space="preserve">Provide </w:t>
      </w:r>
      <w:r>
        <w:rPr>
          <w:lang w:eastAsia="zh-CN"/>
        </w:rPr>
        <w:t>an</w:t>
      </w:r>
      <w:r>
        <w:rPr>
          <w:rFonts w:hint="eastAsia"/>
          <w:lang w:eastAsia="zh-CN"/>
        </w:rPr>
        <w:t xml:space="preserve"> alias for it</w:t>
      </w:r>
    </w:p>
    <w:p w14:paraId="1AD81612" w14:textId="77777777" w:rsidR="00406223" w:rsidRDefault="00406223">
      <w:pPr>
        <w:pStyle w:val="CommentText"/>
        <w:rPr>
          <w:lang w:eastAsia="zh-CN"/>
        </w:rPr>
      </w:pPr>
    </w:p>
  </w:comment>
  <w:comment w:id="29" w:author="Simon Gao" w:date="2012-09-26T21:21:00Z" w:initials="SG">
    <w:p w14:paraId="271B1AD6" w14:textId="55E1429B" w:rsidR="00406223" w:rsidRDefault="00406223">
      <w:pPr>
        <w:pStyle w:val="CommentText"/>
        <w:rPr>
          <w:lang w:eastAsia="zh-CN"/>
        </w:rPr>
      </w:pPr>
      <w:r>
        <w:rPr>
          <w:rStyle w:val="CommentReference"/>
        </w:rPr>
        <w:annotationRef/>
      </w:r>
    </w:p>
    <w:p w14:paraId="5623105D" w14:textId="1A37A996" w:rsidR="00406223" w:rsidRDefault="00406223">
      <w:pPr>
        <w:pStyle w:val="CommentText"/>
        <w:rPr>
          <w:lang w:eastAsia="zh-CN"/>
        </w:rPr>
      </w:pPr>
      <w:r>
        <w:rPr>
          <w:rFonts w:hint="eastAsia"/>
          <w:lang w:eastAsia="zh-CN"/>
        </w:rPr>
        <w:t>Need to Enhance:</w:t>
      </w:r>
    </w:p>
    <w:p w14:paraId="3DC51D5C" w14:textId="5E67E599" w:rsidR="00406223" w:rsidRDefault="00406223" w:rsidP="00D43109">
      <w:pPr>
        <w:pStyle w:val="CommentText"/>
        <w:numPr>
          <w:ilvl w:val="0"/>
          <w:numId w:val="14"/>
        </w:numPr>
        <w:rPr>
          <w:lang w:eastAsia="zh-CN"/>
        </w:rPr>
      </w:pPr>
      <w:r>
        <w:rPr>
          <w:rFonts w:hint="eastAsia"/>
          <w:lang w:eastAsia="zh-CN"/>
        </w:rPr>
        <w:t>Class Naming Conversion</w:t>
      </w:r>
    </w:p>
    <w:p w14:paraId="29F95CBF" w14:textId="141481D7" w:rsidR="00406223" w:rsidRDefault="00406223" w:rsidP="00D43109">
      <w:pPr>
        <w:pStyle w:val="CommentText"/>
        <w:numPr>
          <w:ilvl w:val="0"/>
          <w:numId w:val="15"/>
        </w:numPr>
        <w:rPr>
          <w:lang w:eastAsia="zh-CN"/>
        </w:rPr>
      </w:pPr>
      <w:r>
        <w:rPr>
          <w:rFonts w:hint="eastAsia"/>
          <w:lang w:eastAsia="zh-CN"/>
        </w:rPr>
        <w:t>Abstract Basic Class, short for ABC</w:t>
      </w:r>
    </w:p>
    <w:p w14:paraId="206DE9C2" w14:textId="21BB83FC" w:rsidR="00406223" w:rsidRDefault="00406223" w:rsidP="00D43109">
      <w:pPr>
        <w:pStyle w:val="CommentText"/>
        <w:numPr>
          <w:ilvl w:val="0"/>
          <w:numId w:val="15"/>
        </w:numPr>
        <w:rPr>
          <w:lang w:eastAsia="zh-CN"/>
        </w:rPr>
      </w:pPr>
      <w:r>
        <w:rPr>
          <w:rFonts w:hint="eastAsia"/>
          <w:lang w:eastAsia="zh-CN"/>
        </w:rPr>
        <w:t>Interface</w:t>
      </w:r>
    </w:p>
    <w:p w14:paraId="33AD7DAF" w14:textId="60519052" w:rsidR="00406223" w:rsidRDefault="00406223" w:rsidP="00D43109">
      <w:pPr>
        <w:pStyle w:val="CommentText"/>
        <w:numPr>
          <w:ilvl w:val="0"/>
          <w:numId w:val="15"/>
        </w:numPr>
        <w:rPr>
          <w:lang w:eastAsia="zh-CN"/>
        </w:rPr>
      </w:pPr>
      <w:r>
        <w:rPr>
          <w:lang w:eastAsia="zh-CN"/>
        </w:rPr>
        <w:t>Wrapped</w:t>
      </w:r>
      <w:r>
        <w:rPr>
          <w:rFonts w:hint="eastAsia"/>
          <w:lang w:eastAsia="zh-CN"/>
        </w:rPr>
        <w:t xml:space="preserve"> class (Txxx)</w:t>
      </w:r>
    </w:p>
    <w:p w14:paraId="1FDD9E74" w14:textId="181F1685" w:rsidR="00406223" w:rsidRDefault="00406223" w:rsidP="00D43109">
      <w:pPr>
        <w:pStyle w:val="CommentText"/>
        <w:numPr>
          <w:ilvl w:val="0"/>
          <w:numId w:val="15"/>
        </w:numPr>
        <w:rPr>
          <w:lang w:eastAsia="zh-CN"/>
        </w:rPr>
      </w:pPr>
      <w:r>
        <w:rPr>
          <w:rFonts w:hint="eastAsia"/>
          <w:lang w:eastAsia="zh-CN"/>
        </w:rPr>
        <w:t>Super Class, root class</w:t>
      </w:r>
    </w:p>
    <w:p w14:paraId="4AE396DA" w14:textId="1BA61F84" w:rsidR="00406223" w:rsidRDefault="00406223" w:rsidP="00D43109">
      <w:pPr>
        <w:pStyle w:val="CommentText"/>
        <w:numPr>
          <w:ilvl w:val="0"/>
          <w:numId w:val="15"/>
        </w:numPr>
        <w:rPr>
          <w:lang w:eastAsia="zh-CN"/>
        </w:rPr>
      </w:pPr>
      <w:r>
        <w:rPr>
          <w:rFonts w:hint="eastAsia"/>
          <w:lang w:eastAsia="zh-CN"/>
        </w:rPr>
        <w:t>Implement class</w:t>
      </w:r>
    </w:p>
    <w:p w14:paraId="7BAFA050" w14:textId="7D5E1C7C" w:rsidR="00406223" w:rsidRDefault="00406223" w:rsidP="00D43109">
      <w:pPr>
        <w:pStyle w:val="CommentText"/>
        <w:numPr>
          <w:ilvl w:val="0"/>
          <w:numId w:val="15"/>
        </w:numPr>
        <w:rPr>
          <w:lang w:eastAsia="zh-CN"/>
        </w:rPr>
      </w:pPr>
      <w:r>
        <w:rPr>
          <w:lang w:eastAsia="zh-CN"/>
        </w:rPr>
        <w:t>S</w:t>
      </w:r>
      <w:r>
        <w:rPr>
          <w:rFonts w:hint="eastAsia"/>
          <w:lang w:eastAsia="zh-CN"/>
        </w:rPr>
        <w:t>ubclass</w:t>
      </w:r>
    </w:p>
    <w:p w14:paraId="4F13C792" w14:textId="77F22B24" w:rsidR="00406223" w:rsidRDefault="00406223" w:rsidP="00D43109">
      <w:pPr>
        <w:pStyle w:val="CommentText"/>
        <w:numPr>
          <w:ilvl w:val="0"/>
          <w:numId w:val="15"/>
        </w:numPr>
        <w:rPr>
          <w:lang w:eastAsia="zh-CN"/>
        </w:rPr>
      </w:pPr>
      <w:r>
        <w:rPr>
          <w:lang w:eastAsia="zh-CN"/>
        </w:rPr>
        <w:t>H</w:t>
      </w:r>
      <w:r>
        <w:rPr>
          <w:rFonts w:hint="eastAsia"/>
          <w:lang w:eastAsia="zh-CN"/>
        </w:rPr>
        <w:t>ow to convey the same and different b/w base class, subclass</w:t>
      </w:r>
    </w:p>
    <w:p w14:paraId="341A77D3" w14:textId="555903AD" w:rsidR="00406223" w:rsidRDefault="00406223" w:rsidP="00CD1617">
      <w:pPr>
        <w:pStyle w:val="CommentText"/>
        <w:numPr>
          <w:ilvl w:val="0"/>
          <w:numId w:val="14"/>
        </w:numPr>
        <w:rPr>
          <w:lang w:eastAsia="zh-CN"/>
        </w:rPr>
      </w:pPr>
      <w:r>
        <w:rPr>
          <w:rFonts w:hint="eastAsia"/>
          <w:lang w:eastAsia="zh-CN"/>
        </w:rPr>
        <w:t>Member</w:t>
      </w:r>
      <w:r>
        <w:rPr>
          <w:lang w:eastAsia="zh-CN"/>
        </w:rPr>
        <w:t>’</w:t>
      </w:r>
      <w:r>
        <w:rPr>
          <w:rFonts w:hint="eastAsia"/>
          <w:lang w:eastAsia="zh-CN"/>
        </w:rPr>
        <w:t>s naming conversion</w:t>
      </w:r>
    </w:p>
    <w:p w14:paraId="0ED67BD3" w14:textId="58B34EC4" w:rsidR="00406223" w:rsidRDefault="00406223" w:rsidP="00CD1617">
      <w:pPr>
        <w:pStyle w:val="CommentText"/>
        <w:numPr>
          <w:ilvl w:val="0"/>
          <w:numId w:val="16"/>
        </w:numPr>
        <w:rPr>
          <w:lang w:eastAsia="zh-CN"/>
        </w:rPr>
      </w:pPr>
      <w:r>
        <w:rPr>
          <w:lang w:eastAsia="zh-CN"/>
        </w:rPr>
        <w:t>M</w:t>
      </w:r>
      <w:r>
        <w:rPr>
          <w:rFonts w:hint="eastAsia"/>
          <w:lang w:eastAsia="zh-CN"/>
        </w:rPr>
        <w:t xml:space="preserve">ember </w:t>
      </w:r>
      <w:r>
        <w:rPr>
          <w:lang w:eastAsia="zh-CN"/>
        </w:rPr>
        <w:t>variables</w:t>
      </w:r>
      <w:r>
        <w:rPr>
          <w:rFonts w:hint="eastAsia"/>
          <w:lang w:eastAsia="zh-CN"/>
        </w:rPr>
        <w:t xml:space="preserve"> (prefix with </w:t>
      </w:r>
      <w:r>
        <w:rPr>
          <w:lang w:eastAsia="zh-CN"/>
        </w:rPr>
        <w:t>“</w:t>
      </w:r>
      <w:r>
        <w:rPr>
          <w:rFonts w:hint="eastAsia"/>
          <w:lang w:eastAsia="zh-CN"/>
        </w:rPr>
        <w:t>_xxx</w:t>
      </w:r>
      <w:r>
        <w:rPr>
          <w:lang w:eastAsia="zh-CN"/>
        </w:rPr>
        <w:t>”</w:t>
      </w:r>
      <w:r>
        <w:rPr>
          <w:rFonts w:hint="eastAsia"/>
          <w:lang w:eastAsia="zh-CN"/>
        </w:rPr>
        <w:t>), type</w:t>
      </w:r>
    </w:p>
    <w:p w14:paraId="4B60B958" w14:textId="51DAE8D5" w:rsidR="00406223" w:rsidRDefault="00406223" w:rsidP="00CD1617">
      <w:pPr>
        <w:pStyle w:val="CommentText"/>
        <w:numPr>
          <w:ilvl w:val="0"/>
          <w:numId w:val="16"/>
        </w:numPr>
        <w:rPr>
          <w:lang w:eastAsia="zh-CN"/>
        </w:rPr>
      </w:pPr>
      <w:r>
        <w:rPr>
          <w:rFonts w:hint="eastAsia"/>
          <w:lang w:eastAsia="zh-CN"/>
        </w:rPr>
        <w:t>Member Function (public, private (_XXX()), pretected)</w:t>
      </w:r>
    </w:p>
    <w:p w14:paraId="771190EF" w14:textId="77777777" w:rsidR="00406223" w:rsidRDefault="00406223" w:rsidP="00CD1617">
      <w:pPr>
        <w:pStyle w:val="CommentText"/>
        <w:rPr>
          <w:lang w:eastAsia="zh-CN"/>
        </w:rPr>
      </w:pPr>
    </w:p>
  </w:comment>
  <w:comment w:id="31" w:author="Simon Gao" w:date="2012-09-26T20:21:00Z" w:initials="SG">
    <w:p w14:paraId="7162D771" w14:textId="550886B4" w:rsidR="00406223" w:rsidRDefault="00406223">
      <w:pPr>
        <w:pStyle w:val="CommentText"/>
        <w:rPr>
          <w:lang w:eastAsia="zh-CN"/>
        </w:rPr>
      </w:pPr>
      <w:r>
        <w:rPr>
          <w:rStyle w:val="CommentReference"/>
        </w:rPr>
        <w:annotationRef/>
      </w:r>
      <w:r>
        <w:rPr>
          <w:rFonts w:hint="eastAsia"/>
          <w:lang w:eastAsia="zh-CN"/>
        </w:rPr>
        <w:t>I am sorry for my foolish, what</w:t>
      </w:r>
      <w:r>
        <w:rPr>
          <w:lang w:eastAsia="zh-CN"/>
        </w:rPr>
        <w:t>’</w:t>
      </w:r>
      <w:r>
        <w:rPr>
          <w:rFonts w:hint="eastAsia"/>
          <w:lang w:eastAsia="zh-CN"/>
        </w:rPr>
        <w:t>s it?</w:t>
      </w:r>
    </w:p>
  </w:comment>
  <w:comment w:id="32" w:author="Simon Gao" w:date="2012-09-26T20:25:00Z" w:initials="SG">
    <w:p w14:paraId="1578C2B3" w14:textId="40380DAF" w:rsidR="00406223" w:rsidRDefault="00406223">
      <w:pPr>
        <w:pStyle w:val="CommentText"/>
        <w:rPr>
          <w:lang w:eastAsia="zh-CN"/>
        </w:rPr>
      </w:pPr>
      <w:r>
        <w:rPr>
          <w:rStyle w:val="CommentReference"/>
        </w:rPr>
        <w:annotationRef/>
      </w:r>
      <w:r>
        <w:rPr>
          <w:lang w:eastAsia="zh-CN"/>
        </w:rPr>
        <w:t>T</w:t>
      </w:r>
      <w:r>
        <w:rPr>
          <w:rFonts w:hint="eastAsia"/>
          <w:lang w:eastAsia="zh-CN"/>
        </w:rPr>
        <w:t>he references don</w:t>
      </w:r>
      <w:r>
        <w:rPr>
          <w:lang w:eastAsia="zh-CN"/>
        </w:rPr>
        <w:t>’</w:t>
      </w:r>
      <w:r>
        <w:rPr>
          <w:rFonts w:hint="eastAsia"/>
          <w:lang w:eastAsia="zh-CN"/>
        </w:rPr>
        <w:t>t need to check it is empty or not, that</w:t>
      </w:r>
      <w:r>
        <w:rPr>
          <w:lang w:eastAsia="zh-CN"/>
        </w:rPr>
        <w:t>’</w:t>
      </w:r>
      <w:r>
        <w:rPr>
          <w:rFonts w:hint="eastAsia"/>
          <w:lang w:eastAsia="zh-CN"/>
        </w:rPr>
        <w:t>s the mainly reason book recommended.</w:t>
      </w:r>
    </w:p>
    <w:p w14:paraId="4171C79E" w14:textId="564917C0" w:rsidR="00406223" w:rsidRDefault="00406223">
      <w:pPr>
        <w:pStyle w:val="CommentText"/>
        <w:rPr>
          <w:lang w:eastAsia="zh-CN"/>
        </w:rPr>
      </w:pPr>
      <w:r>
        <w:rPr>
          <w:rFonts w:hint="eastAsia"/>
          <w:lang w:eastAsia="zh-CN"/>
        </w:rPr>
        <w:t>For my personal view, we can remove it, and it</w:t>
      </w:r>
      <w:r>
        <w:rPr>
          <w:lang w:eastAsia="zh-CN"/>
        </w:rPr>
        <w:t>’</w:t>
      </w:r>
      <w:r>
        <w:rPr>
          <w:rFonts w:hint="eastAsia"/>
          <w:lang w:eastAsia="zh-CN"/>
        </w:rPr>
        <w:t>s owner</w:t>
      </w:r>
      <w:r>
        <w:rPr>
          <w:lang w:eastAsia="zh-CN"/>
        </w:rPr>
        <w:t>’</w:t>
      </w:r>
      <w:r>
        <w:rPr>
          <w:rFonts w:hint="eastAsia"/>
          <w:lang w:eastAsia="zh-CN"/>
        </w:rPr>
        <w:t>s call. Or just define one here, because we are dictator!</w:t>
      </w:r>
    </w:p>
  </w:comment>
  <w:comment w:id="35" w:author="Simon Gao" w:date="2012-09-26T20:30:00Z" w:initials="SG">
    <w:p w14:paraId="4D210767" w14:textId="38036613" w:rsidR="00406223" w:rsidRDefault="00406223">
      <w:pPr>
        <w:pStyle w:val="CommentText"/>
        <w:rPr>
          <w:lang w:eastAsia="zh-CN"/>
        </w:rPr>
      </w:pPr>
      <w:r>
        <w:rPr>
          <w:rStyle w:val="CommentReference"/>
        </w:rPr>
        <w:annotationRef/>
      </w:r>
      <w:r>
        <w:rPr>
          <w:rFonts w:hint="eastAsia"/>
          <w:lang w:eastAsia="zh-CN"/>
        </w:rPr>
        <w:t xml:space="preserve">I </w:t>
      </w:r>
      <w:r>
        <w:rPr>
          <w:lang w:eastAsia="zh-CN"/>
        </w:rPr>
        <w:t>prefer</w:t>
      </w:r>
      <w:r>
        <w:rPr>
          <w:rFonts w:hint="eastAsia"/>
          <w:lang w:eastAsia="zh-CN"/>
        </w:rPr>
        <w:t xml:space="preserve"> Allen</w:t>
      </w:r>
      <w:r>
        <w:rPr>
          <w:lang w:eastAsia="zh-CN"/>
        </w:rPr>
        <w:t>’</w:t>
      </w:r>
      <w:r>
        <w:rPr>
          <w:rFonts w:hint="eastAsia"/>
          <w:lang w:eastAsia="zh-CN"/>
        </w:rPr>
        <w:t>s view here, and there is another option in the industry:</w:t>
      </w:r>
    </w:p>
    <w:p w14:paraId="70C45BD1" w14:textId="2BCFA932" w:rsidR="00406223" w:rsidRDefault="00406223">
      <w:pPr>
        <w:pStyle w:val="CommentText"/>
        <w:rPr>
          <w:lang w:eastAsia="zh-CN"/>
        </w:rPr>
      </w:pPr>
      <w:r>
        <w:rPr>
          <w:lang w:eastAsia="zh-CN"/>
        </w:rPr>
        <w:t>F</w:t>
      </w:r>
      <w:r>
        <w:rPr>
          <w:rFonts w:hint="eastAsia"/>
          <w:lang w:eastAsia="zh-CN"/>
        </w:rPr>
        <w:t>ork them:</w:t>
      </w:r>
    </w:p>
    <w:p w14:paraId="28F72192" w14:textId="255532A5" w:rsidR="00406223" w:rsidRDefault="00406223">
      <w:pPr>
        <w:pStyle w:val="CommentText"/>
        <w:rPr>
          <w:lang w:eastAsia="zh-CN"/>
        </w:rPr>
      </w:pPr>
      <w:r>
        <w:rPr>
          <w:lang w:eastAsia="zh-CN"/>
        </w:rPr>
        <w:t>W</w:t>
      </w:r>
      <w:r>
        <w:rPr>
          <w:rFonts w:hint="eastAsia"/>
          <w:lang w:eastAsia="zh-CN"/>
        </w:rPr>
        <w:t>idget-&gt;repaint(false)=&gt;{</w:t>
      </w:r>
    </w:p>
    <w:p w14:paraId="0D384CF0" w14:textId="24E6E0DE" w:rsidR="00406223" w:rsidRDefault="00406223" w:rsidP="00626184">
      <w:pPr>
        <w:pStyle w:val="CommentText"/>
        <w:numPr>
          <w:ilvl w:val="0"/>
          <w:numId w:val="13"/>
        </w:numPr>
        <w:rPr>
          <w:lang w:eastAsia="zh-CN"/>
        </w:rPr>
      </w:pPr>
      <w:r>
        <w:rPr>
          <w:lang w:eastAsia="zh-CN"/>
        </w:rPr>
        <w:t>W</w:t>
      </w:r>
      <w:r>
        <w:rPr>
          <w:rFonts w:hint="eastAsia"/>
          <w:lang w:eastAsia="zh-CN"/>
        </w:rPr>
        <w:t>idget-&gt;repaintWithRefresh();</w:t>
      </w:r>
    </w:p>
    <w:p w14:paraId="26299932" w14:textId="310EE9BD" w:rsidR="00406223" w:rsidRDefault="00406223" w:rsidP="00626184">
      <w:pPr>
        <w:pStyle w:val="CommentText"/>
        <w:numPr>
          <w:ilvl w:val="0"/>
          <w:numId w:val="13"/>
        </w:numPr>
        <w:rPr>
          <w:lang w:eastAsia="zh-CN"/>
        </w:rPr>
      </w:pPr>
      <w:r>
        <w:rPr>
          <w:lang w:eastAsia="zh-CN"/>
        </w:rPr>
        <w:t>W</w:t>
      </w:r>
      <w:r>
        <w:rPr>
          <w:rFonts w:hint="eastAsia"/>
          <w:lang w:eastAsia="zh-CN"/>
        </w:rPr>
        <w:t>idget-&gt;repaintOnly();</w:t>
      </w:r>
    </w:p>
    <w:p w14:paraId="69601010" w14:textId="5084AEF2" w:rsidR="00406223" w:rsidRDefault="00406223">
      <w:pPr>
        <w:pStyle w:val="CommentText"/>
        <w:rPr>
          <w:lang w:eastAsia="zh-CN"/>
        </w:rPr>
      </w:pPr>
      <w:r>
        <w:rPr>
          <w:rFonts w:hint="eastAsia"/>
          <w:lang w:eastAsia="zh-CN"/>
        </w:rPr>
        <w:t>}</w:t>
      </w:r>
    </w:p>
  </w:comment>
  <w:comment w:id="34" w:author="Vivien Hung" w:date="2012-09-26T17:20:00Z" w:initials="VH">
    <w:p w14:paraId="3315C2E0" w14:textId="48C4242C" w:rsidR="00406223" w:rsidRDefault="00406223" w:rsidP="00A56310">
      <w:pPr>
        <w:pStyle w:val="CommentText"/>
      </w:pPr>
      <w:r>
        <w:rPr>
          <w:rStyle w:val="CommentReference"/>
        </w:rPr>
        <w:annotationRef/>
      </w:r>
      <w:r>
        <w:t>Enum is a good suggestion. However, in the case which you really need the bool as function param,  adding commend could improve the readability. For instance,</w:t>
      </w:r>
      <w:r>
        <w:br/>
        <w:t>widget-&gt;repaint(false/*fkeepBackGround*/);</w:t>
      </w:r>
    </w:p>
  </w:comment>
  <w:comment w:id="36" w:author="Vivien Hung" w:date="2012-09-26T17:41:00Z" w:initials="VH">
    <w:p w14:paraId="15709D98" w14:textId="57783577" w:rsidR="00406223" w:rsidRDefault="00406223">
      <w:pPr>
        <w:pStyle w:val="CommentText"/>
      </w:pPr>
      <w:r>
        <w:rPr>
          <w:rStyle w:val="CommentReference"/>
        </w:rPr>
        <w:annotationRef/>
      </w:r>
      <w:r>
        <w:t>(nit) move it outside the code block.</w:t>
      </w:r>
    </w:p>
  </w:comment>
  <w:comment w:id="41" w:author="Simon Gao" w:date="2012-09-26T21:09:00Z" w:initials="SG">
    <w:p w14:paraId="4D997FF2" w14:textId="5499E30A" w:rsidR="00406223" w:rsidRDefault="00406223">
      <w:pPr>
        <w:pStyle w:val="CommentText"/>
        <w:rPr>
          <w:lang w:eastAsia="zh-CN"/>
        </w:rPr>
      </w:pPr>
      <w:r>
        <w:rPr>
          <w:rStyle w:val="CommentReference"/>
        </w:rPr>
        <w:annotationRef/>
      </w:r>
      <w:r>
        <w:rPr>
          <w:rFonts w:ascii="Verdana" w:hAnsi="Verdana"/>
          <w:color w:val="4B4B4B"/>
        </w:rPr>
        <w:t>Precompiled</w:t>
      </w:r>
      <w:r>
        <w:rPr>
          <w:rFonts w:ascii="Verdana" w:hAnsi="Verdana" w:hint="eastAsia"/>
          <w:color w:val="4B4B4B"/>
          <w:lang w:eastAsia="zh-CN"/>
        </w:rPr>
        <w:t xml:space="preserve"> header, we could let others have an eye on </w:t>
      </w:r>
      <w:r w:rsidRPr="00297153">
        <w:rPr>
          <w:rFonts w:ascii="Verdana" w:hAnsi="Verdana"/>
          <w:color w:val="4B4B4B"/>
          <w:lang w:eastAsia="zh-CN"/>
        </w:rPr>
        <w:sym w:font="Wingdings" w:char="F04A"/>
      </w:r>
    </w:p>
  </w:comment>
  <w:comment w:id="44" w:author="Simon Gao" w:date="2012-09-26T21:14:00Z" w:initials="SG">
    <w:p w14:paraId="66274C78" w14:textId="719BAF84" w:rsidR="00406223" w:rsidRDefault="00406223">
      <w:pPr>
        <w:pStyle w:val="CommentText"/>
        <w:rPr>
          <w:lang w:eastAsia="zh-CN"/>
        </w:rPr>
      </w:pPr>
      <w:r>
        <w:rPr>
          <w:rStyle w:val="CommentReference"/>
        </w:rPr>
        <w:annotationRef/>
      </w:r>
      <w:r>
        <w:rPr>
          <w:lang w:eastAsia="zh-CN"/>
        </w:rPr>
        <w:t>W</w:t>
      </w:r>
      <w:r>
        <w:rPr>
          <w:rFonts w:hint="eastAsia"/>
          <w:lang w:eastAsia="zh-CN"/>
        </w:rPr>
        <w:t>e can add them into the Appendix</w:t>
      </w:r>
    </w:p>
  </w:comment>
  <w:comment w:id="48" w:author="Simon Gao" w:date="2012-09-26T21:16:00Z" w:initials="SG">
    <w:p w14:paraId="7CA93EC1" w14:textId="004F8C07" w:rsidR="00406223" w:rsidRDefault="00406223">
      <w:pPr>
        <w:pStyle w:val="CommentText"/>
        <w:rPr>
          <w:lang w:eastAsia="zh-CN"/>
        </w:rPr>
      </w:pPr>
      <w:r>
        <w:rPr>
          <w:rStyle w:val="CommentReference"/>
        </w:rPr>
        <w:annotationRef/>
      </w:r>
      <w:r>
        <w:rPr>
          <w:lang w:eastAsia="zh-CN"/>
        </w:rPr>
        <w:t>I</w:t>
      </w:r>
      <w:r>
        <w:rPr>
          <w:rFonts w:hint="eastAsia"/>
          <w:lang w:eastAsia="zh-CN"/>
        </w:rPr>
        <w:t>t should be butt (</w:t>
      </w:r>
      <w:r>
        <w:rPr>
          <w:rFonts w:hint="eastAsia"/>
          <w:lang w:eastAsia="zh-CN"/>
        </w:rPr>
        <w:t>攻击的靶子</w:t>
      </w:r>
      <w:r>
        <w:rPr>
          <w:rFonts w:hint="eastAsia"/>
          <w:lang w:eastAsia="zh-CN"/>
        </w:rPr>
        <w:t>)</w:t>
      </w:r>
    </w:p>
  </w:comment>
  <w:comment w:id="47" w:author="Vivien Hung" w:date="2012-09-26T17:38:00Z" w:initials="VH">
    <w:p w14:paraId="5CD70FC0" w14:textId="62E8BB91" w:rsidR="00406223" w:rsidRDefault="00406223" w:rsidP="003155EB">
      <w:pPr>
        <w:pStyle w:val="CommentText"/>
      </w:pPr>
      <w:r>
        <w:rPr>
          <w:rStyle w:val="CommentReference"/>
        </w:rPr>
        <w:annotationRef/>
      </w:r>
      <w:r>
        <w:t>May I ask why? I thought the overload is a basic feature of any OO language…</w:t>
      </w:r>
    </w:p>
  </w:comment>
  <w:comment w:id="49" w:author="Allen Sun" w:date="2012-09-25T16:32:00Z" w:initials="AS">
    <w:p w14:paraId="4DFF9799" w14:textId="77777777" w:rsidR="00406223" w:rsidRDefault="00406223" w:rsidP="00AA7D53">
      <w:pPr>
        <w:pStyle w:val="CommentText"/>
      </w:pPr>
      <w:r>
        <w:rPr>
          <w:rStyle w:val="CommentReference"/>
        </w:rPr>
        <w:annotationRef/>
      </w:r>
      <w:r>
        <w:t>Effective c++: better way</w:t>
      </w:r>
    </w:p>
  </w:comment>
  <w:comment w:id="52" w:author="Simon Gao" w:date="2012-09-26T21:16:00Z" w:initials="SG">
    <w:p w14:paraId="6400DAA0" w14:textId="6C79A9FF" w:rsidR="00406223" w:rsidRDefault="00406223">
      <w:pPr>
        <w:pStyle w:val="CommentText"/>
        <w:rPr>
          <w:lang w:eastAsia="zh-CN"/>
        </w:rPr>
      </w:pPr>
      <w:r>
        <w:rPr>
          <w:rStyle w:val="CommentReference"/>
        </w:rPr>
        <w:annotationRef/>
      </w:r>
      <w:r>
        <w:rPr>
          <w:lang w:eastAsia="zh-CN"/>
        </w:rPr>
        <w:t>Y</w:t>
      </w:r>
      <w:r>
        <w:rPr>
          <w:rFonts w:hint="eastAsia"/>
          <w:lang w:eastAsia="zh-CN"/>
        </w:rPr>
        <w:t>es, but ideally</w:t>
      </w:r>
    </w:p>
  </w:comment>
  <w:comment w:id="57" w:author="Simon Gao" w:date="2012-09-26T21:22:00Z" w:initials="SG">
    <w:p w14:paraId="6471A540" w14:textId="0EBD53AA" w:rsidR="00406223" w:rsidRDefault="00406223">
      <w:pPr>
        <w:pStyle w:val="CommentText"/>
        <w:rPr>
          <w:lang w:eastAsia="zh-CN"/>
        </w:rPr>
      </w:pPr>
      <w:r>
        <w:rPr>
          <w:rStyle w:val="CommentReference"/>
        </w:rPr>
        <w:annotationRef/>
      </w:r>
      <w:r>
        <w:rPr>
          <w:lang w:eastAsia="zh-CN"/>
        </w:rPr>
        <w:t>H</w:t>
      </w:r>
      <w:r>
        <w:rPr>
          <w:rFonts w:hint="eastAsia"/>
          <w:lang w:eastAsia="zh-CN"/>
        </w:rPr>
        <w:t>ighlight your points</w:t>
      </w:r>
    </w:p>
  </w:comment>
  <w:comment w:id="62" w:author="Simon Gao" w:date="2012-09-26T21:26:00Z" w:initials="SG">
    <w:p w14:paraId="103F585C" w14:textId="5DC2BD0A" w:rsidR="00406223" w:rsidRDefault="00406223">
      <w:pPr>
        <w:pStyle w:val="CommentText"/>
        <w:rPr>
          <w:lang w:eastAsia="zh-CN"/>
        </w:rPr>
      </w:pPr>
      <w:r>
        <w:rPr>
          <w:rStyle w:val="CommentReference"/>
        </w:rPr>
        <w:annotationRef/>
      </w:r>
      <w:r>
        <w:rPr>
          <w:lang w:eastAsia="zh-CN"/>
        </w:rPr>
        <w:t>R</w:t>
      </w:r>
      <w:r>
        <w:rPr>
          <w:rFonts w:hint="eastAsia"/>
          <w:lang w:eastAsia="zh-CN"/>
        </w:rPr>
        <w:t>efine title as :Legacy AIP Issue, is it better?</w:t>
      </w:r>
    </w:p>
  </w:comment>
  <w:comment w:id="65" w:author="Simon Gao" w:date="2012-09-26T21:28:00Z" w:initials="SG">
    <w:p w14:paraId="18956479" w14:textId="13246C03" w:rsidR="00406223" w:rsidRDefault="00406223">
      <w:pPr>
        <w:pStyle w:val="CommentText"/>
        <w:rPr>
          <w:lang w:eastAsia="zh-CN"/>
        </w:rPr>
      </w:pPr>
      <w:r>
        <w:rPr>
          <w:rStyle w:val="CommentReference"/>
        </w:rPr>
        <w:annotationRef/>
      </w:r>
      <w:r>
        <w:rPr>
          <w:rFonts w:hint="eastAsia"/>
          <w:lang w:eastAsia="zh-CN"/>
        </w:rPr>
        <w:t>Tips</w:t>
      </w:r>
      <w:r>
        <w:rPr>
          <w:rFonts w:hint="eastAsia"/>
          <w:lang w:eastAsia="zh-CN"/>
        </w:rPr>
        <w:t>：</w:t>
      </w:r>
    </w:p>
    <w:p w14:paraId="77506CFA" w14:textId="0854A373" w:rsidR="00406223" w:rsidRDefault="00406223" w:rsidP="00CD1617">
      <w:pPr>
        <w:pStyle w:val="CommentText"/>
        <w:numPr>
          <w:ilvl w:val="0"/>
          <w:numId w:val="17"/>
        </w:numPr>
        <w:rPr>
          <w:lang w:eastAsia="zh-CN"/>
        </w:rPr>
      </w:pPr>
      <w:r>
        <w:rPr>
          <w:lang w:eastAsia="zh-CN"/>
        </w:rPr>
        <w:t>C</w:t>
      </w:r>
      <w:r>
        <w:rPr>
          <w:rFonts w:hint="eastAsia"/>
          <w:lang w:eastAsia="zh-CN"/>
        </w:rPr>
        <w:t>onsider the initialize list</w:t>
      </w:r>
    </w:p>
    <w:p w14:paraId="320F34A4" w14:textId="1058379D" w:rsidR="00406223" w:rsidRDefault="00406223" w:rsidP="00CD1617">
      <w:pPr>
        <w:pStyle w:val="CommentText"/>
        <w:numPr>
          <w:ilvl w:val="0"/>
          <w:numId w:val="17"/>
        </w:numPr>
        <w:rPr>
          <w:lang w:eastAsia="zh-CN"/>
        </w:rPr>
      </w:pPr>
      <w:r>
        <w:rPr>
          <w:rFonts w:hint="eastAsia"/>
          <w:lang w:eastAsia="zh-CN"/>
        </w:rPr>
        <w:t>Right Value Reference (Move sematic)</w:t>
      </w:r>
    </w:p>
  </w:comment>
  <w:comment w:id="66" w:author="Simon Gao" w:date="2012-09-26T21:26:00Z" w:initials="SG">
    <w:p w14:paraId="12DB0420" w14:textId="4CACB480" w:rsidR="00406223" w:rsidRDefault="00406223">
      <w:pPr>
        <w:pStyle w:val="CommentText"/>
        <w:rPr>
          <w:lang w:eastAsia="zh-CN"/>
        </w:rPr>
      </w:pPr>
      <w:r>
        <w:rPr>
          <w:rStyle w:val="CommentReference"/>
        </w:rPr>
        <w:annotationRef/>
      </w:r>
      <w:r>
        <w:rPr>
          <w:rFonts w:hint="eastAsia"/>
          <w:lang w:eastAsia="zh-CN"/>
        </w:rPr>
        <w:t>Highlight it</w:t>
      </w:r>
      <w:r>
        <w:rPr>
          <w:rFonts w:hint="eastAsia"/>
          <w:lang w:eastAsia="zh-CN"/>
        </w:rPr>
        <w:t>！</w:t>
      </w:r>
    </w:p>
  </w:comment>
  <w:comment w:id="69" w:author="Simon Gao" w:date="2012-09-26T21:29:00Z" w:initials="SG">
    <w:p w14:paraId="235A4938" w14:textId="068FEEED" w:rsidR="00406223" w:rsidRDefault="00406223">
      <w:pPr>
        <w:pStyle w:val="CommentText"/>
        <w:rPr>
          <w:lang w:eastAsia="zh-CN"/>
        </w:rPr>
      </w:pPr>
      <w:r>
        <w:rPr>
          <w:rStyle w:val="CommentReference"/>
        </w:rPr>
        <w:annotationRef/>
      </w:r>
      <w:r>
        <w:rPr>
          <w:lang w:eastAsia="zh-CN"/>
        </w:rPr>
        <w:t>W</w:t>
      </w:r>
      <w:r>
        <w:rPr>
          <w:rFonts w:hint="eastAsia"/>
          <w:lang w:eastAsia="zh-CN"/>
        </w:rPr>
        <w:t xml:space="preserve">e can recommend that no nude new, use </w:t>
      </w:r>
      <w:r>
        <w:rPr>
          <w:lang w:eastAsia="zh-CN"/>
        </w:rPr>
        <w:t>“</w:t>
      </w:r>
      <w:r>
        <w:rPr>
          <w:rFonts w:hint="eastAsia"/>
          <w:lang w:eastAsia="zh-CN"/>
        </w:rPr>
        <w:t>make_shared&lt;T&gt;</w:t>
      </w:r>
      <w:r>
        <w:rPr>
          <w:lang w:eastAsia="zh-CN"/>
        </w:rPr>
        <w:t>”</w:t>
      </w:r>
      <w:r>
        <w:rPr>
          <w:rFonts w:hint="eastAsia"/>
          <w:lang w:eastAsia="zh-CN"/>
        </w:rPr>
        <w:t xml:space="preserve">, </w:t>
      </w:r>
    </w:p>
  </w:comment>
  <w:comment w:id="77" w:author="Simon Gao" w:date="2012-09-26T21:31:00Z" w:initials="SG">
    <w:p w14:paraId="5ACDAEB2" w14:textId="1FC72B57" w:rsidR="00406223" w:rsidRDefault="00406223">
      <w:pPr>
        <w:pStyle w:val="CommentText"/>
        <w:rPr>
          <w:lang w:eastAsia="zh-CN"/>
        </w:rPr>
      </w:pPr>
      <w:r>
        <w:rPr>
          <w:rStyle w:val="CommentReference"/>
        </w:rPr>
        <w:annotationRef/>
      </w:r>
      <w:r>
        <w:rPr>
          <w:lang w:eastAsia="zh-CN"/>
        </w:rPr>
        <w:t>W</w:t>
      </w:r>
      <w:r>
        <w:rPr>
          <w:rFonts w:hint="eastAsia"/>
          <w:lang w:eastAsia="zh-CN"/>
        </w:rPr>
        <w:t xml:space="preserve">e could </w:t>
      </w:r>
      <w:r>
        <w:rPr>
          <w:lang w:eastAsia="zh-CN"/>
        </w:rPr>
        <w:t>recommend</w:t>
      </w:r>
      <w:r>
        <w:rPr>
          <w:rFonts w:hint="eastAsia"/>
          <w:lang w:eastAsia="zh-CN"/>
        </w:rPr>
        <w:t xml:space="preserve"> </w:t>
      </w:r>
      <w:r>
        <w:rPr>
          <w:lang w:eastAsia="zh-CN"/>
        </w:rPr>
        <w:t>“</w:t>
      </w:r>
      <w:r>
        <w:rPr>
          <w:rFonts w:hint="eastAsia"/>
          <w:lang w:eastAsia="zh-CN"/>
        </w:rPr>
        <w:t>keep your inline functions from CPP files</w:t>
      </w:r>
      <w:r>
        <w:rPr>
          <w:lang w:eastAsia="zh-CN"/>
        </w:rPr>
        <w:t>”</w:t>
      </w:r>
    </w:p>
  </w:comment>
  <w:comment w:id="82" w:author="Simon Gao" w:date="2012-09-26T21:45:00Z" w:initials="SG">
    <w:p w14:paraId="5C2BCF6D" w14:textId="5EFD5BA8" w:rsidR="00406223" w:rsidRDefault="00406223">
      <w:pPr>
        <w:pStyle w:val="CommentText"/>
        <w:rPr>
          <w:lang w:eastAsia="zh-CN"/>
        </w:rPr>
      </w:pPr>
      <w:r>
        <w:rPr>
          <w:rStyle w:val="CommentReference"/>
        </w:rPr>
        <w:annotationRef/>
      </w:r>
      <w:r>
        <w:rPr>
          <w:lang w:eastAsia="zh-CN"/>
        </w:rPr>
        <w:t>A</w:t>
      </w:r>
      <w:r>
        <w:rPr>
          <w:rFonts w:hint="eastAsia"/>
          <w:lang w:eastAsia="zh-CN"/>
        </w:rPr>
        <w:t>dd more detailed idiom, for example, g_XXX, s_XXX ?.</w:t>
      </w:r>
    </w:p>
  </w:comment>
  <w:comment w:id="85" w:author="Simon Gao" w:date="2012-09-26T21:45:00Z" w:initials="SG">
    <w:p w14:paraId="561A4C53" w14:textId="711C1FD0" w:rsidR="00406223" w:rsidRDefault="00406223">
      <w:pPr>
        <w:pStyle w:val="CommentText"/>
        <w:rPr>
          <w:lang w:eastAsia="zh-CN"/>
        </w:rPr>
      </w:pPr>
      <w:r>
        <w:rPr>
          <w:rStyle w:val="CommentReference"/>
        </w:rPr>
        <w:annotationRef/>
      </w:r>
      <w:r>
        <w:rPr>
          <w:lang w:eastAsia="zh-CN"/>
        </w:rPr>
        <w:t>T</w:t>
      </w:r>
      <w:r>
        <w:rPr>
          <w:rFonts w:hint="eastAsia"/>
          <w:lang w:eastAsia="zh-CN"/>
        </w:rPr>
        <w:t xml:space="preserve">he </w:t>
      </w:r>
      <w:r>
        <w:rPr>
          <w:lang w:eastAsia="zh-CN"/>
        </w:rPr>
        <w:t>narrowest</w:t>
      </w:r>
      <w:r>
        <w:rPr>
          <w:rFonts w:hint="eastAsia"/>
          <w:lang w:eastAsia="zh-CN"/>
        </w:rPr>
        <w:t xml:space="preserve"> scope possible??</w:t>
      </w:r>
    </w:p>
  </w:comment>
  <w:comment w:id="86" w:author="Simon Gao" w:date="2012-09-26T21:45:00Z" w:initials="SG">
    <w:p w14:paraId="4C8A87DB" w14:textId="798AB280" w:rsidR="00406223" w:rsidRDefault="00406223">
      <w:pPr>
        <w:pStyle w:val="CommentText"/>
        <w:rPr>
          <w:lang w:eastAsia="zh-CN"/>
        </w:rPr>
      </w:pPr>
      <w:r>
        <w:rPr>
          <w:rStyle w:val="CommentReference"/>
        </w:rPr>
        <w:annotationRef/>
      </w:r>
    </w:p>
    <w:p w14:paraId="06F4310D" w14:textId="2519288F" w:rsidR="00406223" w:rsidRDefault="00406223">
      <w:pPr>
        <w:pStyle w:val="CommentText"/>
        <w:rPr>
          <w:lang w:eastAsia="zh-CN"/>
        </w:rPr>
      </w:pPr>
      <w:r>
        <w:rPr>
          <w:lang w:eastAsia="zh-CN"/>
        </w:rPr>
        <w:t>C</w:t>
      </w:r>
      <w:r>
        <w:rPr>
          <w:rFonts w:hint="eastAsia"/>
          <w:lang w:eastAsia="zh-CN"/>
        </w:rPr>
        <w:t>onversion for the local variables:</w:t>
      </w:r>
    </w:p>
    <w:p w14:paraId="61A8D5A6" w14:textId="764C01F6" w:rsidR="00406223" w:rsidRDefault="00406223" w:rsidP="00EE5A32">
      <w:pPr>
        <w:pStyle w:val="CommentText"/>
        <w:numPr>
          <w:ilvl w:val="0"/>
          <w:numId w:val="18"/>
        </w:numPr>
        <w:rPr>
          <w:lang w:eastAsia="zh-CN"/>
        </w:rPr>
      </w:pPr>
      <w:r>
        <w:rPr>
          <w:lang w:eastAsia="zh-CN"/>
        </w:rPr>
        <w:t>T</w:t>
      </w:r>
      <w:r>
        <w:rPr>
          <w:rFonts w:hint="eastAsia"/>
          <w:lang w:eastAsia="zh-CN"/>
        </w:rPr>
        <w:t>ype</w:t>
      </w:r>
    </w:p>
    <w:p w14:paraId="098586D8" w14:textId="6D2E8B13" w:rsidR="00406223" w:rsidRDefault="00406223" w:rsidP="00EE5A32">
      <w:pPr>
        <w:pStyle w:val="CommentText"/>
        <w:numPr>
          <w:ilvl w:val="0"/>
          <w:numId w:val="18"/>
        </w:numPr>
        <w:rPr>
          <w:lang w:eastAsia="zh-CN"/>
        </w:rPr>
      </w:pPr>
      <w:r>
        <w:rPr>
          <w:rFonts w:hint="eastAsia"/>
          <w:lang w:eastAsia="zh-CN"/>
        </w:rPr>
        <w:t xml:space="preserve"> </w:t>
      </w:r>
      <w:r>
        <w:rPr>
          <w:lang w:eastAsia="zh-CN"/>
        </w:rPr>
        <w:t>T</w:t>
      </w:r>
      <w:r>
        <w:rPr>
          <w:rFonts w:hint="eastAsia"/>
          <w:lang w:eastAsia="zh-CN"/>
        </w:rPr>
        <w:t>ry our best to put the variables nearby the calling line.</w:t>
      </w:r>
    </w:p>
  </w:comment>
  <w:comment w:id="89" w:author="Simon Gao" w:date="2012-09-26T21:47:00Z" w:initials="SG">
    <w:p w14:paraId="7EBAB1FF" w14:textId="408F9A44" w:rsidR="00406223" w:rsidRDefault="00406223">
      <w:pPr>
        <w:pStyle w:val="CommentText"/>
        <w:rPr>
          <w:lang w:eastAsia="zh-CN"/>
        </w:rPr>
      </w:pPr>
      <w:r>
        <w:rPr>
          <w:rStyle w:val="CommentReference"/>
        </w:rPr>
        <w:annotationRef/>
      </w:r>
      <w:r>
        <w:rPr>
          <w:lang w:eastAsia="zh-CN"/>
        </w:rPr>
        <w:t>O</w:t>
      </w:r>
      <w:r>
        <w:rPr>
          <w:rFonts w:hint="eastAsia"/>
          <w:lang w:eastAsia="zh-CN"/>
        </w:rPr>
        <w:t>ne picture or sample code, which is more expressive.</w:t>
      </w:r>
    </w:p>
  </w:comment>
  <w:comment w:id="102" w:author="Allen Sun" w:date="2012-09-25T16:20:00Z" w:initials="AS">
    <w:p w14:paraId="4DFF979A" w14:textId="77777777" w:rsidR="00406223" w:rsidRDefault="00406223" w:rsidP="0078195E">
      <w:pPr>
        <w:pStyle w:val="CommentText"/>
      </w:pPr>
      <w:r>
        <w:rPr>
          <w:rStyle w:val="CommentReference"/>
        </w:rPr>
        <w:annotationRef/>
      </w:r>
      <w:r>
        <w:t>Use enum instead of bool argu</w:t>
      </w:r>
    </w:p>
  </w:comment>
  <w:comment w:id="103" w:author="Vivien Hung" w:date="2012-09-26T17:46:00Z" w:initials="VH">
    <w:p w14:paraId="39A7F3BE" w14:textId="440FC479" w:rsidR="00406223" w:rsidRDefault="00406223" w:rsidP="003155EB">
      <w:pPr>
        <w:pStyle w:val="CommentText"/>
      </w:pPr>
      <w:r>
        <w:rPr>
          <w:rStyle w:val="CommentReference"/>
        </w:rPr>
        <w:annotationRef/>
      </w:r>
      <w:r>
        <w:t>Sometimes you might not need an enum but a bool. In that case, I think the comment is good for understanding.</w:t>
      </w:r>
    </w:p>
  </w:comment>
  <w:comment w:id="104" w:author="Vivien Hung" w:date="2012-09-26T17:48:00Z" w:initials="VH">
    <w:p w14:paraId="3D858F02" w14:textId="348F5BF6" w:rsidR="00406223" w:rsidRDefault="00406223">
      <w:pPr>
        <w:pStyle w:val="CommentText"/>
      </w:pPr>
      <w:r>
        <w:rPr>
          <w:rStyle w:val="CommentReference"/>
        </w:rPr>
        <w:annotationRef/>
      </w:r>
      <w:r>
        <w:t>I don’t agree with leaving REVIEW comments in check-in code. Actually, if you need someone to review, just send it to that person and describe it thru review tool or in the email.</w:t>
      </w:r>
    </w:p>
  </w:comment>
  <w:comment w:id="105" w:author="Vivien Hung" w:date="2012-09-26T17:50:00Z" w:initials="VH">
    <w:p w14:paraId="16D09E8F" w14:textId="3F890945" w:rsidR="00406223" w:rsidRDefault="00406223">
      <w:pPr>
        <w:pStyle w:val="CommentText"/>
      </w:pPr>
      <w:r>
        <w:rPr>
          <w:rStyle w:val="CommentReference"/>
        </w:rPr>
        <w:annotationRef/>
      </w:r>
      <w:r>
        <w:t>What does “IE” means?</w:t>
      </w:r>
    </w:p>
  </w:comment>
  <w:comment w:id="106" w:author="Vivien Hung" w:date="2012-09-26T17:50:00Z" w:initials="VH">
    <w:p w14:paraId="07357709" w14:textId="0C8302B5" w:rsidR="00406223" w:rsidRDefault="00406223">
      <w:pPr>
        <w:pStyle w:val="CommentText"/>
      </w:pPr>
      <w:r>
        <w:rPr>
          <w:rStyle w:val="CommentReference"/>
        </w:rPr>
        <w:annotationRef/>
      </w:r>
      <w:r>
        <w:t>typo: ‘are’</w:t>
      </w:r>
    </w:p>
  </w:comment>
  <w:comment w:id="107" w:author="Simon Gao" w:date="2012-09-26T21:51:00Z" w:initials="SG">
    <w:p w14:paraId="601DF8A5" w14:textId="2FA289DD" w:rsidR="00406223" w:rsidRDefault="00406223">
      <w:pPr>
        <w:pStyle w:val="CommentText"/>
        <w:rPr>
          <w:lang w:eastAsia="zh-CN"/>
        </w:rPr>
      </w:pPr>
      <w:r>
        <w:rPr>
          <w:rStyle w:val="CommentReference"/>
        </w:rPr>
        <w:annotationRef/>
      </w:r>
      <w:r>
        <w:rPr>
          <w:lang w:eastAsia="zh-CN"/>
        </w:rPr>
        <w:t>Meticulously</w:t>
      </w:r>
      <w:r>
        <w:rPr>
          <w:rFonts w:hint="eastAsia"/>
          <w:lang w:eastAsia="zh-CN"/>
        </w:rPr>
        <w:t>!!</w:t>
      </w:r>
    </w:p>
  </w:comment>
  <w:comment w:id="109" w:author="Simon Gao" w:date="2012-09-26T21:52:00Z" w:initials="SG">
    <w:p w14:paraId="098FA873" w14:textId="4D46812D" w:rsidR="00406223" w:rsidRDefault="00406223">
      <w:pPr>
        <w:pStyle w:val="CommentText"/>
        <w:rPr>
          <w:lang w:eastAsia="zh-CN"/>
        </w:rPr>
      </w:pPr>
      <w:r>
        <w:rPr>
          <w:rStyle w:val="CommentReference"/>
        </w:rPr>
        <w:annotationRef/>
      </w:r>
      <w:r>
        <w:rPr>
          <w:rFonts w:hint="eastAsia"/>
          <w:lang w:eastAsia="zh-CN"/>
        </w:rPr>
        <w:t>Sample, Sample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F979D" w14:textId="77777777" w:rsidR="00406223" w:rsidRDefault="00406223" w:rsidP="008228FE">
      <w:pPr>
        <w:spacing w:after="0" w:line="240" w:lineRule="auto"/>
      </w:pPr>
      <w:r>
        <w:separator/>
      </w:r>
    </w:p>
  </w:endnote>
  <w:endnote w:type="continuationSeparator" w:id="0">
    <w:p w14:paraId="4DFF979E" w14:textId="77777777" w:rsidR="00406223" w:rsidRDefault="00406223" w:rsidP="00822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FF979B" w14:textId="77777777" w:rsidR="00406223" w:rsidRDefault="00406223" w:rsidP="008228FE">
      <w:pPr>
        <w:spacing w:after="0" w:line="240" w:lineRule="auto"/>
      </w:pPr>
      <w:r>
        <w:separator/>
      </w:r>
    </w:p>
  </w:footnote>
  <w:footnote w:type="continuationSeparator" w:id="0">
    <w:p w14:paraId="4DFF979C" w14:textId="77777777" w:rsidR="00406223" w:rsidRDefault="00406223" w:rsidP="008228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2A76"/>
    <w:multiLevelType w:val="hybridMultilevel"/>
    <w:tmpl w:val="DC1A7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B3336"/>
    <w:multiLevelType w:val="multilevel"/>
    <w:tmpl w:val="A4D8A6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0CE90030"/>
    <w:multiLevelType w:val="hybridMultilevel"/>
    <w:tmpl w:val="D1CAC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503FB"/>
    <w:multiLevelType w:val="hybridMultilevel"/>
    <w:tmpl w:val="47DA0A5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6BA1555"/>
    <w:multiLevelType w:val="hybridMultilevel"/>
    <w:tmpl w:val="3FAAC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4E3713"/>
    <w:multiLevelType w:val="hybridMultilevel"/>
    <w:tmpl w:val="BD5E63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2217CD9"/>
    <w:multiLevelType w:val="hybridMultilevel"/>
    <w:tmpl w:val="DFC660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1FB0E2A"/>
    <w:multiLevelType w:val="hybridMultilevel"/>
    <w:tmpl w:val="2EA01A5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BB51AD8"/>
    <w:multiLevelType w:val="hybridMultilevel"/>
    <w:tmpl w:val="FAB6A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C4014F"/>
    <w:multiLevelType w:val="hybridMultilevel"/>
    <w:tmpl w:val="5CCA46B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88A67F9"/>
    <w:multiLevelType w:val="hybridMultilevel"/>
    <w:tmpl w:val="1902E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8DE7D69"/>
    <w:multiLevelType w:val="hybridMultilevel"/>
    <w:tmpl w:val="2BE8CB5C"/>
    <w:lvl w:ilvl="0" w:tplc="0409000F">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360"/>
        </w:tabs>
        <w:ind w:left="36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5CF31AB2"/>
    <w:multiLevelType w:val="hybridMultilevel"/>
    <w:tmpl w:val="2612E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3C081B"/>
    <w:multiLevelType w:val="hybridMultilevel"/>
    <w:tmpl w:val="93EE87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C5D7995"/>
    <w:multiLevelType w:val="hybridMultilevel"/>
    <w:tmpl w:val="BACA8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204B6E"/>
    <w:multiLevelType w:val="hybridMultilevel"/>
    <w:tmpl w:val="22E2AE2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68F2B92"/>
    <w:multiLevelType w:val="hybridMultilevel"/>
    <w:tmpl w:val="BD5E63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CEE7C08"/>
    <w:multiLevelType w:val="hybridMultilevel"/>
    <w:tmpl w:val="27ECD5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DC0762E"/>
    <w:multiLevelType w:val="multilevel"/>
    <w:tmpl w:val="0E92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5"/>
  </w:num>
  <w:num w:numId="4">
    <w:abstractNumId w:val="18"/>
  </w:num>
  <w:num w:numId="5">
    <w:abstractNumId w:val="13"/>
  </w:num>
  <w:num w:numId="6">
    <w:abstractNumId w:val="6"/>
  </w:num>
  <w:num w:numId="7">
    <w:abstractNumId w:val="12"/>
  </w:num>
  <w:num w:numId="8">
    <w:abstractNumId w:val="3"/>
  </w:num>
  <w:num w:numId="9">
    <w:abstractNumId w:val="17"/>
  </w:num>
  <w:num w:numId="10">
    <w:abstractNumId w:val="10"/>
  </w:num>
  <w:num w:numId="11">
    <w:abstractNumId w:val="1"/>
  </w:num>
  <w:num w:numId="12">
    <w:abstractNumId w:val="14"/>
  </w:num>
  <w:num w:numId="13">
    <w:abstractNumId w:val="0"/>
  </w:num>
  <w:num w:numId="14">
    <w:abstractNumId w:val="2"/>
  </w:num>
  <w:num w:numId="15">
    <w:abstractNumId w:val="9"/>
  </w:num>
  <w:num w:numId="16">
    <w:abstractNumId w:val="15"/>
  </w:num>
  <w:num w:numId="17">
    <w:abstractNumId w:val="8"/>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F78"/>
    <w:rsid w:val="00144AE9"/>
    <w:rsid w:val="00293C4E"/>
    <w:rsid w:val="00297153"/>
    <w:rsid w:val="003155EB"/>
    <w:rsid w:val="003F3CAD"/>
    <w:rsid w:val="004041E4"/>
    <w:rsid w:val="0040567A"/>
    <w:rsid w:val="00406223"/>
    <w:rsid w:val="00626184"/>
    <w:rsid w:val="006F22B3"/>
    <w:rsid w:val="00736F78"/>
    <w:rsid w:val="0078195E"/>
    <w:rsid w:val="007B195E"/>
    <w:rsid w:val="008228FE"/>
    <w:rsid w:val="00877DCC"/>
    <w:rsid w:val="00903F71"/>
    <w:rsid w:val="009B4216"/>
    <w:rsid w:val="00A01A32"/>
    <w:rsid w:val="00A51E1D"/>
    <w:rsid w:val="00A56310"/>
    <w:rsid w:val="00AA36C6"/>
    <w:rsid w:val="00AA7D53"/>
    <w:rsid w:val="00B51370"/>
    <w:rsid w:val="00BD4F6B"/>
    <w:rsid w:val="00C273C0"/>
    <w:rsid w:val="00CC4939"/>
    <w:rsid w:val="00CD1617"/>
    <w:rsid w:val="00D3676E"/>
    <w:rsid w:val="00D43109"/>
    <w:rsid w:val="00E47CE9"/>
    <w:rsid w:val="00EE5A32"/>
    <w:rsid w:val="00F0609A"/>
    <w:rsid w:val="00F46E63"/>
    <w:rsid w:val="00F707A4"/>
    <w:rsid w:val="00FC2A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6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6F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6F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F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6F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6F7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36F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6F7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36F78"/>
    <w:pPr>
      <w:spacing w:after="0" w:line="240" w:lineRule="auto"/>
      <w:ind w:left="720"/>
      <w:contextualSpacing/>
    </w:pPr>
    <w:rPr>
      <w:rFonts w:cs="Times New Roman"/>
      <w:sz w:val="24"/>
      <w:szCs w:val="24"/>
      <w:lang w:eastAsia="en-US" w:bidi="en-US"/>
    </w:rPr>
  </w:style>
  <w:style w:type="paragraph" w:customStyle="1" w:styleId="Code">
    <w:name w:val="Code"/>
    <w:basedOn w:val="PlainText"/>
    <w:next w:val="Normal"/>
    <w:autoRedefine/>
    <w:rsid w:val="00736F78"/>
    <w:pPr>
      <w:keepLines/>
      <w:pBdr>
        <w:top w:val="dotted" w:sz="4" w:space="1" w:color="auto"/>
        <w:left w:val="dotted" w:sz="4" w:space="4" w:color="auto"/>
        <w:bottom w:val="dotted" w:sz="4" w:space="1" w:color="auto"/>
        <w:right w:val="dotted" w:sz="4" w:space="4" w:color="auto"/>
      </w:pBdr>
      <w:shd w:val="clear" w:color="auto" w:fill="E0E0E0"/>
    </w:pPr>
    <w:rPr>
      <w:rFonts w:ascii="Courier New" w:hAnsi="Courier New" w:cs="Courier New"/>
      <w:noProof/>
      <w:sz w:val="20"/>
      <w:szCs w:val="20"/>
      <w:lang w:eastAsia="en-US" w:bidi="en-US"/>
    </w:rPr>
  </w:style>
  <w:style w:type="paragraph" w:styleId="PlainText">
    <w:name w:val="Plain Text"/>
    <w:basedOn w:val="Normal"/>
    <w:link w:val="PlainTextChar"/>
    <w:uiPriority w:val="99"/>
    <w:semiHidden/>
    <w:unhideWhenUsed/>
    <w:rsid w:val="00736F78"/>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36F78"/>
    <w:rPr>
      <w:rFonts w:ascii="Consolas" w:hAnsi="Consolas" w:cs="Consolas"/>
      <w:sz w:val="21"/>
      <w:szCs w:val="21"/>
    </w:rPr>
  </w:style>
  <w:style w:type="paragraph" w:styleId="BodyTextIndent">
    <w:name w:val="Body Text Indent"/>
    <w:basedOn w:val="Normal"/>
    <w:link w:val="BodyTextIndentChar"/>
    <w:rsid w:val="00CC4939"/>
    <w:pPr>
      <w:overflowPunct w:val="0"/>
      <w:autoSpaceDE w:val="0"/>
      <w:autoSpaceDN w:val="0"/>
      <w:adjustRightInd w:val="0"/>
      <w:spacing w:after="0" w:line="240" w:lineRule="auto"/>
      <w:ind w:left="796"/>
      <w:textAlignment w:val="baseline"/>
    </w:pPr>
    <w:rPr>
      <w:rFonts w:ascii="Times New Roman" w:eastAsia="宋体" w:hAnsi="Times New Roman" w:cs="Times New Roman"/>
      <w:sz w:val="20"/>
      <w:szCs w:val="20"/>
    </w:rPr>
  </w:style>
  <w:style w:type="character" w:customStyle="1" w:styleId="BodyTextIndentChar">
    <w:name w:val="Body Text Indent Char"/>
    <w:basedOn w:val="DefaultParagraphFont"/>
    <w:link w:val="BodyTextIndent"/>
    <w:rsid w:val="00CC4939"/>
    <w:rPr>
      <w:rFonts w:ascii="Times New Roman" w:eastAsia="宋体" w:hAnsi="Times New Roman" w:cs="Times New Roman"/>
      <w:sz w:val="20"/>
      <w:szCs w:val="20"/>
    </w:rPr>
  </w:style>
  <w:style w:type="paragraph" w:styleId="NormalIndent">
    <w:name w:val="Normal Indent"/>
    <w:basedOn w:val="Normal"/>
    <w:rsid w:val="00CC4939"/>
    <w:pPr>
      <w:overflowPunct w:val="0"/>
      <w:autoSpaceDE w:val="0"/>
      <w:autoSpaceDN w:val="0"/>
      <w:adjustRightInd w:val="0"/>
      <w:spacing w:after="0" w:line="240" w:lineRule="auto"/>
      <w:ind w:left="720"/>
      <w:textAlignment w:val="baseline"/>
    </w:pPr>
    <w:rPr>
      <w:rFonts w:ascii="Times New Roman" w:eastAsia="宋体" w:hAnsi="Times New Roman" w:cs="Times New Roman"/>
      <w:sz w:val="20"/>
      <w:szCs w:val="20"/>
    </w:rPr>
  </w:style>
  <w:style w:type="paragraph" w:styleId="BodyText">
    <w:name w:val="Body Text"/>
    <w:basedOn w:val="Normal"/>
    <w:link w:val="BodyTextChar"/>
    <w:uiPriority w:val="99"/>
    <w:semiHidden/>
    <w:unhideWhenUsed/>
    <w:rsid w:val="00CC4939"/>
    <w:pPr>
      <w:spacing w:after="120"/>
    </w:pPr>
  </w:style>
  <w:style w:type="character" w:customStyle="1" w:styleId="BodyTextChar">
    <w:name w:val="Body Text Char"/>
    <w:basedOn w:val="DefaultParagraphFont"/>
    <w:link w:val="BodyText"/>
    <w:uiPriority w:val="99"/>
    <w:semiHidden/>
    <w:rsid w:val="00CC4939"/>
  </w:style>
  <w:style w:type="character" w:styleId="Hyperlink">
    <w:name w:val="Hyperlink"/>
    <w:basedOn w:val="DefaultParagraphFont"/>
    <w:uiPriority w:val="99"/>
    <w:rsid w:val="00CC4939"/>
    <w:rPr>
      <w:color w:val="0000FF"/>
      <w:u w:val="single"/>
    </w:rPr>
  </w:style>
  <w:style w:type="paragraph" w:styleId="NormalWeb">
    <w:name w:val="Normal (Web)"/>
    <w:basedOn w:val="Normal"/>
    <w:uiPriority w:val="99"/>
    <w:semiHidden/>
    <w:unhideWhenUsed/>
    <w:rsid w:val="00293C4E"/>
    <w:pPr>
      <w:spacing w:before="100" w:beforeAutospacing="1" w:after="100" w:afterAutospacing="1" w:line="240" w:lineRule="auto"/>
    </w:pPr>
    <w:rPr>
      <w:rFonts w:ascii="Times New Roman" w:eastAsia="Times New Roman" w:hAnsi="Times New Roman" w:cs="Times New Roman"/>
      <w:sz w:val="18"/>
      <w:szCs w:val="18"/>
    </w:rPr>
  </w:style>
  <w:style w:type="character" w:styleId="HTMLTypewriter">
    <w:name w:val="HTML Typewriter"/>
    <w:basedOn w:val="DefaultParagraphFont"/>
    <w:uiPriority w:val="99"/>
    <w:semiHidden/>
    <w:unhideWhenUsed/>
    <w:rsid w:val="00293C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07A4"/>
    <w:rPr>
      <w:rFonts w:ascii="Courier New" w:eastAsia="Times New Roman" w:hAnsi="Courier New" w:cs="Courier New"/>
      <w:sz w:val="20"/>
      <w:szCs w:val="20"/>
    </w:rPr>
  </w:style>
  <w:style w:type="character" w:styleId="CommentReference">
    <w:name w:val="annotation reference"/>
    <w:basedOn w:val="DefaultParagraphFont"/>
    <w:semiHidden/>
    <w:rsid w:val="0078195E"/>
    <w:rPr>
      <w:sz w:val="16"/>
      <w:szCs w:val="16"/>
    </w:rPr>
  </w:style>
  <w:style w:type="paragraph" w:styleId="CommentText">
    <w:name w:val="annotation text"/>
    <w:basedOn w:val="Normal"/>
    <w:link w:val="CommentTextChar"/>
    <w:semiHidden/>
    <w:rsid w:val="0078195E"/>
    <w:pPr>
      <w:spacing w:after="0" w:line="240" w:lineRule="auto"/>
    </w:pPr>
    <w:rPr>
      <w:rFonts w:cs="Times New Roman"/>
      <w:sz w:val="20"/>
      <w:szCs w:val="20"/>
      <w:lang w:eastAsia="en-US" w:bidi="en-US"/>
    </w:rPr>
  </w:style>
  <w:style w:type="character" w:customStyle="1" w:styleId="CommentTextChar">
    <w:name w:val="Comment Text Char"/>
    <w:basedOn w:val="DefaultParagraphFont"/>
    <w:link w:val="CommentText"/>
    <w:semiHidden/>
    <w:rsid w:val="0078195E"/>
    <w:rPr>
      <w:rFonts w:cs="Times New Roman"/>
      <w:sz w:val="20"/>
      <w:szCs w:val="20"/>
      <w:lang w:eastAsia="en-US" w:bidi="en-US"/>
    </w:rPr>
  </w:style>
  <w:style w:type="paragraph" w:styleId="BalloonText">
    <w:name w:val="Balloon Text"/>
    <w:basedOn w:val="Normal"/>
    <w:link w:val="BalloonTextChar"/>
    <w:uiPriority w:val="99"/>
    <w:semiHidden/>
    <w:unhideWhenUsed/>
    <w:rsid w:val="00781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95E"/>
    <w:rPr>
      <w:rFonts w:ascii="Tahoma" w:hAnsi="Tahoma" w:cs="Tahoma"/>
      <w:sz w:val="16"/>
      <w:szCs w:val="16"/>
    </w:rPr>
  </w:style>
  <w:style w:type="table" w:styleId="TableGrid">
    <w:name w:val="Table Grid"/>
    <w:basedOn w:val="TableNormal"/>
    <w:rsid w:val="0078195E"/>
    <w:rPr>
      <w:rFonts w:cs="Times New Roman"/>
      <w:lang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8228FE"/>
    <w:pPr>
      <w:outlineLvl w:val="9"/>
    </w:pPr>
    <w:rPr>
      <w:lang w:eastAsia="ja-JP"/>
    </w:rPr>
  </w:style>
  <w:style w:type="paragraph" w:styleId="TOC1">
    <w:name w:val="toc 1"/>
    <w:basedOn w:val="Normal"/>
    <w:next w:val="Normal"/>
    <w:autoRedefine/>
    <w:uiPriority w:val="39"/>
    <w:unhideWhenUsed/>
    <w:rsid w:val="008228FE"/>
    <w:pPr>
      <w:spacing w:after="100"/>
    </w:pPr>
  </w:style>
  <w:style w:type="paragraph" w:styleId="TOC2">
    <w:name w:val="toc 2"/>
    <w:basedOn w:val="Normal"/>
    <w:next w:val="Normal"/>
    <w:autoRedefine/>
    <w:uiPriority w:val="39"/>
    <w:unhideWhenUsed/>
    <w:rsid w:val="008228FE"/>
    <w:pPr>
      <w:spacing w:after="100"/>
      <w:ind w:left="220"/>
    </w:pPr>
  </w:style>
  <w:style w:type="paragraph" w:styleId="Header">
    <w:name w:val="header"/>
    <w:basedOn w:val="Normal"/>
    <w:link w:val="HeaderChar"/>
    <w:uiPriority w:val="99"/>
    <w:unhideWhenUsed/>
    <w:rsid w:val="008228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28FE"/>
  </w:style>
  <w:style w:type="paragraph" w:styleId="Footer">
    <w:name w:val="footer"/>
    <w:basedOn w:val="Normal"/>
    <w:link w:val="FooterChar"/>
    <w:uiPriority w:val="99"/>
    <w:unhideWhenUsed/>
    <w:rsid w:val="008228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28FE"/>
  </w:style>
  <w:style w:type="paragraph" w:styleId="CommentSubject">
    <w:name w:val="annotation subject"/>
    <w:basedOn w:val="CommentText"/>
    <w:next w:val="CommentText"/>
    <w:link w:val="CommentSubjectChar"/>
    <w:uiPriority w:val="99"/>
    <w:semiHidden/>
    <w:unhideWhenUsed/>
    <w:rsid w:val="00877DCC"/>
    <w:pPr>
      <w:spacing w:after="200"/>
    </w:pPr>
    <w:rPr>
      <w:rFonts w:cstheme="minorBidi"/>
      <w:b/>
      <w:bCs/>
      <w:lang w:eastAsia="zh-CN" w:bidi="ar-SA"/>
    </w:rPr>
  </w:style>
  <w:style w:type="character" w:customStyle="1" w:styleId="CommentSubjectChar">
    <w:name w:val="Comment Subject Char"/>
    <w:basedOn w:val="CommentTextChar"/>
    <w:link w:val="CommentSubject"/>
    <w:uiPriority w:val="99"/>
    <w:semiHidden/>
    <w:rsid w:val="00877DCC"/>
    <w:rPr>
      <w:rFonts w:cs="Times New Roman"/>
      <w:b/>
      <w:bCs/>
      <w:sz w:val="20"/>
      <w:szCs w:val="20"/>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6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6F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6F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F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6F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6F7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36F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6F7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36F78"/>
    <w:pPr>
      <w:spacing w:after="0" w:line="240" w:lineRule="auto"/>
      <w:ind w:left="720"/>
      <w:contextualSpacing/>
    </w:pPr>
    <w:rPr>
      <w:rFonts w:cs="Times New Roman"/>
      <w:sz w:val="24"/>
      <w:szCs w:val="24"/>
      <w:lang w:eastAsia="en-US" w:bidi="en-US"/>
    </w:rPr>
  </w:style>
  <w:style w:type="paragraph" w:customStyle="1" w:styleId="Code">
    <w:name w:val="Code"/>
    <w:basedOn w:val="PlainText"/>
    <w:next w:val="Normal"/>
    <w:autoRedefine/>
    <w:rsid w:val="00736F78"/>
    <w:pPr>
      <w:keepLines/>
      <w:pBdr>
        <w:top w:val="dotted" w:sz="4" w:space="1" w:color="auto"/>
        <w:left w:val="dotted" w:sz="4" w:space="4" w:color="auto"/>
        <w:bottom w:val="dotted" w:sz="4" w:space="1" w:color="auto"/>
        <w:right w:val="dotted" w:sz="4" w:space="4" w:color="auto"/>
      </w:pBdr>
      <w:shd w:val="clear" w:color="auto" w:fill="E0E0E0"/>
    </w:pPr>
    <w:rPr>
      <w:rFonts w:ascii="Courier New" w:hAnsi="Courier New" w:cs="Courier New"/>
      <w:noProof/>
      <w:sz w:val="20"/>
      <w:szCs w:val="20"/>
      <w:lang w:eastAsia="en-US" w:bidi="en-US"/>
    </w:rPr>
  </w:style>
  <w:style w:type="paragraph" w:styleId="PlainText">
    <w:name w:val="Plain Text"/>
    <w:basedOn w:val="Normal"/>
    <w:link w:val="PlainTextChar"/>
    <w:uiPriority w:val="99"/>
    <w:semiHidden/>
    <w:unhideWhenUsed/>
    <w:rsid w:val="00736F78"/>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36F78"/>
    <w:rPr>
      <w:rFonts w:ascii="Consolas" w:hAnsi="Consolas" w:cs="Consolas"/>
      <w:sz w:val="21"/>
      <w:szCs w:val="21"/>
    </w:rPr>
  </w:style>
  <w:style w:type="paragraph" w:styleId="BodyTextIndent">
    <w:name w:val="Body Text Indent"/>
    <w:basedOn w:val="Normal"/>
    <w:link w:val="BodyTextIndentChar"/>
    <w:rsid w:val="00CC4939"/>
    <w:pPr>
      <w:overflowPunct w:val="0"/>
      <w:autoSpaceDE w:val="0"/>
      <w:autoSpaceDN w:val="0"/>
      <w:adjustRightInd w:val="0"/>
      <w:spacing w:after="0" w:line="240" w:lineRule="auto"/>
      <w:ind w:left="796"/>
      <w:textAlignment w:val="baseline"/>
    </w:pPr>
    <w:rPr>
      <w:rFonts w:ascii="Times New Roman" w:eastAsia="宋体" w:hAnsi="Times New Roman" w:cs="Times New Roman"/>
      <w:sz w:val="20"/>
      <w:szCs w:val="20"/>
    </w:rPr>
  </w:style>
  <w:style w:type="character" w:customStyle="1" w:styleId="BodyTextIndentChar">
    <w:name w:val="Body Text Indent Char"/>
    <w:basedOn w:val="DefaultParagraphFont"/>
    <w:link w:val="BodyTextIndent"/>
    <w:rsid w:val="00CC4939"/>
    <w:rPr>
      <w:rFonts w:ascii="Times New Roman" w:eastAsia="宋体" w:hAnsi="Times New Roman" w:cs="Times New Roman"/>
      <w:sz w:val="20"/>
      <w:szCs w:val="20"/>
    </w:rPr>
  </w:style>
  <w:style w:type="paragraph" w:styleId="NormalIndent">
    <w:name w:val="Normal Indent"/>
    <w:basedOn w:val="Normal"/>
    <w:rsid w:val="00CC4939"/>
    <w:pPr>
      <w:overflowPunct w:val="0"/>
      <w:autoSpaceDE w:val="0"/>
      <w:autoSpaceDN w:val="0"/>
      <w:adjustRightInd w:val="0"/>
      <w:spacing w:after="0" w:line="240" w:lineRule="auto"/>
      <w:ind w:left="720"/>
      <w:textAlignment w:val="baseline"/>
    </w:pPr>
    <w:rPr>
      <w:rFonts w:ascii="Times New Roman" w:eastAsia="宋体" w:hAnsi="Times New Roman" w:cs="Times New Roman"/>
      <w:sz w:val="20"/>
      <w:szCs w:val="20"/>
    </w:rPr>
  </w:style>
  <w:style w:type="paragraph" w:styleId="BodyText">
    <w:name w:val="Body Text"/>
    <w:basedOn w:val="Normal"/>
    <w:link w:val="BodyTextChar"/>
    <w:uiPriority w:val="99"/>
    <w:semiHidden/>
    <w:unhideWhenUsed/>
    <w:rsid w:val="00CC4939"/>
    <w:pPr>
      <w:spacing w:after="120"/>
    </w:pPr>
  </w:style>
  <w:style w:type="character" w:customStyle="1" w:styleId="BodyTextChar">
    <w:name w:val="Body Text Char"/>
    <w:basedOn w:val="DefaultParagraphFont"/>
    <w:link w:val="BodyText"/>
    <w:uiPriority w:val="99"/>
    <w:semiHidden/>
    <w:rsid w:val="00CC4939"/>
  </w:style>
  <w:style w:type="character" w:styleId="Hyperlink">
    <w:name w:val="Hyperlink"/>
    <w:basedOn w:val="DefaultParagraphFont"/>
    <w:uiPriority w:val="99"/>
    <w:rsid w:val="00CC4939"/>
    <w:rPr>
      <w:color w:val="0000FF"/>
      <w:u w:val="single"/>
    </w:rPr>
  </w:style>
  <w:style w:type="paragraph" w:styleId="NormalWeb">
    <w:name w:val="Normal (Web)"/>
    <w:basedOn w:val="Normal"/>
    <w:uiPriority w:val="99"/>
    <w:semiHidden/>
    <w:unhideWhenUsed/>
    <w:rsid w:val="00293C4E"/>
    <w:pPr>
      <w:spacing w:before="100" w:beforeAutospacing="1" w:after="100" w:afterAutospacing="1" w:line="240" w:lineRule="auto"/>
    </w:pPr>
    <w:rPr>
      <w:rFonts w:ascii="Times New Roman" w:eastAsia="Times New Roman" w:hAnsi="Times New Roman" w:cs="Times New Roman"/>
      <w:sz w:val="18"/>
      <w:szCs w:val="18"/>
    </w:rPr>
  </w:style>
  <w:style w:type="character" w:styleId="HTMLTypewriter">
    <w:name w:val="HTML Typewriter"/>
    <w:basedOn w:val="DefaultParagraphFont"/>
    <w:uiPriority w:val="99"/>
    <w:semiHidden/>
    <w:unhideWhenUsed/>
    <w:rsid w:val="00293C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07A4"/>
    <w:rPr>
      <w:rFonts w:ascii="Courier New" w:eastAsia="Times New Roman" w:hAnsi="Courier New" w:cs="Courier New"/>
      <w:sz w:val="20"/>
      <w:szCs w:val="20"/>
    </w:rPr>
  </w:style>
  <w:style w:type="character" w:styleId="CommentReference">
    <w:name w:val="annotation reference"/>
    <w:basedOn w:val="DefaultParagraphFont"/>
    <w:semiHidden/>
    <w:rsid w:val="0078195E"/>
    <w:rPr>
      <w:sz w:val="16"/>
      <w:szCs w:val="16"/>
    </w:rPr>
  </w:style>
  <w:style w:type="paragraph" w:styleId="CommentText">
    <w:name w:val="annotation text"/>
    <w:basedOn w:val="Normal"/>
    <w:link w:val="CommentTextChar"/>
    <w:semiHidden/>
    <w:rsid w:val="0078195E"/>
    <w:pPr>
      <w:spacing w:after="0" w:line="240" w:lineRule="auto"/>
    </w:pPr>
    <w:rPr>
      <w:rFonts w:cs="Times New Roman"/>
      <w:sz w:val="20"/>
      <w:szCs w:val="20"/>
      <w:lang w:eastAsia="en-US" w:bidi="en-US"/>
    </w:rPr>
  </w:style>
  <w:style w:type="character" w:customStyle="1" w:styleId="CommentTextChar">
    <w:name w:val="Comment Text Char"/>
    <w:basedOn w:val="DefaultParagraphFont"/>
    <w:link w:val="CommentText"/>
    <w:semiHidden/>
    <w:rsid w:val="0078195E"/>
    <w:rPr>
      <w:rFonts w:cs="Times New Roman"/>
      <w:sz w:val="20"/>
      <w:szCs w:val="20"/>
      <w:lang w:eastAsia="en-US" w:bidi="en-US"/>
    </w:rPr>
  </w:style>
  <w:style w:type="paragraph" w:styleId="BalloonText">
    <w:name w:val="Balloon Text"/>
    <w:basedOn w:val="Normal"/>
    <w:link w:val="BalloonTextChar"/>
    <w:uiPriority w:val="99"/>
    <w:semiHidden/>
    <w:unhideWhenUsed/>
    <w:rsid w:val="00781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95E"/>
    <w:rPr>
      <w:rFonts w:ascii="Tahoma" w:hAnsi="Tahoma" w:cs="Tahoma"/>
      <w:sz w:val="16"/>
      <w:szCs w:val="16"/>
    </w:rPr>
  </w:style>
  <w:style w:type="table" w:styleId="TableGrid">
    <w:name w:val="Table Grid"/>
    <w:basedOn w:val="TableNormal"/>
    <w:rsid w:val="0078195E"/>
    <w:rPr>
      <w:rFonts w:cs="Times New Roman"/>
      <w:lang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8228FE"/>
    <w:pPr>
      <w:outlineLvl w:val="9"/>
    </w:pPr>
    <w:rPr>
      <w:lang w:eastAsia="ja-JP"/>
    </w:rPr>
  </w:style>
  <w:style w:type="paragraph" w:styleId="TOC1">
    <w:name w:val="toc 1"/>
    <w:basedOn w:val="Normal"/>
    <w:next w:val="Normal"/>
    <w:autoRedefine/>
    <w:uiPriority w:val="39"/>
    <w:unhideWhenUsed/>
    <w:rsid w:val="008228FE"/>
    <w:pPr>
      <w:spacing w:after="100"/>
    </w:pPr>
  </w:style>
  <w:style w:type="paragraph" w:styleId="TOC2">
    <w:name w:val="toc 2"/>
    <w:basedOn w:val="Normal"/>
    <w:next w:val="Normal"/>
    <w:autoRedefine/>
    <w:uiPriority w:val="39"/>
    <w:unhideWhenUsed/>
    <w:rsid w:val="008228FE"/>
    <w:pPr>
      <w:spacing w:after="100"/>
      <w:ind w:left="220"/>
    </w:pPr>
  </w:style>
  <w:style w:type="paragraph" w:styleId="Header">
    <w:name w:val="header"/>
    <w:basedOn w:val="Normal"/>
    <w:link w:val="HeaderChar"/>
    <w:uiPriority w:val="99"/>
    <w:unhideWhenUsed/>
    <w:rsid w:val="008228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28FE"/>
  </w:style>
  <w:style w:type="paragraph" w:styleId="Footer">
    <w:name w:val="footer"/>
    <w:basedOn w:val="Normal"/>
    <w:link w:val="FooterChar"/>
    <w:uiPriority w:val="99"/>
    <w:unhideWhenUsed/>
    <w:rsid w:val="008228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28FE"/>
  </w:style>
  <w:style w:type="paragraph" w:styleId="CommentSubject">
    <w:name w:val="annotation subject"/>
    <w:basedOn w:val="CommentText"/>
    <w:next w:val="CommentText"/>
    <w:link w:val="CommentSubjectChar"/>
    <w:uiPriority w:val="99"/>
    <w:semiHidden/>
    <w:unhideWhenUsed/>
    <w:rsid w:val="00877DCC"/>
    <w:pPr>
      <w:spacing w:after="200"/>
    </w:pPr>
    <w:rPr>
      <w:rFonts w:cstheme="minorBidi"/>
      <w:b/>
      <w:bCs/>
      <w:lang w:eastAsia="zh-CN" w:bidi="ar-SA"/>
    </w:rPr>
  </w:style>
  <w:style w:type="character" w:customStyle="1" w:styleId="CommentSubjectChar">
    <w:name w:val="Comment Subject Char"/>
    <w:basedOn w:val="CommentTextChar"/>
    <w:link w:val="CommentSubject"/>
    <w:uiPriority w:val="99"/>
    <w:semiHidden/>
    <w:rsid w:val="00877DCC"/>
    <w:rPr>
      <w:rFonts w:cs="Times New Roman"/>
      <w:b/>
      <w:bCs/>
      <w:sz w:val="20"/>
      <w:szCs w:val="20"/>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officenet/smackdown/shared%20documents/oacr%20phase%20i%20security%20plugin.htm"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C8F3C53FF05BE4F9512EA7BAE355CEF" ma:contentTypeVersion="2" ma:contentTypeDescription="Create a new document." ma:contentTypeScope="" ma:versionID="b7107c0499bf68eb69b77fce2c128c02">
  <xsd:schema xmlns:xsd="http://www.w3.org/2001/XMLSchema" xmlns:xs="http://www.w3.org/2001/XMLSchema" xmlns:p="http://schemas.microsoft.com/office/2006/metadata/properties" xmlns:ns2="b4d1f179-c1b0-4f83-9a6a-78b056cacd47" xmlns:ns3="0e177094-697f-4497-a13a-ce555d4a279a" targetNamespace="http://schemas.microsoft.com/office/2006/metadata/properties" ma:root="true" ma:fieldsID="03005baf0deb4fdb9edb631af4a4e84a" ns2:_="" ns3:_="">
    <xsd:import namespace="b4d1f179-c1b0-4f83-9a6a-78b056cacd47"/>
    <xsd:import namespace="0e177094-697f-4497-a13a-ce555d4a279a"/>
    <xsd:element name="properties">
      <xsd:complexType>
        <xsd:sequence>
          <xsd:element name="documentManagement">
            <xsd:complexType>
              <xsd:all>
                <xsd:element ref="ns2: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d1f179-c1b0-4f83-9a6a-78b056cacd4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177094-697f-4497-a13a-ce555d4a279a"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0CAB77-6703-463D-9522-31680D797D31}"/>
</file>

<file path=customXml/itemProps2.xml><?xml version="1.0" encoding="utf-8"?>
<ds:datastoreItem xmlns:ds="http://schemas.openxmlformats.org/officeDocument/2006/customXml" ds:itemID="{1692905D-1EB0-4310-ABF1-E867B5729B2B}"/>
</file>

<file path=customXml/itemProps3.xml><?xml version="1.0" encoding="utf-8"?>
<ds:datastoreItem xmlns:ds="http://schemas.openxmlformats.org/officeDocument/2006/customXml" ds:itemID="{1BD4438F-FD01-40F2-85FD-771EF1DB71FA}"/>
</file>

<file path=customXml/itemProps4.xml><?xml version="1.0" encoding="utf-8"?>
<ds:datastoreItem xmlns:ds="http://schemas.openxmlformats.org/officeDocument/2006/customXml" ds:itemID="{CCADA29A-6296-4A3C-B582-32AD9F64DDE7}"/>
</file>

<file path=docProps/app.xml><?xml version="1.0" encoding="utf-8"?>
<Properties xmlns="http://schemas.openxmlformats.org/officeDocument/2006/extended-properties" xmlns:vt="http://schemas.openxmlformats.org/officeDocument/2006/docPropsVTypes">
  <Template>Normal.dotm</Template>
  <TotalTime>669</TotalTime>
  <Pages>19</Pages>
  <Words>3875</Words>
  <Characters>22090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Allen Sun</dc:creator>
  <cp:lastModifiedBy>Allen Sun</cp:lastModifiedBy>
  <cp:revision>13</cp:revision>
  <dcterms:created xsi:type="dcterms:W3CDTF">2012-09-25T03:24:00Z</dcterms:created>
  <dcterms:modified xsi:type="dcterms:W3CDTF">2012-09-27T13:50:00Z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0x0101004C8F3C53FF05BE4F9512EA7BAE355CEF</vt:lpwstr>
  </property>
  <property fmtid="{D5CDD505-2E9C-101B-9397-08002B2CF9AE}" pid="3" name="TemplateUrl">
    <vt:lpwstr/>
  </property>
  <property fmtid="{D5CDD505-2E9C-101B-9397-08002B2CF9AE}" pid="4" name="Order">
    <vt:r8>43600</vt:r8>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