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DD54" w14:textId="77777777" w:rsidR="00F30E0D" w:rsidRPr="00BB3458" w:rsidRDefault="00F30E0D" w:rsidP="00F30E0D">
      <w:pPr>
        <w:ind w:firstLine="420"/>
        <w:rPr>
          <w:color w:val="000000"/>
        </w:rPr>
      </w:pPr>
    </w:p>
    <w:p w14:paraId="6BE6A87E" w14:textId="77777777" w:rsidR="00F30E0D" w:rsidRPr="00BB3458" w:rsidRDefault="00F30E0D" w:rsidP="00F30E0D">
      <w:pPr>
        <w:spacing w:line="240" w:lineRule="auto"/>
        <w:ind w:firstLine="420"/>
        <w:rPr>
          <w:color w:val="000000"/>
        </w:rPr>
      </w:pPr>
    </w:p>
    <w:p w14:paraId="0ADAE6D5" w14:textId="2B5FF331" w:rsidR="00F30E0D" w:rsidRPr="00BB3458" w:rsidRDefault="00F30E0D" w:rsidP="00F30E0D">
      <w:pPr>
        <w:spacing w:line="240" w:lineRule="auto"/>
        <w:ind w:firstLine="420"/>
        <w:jc w:val="center"/>
        <w:rPr>
          <w:color w:val="000000"/>
        </w:rPr>
      </w:pPr>
      <w:r w:rsidRPr="006A2831">
        <w:rPr>
          <w:noProof/>
        </w:rPr>
        <w:drawing>
          <wp:inline distT="0" distB="0" distL="0" distR="0" wp14:anchorId="4B1D1357" wp14:editId="64F52381">
            <wp:extent cx="4221480" cy="1043940"/>
            <wp:effectExtent l="0" t="0" r="7620" b="3810"/>
            <wp:docPr id="5196558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480" cy="1043940"/>
                    </a:xfrm>
                    <a:prstGeom prst="rect">
                      <a:avLst/>
                    </a:prstGeom>
                    <a:noFill/>
                    <a:ln>
                      <a:noFill/>
                    </a:ln>
                  </pic:spPr>
                </pic:pic>
              </a:graphicData>
            </a:graphic>
          </wp:inline>
        </w:drawing>
      </w:r>
    </w:p>
    <w:p w14:paraId="0AD63301" w14:textId="77777777" w:rsidR="00F30E0D" w:rsidRPr="002163A0" w:rsidRDefault="00F30E0D" w:rsidP="00F30E0D">
      <w:pPr>
        <w:pStyle w:val="ab"/>
        <w:spacing w:line="240" w:lineRule="auto"/>
        <w:ind w:firstLine="720"/>
        <w:rPr>
          <w:color w:val="000000"/>
          <w:sz w:val="36"/>
          <w:szCs w:val="36"/>
        </w:rPr>
      </w:pPr>
      <w:r w:rsidRPr="002163A0">
        <w:rPr>
          <w:rFonts w:hint="eastAsia"/>
          <w:color w:val="000000"/>
          <w:sz w:val="36"/>
          <w:szCs w:val="36"/>
        </w:rPr>
        <w:t>TONGJI UNIVERSITY</w:t>
      </w:r>
    </w:p>
    <w:p w14:paraId="566F54A0" w14:textId="77777777" w:rsidR="00F30E0D" w:rsidRPr="00BB3458" w:rsidRDefault="00F30E0D" w:rsidP="00F30E0D">
      <w:pPr>
        <w:spacing w:line="240" w:lineRule="auto"/>
        <w:ind w:firstLine="420"/>
        <w:rPr>
          <w:color w:val="000000"/>
        </w:rPr>
      </w:pPr>
    </w:p>
    <w:p w14:paraId="080E5EDC" w14:textId="77777777" w:rsidR="00F30E0D" w:rsidRPr="002163A0" w:rsidRDefault="00F30E0D" w:rsidP="00F30E0D">
      <w:pPr>
        <w:spacing w:line="240" w:lineRule="auto"/>
        <w:ind w:firstLine="1440"/>
        <w:jc w:val="center"/>
        <w:rPr>
          <w:rFonts w:eastAsia="黑体"/>
          <w:color w:val="000000"/>
          <w:sz w:val="72"/>
          <w:szCs w:val="72"/>
        </w:rPr>
      </w:pPr>
      <w:r w:rsidRPr="002163A0">
        <w:rPr>
          <w:rFonts w:eastAsia="黑体" w:hint="eastAsia"/>
          <w:color w:val="000000"/>
          <w:sz w:val="72"/>
          <w:szCs w:val="72"/>
        </w:rPr>
        <w:t>毕业设计（论文）</w:t>
      </w:r>
    </w:p>
    <w:p w14:paraId="2A59E482" w14:textId="77777777" w:rsidR="00F30E0D" w:rsidRDefault="00F30E0D" w:rsidP="00F30E0D">
      <w:pPr>
        <w:spacing w:line="440" w:lineRule="atLeast"/>
        <w:ind w:firstLine="420"/>
        <w:rPr>
          <w:color w:val="000000"/>
        </w:rPr>
      </w:pPr>
    </w:p>
    <w:p w14:paraId="55A006BF" w14:textId="77777777" w:rsidR="00F30E0D" w:rsidRPr="00BB3458" w:rsidRDefault="00F30E0D" w:rsidP="00F30E0D">
      <w:pPr>
        <w:spacing w:line="800" w:lineRule="exact"/>
        <w:ind w:firstLine="420"/>
        <w:rPr>
          <w:color w:val="000000"/>
        </w:rPr>
      </w:pPr>
    </w:p>
    <w:p w14:paraId="772FBE13" w14:textId="0ADCA388"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课题名称</w:t>
      </w:r>
      <w:r w:rsidRPr="002163A0">
        <w:rPr>
          <w:rFonts w:eastAsia="黑体" w:hint="eastAsia"/>
          <w:color w:val="000000"/>
          <w:sz w:val="36"/>
          <w:szCs w:val="36"/>
        </w:rPr>
        <w:t xml:space="preserve">  </w:t>
      </w:r>
      <w:r w:rsidRPr="00F30E0D">
        <w:rPr>
          <w:rFonts w:eastAsia="黑体" w:hint="eastAsia"/>
          <w:color w:val="000000"/>
          <w:sz w:val="32"/>
          <w:szCs w:val="32"/>
          <w:u w:val="single"/>
        </w:rPr>
        <w:t>面向复杂工程产品的大规模图网络优化技术</w:t>
      </w:r>
    </w:p>
    <w:p w14:paraId="7D9BE64B" w14:textId="240AC864"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副</w:t>
      </w:r>
      <w:r w:rsidRPr="002163A0">
        <w:rPr>
          <w:rFonts w:eastAsia="黑体" w:hint="eastAsia"/>
          <w:color w:val="000000"/>
          <w:sz w:val="36"/>
          <w:szCs w:val="36"/>
        </w:rPr>
        <w:t xml:space="preserve"> </w:t>
      </w:r>
      <w:r w:rsidRPr="002163A0">
        <w:rPr>
          <w:rFonts w:eastAsia="黑体" w:hint="eastAsia"/>
          <w:color w:val="000000"/>
          <w:sz w:val="36"/>
          <w:szCs w:val="36"/>
        </w:rPr>
        <w:t>标</w:t>
      </w:r>
      <w:r w:rsidRPr="002163A0">
        <w:rPr>
          <w:rFonts w:eastAsia="黑体" w:hint="eastAsia"/>
          <w:color w:val="000000"/>
          <w:sz w:val="36"/>
          <w:szCs w:val="36"/>
        </w:rPr>
        <w:t xml:space="preserve"> </w:t>
      </w:r>
      <w:r w:rsidRPr="002163A0">
        <w:rPr>
          <w:rFonts w:eastAsia="黑体" w:hint="eastAsia"/>
          <w:color w:val="000000"/>
          <w:sz w:val="36"/>
          <w:szCs w:val="36"/>
        </w:rPr>
        <w:t>题</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Pr>
          <w:rFonts w:eastAsia="黑体"/>
          <w:color w:val="000000"/>
          <w:sz w:val="36"/>
          <w:szCs w:val="36"/>
          <w:u w:val="single"/>
        </w:rPr>
        <w:t xml:space="preserve">   </w:t>
      </w:r>
      <w:r>
        <w:rPr>
          <w:rFonts w:eastAsia="黑体" w:hint="eastAsia"/>
          <w:color w:val="000000"/>
          <w:sz w:val="36"/>
          <w:szCs w:val="36"/>
          <w:u w:val="single"/>
        </w:rPr>
        <w:t>以汽车风阻系数预测为例</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60DED423" w14:textId="393458A2"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学</w:t>
      </w:r>
      <w:r w:rsidRPr="002163A0">
        <w:rPr>
          <w:rFonts w:eastAsia="黑体" w:hint="eastAsia"/>
          <w:color w:val="000000"/>
          <w:sz w:val="36"/>
          <w:szCs w:val="36"/>
        </w:rPr>
        <w:t xml:space="preserve">    </w:t>
      </w:r>
      <w:r w:rsidRPr="002163A0">
        <w:rPr>
          <w:rFonts w:eastAsia="黑体" w:hint="eastAsia"/>
          <w:color w:val="000000"/>
          <w:sz w:val="36"/>
          <w:szCs w:val="36"/>
        </w:rPr>
        <w:t>院</w:t>
      </w:r>
      <w:r w:rsidRPr="002163A0">
        <w:rPr>
          <w:rFonts w:eastAsia="黑体" w:hint="eastAsia"/>
          <w:color w:val="000000"/>
          <w:sz w:val="36"/>
          <w:szCs w:val="36"/>
        </w:rPr>
        <w:t xml:space="preserve"> </w:t>
      </w:r>
      <w:r>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Pr>
          <w:rFonts w:eastAsia="黑体"/>
          <w:color w:val="000000"/>
          <w:sz w:val="36"/>
          <w:szCs w:val="36"/>
          <w:u w:val="single"/>
        </w:rPr>
        <w:t xml:space="preserve">      </w:t>
      </w:r>
      <w:r>
        <w:rPr>
          <w:rFonts w:eastAsia="黑体" w:hint="eastAsia"/>
          <w:color w:val="000000"/>
          <w:sz w:val="36"/>
          <w:szCs w:val="36"/>
          <w:u w:val="single"/>
        </w:rPr>
        <w:t>软件学院</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5F7D3D85" w14:textId="7049A123"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专　　业</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Pr>
          <w:rFonts w:eastAsia="黑体" w:hint="eastAsia"/>
          <w:color w:val="000000"/>
          <w:sz w:val="36"/>
          <w:szCs w:val="36"/>
          <w:u w:val="single"/>
        </w:rPr>
        <w:t>软件工程</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62AE0C5A" w14:textId="4EEA4690"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学生姓名</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Pr>
          <w:rFonts w:eastAsia="黑体" w:hint="eastAsia"/>
          <w:color w:val="000000"/>
          <w:sz w:val="36"/>
          <w:szCs w:val="36"/>
          <w:u w:val="single"/>
        </w:rPr>
        <w:t>吴渭</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4A1CCE42" w14:textId="26FE388B" w:rsidR="00F30E0D" w:rsidRPr="002163A0" w:rsidRDefault="00F30E0D" w:rsidP="00F30E0D">
      <w:pPr>
        <w:spacing w:line="800" w:lineRule="exact"/>
        <w:ind w:firstLine="720"/>
        <w:rPr>
          <w:rFonts w:eastAsia="黑体"/>
          <w:color w:val="000000"/>
          <w:sz w:val="36"/>
          <w:szCs w:val="36"/>
        </w:rPr>
      </w:pPr>
      <w:r w:rsidRPr="002163A0">
        <w:rPr>
          <w:rFonts w:eastAsia="黑体" w:hint="eastAsia"/>
          <w:color w:val="000000"/>
          <w:sz w:val="36"/>
          <w:szCs w:val="36"/>
        </w:rPr>
        <w:t>学　　号</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1951574         </w:t>
      </w:r>
      <w:r w:rsidRPr="002163A0">
        <w:rPr>
          <w:rFonts w:eastAsia="黑体" w:hint="eastAsia"/>
          <w:color w:val="000000"/>
          <w:sz w:val="36"/>
          <w:szCs w:val="36"/>
          <w:u w:val="single"/>
        </w:rPr>
        <w:t xml:space="preserve">　　　　　　</w:t>
      </w:r>
    </w:p>
    <w:p w14:paraId="4E219397" w14:textId="4AD7B563" w:rsidR="00F30E0D" w:rsidRPr="002163A0" w:rsidRDefault="00F30E0D" w:rsidP="00F30E0D">
      <w:pPr>
        <w:spacing w:line="800" w:lineRule="exact"/>
        <w:ind w:firstLine="720"/>
        <w:rPr>
          <w:rFonts w:eastAsia="黑体"/>
          <w:color w:val="000000"/>
          <w:sz w:val="36"/>
          <w:szCs w:val="36"/>
          <w:u w:val="single"/>
        </w:rPr>
      </w:pPr>
      <w:r w:rsidRPr="002163A0">
        <w:rPr>
          <w:rFonts w:eastAsia="黑体" w:hint="eastAsia"/>
          <w:color w:val="000000"/>
          <w:sz w:val="36"/>
          <w:szCs w:val="36"/>
        </w:rPr>
        <w:t>指导教师</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w:t>
      </w:r>
      <w:r>
        <w:rPr>
          <w:rFonts w:eastAsia="黑体"/>
          <w:color w:val="000000"/>
          <w:sz w:val="36"/>
          <w:szCs w:val="36"/>
          <w:u w:val="single"/>
        </w:rPr>
        <w:t xml:space="preserve"> </w:t>
      </w:r>
      <w:r>
        <w:rPr>
          <w:rFonts w:eastAsia="黑体" w:hint="eastAsia"/>
          <w:color w:val="000000"/>
          <w:sz w:val="36"/>
          <w:szCs w:val="36"/>
          <w:u w:val="single"/>
        </w:rPr>
        <w:t xml:space="preserve"> </w:t>
      </w:r>
      <w:r>
        <w:rPr>
          <w:rFonts w:eastAsia="黑体" w:hint="eastAsia"/>
          <w:color w:val="000000"/>
          <w:sz w:val="36"/>
          <w:szCs w:val="36"/>
          <w:u w:val="single"/>
        </w:rPr>
        <w:t>饶卫雄</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7927EAFC" w14:textId="21DC3BEE" w:rsidR="00F30E0D" w:rsidRDefault="00F30E0D" w:rsidP="00F30E0D">
      <w:pPr>
        <w:spacing w:line="800" w:lineRule="exact"/>
        <w:ind w:firstLine="720"/>
      </w:pPr>
      <w:r w:rsidRPr="002163A0">
        <w:rPr>
          <w:rFonts w:eastAsia="黑体" w:hint="eastAsia"/>
          <w:color w:val="000000"/>
          <w:sz w:val="36"/>
          <w:szCs w:val="36"/>
        </w:rPr>
        <w:t>日　　期</w:t>
      </w:r>
      <w:r w:rsidRPr="002163A0">
        <w:rPr>
          <w:rFonts w:eastAsia="黑体" w:hint="eastAsia"/>
          <w:color w:val="000000"/>
          <w:sz w:val="36"/>
          <w:szCs w:val="36"/>
        </w:rPr>
        <w:t xml:space="preserve">  </w:t>
      </w:r>
      <w:r w:rsidRPr="002163A0">
        <w:rPr>
          <w:rFonts w:eastAsia="黑体" w:hint="eastAsia"/>
          <w:color w:val="000000"/>
          <w:sz w:val="36"/>
          <w:szCs w:val="36"/>
          <w:u w:val="single"/>
        </w:rPr>
        <w:t xml:space="preserve">　　　　　</w:t>
      </w:r>
      <w:r>
        <w:rPr>
          <w:rFonts w:eastAsia="黑体" w:hint="eastAsia"/>
          <w:color w:val="000000"/>
          <w:sz w:val="36"/>
          <w:szCs w:val="36"/>
          <w:u w:val="single"/>
        </w:rPr>
        <w:t xml:space="preserve"> 2023</w:t>
      </w:r>
      <w:r>
        <w:rPr>
          <w:rFonts w:eastAsia="黑体" w:hint="eastAsia"/>
          <w:color w:val="000000"/>
          <w:sz w:val="36"/>
          <w:szCs w:val="36"/>
          <w:u w:val="single"/>
        </w:rPr>
        <w:t>年</w:t>
      </w:r>
      <w:r>
        <w:rPr>
          <w:rFonts w:eastAsia="黑体" w:hint="eastAsia"/>
          <w:color w:val="000000"/>
          <w:sz w:val="36"/>
          <w:szCs w:val="36"/>
          <w:u w:val="single"/>
        </w:rPr>
        <w:t>5</w:t>
      </w:r>
      <w:r>
        <w:rPr>
          <w:rFonts w:eastAsia="黑体" w:hint="eastAsia"/>
          <w:color w:val="000000"/>
          <w:sz w:val="36"/>
          <w:szCs w:val="36"/>
          <w:u w:val="single"/>
        </w:rPr>
        <w:t>月</w:t>
      </w:r>
      <w:r>
        <w:rPr>
          <w:rFonts w:eastAsia="黑体" w:hint="eastAsia"/>
          <w:color w:val="000000"/>
          <w:sz w:val="36"/>
          <w:szCs w:val="36"/>
          <w:u w:val="single"/>
        </w:rPr>
        <w:t>24</w:t>
      </w:r>
      <w:r>
        <w:rPr>
          <w:rFonts w:eastAsia="黑体" w:hint="eastAsia"/>
          <w:color w:val="000000"/>
          <w:sz w:val="36"/>
          <w:szCs w:val="36"/>
          <w:u w:val="single"/>
        </w:rPr>
        <w:t>日</w:t>
      </w:r>
      <w:r>
        <w:rPr>
          <w:rFonts w:eastAsia="黑体" w:hint="eastAsia"/>
          <w:color w:val="000000"/>
          <w:sz w:val="36"/>
          <w:szCs w:val="36"/>
          <w:u w:val="single"/>
        </w:rPr>
        <w:t xml:space="preserve">      </w:t>
      </w:r>
      <w:r w:rsidRPr="002163A0">
        <w:rPr>
          <w:rFonts w:eastAsia="黑体" w:hint="eastAsia"/>
          <w:color w:val="000000"/>
          <w:sz w:val="36"/>
          <w:szCs w:val="36"/>
          <w:u w:val="single"/>
        </w:rPr>
        <w:t xml:space="preserve">　　　　　　　</w:t>
      </w:r>
    </w:p>
    <w:p w14:paraId="755D6606" w14:textId="43230E70" w:rsidR="00F30E0D" w:rsidRPr="00F30E0D" w:rsidRDefault="00F30E0D" w:rsidP="00F30E0D">
      <w:pPr>
        <w:pStyle w:val="a8"/>
        <w:spacing w:before="120" w:after="120"/>
        <w:ind w:firstLineChars="0" w:firstLine="0"/>
        <w:jc w:val="both"/>
      </w:pPr>
    </w:p>
    <w:p w14:paraId="2A2D19BB" w14:textId="77777777" w:rsidR="00F30E0D" w:rsidRDefault="00F30E0D">
      <w:pPr>
        <w:widowControl/>
        <w:adjustRightInd/>
        <w:spacing w:line="240" w:lineRule="auto"/>
        <w:ind w:firstLineChars="0" w:firstLine="0"/>
        <w:jc w:val="left"/>
        <w:textAlignment w:val="auto"/>
        <w:rPr>
          <w:rFonts w:eastAsia="黑体" w:cstheme="majorBidi"/>
          <w:b/>
          <w:bCs/>
          <w:sz w:val="36"/>
          <w:szCs w:val="32"/>
        </w:rPr>
      </w:pPr>
      <w:r>
        <w:br w:type="page"/>
      </w:r>
    </w:p>
    <w:p w14:paraId="2EF2AE42" w14:textId="77777777" w:rsidR="00BB0F79" w:rsidRDefault="00BB0F79" w:rsidP="00BB0F79">
      <w:pPr>
        <w:pStyle w:val="a8"/>
        <w:spacing w:before="120" w:after="120"/>
        <w:ind w:firstLine="723"/>
      </w:pPr>
    </w:p>
    <w:p w14:paraId="1B1FDDAE" w14:textId="77777777" w:rsidR="00BB0F79" w:rsidRDefault="00BB0F79" w:rsidP="005F5096">
      <w:pPr>
        <w:pStyle w:val="a8"/>
        <w:spacing w:before="120" w:after="120"/>
        <w:ind w:firstLine="723"/>
      </w:pPr>
      <w:bookmarkStart w:id="0" w:name="_Toc135149506"/>
      <w:bookmarkStart w:id="1" w:name="_Toc135167412"/>
      <w:bookmarkStart w:id="2" w:name="_Toc135422806"/>
      <w:r w:rsidRPr="00E20F49">
        <w:rPr>
          <w:rFonts w:hint="eastAsia"/>
        </w:rPr>
        <w:t>面向复杂工程产品的大规模图网络优化技术</w:t>
      </w:r>
      <w:bookmarkEnd w:id="0"/>
      <w:bookmarkEnd w:id="1"/>
      <w:bookmarkEnd w:id="2"/>
    </w:p>
    <w:p w14:paraId="30882C76" w14:textId="77777777" w:rsidR="00BB0F79" w:rsidRDefault="00BB0F79" w:rsidP="005F5096">
      <w:pPr>
        <w:pStyle w:val="a8"/>
        <w:spacing w:before="120" w:after="120"/>
        <w:ind w:firstLine="723"/>
      </w:pPr>
      <w:bookmarkStart w:id="3" w:name="_Toc135149507"/>
      <w:bookmarkStart w:id="4" w:name="_Toc135167413"/>
      <w:bookmarkStart w:id="5" w:name="_Toc135422807"/>
      <w:r>
        <w:rPr>
          <w:rFonts w:hint="eastAsia"/>
        </w:rPr>
        <w:t>——以汽车风阻系数预测为例</w:t>
      </w:r>
      <w:bookmarkEnd w:id="3"/>
      <w:bookmarkEnd w:id="4"/>
      <w:bookmarkEnd w:id="5"/>
    </w:p>
    <w:p w14:paraId="731E72F2" w14:textId="77777777" w:rsidR="00BB0F79" w:rsidRPr="00E20F49" w:rsidRDefault="00BB0F79" w:rsidP="00BB0F79">
      <w:pPr>
        <w:spacing w:beforeLines="50" w:before="120" w:afterLines="50" w:after="120"/>
        <w:ind w:firstLine="720"/>
        <w:jc w:val="center"/>
        <w:rPr>
          <w:rFonts w:ascii="黑体" w:eastAsia="黑体" w:hAnsi="宋体"/>
          <w:sz w:val="36"/>
          <w:szCs w:val="36"/>
        </w:rPr>
      </w:pPr>
    </w:p>
    <w:p w14:paraId="722CA413" w14:textId="77777777" w:rsidR="00BB0F79" w:rsidRDefault="00BB0F79" w:rsidP="00BB0F79">
      <w:pPr>
        <w:spacing w:beforeLines="50" w:before="120" w:afterLines="50" w:after="120"/>
        <w:ind w:firstLine="560"/>
        <w:jc w:val="center"/>
        <w:rPr>
          <w:rFonts w:ascii="黑体" w:eastAsia="黑体" w:hAnsi="黑体"/>
          <w:sz w:val="28"/>
          <w:szCs w:val="28"/>
        </w:rPr>
      </w:pPr>
      <w:r w:rsidRPr="002364C2">
        <w:rPr>
          <w:rFonts w:ascii="黑体" w:eastAsia="黑体" w:hAnsi="黑体" w:hint="eastAsia"/>
          <w:sz w:val="28"/>
          <w:szCs w:val="28"/>
        </w:rPr>
        <w:t>摘要</w:t>
      </w:r>
    </w:p>
    <w:p w14:paraId="359F57FA" w14:textId="77777777" w:rsidR="00BB0F79" w:rsidRPr="002364C2" w:rsidRDefault="00BB0F79" w:rsidP="00BB0F79">
      <w:pPr>
        <w:ind w:firstLine="420"/>
      </w:pPr>
      <w:r w:rsidRPr="002364C2">
        <w:t>针对工程产品的优化设计在现代工业领域中扮演着重要的角色。</w:t>
      </w:r>
      <w:r w:rsidRPr="002364C2">
        <w:rPr>
          <w:rFonts w:hint="eastAsia"/>
        </w:rPr>
        <w:t>由于</w:t>
      </w:r>
      <w:r w:rsidRPr="002364C2">
        <w:t>传统的</w:t>
      </w:r>
      <w:r w:rsidRPr="002364C2">
        <w:rPr>
          <w:rFonts w:hint="eastAsia"/>
        </w:rPr>
        <w:t>CAE</w:t>
      </w:r>
      <w:r w:rsidRPr="002364C2">
        <w:t>有限元分析</w:t>
      </w:r>
      <w:r w:rsidRPr="002364C2">
        <w:rPr>
          <w:rFonts w:hint="eastAsia"/>
        </w:rPr>
        <w:t>技术难以应对日益复杂的工程问题</w:t>
      </w:r>
      <w:r w:rsidRPr="002364C2">
        <w:t>，</w:t>
      </w:r>
      <w:r w:rsidRPr="002364C2">
        <w:rPr>
          <w:rFonts w:hint="eastAsia"/>
        </w:rPr>
        <w:t>因此结合</w:t>
      </w:r>
      <w:r w:rsidRPr="002364C2">
        <w:t>深度学习的</w:t>
      </w:r>
      <w:r w:rsidRPr="002364C2">
        <w:rPr>
          <w:rFonts w:hint="eastAsia"/>
        </w:rPr>
        <w:t>工程产品仿真</w:t>
      </w:r>
      <w:r w:rsidRPr="002364C2">
        <w:t>已经成为</w:t>
      </w:r>
      <w:r w:rsidRPr="002364C2">
        <w:rPr>
          <w:rFonts w:hint="eastAsia"/>
        </w:rPr>
        <w:t>工业界的</w:t>
      </w:r>
      <w:r w:rsidRPr="002364C2">
        <w:t>研究热点之一。</w:t>
      </w:r>
    </w:p>
    <w:p w14:paraId="3CFEDB07" w14:textId="097522A6" w:rsidR="00BB0F79" w:rsidRPr="002364C2" w:rsidRDefault="00BB0F79" w:rsidP="00BB0F79">
      <w:pPr>
        <w:ind w:firstLine="420"/>
      </w:pPr>
      <w:r w:rsidRPr="002364C2">
        <w:rPr>
          <w:rFonts w:hint="eastAsia"/>
        </w:rPr>
        <w:t>本文以</w:t>
      </w:r>
      <w:r w:rsidRPr="002364C2">
        <w:t>汽车风阻系数</w:t>
      </w:r>
      <w:r w:rsidRPr="002364C2">
        <w:rPr>
          <w:rFonts w:hint="eastAsia"/>
        </w:rPr>
        <w:t>的预测为例，探索优化汽车工程产品设计的深度学习技术</w:t>
      </w:r>
      <w:r w:rsidRPr="002364C2">
        <w:t>。本文提出了一种基于</w:t>
      </w:r>
      <w:r w:rsidRPr="002364C2">
        <w:rPr>
          <w:rFonts w:hint="eastAsia"/>
        </w:rPr>
        <w:t>图神经网络</w:t>
      </w:r>
      <w:r w:rsidRPr="002364C2">
        <w:t>的汽车风阻系数预测方法，</w:t>
      </w:r>
      <w:r w:rsidR="0066000E">
        <w:rPr>
          <w:rFonts w:hint="eastAsia"/>
        </w:rPr>
        <w:t>并</w:t>
      </w:r>
      <w:r w:rsidRPr="002364C2">
        <w:t>将三维汽车建模转化为包含大量节点和边的图网络。该方法结合了图卷积神经网络方法和节点级采样等优化算法，通过对图网络中的节点和边进行</w:t>
      </w:r>
      <w:r w:rsidR="0066000E">
        <w:rPr>
          <w:rFonts w:hint="eastAsia"/>
        </w:rPr>
        <w:t>采样</w:t>
      </w:r>
      <w:r w:rsidRPr="002364C2">
        <w:t>优化，得到更加准确和高效的汽车风阻系数预测</w:t>
      </w:r>
      <w:r w:rsidR="0066000E">
        <w:rPr>
          <w:rFonts w:hint="eastAsia"/>
        </w:rPr>
        <w:t>模型</w:t>
      </w:r>
      <w:r w:rsidRPr="002364C2">
        <w:t>。同时，为了验证该方法的有效性，实验采用了实际的汽车</w:t>
      </w:r>
      <w:r w:rsidR="00AE1878">
        <w:rPr>
          <w:rFonts w:hint="eastAsia"/>
        </w:rPr>
        <w:t>外形</w:t>
      </w:r>
      <w:r w:rsidRPr="002364C2">
        <w:t>数据进行训练和测试。结果表明，该方法在预测汽车风阻系数方面具有很高的准确度和鲁棒性，并且能够有效地处理复杂的汽车建模问题。该研究成果为工程设计领域提供了一种</w:t>
      </w:r>
      <w:r w:rsidR="0066000E">
        <w:rPr>
          <w:rFonts w:hint="eastAsia"/>
        </w:rPr>
        <w:t>新颖</w:t>
      </w:r>
      <w:r w:rsidRPr="002364C2">
        <w:t>的、高效的优化方法，对于提高汽车设计的准确性和效率具有一定的参考意义。</w:t>
      </w:r>
    </w:p>
    <w:p w14:paraId="182560C8" w14:textId="77777777" w:rsidR="00BB0F79" w:rsidRDefault="00BB0F79" w:rsidP="00BB0F79">
      <w:pPr>
        <w:spacing w:beforeLines="50" w:before="120" w:afterLines="50" w:after="120"/>
        <w:ind w:firstLine="560"/>
        <w:jc w:val="left"/>
        <w:rPr>
          <w:rFonts w:ascii="黑体" w:eastAsia="黑体" w:hAnsi="黑体"/>
          <w:sz w:val="28"/>
          <w:szCs w:val="28"/>
        </w:rPr>
      </w:pPr>
    </w:p>
    <w:p w14:paraId="6CFE85D6" w14:textId="77777777" w:rsidR="00BB0F79" w:rsidRDefault="00BB0F79" w:rsidP="00BB0F79">
      <w:pPr>
        <w:ind w:firstLine="422"/>
        <w:jc w:val="left"/>
        <w:rPr>
          <w:rFonts w:hAnsi="宋体"/>
        </w:rPr>
      </w:pPr>
      <w:r w:rsidRPr="006D03DA">
        <w:rPr>
          <w:rFonts w:ascii="宋体" w:hAnsi="宋体" w:hint="eastAsia"/>
          <w:b/>
        </w:rPr>
        <w:t>关键词</w:t>
      </w:r>
      <w:r>
        <w:rPr>
          <w:rFonts w:hAnsi="宋体" w:hint="eastAsia"/>
          <w:b/>
        </w:rPr>
        <w:t>：</w:t>
      </w:r>
      <w:r>
        <w:t>工程产品</w:t>
      </w:r>
      <w:r>
        <w:rPr>
          <w:rFonts w:hint="eastAsia"/>
        </w:rPr>
        <w:t>，</w:t>
      </w:r>
      <w:r>
        <w:rPr>
          <w:rFonts w:hAnsi="宋体" w:hint="eastAsia"/>
        </w:rPr>
        <w:t>汽车风阻系数，图神经网络，采样算法</w:t>
      </w:r>
    </w:p>
    <w:p w14:paraId="7B6150E2" w14:textId="77777777" w:rsidR="00BB0F79" w:rsidRDefault="00BB0F79" w:rsidP="00BB0F79">
      <w:pPr>
        <w:ind w:firstLine="420"/>
        <w:jc w:val="left"/>
        <w:rPr>
          <w:rFonts w:hAnsi="宋体"/>
        </w:rPr>
      </w:pPr>
    </w:p>
    <w:p w14:paraId="5F68EEE7" w14:textId="77777777" w:rsidR="00BB0F79" w:rsidRPr="00AE1878" w:rsidRDefault="00BB0F79" w:rsidP="00BB0F79">
      <w:pPr>
        <w:ind w:firstLine="420"/>
        <w:jc w:val="left"/>
        <w:rPr>
          <w:rFonts w:hAnsi="宋体"/>
        </w:rPr>
      </w:pPr>
    </w:p>
    <w:p w14:paraId="57A1F70C" w14:textId="77777777" w:rsidR="00BB0F79" w:rsidRDefault="00BB0F79" w:rsidP="00BB0F79">
      <w:pPr>
        <w:ind w:firstLine="420"/>
        <w:jc w:val="left"/>
        <w:rPr>
          <w:rFonts w:hAnsi="宋体"/>
        </w:rPr>
      </w:pPr>
    </w:p>
    <w:p w14:paraId="7B8F6D1C" w14:textId="77777777" w:rsidR="00BB0F79" w:rsidRDefault="00BB0F79" w:rsidP="00BB0F79">
      <w:pPr>
        <w:ind w:firstLine="420"/>
        <w:jc w:val="left"/>
        <w:rPr>
          <w:rFonts w:hAnsi="宋体"/>
        </w:rPr>
      </w:pPr>
    </w:p>
    <w:p w14:paraId="4859BEA3" w14:textId="77777777" w:rsidR="00BB0F79" w:rsidRDefault="00BB0F79" w:rsidP="00BB0F79">
      <w:pPr>
        <w:ind w:firstLine="420"/>
        <w:jc w:val="left"/>
        <w:rPr>
          <w:rFonts w:hAnsi="宋体"/>
        </w:rPr>
      </w:pPr>
    </w:p>
    <w:p w14:paraId="35F3499C" w14:textId="77777777" w:rsidR="00BB0F79" w:rsidRDefault="00BB0F79" w:rsidP="00BB0F79">
      <w:pPr>
        <w:ind w:firstLine="420"/>
        <w:jc w:val="left"/>
        <w:rPr>
          <w:rFonts w:hAnsi="宋体"/>
        </w:rPr>
      </w:pPr>
    </w:p>
    <w:p w14:paraId="515BA9B5" w14:textId="77777777" w:rsidR="00BB0F79" w:rsidRDefault="00BB0F79" w:rsidP="00BB0F79">
      <w:pPr>
        <w:ind w:firstLine="420"/>
        <w:jc w:val="left"/>
        <w:rPr>
          <w:rFonts w:hAnsi="宋体"/>
        </w:rPr>
      </w:pPr>
    </w:p>
    <w:p w14:paraId="448A5BE5" w14:textId="77777777" w:rsidR="00BB0F79" w:rsidRDefault="00BB0F79" w:rsidP="00BB0F79">
      <w:pPr>
        <w:ind w:firstLine="420"/>
        <w:jc w:val="left"/>
        <w:rPr>
          <w:rFonts w:hAnsi="宋体"/>
        </w:rPr>
      </w:pPr>
    </w:p>
    <w:p w14:paraId="0AF4438D" w14:textId="77777777" w:rsidR="00BB0F79" w:rsidRDefault="00BB0F79" w:rsidP="00BB0F79">
      <w:pPr>
        <w:ind w:firstLine="420"/>
        <w:jc w:val="left"/>
        <w:rPr>
          <w:rFonts w:hAnsi="宋体"/>
        </w:rPr>
      </w:pPr>
    </w:p>
    <w:p w14:paraId="57D02627" w14:textId="77777777" w:rsidR="00BB0F79" w:rsidRDefault="00BB0F79" w:rsidP="00BB0F79">
      <w:pPr>
        <w:ind w:firstLine="420"/>
        <w:jc w:val="left"/>
        <w:rPr>
          <w:rFonts w:hAnsi="宋体"/>
        </w:rPr>
      </w:pPr>
    </w:p>
    <w:p w14:paraId="67548D44" w14:textId="77777777" w:rsidR="00BB0F79" w:rsidRDefault="00BB0F79" w:rsidP="00BB0F79">
      <w:pPr>
        <w:ind w:firstLine="420"/>
        <w:jc w:val="left"/>
        <w:rPr>
          <w:rFonts w:hAnsi="宋体"/>
        </w:rPr>
      </w:pPr>
    </w:p>
    <w:p w14:paraId="31BC6782" w14:textId="77777777" w:rsidR="00BB0F79" w:rsidRDefault="00BB0F79" w:rsidP="00BB0F79">
      <w:pPr>
        <w:ind w:firstLine="420"/>
        <w:jc w:val="left"/>
        <w:rPr>
          <w:rFonts w:hAnsi="宋体"/>
        </w:rPr>
      </w:pPr>
    </w:p>
    <w:p w14:paraId="23DBBF18" w14:textId="77777777" w:rsidR="00BB0F79" w:rsidRDefault="00BB0F79" w:rsidP="00BB0F79">
      <w:pPr>
        <w:ind w:firstLine="420"/>
        <w:jc w:val="left"/>
        <w:rPr>
          <w:rFonts w:hAnsi="宋体"/>
        </w:rPr>
      </w:pPr>
    </w:p>
    <w:p w14:paraId="403EBF87" w14:textId="77777777" w:rsidR="00BB0F79" w:rsidRDefault="00BB0F79" w:rsidP="00BB0F79">
      <w:pPr>
        <w:ind w:firstLine="420"/>
        <w:jc w:val="left"/>
        <w:rPr>
          <w:rFonts w:hAnsi="宋体"/>
        </w:rPr>
      </w:pPr>
    </w:p>
    <w:p w14:paraId="424686A5" w14:textId="77777777" w:rsidR="00BB0F79" w:rsidRDefault="00BB0F79" w:rsidP="00BB0F79">
      <w:pPr>
        <w:ind w:firstLine="420"/>
        <w:jc w:val="left"/>
        <w:rPr>
          <w:rFonts w:hAnsi="宋体"/>
        </w:rPr>
      </w:pPr>
    </w:p>
    <w:p w14:paraId="0E9A936B" w14:textId="77777777" w:rsidR="00BB0F79" w:rsidRDefault="00BB0F79" w:rsidP="00BB0F79">
      <w:pPr>
        <w:spacing w:beforeLines="50" w:before="120" w:afterLines="50" w:after="120"/>
        <w:ind w:firstLineChars="0" w:firstLine="0"/>
        <w:rPr>
          <w:b/>
          <w:bCs/>
          <w:sz w:val="36"/>
          <w:szCs w:val="36"/>
        </w:rPr>
      </w:pPr>
    </w:p>
    <w:p w14:paraId="6672F720" w14:textId="77777777" w:rsidR="00BB0F79" w:rsidRDefault="00BB0F79" w:rsidP="00BB0F79">
      <w:pPr>
        <w:spacing w:beforeLines="50" w:before="120" w:afterLines="50" w:after="120"/>
        <w:ind w:firstLine="723"/>
        <w:jc w:val="center"/>
        <w:rPr>
          <w:b/>
          <w:bCs/>
          <w:sz w:val="36"/>
          <w:szCs w:val="36"/>
        </w:rPr>
      </w:pPr>
    </w:p>
    <w:p w14:paraId="4D1DD7E6" w14:textId="77777777" w:rsidR="00BB0F79" w:rsidRPr="00ED2AF5" w:rsidRDefault="00BB0F79" w:rsidP="00BB0F79">
      <w:pPr>
        <w:spacing w:beforeLines="50" w:before="120" w:afterLines="50" w:after="120"/>
        <w:ind w:firstLine="723"/>
        <w:jc w:val="center"/>
        <w:rPr>
          <w:rFonts w:eastAsia="黑体"/>
          <w:b/>
          <w:bCs/>
          <w:sz w:val="36"/>
          <w:szCs w:val="36"/>
        </w:rPr>
      </w:pPr>
      <w:r w:rsidRPr="00ED2AF5">
        <w:rPr>
          <w:b/>
          <w:bCs/>
          <w:sz w:val="36"/>
          <w:szCs w:val="36"/>
        </w:rPr>
        <w:t>Large-s</w:t>
      </w:r>
      <w:r w:rsidRPr="00ED2AF5">
        <w:rPr>
          <w:rFonts w:eastAsia="黑体"/>
          <w:b/>
          <w:bCs/>
          <w:sz w:val="36"/>
          <w:szCs w:val="36"/>
        </w:rPr>
        <w:t>cale graph network optimization technique for complex engineering products</w:t>
      </w:r>
    </w:p>
    <w:p w14:paraId="0CF065CE" w14:textId="77777777" w:rsidR="00BB0F79" w:rsidRPr="00ED2AF5" w:rsidRDefault="00BB0F79" w:rsidP="00BB0F79">
      <w:pPr>
        <w:spacing w:beforeLines="50" w:before="120" w:afterLines="50" w:after="120"/>
        <w:ind w:firstLine="723"/>
        <w:jc w:val="center"/>
        <w:rPr>
          <w:rFonts w:ascii="黑体" w:eastAsia="黑体" w:hAnsi="宋体"/>
          <w:b/>
          <w:bCs/>
          <w:sz w:val="36"/>
          <w:szCs w:val="36"/>
        </w:rPr>
      </w:pPr>
      <w:r w:rsidRPr="00ED2AF5">
        <w:rPr>
          <w:rFonts w:eastAsia="黑体"/>
          <w:b/>
          <w:bCs/>
          <w:sz w:val="36"/>
          <w:szCs w:val="36"/>
        </w:rPr>
        <w:t>——a case study of predicting automobile drag coefficient</w:t>
      </w:r>
    </w:p>
    <w:p w14:paraId="7D7E3BBE" w14:textId="77777777" w:rsidR="00BB0F79" w:rsidRPr="002364C2" w:rsidRDefault="00BB0F79" w:rsidP="00BB0F79">
      <w:pPr>
        <w:ind w:firstLine="420"/>
        <w:jc w:val="left"/>
      </w:pPr>
    </w:p>
    <w:p w14:paraId="6EC6D2CB" w14:textId="77777777" w:rsidR="00BB0F79" w:rsidRDefault="00BB0F79" w:rsidP="00BB0F79">
      <w:pPr>
        <w:spacing w:beforeLines="50" w:before="120" w:afterLines="50" w:after="120"/>
        <w:ind w:firstLine="562"/>
        <w:jc w:val="center"/>
        <w:rPr>
          <w:b/>
          <w:sz w:val="28"/>
          <w:szCs w:val="28"/>
        </w:rPr>
      </w:pPr>
      <w:r>
        <w:rPr>
          <w:rFonts w:hint="eastAsia"/>
          <w:b/>
          <w:sz w:val="28"/>
          <w:szCs w:val="28"/>
        </w:rPr>
        <w:t>A</w:t>
      </w:r>
      <w:r w:rsidRPr="005176FF">
        <w:rPr>
          <w:rFonts w:hint="eastAsia"/>
          <w:b/>
          <w:sz w:val="28"/>
          <w:szCs w:val="28"/>
        </w:rPr>
        <w:t>BSTRACT</w:t>
      </w:r>
    </w:p>
    <w:p w14:paraId="5C91AFCE" w14:textId="77777777" w:rsidR="00BB0F79" w:rsidRDefault="00BB0F79" w:rsidP="00BB0F79">
      <w:pPr>
        <w:pStyle w:val="af8"/>
        <w:ind w:firstLine="420"/>
        <w:rPr>
          <w:rFonts w:ascii="Times New Roman" w:hAnsi="Times New Roman" w:cs="Times New Roman"/>
          <w:kern w:val="2"/>
          <w:sz w:val="21"/>
          <w:szCs w:val="21"/>
        </w:rPr>
      </w:pPr>
      <w:r w:rsidRPr="004E4E54">
        <w:rPr>
          <w:rFonts w:ascii="Times New Roman" w:hAnsi="Times New Roman" w:cs="Times New Roman"/>
          <w:kern w:val="2"/>
          <w:sz w:val="21"/>
          <w:szCs w:val="21"/>
        </w:rPr>
        <w:t xml:space="preserve">Optimized design of engineering products plays an important role in modern industrial fields. Due to the increasingly complex engineering problems, traditional CAE finite element analysis technology is insufficient, and thus combining deep learning with engineering product simulation has become a research hotspot in the industry. </w:t>
      </w:r>
    </w:p>
    <w:p w14:paraId="5C1247A1" w14:textId="77777777" w:rsidR="00BB0F79" w:rsidRDefault="00BB0F79" w:rsidP="00BB0F79">
      <w:pPr>
        <w:pStyle w:val="af8"/>
        <w:ind w:firstLine="420"/>
        <w:rPr>
          <w:rFonts w:ascii="Times New Roman" w:hAnsi="Times New Roman" w:cs="Times New Roman"/>
          <w:kern w:val="2"/>
          <w:sz w:val="21"/>
          <w:szCs w:val="21"/>
        </w:rPr>
      </w:pPr>
      <w:r w:rsidRPr="004E4E54">
        <w:rPr>
          <w:rFonts w:ascii="Times New Roman" w:hAnsi="Times New Roman" w:cs="Times New Roman"/>
          <w:kern w:val="2"/>
          <w:sz w:val="21"/>
          <w:szCs w:val="21"/>
        </w:rPr>
        <w:t>This paper explores the application of deep learning technology to optimize the design of automotive engineering products, using the prediction of automobile drag coefficient as an example. A graph neural network-based method for predicting the automobile drag coefficient is proposed, which converts the three-dimensional automobile modeling into a graph network containing a large number of nodes and edges. The method combines graph convolutional neural network methods and node-level sampling optimization algorithms, optimizes the nodes and edges in the graph network, and obtains more accurate and efficient prediction results for automobile drag coefficient. To verify the effectiveness of the method, actual automotive flow field data were used for training and testing. The results show that the method has high accuracy and robustness in predicting automobile drag coefficient and can effectively handle complex automotive modeling problems. This research provides a new and efficient optimization method for the field of engineering design, and has a certain reference significance for improving the accuracy and efficiency of automotive design.</w:t>
      </w:r>
    </w:p>
    <w:p w14:paraId="4452C481" w14:textId="77777777" w:rsidR="00BB0F79" w:rsidRDefault="00BB0F79" w:rsidP="00BB0F79">
      <w:pPr>
        <w:pStyle w:val="af8"/>
        <w:ind w:firstLine="420"/>
        <w:rPr>
          <w:rFonts w:ascii="Times New Roman" w:hAnsi="Times New Roman" w:cs="Times New Roman"/>
          <w:kern w:val="2"/>
          <w:sz w:val="21"/>
          <w:szCs w:val="21"/>
        </w:rPr>
      </w:pPr>
    </w:p>
    <w:p w14:paraId="36495A9C" w14:textId="077EA105" w:rsidR="00BB0F79" w:rsidRPr="0066000E" w:rsidRDefault="0066000E" w:rsidP="0066000E">
      <w:pPr>
        <w:ind w:firstLineChars="0" w:firstLine="0"/>
        <w:rPr>
          <w:rFonts w:cs="Times New Roman"/>
        </w:rPr>
      </w:pPr>
      <w:r w:rsidRPr="0066000E">
        <w:rPr>
          <w:rFonts w:cs="Times New Roman"/>
          <w:b/>
        </w:rPr>
        <w:t>Key words</w:t>
      </w:r>
      <w:r w:rsidRPr="0066000E">
        <w:rPr>
          <w:rFonts w:cs="Times New Roman"/>
          <w:b/>
        </w:rPr>
        <w:t>：</w:t>
      </w:r>
      <w:r w:rsidR="00BB0F79" w:rsidRPr="0066000E">
        <w:rPr>
          <w:rFonts w:cs="Times New Roman"/>
        </w:rPr>
        <w:t>engineered products</w:t>
      </w:r>
      <w:r>
        <w:rPr>
          <w:rFonts w:cs="Times New Roman"/>
        </w:rPr>
        <w:t xml:space="preserve">, </w:t>
      </w:r>
      <w:r w:rsidR="00BB0F79" w:rsidRPr="0066000E">
        <w:rPr>
          <w:rFonts w:cs="Times New Roman"/>
        </w:rPr>
        <w:t>Graph neural network</w:t>
      </w:r>
      <w:r>
        <w:rPr>
          <w:rFonts w:cs="Times New Roman"/>
        </w:rPr>
        <w:t xml:space="preserve">, </w:t>
      </w:r>
      <w:r w:rsidR="00BB0F79" w:rsidRPr="0066000E">
        <w:rPr>
          <w:rFonts w:cs="Times New Roman"/>
        </w:rPr>
        <w:t>Sampling algorithm, Automotive drag coefficient</w:t>
      </w:r>
    </w:p>
    <w:p w14:paraId="3725F308" w14:textId="77777777" w:rsidR="00BB0F79" w:rsidRDefault="00BB0F79" w:rsidP="00BB0F79">
      <w:pPr>
        <w:ind w:firstLine="420"/>
      </w:pPr>
    </w:p>
    <w:p w14:paraId="45E94403" w14:textId="77777777" w:rsidR="00BB0F79" w:rsidRDefault="00BB0F79" w:rsidP="00BB0F79">
      <w:pPr>
        <w:ind w:firstLine="420"/>
      </w:pPr>
    </w:p>
    <w:p w14:paraId="20E2F338" w14:textId="77777777" w:rsidR="00BB0F79" w:rsidRDefault="00BB0F79" w:rsidP="00BB0F79">
      <w:pPr>
        <w:ind w:firstLine="420"/>
      </w:pPr>
    </w:p>
    <w:p w14:paraId="3D9973CD" w14:textId="77777777" w:rsidR="00BB0F79" w:rsidRDefault="00BB0F79" w:rsidP="00BB0F79">
      <w:pPr>
        <w:ind w:firstLine="420"/>
      </w:pPr>
    </w:p>
    <w:p w14:paraId="42FC4BC0" w14:textId="77777777" w:rsidR="00BB0F79" w:rsidRDefault="00BB0F79" w:rsidP="00BB0F79">
      <w:pPr>
        <w:ind w:firstLine="420"/>
      </w:pPr>
    </w:p>
    <w:p w14:paraId="63F2DB24" w14:textId="77777777" w:rsidR="00BB0F79" w:rsidRDefault="00BB0F79" w:rsidP="00BB0F79">
      <w:pPr>
        <w:ind w:firstLine="420"/>
      </w:pPr>
    </w:p>
    <w:sdt>
      <w:sdtPr>
        <w:rPr>
          <w:rFonts w:ascii="Times New Roman" w:eastAsiaTheme="minorEastAsia" w:hAnsi="Times New Roman"/>
          <w:b w:val="0"/>
          <w:bCs w:val="0"/>
          <w:color w:val="auto"/>
          <w:kern w:val="2"/>
          <w:sz w:val="21"/>
          <w:szCs w:val="22"/>
          <w:lang w:val="zh-CN" w:eastAsia="zh-CN"/>
        </w:rPr>
        <w:id w:val="-1459332455"/>
        <w:docPartObj>
          <w:docPartGallery w:val="Table of Contents"/>
          <w:docPartUnique/>
        </w:docPartObj>
      </w:sdtPr>
      <w:sdtEndPr>
        <w:rPr>
          <w:rFonts w:ascii="宋体" w:eastAsia="宋体" w:hAnsi="宋体"/>
          <w:szCs w:val="21"/>
        </w:rPr>
      </w:sdtEndPr>
      <w:sdtContent>
        <w:p w14:paraId="2B101436" w14:textId="5B41A85A" w:rsidR="00BB0F79" w:rsidRPr="00BB0F79" w:rsidRDefault="00BB0F79" w:rsidP="00BB0F79">
          <w:pPr>
            <w:pStyle w:val="TOC"/>
            <w:rPr>
              <w:rFonts w:ascii="Times New Roman" w:hAnsi="Times New Roman"/>
              <w:color w:val="auto"/>
              <w:kern w:val="2"/>
              <w:sz w:val="21"/>
              <w:szCs w:val="22"/>
              <w:lang w:val="zh-CN"/>
            </w:rPr>
          </w:pPr>
        </w:p>
        <w:p w14:paraId="747B0979" w14:textId="77777777" w:rsidR="0043241A" w:rsidRPr="00C96C1A" w:rsidRDefault="00BB0F79" w:rsidP="00C96C1A">
          <w:pPr>
            <w:spacing w:beforeLines="50" w:before="120" w:afterLines="50" w:after="120" w:line="240" w:lineRule="auto"/>
            <w:ind w:firstLineChars="0"/>
            <w:jc w:val="center"/>
            <w:rPr>
              <w:rFonts w:ascii="宋体" w:hAnsi="宋体"/>
              <w:noProof/>
            </w:rPr>
          </w:pPr>
          <w:r w:rsidRPr="00BB0F79">
            <w:rPr>
              <w:rFonts w:ascii="黑体" w:eastAsia="黑体" w:hAnsi="黑体" w:hint="eastAsia"/>
              <w:sz w:val="28"/>
              <w:szCs w:val="28"/>
              <w:lang w:val="zh-CN"/>
            </w:rPr>
            <w:t>目 录</w:t>
          </w:r>
          <w:r w:rsidRPr="00C96C1A">
            <w:rPr>
              <w:rFonts w:ascii="宋体" w:hAnsi="宋体"/>
            </w:rPr>
            <w:fldChar w:fldCharType="begin"/>
          </w:r>
          <w:r w:rsidRPr="00C96C1A">
            <w:rPr>
              <w:rFonts w:ascii="宋体" w:hAnsi="宋体"/>
            </w:rPr>
            <w:instrText xml:space="preserve"> TOC \o "1-3" \h \z \u </w:instrText>
          </w:r>
          <w:r w:rsidRPr="00C96C1A">
            <w:rPr>
              <w:rFonts w:ascii="宋体" w:hAnsi="宋体"/>
            </w:rPr>
            <w:fldChar w:fldCharType="separate"/>
          </w:r>
        </w:p>
        <w:p w14:paraId="412C223C" w14:textId="610A13FD" w:rsidR="0043241A" w:rsidRPr="00C96C1A" w:rsidRDefault="00000000" w:rsidP="00C96C1A">
          <w:pPr>
            <w:pStyle w:val="TOC1"/>
            <w:tabs>
              <w:tab w:val="right" w:leader="dot" w:pos="8778"/>
            </w:tabs>
            <w:spacing w:line="240" w:lineRule="auto"/>
            <w:ind w:firstLine="420"/>
            <w:rPr>
              <w:rFonts w:ascii="宋体" w:hAnsi="宋体"/>
              <w:noProof/>
            </w:rPr>
          </w:pPr>
          <w:hyperlink w:anchor="_Toc135422808" w:history="1">
            <w:r w:rsidR="0043241A" w:rsidRPr="00C96C1A">
              <w:rPr>
                <w:rStyle w:val="afa"/>
                <w:rFonts w:ascii="宋体" w:hAnsi="宋体"/>
                <w:noProof/>
              </w:rPr>
              <w:t>1 引言</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_Toc135422808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w:t>
            </w:r>
            <w:r w:rsidR="0043241A" w:rsidRPr="00C96C1A">
              <w:rPr>
                <w:rFonts w:ascii="宋体" w:hAnsi="宋体"/>
                <w:noProof/>
                <w:webHidden/>
              </w:rPr>
              <w:fldChar w:fldCharType="end"/>
            </w:r>
          </w:hyperlink>
        </w:p>
        <w:p w14:paraId="552A2280" w14:textId="5AF7B69F" w:rsidR="0043241A" w:rsidRPr="00C96C1A" w:rsidRDefault="00000000" w:rsidP="00C96C1A">
          <w:pPr>
            <w:pStyle w:val="TOC2"/>
            <w:ind w:firstLineChars="100" w:firstLine="210"/>
            <w:rPr>
              <w:rFonts w:ascii="宋体" w:hAnsi="宋体"/>
              <w:noProof/>
            </w:rPr>
          </w:pPr>
          <w:hyperlink w:anchor="_Toc135422809" w:history="1">
            <w:r w:rsidR="0043241A" w:rsidRPr="00C96C1A">
              <w:rPr>
                <w:rStyle w:val="afa"/>
                <w:rFonts w:ascii="宋体" w:hAnsi="宋体"/>
                <w:noProof/>
              </w:rPr>
              <w:t>1.1 课题背景与研究意义</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_Toc135422809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w:t>
            </w:r>
            <w:r w:rsidR="0043241A" w:rsidRPr="00C96C1A">
              <w:rPr>
                <w:rFonts w:ascii="宋体" w:hAnsi="宋体"/>
                <w:noProof/>
                <w:webHidden/>
              </w:rPr>
              <w:fldChar w:fldCharType="end"/>
            </w:r>
          </w:hyperlink>
        </w:p>
        <w:p w14:paraId="4C7A6603" w14:textId="026AD454" w:rsidR="0043241A" w:rsidRPr="00C96C1A" w:rsidRDefault="00000000" w:rsidP="00C96C1A">
          <w:pPr>
            <w:pStyle w:val="TOC2"/>
            <w:ind w:firstLineChars="100" w:firstLine="210"/>
            <w:rPr>
              <w:rFonts w:ascii="宋体" w:hAnsi="宋体"/>
              <w:noProof/>
            </w:rPr>
          </w:pPr>
          <w:hyperlink w:anchor="_Toc135422810" w:history="1">
            <w:r w:rsidR="0043241A" w:rsidRPr="00C96C1A">
              <w:rPr>
                <w:rStyle w:val="afa"/>
                <w:rFonts w:ascii="宋体" w:hAnsi="宋体"/>
                <w:noProof/>
              </w:rPr>
              <w:t>1.2 国内外研究现状</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_Toc135422810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w:t>
            </w:r>
            <w:r w:rsidR="0043241A" w:rsidRPr="00C96C1A">
              <w:rPr>
                <w:rFonts w:ascii="宋体" w:hAnsi="宋体"/>
                <w:noProof/>
                <w:webHidden/>
              </w:rPr>
              <w:fldChar w:fldCharType="end"/>
            </w:r>
          </w:hyperlink>
        </w:p>
        <w:p w14:paraId="0EA84EF2" w14:textId="2177FF29" w:rsidR="0043241A" w:rsidRPr="00C96C1A" w:rsidRDefault="00000000" w:rsidP="00C96C1A">
          <w:pPr>
            <w:pStyle w:val="TOC3"/>
            <w:tabs>
              <w:tab w:val="right" w:leader="dot" w:pos="8778"/>
            </w:tabs>
            <w:spacing w:line="240" w:lineRule="auto"/>
            <w:ind w:firstLine="420"/>
            <w:rPr>
              <w:rFonts w:ascii="宋体" w:hAnsi="宋体"/>
              <w:noProof/>
            </w:rPr>
          </w:pPr>
          <w:hyperlink w:anchor="_Toc135422811" w:history="1">
            <w:r w:rsidR="0043241A" w:rsidRPr="00C96C1A">
              <w:rPr>
                <w:rStyle w:val="afa"/>
                <w:rFonts w:ascii="宋体" w:hAnsi="宋体"/>
                <w:noProof/>
              </w:rPr>
              <w:t>1.2.1 三维数据研究表示</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_Toc135422811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w:t>
            </w:r>
            <w:r w:rsidR="0043241A" w:rsidRPr="00C96C1A">
              <w:rPr>
                <w:rFonts w:ascii="宋体" w:hAnsi="宋体"/>
                <w:noProof/>
                <w:webHidden/>
              </w:rPr>
              <w:fldChar w:fldCharType="end"/>
            </w:r>
          </w:hyperlink>
        </w:p>
        <w:p w14:paraId="69E942D3" w14:textId="6051F115" w:rsidR="0043241A" w:rsidRPr="00C96C1A" w:rsidRDefault="00000000" w:rsidP="00C96C1A">
          <w:pPr>
            <w:pStyle w:val="TOC3"/>
            <w:tabs>
              <w:tab w:val="right" w:leader="dot" w:pos="8778"/>
            </w:tabs>
            <w:spacing w:line="240" w:lineRule="auto"/>
            <w:ind w:firstLine="420"/>
            <w:rPr>
              <w:rFonts w:ascii="宋体" w:hAnsi="宋体"/>
              <w:noProof/>
            </w:rPr>
          </w:pPr>
          <w:hyperlink w:anchor="_Toc135422812" w:history="1">
            <w:r w:rsidR="0043241A" w:rsidRPr="00C96C1A">
              <w:rPr>
                <w:rStyle w:val="afa"/>
                <w:rFonts w:ascii="宋体" w:hAnsi="宋体"/>
                <w:noProof/>
              </w:rPr>
              <w:t>1.2.2 基于图神经网络的大规模图优化技术</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_Toc135422812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7</w:t>
            </w:r>
            <w:r w:rsidR="0043241A" w:rsidRPr="00C96C1A">
              <w:rPr>
                <w:rFonts w:ascii="宋体" w:hAnsi="宋体"/>
                <w:noProof/>
                <w:webHidden/>
              </w:rPr>
              <w:fldChar w:fldCharType="end"/>
            </w:r>
          </w:hyperlink>
        </w:p>
        <w:p w14:paraId="34B5793C" w14:textId="4019B199" w:rsidR="0043241A" w:rsidRPr="00C96C1A" w:rsidRDefault="00000000" w:rsidP="00C96C1A">
          <w:pPr>
            <w:pStyle w:val="TOC2"/>
            <w:ind w:firstLineChars="100" w:firstLine="210"/>
            <w:rPr>
              <w:rFonts w:ascii="宋体" w:hAnsi="宋体"/>
              <w:noProof/>
            </w:rPr>
          </w:pPr>
          <w:hyperlink w:anchor="_Toc135422813" w:history="1">
            <w:r w:rsidR="0043241A" w:rsidRPr="00C96C1A">
              <w:rPr>
                <w:rStyle w:val="afa"/>
                <w:rFonts w:ascii="宋体" w:hAnsi="宋体"/>
                <w:noProof/>
              </w:rPr>
              <w:t>1.3 本文所做的工作与创新点</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_Toc135422813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9</w:t>
            </w:r>
            <w:r w:rsidR="0043241A" w:rsidRPr="00C96C1A">
              <w:rPr>
                <w:rFonts w:ascii="宋体" w:hAnsi="宋体"/>
                <w:noProof/>
                <w:webHidden/>
              </w:rPr>
              <w:fldChar w:fldCharType="end"/>
            </w:r>
          </w:hyperlink>
        </w:p>
        <w:p w14:paraId="30F8D1CF" w14:textId="23650F0D" w:rsidR="0043241A" w:rsidRPr="00C96C1A" w:rsidRDefault="00000000" w:rsidP="00C96C1A">
          <w:pPr>
            <w:pStyle w:val="TOC2"/>
            <w:ind w:firstLineChars="100" w:firstLine="210"/>
            <w:rPr>
              <w:rFonts w:ascii="宋体" w:hAnsi="宋体"/>
              <w:noProof/>
            </w:rPr>
          </w:pPr>
          <w:hyperlink w:anchor="_Toc135422814" w:history="1">
            <w:r w:rsidR="0043241A" w:rsidRPr="00C96C1A">
              <w:rPr>
                <w:rStyle w:val="afa"/>
                <w:rFonts w:ascii="宋体" w:hAnsi="宋体"/>
                <w:noProof/>
              </w:rPr>
              <w:t>1.4 本文组织架构</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_Toc135422814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10</w:t>
            </w:r>
            <w:r w:rsidR="0043241A" w:rsidRPr="00C96C1A">
              <w:rPr>
                <w:rFonts w:ascii="宋体" w:hAnsi="宋体"/>
                <w:noProof/>
                <w:webHidden/>
              </w:rPr>
              <w:fldChar w:fldCharType="end"/>
            </w:r>
          </w:hyperlink>
        </w:p>
        <w:p w14:paraId="5495B1F6" w14:textId="3841F3FA" w:rsidR="0043241A" w:rsidRPr="00C96C1A" w:rsidRDefault="00000000" w:rsidP="00C96C1A">
          <w:pPr>
            <w:pStyle w:val="TOC1"/>
            <w:tabs>
              <w:tab w:val="right" w:leader="dot" w:pos="8778"/>
            </w:tabs>
            <w:spacing w:line="240" w:lineRule="auto"/>
            <w:ind w:firstLine="420"/>
            <w:rPr>
              <w:rFonts w:ascii="宋体" w:hAnsi="宋体"/>
              <w:noProof/>
            </w:rPr>
          </w:pPr>
          <w:hyperlink w:anchor="_Toc135422815" w:history="1">
            <w:r w:rsidR="0043241A" w:rsidRPr="00C96C1A">
              <w:rPr>
                <w:rStyle w:val="afa"/>
                <w:rFonts w:ascii="宋体" w:hAnsi="宋体"/>
                <w:noProof/>
              </w:rPr>
              <w:t>2 理论基础</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_Toc135422815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11</w:t>
            </w:r>
            <w:r w:rsidR="0043241A" w:rsidRPr="00C96C1A">
              <w:rPr>
                <w:rFonts w:ascii="宋体" w:hAnsi="宋体"/>
                <w:noProof/>
                <w:webHidden/>
              </w:rPr>
              <w:fldChar w:fldCharType="end"/>
            </w:r>
          </w:hyperlink>
        </w:p>
        <w:p w14:paraId="0DD91A50" w14:textId="1E2E380D" w:rsidR="0043241A" w:rsidRPr="00C96C1A" w:rsidRDefault="00000000" w:rsidP="00C96C1A">
          <w:pPr>
            <w:pStyle w:val="TOC2"/>
            <w:ind w:firstLineChars="100" w:firstLine="210"/>
            <w:rPr>
              <w:rFonts w:ascii="宋体" w:hAnsi="宋体"/>
              <w:noProof/>
            </w:rPr>
          </w:pPr>
          <w:hyperlink w:anchor="_Toc135422816" w:history="1">
            <w:r w:rsidR="0043241A" w:rsidRPr="00C96C1A">
              <w:rPr>
                <w:rStyle w:val="afa"/>
                <w:rFonts w:ascii="宋体" w:hAnsi="宋体"/>
                <w:noProof/>
              </w:rPr>
              <w:t>2.1 三角形网格及Delaunay算法</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_Toc135422816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11</w:t>
            </w:r>
            <w:r w:rsidR="0043241A" w:rsidRPr="00C96C1A">
              <w:rPr>
                <w:rFonts w:ascii="宋体" w:hAnsi="宋体"/>
                <w:noProof/>
                <w:webHidden/>
              </w:rPr>
              <w:fldChar w:fldCharType="end"/>
            </w:r>
          </w:hyperlink>
        </w:p>
        <w:p w14:paraId="5CD330C6" w14:textId="378FA679" w:rsidR="0043241A" w:rsidRPr="00C96C1A" w:rsidRDefault="00000000" w:rsidP="00C96C1A">
          <w:pPr>
            <w:pStyle w:val="TOC3"/>
            <w:tabs>
              <w:tab w:val="right" w:leader="dot" w:pos="8778"/>
            </w:tabs>
            <w:spacing w:line="240" w:lineRule="auto"/>
            <w:ind w:firstLine="420"/>
            <w:rPr>
              <w:rFonts w:ascii="宋体" w:hAnsi="宋体"/>
              <w:noProof/>
            </w:rPr>
          </w:pPr>
          <w:hyperlink w:anchor="_Toc135422817" w:history="1">
            <w:r w:rsidR="0043241A" w:rsidRPr="00C96C1A">
              <w:rPr>
                <w:rStyle w:val="afa"/>
                <w:rFonts w:ascii="宋体" w:hAnsi="宋体"/>
                <w:noProof/>
              </w:rPr>
              <w:t>2.1.1 三维多边形网格基础知识</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_Toc135422817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11</w:t>
            </w:r>
            <w:r w:rsidR="0043241A" w:rsidRPr="00C96C1A">
              <w:rPr>
                <w:rFonts w:ascii="宋体" w:hAnsi="宋体"/>
                <w:noProof/>
                <w:webHidden/>
              </w:rPr>
              <w:fldChar w:fldCharType="end"/>
            </w:r>
          </w:hyperlink>
        </w:p>
        <w:p w14:paraId="2D03013C" w14:textId="15B56C68" w:rsidR="0043241A" w:rsidRPr="00C96C1A" w:rsidRDefault="00000000" w:rsidP="00C96C1A">
          <w:pPr>
            <w:pStyle w:val="TOC3"/>
            <w:tabs>
              <w:tab w:val="right" w:leader="dot" w:pos="8778"/>
            </w:tabs>
            <w:spacing w:line="240" w:lineRule="auto"/>
            <w:ind w:firstLine="420"/>
            <w:rPr>
              <w:rFonts w:ascii="宋体" w:hAnsi="宋体"/>
              <w:noProof/>
            </w:rPr>
          </w:pPr>
          <w:hyperlink w:anchor="_Toc135422818" w:history="1">
            <w:r w:rsidR="0043241A" w:rsidRPr="00C96C1A">
              <w:rPr>
                <w:rStyle w:val="afa"/>
                <w:rFonts w:ascii="宋体" w:hAnsi="宋体"/>
                <w:noProof/>
              </w:rPr>
              <w:t>2.1.2 基于Delaunay三角剖分的网格生成算法</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_Toc135422818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12</w:t>
            </w:r>
            <w:r w:rsidR="0043241A" w:rsidRPr="00C96C1A">
              <w:rPr>
                <w:rFonts w:ascii="宋体" w:hAnsi="宋体"/>
                <w:noProof/>
                <w:webHidden/>
              </w:rPr>
              <w:fldChar w:fldCharType="end"/>
            </w:r>
          </w:hyperlink>
        </w:p>
        <w:p w14:paraId="67532473" w14:textId="375B46E8" w:rsidR="0043241A" w:rsidRPr="00C96C1A" w:rsidRDefault="00000000" w:rsidP="00C96C1A">
          <w:pPr>
            <w:pStyle w:val="TOC2"/>
            <w:ind w:firstLineChars="100" w:firstLine="210"/>
            <w:rPr>
              <w:rFonts w:ascii="宋体" w:hAnsi="宋体"/>
              <w:noProof/>
            </w:rPr>
          </w:pPr>
          <w:hyperlink w:anchor="_Toc135422819" w:history="1">
            <w:r w:rsidR="0043241A" w:rsidRPr="00C96C1A">
              <w:rPr>
                <w:rStyle w:val="afa"/>
                <w:rFonts w:ascii="宋体" w:hAnsi="宋体"/>
                <w:noProof/>
              </w:rPr>
              <w:t>2.2 神经网络与多层感知机</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_Toc135422819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13</w:t>
            </w:r>
            <w:r w:rsidR="0043241A" w:rsidRPr="00C96C1A">
              <w:rPr>
                <w:rFonts w:ascii="宋体" w:hAnsi="宋体"/>
                <w:noProof/>
                <w:webHidden/>
              </w:rPr>
              <w:fldChar w:fldCharType="end"/>
            </w:r>
          </w:hyperlink>
        </w:p>
        <w:p w14:paraId="7BAA3ED1" w14:textId="2154C57C" w:rsidR="0043241A" w:rsidRPr="00C96C1A" w:rsidRDefault="00000000" w:rsidP="00C96C1A">
          <w:pPr>
            <w:pStyle w:val="TOC2"/>
            <w:ind w:firstLineChars="100" w:firstLine="210"/>
            <w:rPr>
              <w:rFonts w:ascii="宋体" w:hAnsi="宋体"/>
              <w:noProof/>
            </w:rPr>
          </w:pPr>
          <w:hyperlink w:anchor="_Toc135422820" w:history="1">
            <w:r w:rsidR="0043241A" w:rsidRPr="00C96C1A">
              <w:rPr>
                <w:rStyle w:val="afa"/>
                <w:rFonts w:ascii="宋体" w:hAnsi="宋体"/>
                <w:noProof/>
              </w:rPr>
              <w:t>2.3 图与图网络</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_Toc135422820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14</w:t>
            </w:r>
            <w:r w:rsidR="0043241A" w:rsidRPr="00C96C1A">
              <w:rPr>
                <w:rFonts w:ascii="宋体" w:hAnsi="宋体"/>
                <w:noProof/>
                <w:webHidden/>
              </w:rPr>
              <w:fldChar w:fldCharType="end"/>
            </w:r>
          </w:hyperlink>
        </w:p>
        <w:p w14:paraId="4D38DF78" w14:textId="5ADF454B" w:rsidR="0043241A" w:rsidRPr="00C96C1A" w:rsidRDefault="00000000" w:rsidP="00C96C1A">
          <w:pPr>
            <w:pStyle w:val="TOC3"/>
            <w:tabs>
              <w:tab w:val="right" w:leader="dot" w:pos="8778"/>
            </w:tabs>
            <w:spacing w:line="240" w:lineRule="auto"/>
            <w:ind w:firstLine="420"/>
            <w:rPr>
              <w:rFonts w:ascii="宋体" w:hAnsi="宋体"/>
              <w:noProof/>
            </w:rPr>
          </w:pPr>
          <w:hyperlink w:anchor="_Toc135422821" w:history="1">
            <w:r w:rsidR="0043241A" w:rsidRPr="00C96C1A">
              <w:rPr>
                <w:rStyle w:val="afa"/>
                <w:rFonts w:ascii="宋体" w:hAnsi="宋体"/>
                <w:noProof/>
              </w:rPr>
              <w:t>2.3.1 图</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_Toc135422821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14</w:t>
            </w:r>
            <w:r w:rsidR="0043241A" w:rsidRPr="00C96C1A">
              <w:rPr>
                <w:rFonts w:ascii="宋体" w:hAnsi="宋体"/>
                <w:noProof/>
                <w:webHidden/>
              </w:rPr>
              <w:fldChar w:fldCharType="end"/>
            </w:r>
          </w:hyperlink>
        </w:p>
        <w:p w14:paraId="19E1EF10" w14:textId="30F71FFA" w:rsidR="0043241A" w:rsidRPr="00C96C1A" w:rsidRDefault="00000000" w:rsidP="00C96C1A">
          <w:pPr>
            <w:pStyle w:val="TOC3"/>
            <w:tabs>
              <w:tab w:val="right" w:leader="dot" w:pos="8778"/>
            </w:tabs>
            <w:spacing w:line="240" w:lineRule="auto"/>
            <w:ind w:firstLine="420"/>
            <w:rPr>
              <w:rFonts w:ascii="宋体" w:hAnsi="宋体"/>
              <w:noProof/>
            </w:rPr>
          </w:pPr>
          <w:hyperlink w:anchor="_Toc135422822" w:history="1">
            <w:r w:rsidR="0043241A" w:rsidRPr="00C96C1A">
              <w:rPr>
                <w:rStyle w:val="afa"/>
                <w:rFonts w:ascii="宋体" w:hAnsi="宋体"/>
                <w:noProof/>
              </w:rPr>
              <w:t>2.3.2 图网络与图卷积</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_Toc135422822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14</w:t>
            </w:r>
            <w:r w:rsidR="0043241A" w:rsidRPr="00C96C1A">
              <w:rPr>
                <w:rFonts w:ascii="宋体" w:hAnsi="宋体"/>
                <w:noProof/>
                <w:webHidden/>
              </w:rPr>
              <w:fldChar w:fldCharType="end"/>
            </w:r>
          </w:hyperlink>
        </w:p>
        <w:p w14:paraId="0B9D04F1" w14:textId="74F8FCF3" w:rsidR="0043241A" w:rsidRPr="00C96C1A" w:rsidRDefault="00000000" w:rsidP="00C96C1A">
          <w:pPr>
            <w:pStyle w:val="TOC1"/>
            <w:tabs>
              <w:tab w:val="right" w:leader="dot" w:pos="8778"/>
            </w:tabs>
            <w:spacing w:line="240" w:lineRule="auto"/>
            <w:ind w:firstLine="420"/>
            <w:rPr>
              <w:rFonts w:ascii="宋体" w:hAnsi="宋体"/>
              <w:noProof/>
            </w:rPr>
          </w:pPr>
          <w:hyperlink w:anchor="_Toc135422823" w:history="1">
            <w:r w:rsidR="0043241A" w:rsidRPr="00C96C1A">
              <w:rPr>
                <w:rStyle w:val="afa"/>
                <w:rFonts w:ascii="宋体" w:hAnsi="宋体"/>
                <w:noProof/>
              </w:rPr>
              <w:t>3 数据、算法与模型</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_Toc135422823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16</w:t>
            </w:r>
            <w:r w:rsidR="0043241A" w:rsidRPr="00C96C1A">
              <w:rPr>
                <w:rFonts w:ascii="宋体" w:hAnsi="宋体"/>
                <w:noProof/>
                <w:webHidden/>
              </w:rPr>
              <w:fldChar w:fldCharType="end"/>
            </w:r>
          </w:hyperlink>
        </w:p>
        <w:p w14:paraId="21D35A02" w14:textId="7D02B954" w:rsidR="0043241A" w:rsidRPr="00C96C1A" w:rsidRDefault="00000000" w:rsidP="00C96C1A">
          <w:pPr>
            <w:pStyle w:val="TOC2"/>
            <w:ind w:firstLineChars="100" w:firstLine="210"/>
            <w:rPr>
              <w:rFonts w:ascii="宋体" w:hAnsi="宋体"/>
              <w:noProof/>
            </w:rPr>
          </w:pPr>
          <w:hyperlink w:anchor="_Toc135422824" w:history="1">
            <w:r w:rsidR="0043241A" w:rsidRPr="00C96C1A">
              <w:rPr>
                <w:rStyle w:val="afa"/>
                <w:rFonts w:ascii="宋体" w:hAnsi="宋体"/>
                <w:noProof/>
              </w:rPr>
              <w:t>3.1 汽车模型网格数据</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_Toc135422824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16</w:t>
            </w:r>
            <w:r w:rsidR="0043241A" w:rsidRPr="00C96C1A">
              <w:rPr>
                <w:rFonts w:ascii="宋体" w:hAnsi="宋体"/>
                <w:noProof/>
                <w:webHidden/>
              </w:rPr>
              <w:fldChar w:fldCharType="end"/>
            </w:r>
          </w:hyperlink>
        </w:p>
        <w:p w14:paraId="4430CB01" w14:textId="6DA463DD" w:rsidR="0043241A" w:rsidRPr="00C96C1A" w:rsidRDefault="00000000" w:rsidP="00C96C1A">
          <w:pPr>
            <w:pStyle w:val="TOC3"/>
            <w:tabs>
              <w:tab w:val="right" w:leader="dot" w:pos="8778"/>
            </w:tabs>
            <w:spacing w:line="240" w:lineRule="auto"/>
            <w:ind w:firstLine="420"/>
            <w:rPr>
              <w:rFonts w:ascii="宋体" w:hAnsi="宋体"/>
              <w:noProof/>
            </w:rPr>
          </w:pPr>
          <w:hyperlink w:anchor="_Toc135422825" w:history="1">
            <w:r w:rsidR="0043241A" w:rsidRPr="00C96C1A">
              <w:rPr>
                <w:rStyle w:val="afa"/>
                <w:rFonts w:ascii="宋体" w:hAnsi="宋体"/>
                <w:noProof/>
              </w:rPr>
              <w:t>3.1.1 构建汽车网格数据集</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_Toc135422825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16</w:t>
            </w:r>
            <w:r w:rsidR="0043241A" w:rsidRPr="00C96C1A">
              <w:rPr>
                <w:rFonts w:ascii="宋体" w:hAnsi="宋体"/>
                <w:noProof/>
                <w:webHidden/>
              </w:rPr>
              <w:fldChar w:fldCharType="end"/>
            </w:r>
          </w:hyperlink>
        </w:p>
        <w:p w14:paraId="1EE8BBC2" w14:textId="2412A76F" w:rsidR="0043241A" w:rsidRPr="00C96C1A" w:rsidRDefault="00000000" w:rsidP="00C96C1A">
          <w:pPr>
            <w:pStyle w:val="TOC3"/>
            <w:tabs>
              <w:tab w:val="right" w:leader="dot" w:pos="8778"/>
            </w:tabs>
            <w:spacing w:line="240" w:lineRule="auto"/>
            <w:ind w:firstLine="420"/>
            <w:rPr>
              <w:rFonts w:ascii="宋体" w:hAnsi="宋体"/>
              <w:noProof/>
            </w:rPr>
          </w:pPr>
          <w:hyperlink w:anchor="_Toc135422826" w:history="1">
            <w:r w:rsidR="0043241A" w:rsidRPr="00C96C1A">
              <w:rPr>
                <w:rStyle w:val="afa"/>
                <w:rFonts w:ascii="宋体" w:hAnsi="宋体"/>
                <w:noProof/>
              </w:rPr>
              <w:t>3.1.2 数据集整理与预处理</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_Toc135422826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17</w:t>
            </w:r>
            <w:r w:rsidR="0043241A" w:rsidRPr="00C96C1A">
              <w:rPr>
                <w:rFonts w:ascii="宋体" w:hAnsi="宋体"/>
                <w:noProof/>
                <w:webHidden/>
              </w:rPr>
              <w:fldChar w:fldCharType="end"/>
            </w:r>
          </w:hyperlink>
        </w:p>
        <w:p w14:paraId="6177C582" w14:textId="03BD037B" w:rsidR="0043241A" w:rsidRPr="00C96C1A" w:rsidRDefault="00000000" w:rsidP="00C96C1A">
          <w:pPr>
            <w:pStyle w:val="TOC2"/>
            <w:ind w:firstLineChars="100" w:firstLine="210"/>
            <w:rPr>
              <w:rFonts w:ascii="宋体" w:hAnsi="宋体"/>
              <w:noProof/>
            </w:rPr>
          </w:pPr>
          <w:hyperlink w:anchor="_Toc135422827" w:history="1">
            <w:r w:rsidR="0043241A" w:rsidRPr="00C96C1A">
              <w:rPr>
                <w:rStyle w:val="afa"/>
                <w:rFonts w:ascii="宋体" w:hAnsi="宋体"/>
                <w:noProof/>
              </w:rPr>
              <w:t>3.2 模型设计</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_Toc135422827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18</w:t>
            </w:r>
            <w:r w:rsidR="0043241A" w:rsidRPr="00C96C1A">
              <w:rPr>
                <w:rFonts w:ascii="宋体" w:hAnsi="宋体"/>
                <w:noProof/>
                <w:webHidden/>
              </w:rPr>
              <w:fldChar w:fldCharType="end"/>
            </w:r>
          </w:hyperlink>
        </w:p>
        <w:p w14:paraId="4AE109BB" w14:textId="4B4EF41A" w:rsidR="0043241A" w:rsidRPr="00C96C1A" w:rsidRDefault="00000000" w:rsidP="00C96C1A">
          <w:pPr>
            <w:pStyle w:val="TOC3"/>
            <w:tabs>
              <w:tab w:val="right" w:leader="dot" w:pos="8778"/>
            </w:tabs>
            <w:spacing w:line="240" w:lineRule="auto"/>
            <w:ind w:firstLine="420"/>
            <w:rPr>
              <w:rFonts w:ascii="宋体" w:hAnsi="宋体"/>
              <w:noProof/>
            </w:rPr>
          </w:pPr>
          <w:hyperlink w:anchor="_Toc135422828" w:history="1">
            <w:r w:rsidR="0043241A" w:rsidRPr="00C96C1A">
              <w:rPr>
                <w:rStyle w:val="afa"/>
                <w:rFonts w:ascii="宋体" w:hAnsi="宋体"/>
                <w:noProof/>
              </w:rPr>
              <w:t>3.2.1 MeshGraphNets</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_Toc135422828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18</w:t>
            </w:r>
            <w:r w:rsidR="0043241A" w:rsidRPr="00C96C1A">
              <w:rPr>
                <w:rFonts w:ascii="宋体" w:hAnsi="宋体"/>
                <w:noProof/>
                <w:webHidden/>
              </w:rPr>
              <w:fldChar w:fldCharType="end"/>
            </w:r>
          </w:hyperlink>
        </w:p>
        <w:p w14:paraId="363F2E4A" w14:textId="641BB404" w:rsidR="0043241A" w:rsidRPr="00C96C1A" w:rsidRDefault="00000000" w:rsidP="00C96C1A">
          <w:pPr>
            <w:pStyle w:val="TOC3"/>
            <w:tabs>
              <w:tab w:val="right" w:leader="dot" w:pos="8778"/>
            </w:tabs>
            <w:spacing w:line="240" w:lineRule="auto"/>
            <w:ind w:firstLine="420"/>
            <w:rPr>
              <w:rFonts w:ascii="宋体" w:hAnsi="宋体"/>
              <w:noProof/>
            </w:rPr>
          </w:pPr>
          <w:hyperlink w:anchor="_Toc135422829" w:history="1">
            <w:r w:rsidR="0043241A" w:rsidRPr="00C96C1A">
              <w:rPr>
                <w:rStyle w:val="afa"/>
                <w:rFonts w:ascii="宋体" w:hAnsi="宋体"/>
                <w:noProof/>
              </w:rPr>
              <w:t>3.2.2 节点采样算法GraphSAGE</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_Toc135422829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20</w:t>
            </w:r>
            <w:r w:rsidR="0043241A" w:rsidRPr="00C96C1A">
              <w:rPr>
                <w:rFonts w:ascii="宋体" w:hAnsi="宋体"/>
                <w:noProof/>
                <w:webHidden/>
              </w:rPr>
              <w:fldChar w:fldCharType="end"/>
            </w:r>
          </w:hyperlink>
        </w:p>
        <w:p w14:paraId="30DFA12E" w14:textId="4BAABC23" w:rsidR="0043241A" w:rsidRPr="00C96C1A" w:rsidRDefault="00000000" w:rsidP="00C96C1A">
          <w:pPr>
            <w:pStyle w:val="TOC2"/>
            <w:ind w:firstLineChars="100" w:firstLine="210"/>
            <w:rPr>
              <w:rFonts w:ascii="宋体" w:hAnsi="宋体"/>
              <w:noProof/>
            </w:rPr>
          </w:pPr>
          <w:hyperlink w:anchor="_Toc135422830" w:history="1">
            <w:r w:rsidR="0043241A" w:rsidRPr="00C96C1A">
              <w:rPr>
                <w:rStyle w:val="afa"/>
                <w:rFonts w:ascii="宋体" w:hAnsi="宋体"/>
                <w:noProof/>
              </w:rPr>
              <w:t>3.3 模型训练</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_Toc135422830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21</w:t>
            </w:r>
            <w:r w:rsidR="0043241A" w:rsidRPr="00C96C1A">
              <w:rPr>
                <w:rFonts w:ascii="宋体" w:hAnsi="宋体"/>
                <w:noProof/>
                <w:webHidden/>
              </w:rPr>
              <w:fldChar w:fldCharType="end"/>
            </w:r>
          </w:hyperlink>
        </w:p>
        <w:p w14:paraId="0E372274" w14:textId="59E4EFD8" w:rsidR="0043241A" w:rsidRPr="00C96C1A" w:rsidRDefault="00000000" w:rsidP="00C96C1A">
          <w:pPr>
            <w:pStyle w:val="TOC3"/>
            <w:tabs>
              <w:tab w:val="right" w:leader="dot" w:pos="8778"/>
            </w:tabs>
            <w:spacing w:line="240" w:lineRule="auto"/>
            <w:ind w:firstLine="420"/>
            <w:rPr>
              <w:rFonts w:ascii="宋体" w:hAnsi="宋体"/>
              <w:noProof/>
            </w:rPr>
          </w:pPr>
          <w:hyperlink w:anchor="_Toc135422831" w:history="1">
            <w:r w:rsidR="0043241A" w:rsidRPr="00C96C1A">
              <w:rPr>
                <w:rStyle w:val="afa"/>
                <w:rFonts w:ascii="宋体" w:hAnsi="宋体"/>
                <w:noProof/>
              </w:rPr>
              <w:t>3.3.1 噪声注入</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_Toc135422831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21</w:t>
            </w:r>
            <w:r w:rsidR="0043241A" w:rsidRPr="00C96C1A">
              <w:rPr>
                <w:rFonts w:ascii="宋体" w:hAnsi="宋体"/>
                <w:noProof/>
                <w:webHidden/>
              </w:rPr>
              <w:fldChar w:fldCharType="end"/>
            </w:r>
          </w:hyperlink>
        </w:p>
        <w:p w14:paraId="74316D37" w14:textId="1BD79E10" w:rsidR="0043241A" w:rsidRPr="00C96C1A" w:rsidRDefault="00000000" w:rsidP="00C96C1A">
          <w:pPr>
            <w:pStyle w:val="TOC3"/>
            <w:tabs>
              <w:tab w:val="right" w:leader="dot" w:pos="8778"/>
            </w:tabs>
            <w:spacing w:line="240" w:lineRule="auto"/>
            <w:ind w:firstLine="420"/>
            <w:rPr>
              <w:rFonts w:ascii="宋体" w:hAnsi="宋体"/>
              <w:noProof/>
            </w:rPr>
          </w:pPr>
          <w:hyperlink w:anchor="_Toc135422832" w:history="1">
            <w:r w:rsidR="0043241A" w:rsidRPr="00C96C1A">
              <w:rPr>
                <w:rStyle w:val="afa"/>
                <w:rFonts w:ascii="宋体" w:hAnsi="宋体"/>
                <w:noProof/>
              </w:rPr>
              <w:t>3.3.2 数据标准化</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_Toc135422832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21</w:t>
            </w:r>
            <w:r w:rsidR="0043241A" w:rsidRPr="00C96C1A">
              <w:rPr>
                <w:rFonts w:ascii="宋体" w:hAnsi="宋体"/>
                <w:noProof/>
                <w:webHidden/>
              </w:rPr>
              <w:fldChar w:fldCharType="end"/>
            </w:r>
          </w:hyperlink>
        </w:p>
        <w:p w14:paraId="2737D636" w14:textId="1CB0BABF" w:rsidR="0043241A" w:rsidRPr="00C96C1A" w:rsidRDefault="00000000" w:rsidP="00C96C1A">
          <w:pPr>
            <w:pStyle w:val="TOC3"/>
            <w:tabs>
              <w:tab w:val="right" w:leader="dot" w:pos="8778"/>
            </w:tabs>
            <w:spacing w:line="240" w:lineRule="auto"/>
            <w:ind w:firstLine="420"/>
            <w:rPr>
              <w:rFonts w:ascii="宋体" w:hAnsi="宋体"/>
              <w:noProof/>
            </w:rPr>
          </w:pPr>
          <w:hyperlink w:anchor="_Toc135422833" w:history="1">
            <w:r w:rsidR="0043241A" w:rsidRPr="00C96C1A">
              <w:rPr>
                <w:rStyle w:val="afa"/>
                <w:rFonts w:ascii="宋体" w:hAnsi="宋体"/>
                <w:noProof/>
              </w:rPr>
              <w:t>3.3.3 损失函数与优化算法</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_Toc135422833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22</w:t>
            </w:r>
            <w:r w:rsidR="0043241A" w:rsidRPr="00C96C1A">
              <w:rPr>
                <w:rFonts w:ascii="宋体" w:hAnsi="宋体"/>
                <w:noProof/>
                <w:webHidden/>
              </w:rPr>
              <w:fldChar w:fldCharType="end"/>
            </w:r>
          </w:hyperlink>
        </w:p>
        <w:p w14:paraId="24219994" w14:textId="61934267" w:rsidR="0043241A" w:rsidRPr="00C96C1A" w:rsidRDefault="00000000" w:rsidP="00C96C1A">
          <w:pPr>
            <w:pStyle w:val="TOC2"/>
            <w:ind w:firstLineChars="100" w:firstLine="210"/>
            <w:rPr>
              <w:rFonts w:ascii="宋体" w:hAnsi="宋体"/>
              <w:noProof/>
            </w:rPr>
          </w:pPr>
          <w:hyperlink w:anchor="_Toc135422834" w:history="1">
            <w:r w:rsidR="0043241A" w:rsidRPr="00C96C1A">
              <w:rPr>
                <w:rStyle w:val="afa"/>
                <w:rFonts w:ascii="宋体" w:hAnsi="宋体"/>
                <w:noProof/>
              </w:rPr>
              <w:t>3.4 本章小结</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_Toc135422834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23</w:t>
            </w:r>
            <w:r w:rsidR="0043241A" w:rsidRPr="00C96C1A">
              <w:rPr>
                <w:rFonts w:ascii="宋体" w:hAnsi="宋体"/>
                <w:noProof/>
                <w:webHidden/>
              </w:rPr>
              <w:fldChar w:fldCharType="end"/>
            </w:r>
          </w:hyperlink>
        </w:p>
        <w:p w14:paraId="380D92F1" w14:textId="3D911E5A" w:rsidR="0043241A" w:rsidRPr="00C96C1A" w:rsidRDefault="00000000" w:rsidP="00C96C1A">
          <w:pPr>
            <w:pStyle w:val="TOC1"/>
            <w:tabs>
              <w:tab w:val="right" w:leader="dot" w:pos="8778"/>
            </w:tabs>
            <w:spacing w:line="240" w:lineRule="auto"/>
            <w:ind w:firstLine="420"/>
            <w:rPr>
              <w:rFonts w:ascii="宋体" w:hAnsi="宋体"/>
              <w:noProof/>
            </w:rPr>
          </w:pPr>
          <w:hyperlink w:anchor="_Toc135422835" w:history="1">
            <w:r w:rsidR="0043241A" w:rsidRPr="00C96C1A">
              <w:rPr>
                <w:rStyle w:val="afa"/>
                <w:rFonts w:ascii="宋体" w:hAnsi="宋体"/>
                <w:noProof/>
              </w:rPr>
              <w:t>4 实验与结果分析</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_Toc135422835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24</w:t>
            </w:r>
            <w:r w:rsidR="0043241A" w:rsidRPr="00C96C1A">
              <w:rPr>
                <w:rFonts w:ascii="宋体" w:hAnsi="宋体"/>
                <w:noProof/>
                <w:webHidden/>
              </w:rPr>
              <w:fldChar w:fldCharType="end"/>
            </w:r>
          </w:hyperlink>
        </w:p>
        <w:p w14:paraId="7BCAE8A9" w14:textId="35DB447B" w:rsidR="0043241A" w:rsidRPr="00C96C1A" w:rsidRDefault="00000000" w:rsidP="00C96C1A">
          <w:pPr>
            <w:pStyle w:val="TOC2"/>
            <w:ind w:firstLineChars="100" w:firstLine="210"/>
            <w:rPr>
              <w:rFonts w:ascii="宋体" w:hAnsi="宋体"/>
              <w:noProof/>
            </w:rPr>
          </w:pPr>
          <w:hyperlink w:anchor="_Toc135422836" w:history="1">
            <w:r w:rsidR="0043241A" w:rsidRPr="00C96C1A">
              <w:rPr>
                <w:rStyle w:val="afa"/>
                <w:rFonts w:ascii="宋体" w:hAnsi="宋体"/>
                <w:noProof/>
              </w:rPr>
              <w:t>4.1 实验环境</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_Toc135422836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24</w:t>
            </w:r>
            <w:r w:rsidR="0043241A" w:rsidRPr="00C96C1A">
              <w:rPr>
                <w:rFonts w:ascii="宋体" w:hAnsi="宋体"/>
                <w:noProof/>
                <w:webHidden/>
              </w:rPr>
              <w:fldChar w:fldCharType="end"/>
            </w:r>
          </w:hyperlink>
        </w:p>
        <w:p w14:paraId="324C95AE" w14:textId="7F37589D" w:rsidR="0043241A" w:rsidRPr="00C96C1A" w:rsidRDefault="00000000" w:rsidP="00C96C1A">
          <w:pPr>
            <w:pStyle w:val="TOC2"/>
            <w:ind w:firstLineChars="100" w:firstLine="210"/>
            <w:rPr>
              <w:rFonts w:ascii="宋体" w:hAnsi="宋体"/>
              <w:noProof/>
            </w:rPr>
          </w:pPr>
          <w:hyperlink w:anchor="_Toc135422837" w:history="1">
            <w:r w:rsidR="0043241A" w:rsidRPr="00C96C1A">
              <w:rPr>
                <w:rStyle w:val="afa"/>
                <w:rFonts w:ascii="宋体" w:hAnsi="宋体"/>
                <w:noProof/>
              </w:rPr>
              <w:t>4.2实验设计</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_Toc135422837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24</w:t>
            </w:r>
            <w:r w:rsidR="0043241A" w:rsidRPr="00C96C1A">
              <w:rPr>
                <w:rFonts w:ascii="宋体" w:hAnsi="宋体"/>
                <w:noProof/>
                <w:webHidden/>
              </w:rPr>
              <w:fldChar w:fldCharType="end"/>
            </w:r>
          </w:hyperlink>
        </w:p>
        <w:p w14:paraId="3F16F879" w14:textId="4686DEE0" w:rsidR="0043241A" w:rsidRPr="00C96C1A" w:rsidRDefault="00000000" w:rsidP="00C96C1A">
          <w:pPr>
            <w:pStyle w:val="TOC3"/>
            <w:tabs>
              <w:tab w:val="right" w:leader="dot" w:pos="8778"/>
            </w:tabs>
            <w:spacing w:line="240" w:lineRule="auto"/>
            <w:ind w:firstLine="420"/>
            <w:rPr>
              <w:rFonts w:ascii="宋体" w:hAnsi="宋体"/>
              <w:noProof/>
            </w:rPr>
          </w:pPr>
          <w:hyperlink w:anchor="_Toc135422838" w:history="1">
            <w:r w:rsidR="0043241A" w:rsidRPr="00C96C1A">
              <w:rPr>
                <w:rStyle w:val="afa"/>
                <w:rFonts w:ascii="宋体" w:hAnsi="宋体"/>
                <w:noProof/>
              </w:rPr>
              <w:t>4.2.1 基本实验设计</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_Toc135422838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24</w:t>
            </w:r>
            <w:r w:rsidR="0043241A" w:rsidRPr="00C96C1A">
              <w:rPr>
                <w:rFonts w:ascii="宋体" w:hAnsi="宋体"/>
                <w:noProof/>
                <w:webHidden/>
              </w:rPr>
              <w:fldChar w:fldCharType="end"/>
            </w:r>
          </w:hyperlink>
        </w:p>
        <w:p w14:paraId="6F46FFA3" w14:textId="719E6829" w:rsidR="0043241A" w:rsidRPr="00C96C1A" w:rsidRDefault="00000000" w:rsidP="00C96C1A">
          <w:pPr>
            <w:pStyle w:val="TOC3"/>
            <w:tabs>
              <w:tab w:val="right" w:leader="dot" w:pos="8778"/>
            </w:tabs>
            <w:spacing w:line="240" w:lineRule="auto"/>
            <w:ind w:firstLine="420"/>
            <w:rPr>
              <w:rFonts w:ascii="宋体" w:hAnsi="宋体"/>
              <w:noProof/>
            </w:rPr>
          </w:pPr>
          <w:hyperlink w:anchor="_Toc135422839" w:history="1">
            <w:r w:rsidR="0043241A" w:rsidRPr="00C96C1A">
              <w:rPr>
                <w:rStyle w:val="afa"/>
                <w:rFonts w:ascii="宋体" w:hAnsi="宋体"/>
                <w:noProof/>
              </w:rPr>
              <w:t>4.2.2 泛化实验设计</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_Toc135422839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25</w:t>
            </w:r>
            <w:r w:rsidR="0043241A" w:rsidRPr="00C96C1A">
              <w:rPr>
                <w:rFonts w:ascii="宋体" w:hAnsi="宋体"/>
                <w:noProof/>
                <w:webHidden/>
              </w:rPr>
              <w:fldChar w:fldCharType="end"/>
            </w:r>
          </w:hyperlink>
        </w:p>
        <w:p w14:paraId="11CA0D93" w14:textId="0612A7A2" w:rsidR="0043241A" w:rsidRPr="00C96C1A" w:rsidRDefault="00000000" w:rsidP="00C96C1A">
          <w:pPr>
            <w:pStyle w:val="TOC3"/>
            <w:tabs>
              <w:tab w:val="right" w:leader="dot" w:pos="8778"/>
            </w:tabs>
            <w:spacing w:line="240" w:lineRule="auto"/>
            <w:ind w:firstLine="420"/>
            <w:rPr>
              <w:rFonts w:ascii="宋体" w:hAnsi="宋体"/>
              <w:noProof/>
            </w:rPr>
          </w:pPr>
          <w:hyperlink w:anchor="_Toc135422840" w:history="1">
            <w:r w:rsidR="0043241A" w:rsidRPr="00C96C1A">
              <w:rPr>
                <w:rStyle w:val="afa"/>
                <w:rFonts w:ascii="宋体" w:hAnsi="宋体"/>
                <w:noProof/>
              </w:rPr>
              <w:t>4.2.3 对比实验设计</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_Toc135422840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25</w:t>
            </w:r>
            <w:r w:rsidR="0043241A" w:rsidRPr="00C96C1A">
              <w:rPr>
                <w:rFonts w:ascii="宋体" w:hAnsi="宋体"/>
                <w:noProof/>
                <w:webHidden/>
              </w:rPr>
              <w:fldChar w:fldCharType="end"/>
            </w:r>
          </w:hyperlink>
        </w:p>
        <w:p w14:paraId="0F776F89" w14:textId="16720641" w:rsidR="0043241A" w:rsidRPr="00C96C1A" w:rsidRDefault="00000000" w:rsidP="00C96C1A">
          <w:pPr>
            <w:pStyle w:val="TOC2"/>
            <w:ind w:firstLineChars="100" w:firstLine="210"/>
            <w:rPr>
              <w:rFonts w:ascii="宋体" w:hAnsi="宋体"/>
              <w:noProof/>
            </w:rPr>
          </w:pPr>
          <w:hyperlink w:anchor="_Toc135422841" w:history="1">
            <w:r w:rsidR="0043241A" w:rsidRPr="00C96C1A">
              <w:rPr>
                <w:rStyle w:val="afa"/>
                <w:rFonts w:ascii="宋体" w:hAnsi="宋体"/>
                <w:noProof/>
              </w:rPr>
              <w:t>4.3 模型性能评估指标</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_Toc135422841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27</w:t>
            </w:r>
            <w:r w:rsidR="0043241A" w:rsidRPr="00C96C1A">
              <w:rPr>
                <w:rFonts w:ascii="宋体" w:hAnsi="宋体"/>
                <w:noProof/>
                <w:webHidden/>
              </w:rPr>
              <w:fldChar w:fldCharType="end"/>
            </w:r>
          </w:hyperlink>
        </w:p>
        <w:p w14:paraId="73FE97E8" w14:textId="0E0371C4" w:rsidR="0043241A" w:rsidRPr="00C96C1A" w:rsidRDefault="00000000" w:rsidP="00C96C1A">
          <w:pPr>
            <w:pStyle w:val="TOC2"/>
            <w:ind w:firstLineChars="100" w:firstLine="210"/>
            <w:rPr>
              <w:rFonts w:ascii="宋体" w:hAnsi="宋体"/>
              <w:noProof/>
            </w:rPr>
          </w:pPr>
          <w:hyperlink w:anchor="_Toc135422842" w:history="1">
            <w:r w:rsidR="0043241A" w:rsidRPr="00C96C1A">
              <w:rPr>
                <w:rStyle w:val="afa"/>
                <w:rFonts w:ascii="宋体" w:hAnsi="宋体"/>
                <w:noProof/>
              </w:rPr>
              <w:t>4.4 实验结果与分析</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_Toc135422842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28</w:t>
            </w:r>
            <w:r w:rsidR="0043241A" w:rsidRPr="00C96C1A">
              <w:rPr>
                <w:rFonts w:ascii="宋体" w:hAnsi="宋体"/>
                <w:noProof/>
                <w:webHidden/>
              </w:rPr>
              <w:fldChar w:fldCharType="end"/>
            </w:r>
          </w:hyperlink>
        </w:p>
        <w:p w14:paraId="0916A7E1" w14:textId="11AF4E39" w:rsidR="0043241A" w:rsidRPr="00C96C1A" w:rsidRDefault="00000000" w:rsidP="00C96C1A">
          <w:pPr>
            <w:pStyle w:val="TOC3"/>
            <w:tabs>
              <w:tab w:val="right" w:leader="dot" w:pos="8778"/>
            </w:tabs>
            <w:spacing w:line="240" w:lineRule="auto"/>
            <w:ind w:firstLine="420"/>
            <w:rPr>
              <w:rFonts w:ascii="宋体" w:hAnsi="宋体"/>
              <w:noProof/>
            </w:rPr>
          </w:pPr>
          <w:hyperlink w:anchor="_Toc135422843" w:history="1">
            <w:r w:rsidR="0043241A" w:rsidRPr="00C96C1A">
              <w:rPr>
                <w:rStyle w:val="afa"/>
                <w:rFonts w:ascii="宋体" w:hAnsi="宋体"/>
                <w:noProof/>
              </w:rPr>
              <w:t>4.4.1 基础实验</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_Toc135422843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28</w:t>
            </w:r>
            <w:r w:rsidR="0043241A" w:rsidRPr="00C96C1A">
              <w:rPr>
                <w:rFonts w:ascii="宋体" w:hAnsi="宋体"/>
                <w:noProof/>
                <w:webHidden/>
              </w:rPr>
              <w:fldChar w:fldCharType="end"/>
            </w:r>
          </w:hyperlink>
        </w:p>
        <w:p w14:paraId="45331B4F" w14:textId="1BAC7011" w:rsidR="0043241A" w:rsidRPr="00C96C1A" w:rsidRDefault="00000000" w:rsidP="00C96C1A">
          <w:pPr>
            <w:pStyle w:val="TOC3"/>
            <w:tabs>
              <w:tab w:val="right" w:leader="dot" w:pos="8778"/>
            </w:tabs>
            <w:spacing w:line="240" w:lineRule="auto"/>
            <w:ind w:firstLine="420"/>
            <w:rPr>
              <w:rFonts w:ascii="宋体" w:hAnsi="宋体"/>
              <w:noProof/>
            </w:rPr>
          </w:pPr>
          <w:hyperlink w:anchor="_Toc135422844" w:history="1">
            <w:r w:rsidR="0043241A" w:rsidRPr="00C96C1A">
              <w:rPr>
                <w:rStyle w:val="afa"/>
                <w:rFonts w:ascii="宋体" w:hAnsi="宋体"/>
                <w:noProof/>
              </w:rPr>
              <w:t>4.4.2 泛化实验</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_Toc135422844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31</w:t>
            </w:r>
            <w:r w:rsidR="0043241A" w:rsidRPr="00C96C1A">
              <w:rPr>
                <w:rFonts w:ascii="宋体" w:hAnsi="宋体"/>
                <w:noProof/>
                <w:webHidden/>
              </w:rPr>
              <w:fldChar w:fldCharType="end"/>
            </w:r>
          </w:hyperlink>
        </w:p>
        <w:p w14:paraId="54AB84DB" w14:textId="4CDE42AD" w:rsidR="0043241A" w:rsidRPr="00C96C1A" w:rsidRDefault="00000000" w:rsidP="00C96C1A">
          <w:pPr>
            <w:pStyle w:val="TOC3"/>
            <w:tabs>
              <w:tab w:val="right" w:leader="dot" w:pos="8778"/>
            </w:tabs>
            <w:spacing w:line="240" w:lineRule="auto"/>
            <w:ind w:firstLine="420"/>
            <w:rPr>
              <w:rFonts w:ascii="宋体" w:hAnsi="宋体"/>
              <w:noProof/>
            </w:rPr>
          </w:pPr>
          <w:hyperlink w:anchor="_Toc135422845" w:history="1">
            <w:r w:rsidR="0043241A" w:rsidRPr="00C96C1A">
              <w:rPr>
                <w:rStyle w:val="afa"/>
                <w:rFonts w:ascii="宋体" w:hAnsi="宋体"/>
                <w:noProof/>
              </w:rPr>
              <w:t>4.4.4 对比实验</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_Toc135422845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32</w:t>
            </w:r>
            <w:r w:rsidR="0043241A" w:rsidRPr="00C96C1A">
              <w:rPr>
                <w:rFonts w:ascii="宋体" w:hAnsi="宋体"/>
                <w:noProof/>
                <w:webHidden/>
              </w:rPr>
              <w:fldChar w:fldCharType="end"/>
            </w:r>
          </w:hyperlink>
        </w:p>
        <w:p w14:paraId="5314B99F" w14:textId="67A95F72" w:rsidR="0043241A" w:rsidRPr="00C96C1A" w:rsidRDefault="00000000" w:rsidP="00C96C1A">
          <w:pPr>
            <w:pStyle w:val="TOC2"/>
            <w:ind w:firstLineChars="100" w:firstLine="210"/>
            <w:rPr>
              <w:rFonts w:ascii="宋体" w:hAnsi="宋体"/>
              <w:noProof/>
            </w:rPr>
          </w:pPr>
          <w:hyperlink w:anchor="_Toc135422846" w:history="1">
            <w:r w:rsidR="0043241A" w:rsidRPr="00C96C1A">
              <w:rPr>
                <w:rStyle w:val="afa"/>
                <w:rFonts w:ascii="宋体" w:hAnsi="宋体"/>
                <w:noProof/>
              </w:rPr>
              <w:t>4.5 本章小结</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_Toc135422846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34</w:t>
            </w:r>
            <w:r w:rsidR="0043241A" w:rsidRPr="00C96C1A">
              <w:rPr>
                <w:rFonts w:ascii="宋体" w:hAnsi="宋体"/>
                <w:noProof/>
                <w:webHidden/>
              </w:rPr>
              <w:fldChar w:fldCharType="end"/>
            </w:r>
          </w:hyperlink>
        </w:p>
        <w:p w14:paraId="5D21F076" w14:textId="3954F958" w:rsidR="0043241A" w:rsidRPr="00C96C1A" w:rsidRDefault="00000000" w:rsidP="00C96C1A">
          <w:pPr>
            <w:pStyle w:val="TOC1"/>
            <w:tabs>
              <w:tab w:val="right" w:leader="dot" w:pos="8778"/>
            </w:tabs>
            <w:spacing w:line="240" w:lineRule="auto"/>
            <w:ind w:firstLine="420"/>
            <w:rPr>
              <w:rFonts w:ascii="宋体" w:hAnsi="宋体"/>
              <w:noProof/>
            </w:rPr>
          </w:pPr>
          <w:hyperlink w:anchor="_Toc135422847" w:history="1">
            <w:r w:rsidR="0043241A" w:rsidRPr="00C96C1A">
              <w:rPr>
                <w:rStyle w:val="afa"/>
                <w:rFonts w:ascii="宋体" w:hAnsi="宋体"/>
                <w:noProof/>
              </w:rPr>
              <w:t>5总结与展望</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_Toc135422847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35</w:t>
            </w:r>
            <w:r w:rsidR="0043241A" w:rsidRPr="00C96C1A">
              <w:rPr>
                <w:rFonts w:ascii="宋体" w:hAnsi="宋体"/>
                <w:noProof/>
                <w:webHidden/>
              </w:rPr>
              <w:fldChar w:fldCharType="end"/>
            </w:r>
          </w:hyperlink>
        </w:p>
        <w:p w14:paraId="7A12C7B0" w14:textId="5461A0F4" w:rsidR="0043241A" w:rsidRPr="00C96C1A" w:rsidRDefault="00000000" w:rsidP="00C96C1A">
          <w:pPr>
            <w:pStyle w:val="TOC2"/>
            <w:ind w:firstLineChars="100" w:firstLine="210"/>
            <w:rPr>
              <w:rFonts w:ascii="宋体" w:hAnsi="宋体"/>
              <w:noProof/>
            </w:rPr>
          </w:pPr>
          <w:hyperlink w:anchor="_Toc135422848" w:history="1">
            <w:r w:rsidR="0043241A" w:rsidRPr="00C96C1A">
              <w:rPr>
                <w:rStyle w:val="afa"/>
                <w:rFonts w:ascii="宋体" w:hAnsi="宋体"/>
                <w:noProof/>
              </w:rPr>
              <w:t>5.1 全文总结</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_Toc135422848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35</w:t>
            </w:r>
            <w:r w:rsidR="0043241A" w:rsidRPr="00C96C1A">
              <w:rPr>
                <w:rFonts w:ascii="宋体" w:hAnsi="宋体"/>
                <w:noProof/>
                <w:webHidden/>
              </w:rPr>
              <w:fldChar w:fldCharType="end"/>
            </w:r>
          </w:hyperlink>
        </w:p>
        <w:p w14:paraId="3D83AF90" w14:textId="05590513" w:rsidR="0043241A" w:rsidRPr="00C96C1A" w:rsidRDefault="00000000" w:rsidP="00C96C1A">
          <w:pPr>
            <w:pStyle w:val="TOC2"/>
            <w:ind w:firstLineChars="100" w:firstLine="210"/>
            <w:rPr>
              <w:rFonts w:ascii="宋体" w:hAnsi="宋体"/>
              <w:noProof/>
            </w:rPr>
          </w:pPr>
          <w:hyperlink w:anchor="_Toc135422849" w:history="1">
            <w:r w:rsidR="0043241A" w:rsidRPr="00C96C1A">
              <w:rPr>
                <w:rStyle w:val="afa"/>
                <w:rFonts w:ascii="宋体" w:hAnsi="宋体"/>
                <w:noProof/>
              </w:rPr>
              <w:t>5.2 未来展望</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_Toc135422849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35</w:t>
            </w:r>
            <w:r w:rsidR="0043241A" w:rsidRPr="00C96C1A">
              <w:rPr>
                <w:rFonts w:ascii="宋体" w:hAnsi="宋体"/>
                <w:noProof/>
                <w:webHidden/>
              </w:rPr>
              <w:fldChar w:fldCharType="end"/>
            </w:r>
          </w:hyperlink>
        </w:p>
        <w:p w14:paraId="7FF2EE44" w14:textId="668673BE" w:rsidR="0043241A" w:rsidRPr="00C96C1A" w:rsidRDefault="00000000" w:rsidP="00C96C1A">
          <w:pPr>
            <w:pStyle w:val="TOC1"/>
            <w:tabs>
              <w:tab w:val="right" w:leader="dot" w:pos="8778"/>
            </w:tabs>
            <w:spacing w:line="240" w:lineRule="auto"/>
            <w:ind w:firstLine="420"/>
            <w:rPr>
              <w:rFonts w:ascii="宋体" w:hAnsi="宋体"/>
              <w:noProof/>
            </w:rPr>
          </w:pPr>
          <w:hyperlink w:anchor="_Toc135422850" w:history="1">
            <w:r w:rsidR="0043241A" w:rsidRPr="00C96C1A">
              <w:rPr>
                <w:rStyle w:val="afa"/>
                <w:rFonts w:ascii="宋体" w:hAnsi="宋体"/>
                <w:noProof/>
              </w:rPr>
              <w:t>参考文献</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_Toc135422850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36</w:t>
            </w:r>
            <w:r w:rsidR="0043241A" w:rsidRPr="00C96C1A">
              <w:rPr>
                <w:rFonts w:ascii="宋体" w:hAnsi="宋体"/>
                <w:noProof/>
                <w:webHidden/>
              </w:rPr>
              <w:fldChar w:fldCharType="end"/>
            </w:r>
          </w:hyperlink>
        </w:p>
        <w:p w14:paraId="25ABA76F" w14:textId="2E0CFFD8" w:rsidR="0043241A" w:rsidRPr="00C96C1A" w:rsidRDefault="00000000" w:rsidP="00C96C1A">
          <w:pPr>
            <w:pStyle w:val="TOC1"/>
            <w:tabs>
              <w:tab w:val="right" w:leader="dot" w:pos="8778"/>
            </w:tabs>
            <w:spacing w:line="240" w:lineRule="auto"/>
            <w:ind w:firstLine="420"/>
            <w:rPr>
              <w:rFonts w:ascii="宋体" w:hAnsi="宋体"/>
              <w:noProof/>
            </w:rPr>
          </w:pPr>
          <w:hyperlink w:anchor="_Toc135422851" w:history="1">
            <w:r w:rsidR="0043241A" w:rsidRPr="00C96C1A">
              <w:rPr>
                <w:rStyle w:val="afa"/>
                <w:rFonts w:ascii="宋体" w:hAnsi="宋体"/>
                <w:noProof/>
              </w:rPr>
              <w:t>谢辞</w:t>
            </w:r>
            <w:r w:rsidR="0043241A" w:rsidRPr="00C96C1A">
              <w:rPr>
                <w:rFonts w:ascii="宋体" w:hAnsi="宋体"/>
                <w:noProof/>
                <w:webHidden/>
              </w:rPr>
              <w:tab/>
            </w:r>
            <w:r w:rsidR="0043241A" w:rsidRPr="00C96C1A">
              <w:rPr>
                <w:rFonts w:ascii="宋体" w:hAnsi="宋体"/>
                <w:noProof/>
                <w:webHidden/>
              </w:rPr>
              <w:fldChar w:fldCharType="begin"/>
            </w:r>
            <w:r w:rsidR="0043241A" w:rsidRPr="00C96C1A">
              <w:rPr>
                <w:rFonts w:ascii="宋体" w:hAnsi="宋体"/>
                <w:noProof/>
                <w:webHidden/>
              </w:rPr>
              <w:instrText xml:space="preserve"> PAGEREF _Toc135422851 \h </w:instrText>
            </w:r>
            <w:r w:rsidR="0043241A" w:rsidRPr="00C96C1A">
              <w:rPr>
                <w:rFonts w:ascii="宋体" w:hAnsi="宋体"/>
                <w:noProof/>
                <w:webHidden/>
              </w:rPr>
            </w:r>
            <w:r w:rsidR="0043241A" w:rsidRPr="00C96C1A">
              <w:rPr>
                <w:rFonts w:ascii="宋体" w:hAnsi="宋体"/>
                <w:noProof/>
                <w:webHidden/>
              </w:rPr>
              <w:fldChar w:fldCharType="separate"/>
            </w:r>
            <w:r w:rsidR="00185F29">
              <w:rPr>
                <w:rFonts w:ascii="宋体" w:hAnsi="宋体"/>
                <w:noProof/>
                <w:webHidden/>
              </w:rPr>
              <w:t>38</w:t>
            </w:r>
            <w:r w:rsidR="0043241A" w:rsidRPr="00C96C1A">
              <w:rPr>
                <w:rFonts w:ascii="宋体" w:hAnsi="宋体"/>
                <w:noProof/>
                <w:webHidden/>
              </w:rPr>
              <w:fldChar w:fldCharType="end"/>
            </w:r>
          </w:hyperlink>
        </w:p>
        <w:p w14:paraId="28F94924" w14:textId="6EDA22FE" w:rsidR="00BB0F79" w:rsidRPr="00C96C1A" w:rsidRDefault="00BB0F79" w:rsidP="00C96C1A">
          <w:pPr>
            <w:spacing w:line="240" w:lineRule="auto"/>
            <w:ind w:firstLine="422"/>
            <w:rPr>
              <w:rFonts w:ascii="宋体" w:hAnsi="宋体"/>
            </w:rPr>
          </w:pPr>
          <w:r w:rsidRPr="00C96C1A">
            <w:rPr>
              <w:rFonts w:ascii="宋体" w:hAnsi="宋体"/>
              <w:b/>
              <w:bCs/>
              <w:lang w:val="zh-CN"/>
            </w:rPr>
            <w:fldChar w:fldCharType="end"/>
          </w:r>
        </w:p>
      </w:sdtContent>
    </w:sdt>
    <w:p w14:paraId="7B847235" w14:textId="77777777" w:rsidR="00521603" w:rsidRDefault="00521603" w:rsidP="006536D7">
      <w:pPr>
        <w:pStyle w:val="1"/>
        <w:spacing w:before="120" w:after="120"/>
        <w:ind w:firstLineChars="0" w:firstLine="0"/>
        <w:jc w:val="both"/>
        <w:sectPr w:rsidR="00521603" w:rsidSect="001934B9">
          <w:headerReference w:type="even" r:id="rId9"/>
          <w:headerReference w:type="default" r:id="rId10"/>
          <w:footerReference w:type="even" r:id="rId11"/>
          <w:footerReference w:type="default" r:id="rId12"/>
          <w:headerReference w:type="first" r:id="rId13"/>
          <w:footerReference w:type="first" r:id="rId14"/>
          <w:pgSz w:w="11907" w:h="16840" w:code="9"/>
          <w:pgMar w:top="1361" w:right="1134" w:bottom="1361" w:left="1134" w:header="720" w:footer="851" w:gutter="851"/>
          <w:pgNumType w:start="1"/>
          <w:cols w:space="720"/>
        </w:sectPr>
      </w:pPr>
    </w:p>
    <w:p w14:paraId="7AEFE0C7" w14:textId="77777777" w:rsidR="0043241A" w:rsidRPr="0043241A" w:rsidRDefault="0043241A" w:rsidP="006536D7">
      <w:pPr>
        <w:ind w:firstLineChars="0" w:firstLine="0"/>
      </w:pPr>
      <w:bookmarkStart w:id="6" w:name="_Toc135422808"/>
    </w:p>
    <w:p w14:paraId="4F5A8707" w14:textId="1229A293" w:rsidR="00BB0F79" w:rsidRDefault="0043241A" w:rsidP="0043241A">
      <w:pPr>
        <w:pStyle w:val="1"/>
        <w:spacing w:before="120" w:after="120"/>
        <w:ind w:firstLine="560"/>
      </w:pPr>
      <w:r>
        <w:rPr>
          <w:rFonts w:hint="eastAsia"/>
        </w:rPr>
        <w:t>1</w:t>
      </w:r>
      <w:r>
        <w:t xml:space="preserve"> </w:t>
      </w:r>
      <w:r>
        <w:rPr>
          <w:rFonts w:hint="eastAsia"/>
        </w:rPr>
        <w:t>引言</w:t>
      </w:r>
      <w:bookmarkEnd w:id="6"/>
    </w:p>
    <w:p w14:paraId="5EFAF979" w14:textId="0F44FB91" w:rsidR="00BB0F79" w:rsidRPr="00BB0F79" w:rsidRDefault="00BB0F79" w:rsidP="002A10D4">
      <w:pPr>
        <w:pStyle w:val="2"/>
        <w:spacing w:before="120" w:after="120"/>
      </w:pPr>
      <w:bookmarkStart w:id="7" w:name="_Toc135422809"/>
      <w:r w:rsidRPr="00BB0F79">
        <w:rPr>
          <w:rFonts w:hint="eastAsia"/>
        </w:rPr>
        <w:t>1</w:t>
      </w:r>
      <w:r w:rsidRPr="00BB0F79">
        <w:t xml:space="preserve">.1 </w:t>
      </w:r>
      <w:r w:rsidRPr="00BB0F79">
        <w:t>课题背景与研究意义</w:t>
      </w:r>
      <w:bookmarkEnd w:id="7"/>
    </w:p>
    <w:p w14:paraId="5D41804E" w14:textId="0C7949E7" w:rsidR="00BB0F79" w:rsidRPr="00971503" w:rsidRDefault="00BB0F79" w:rsidP="00654DA2">
      <w:pPr>
        <w:ind w:firstLine="420"/>
        <w:rPr>
          <w:rFonts w:ascii="宋体" w:hAnsi="宋体"/>
        </w:rPr>
      </w:pPr>
      <w:r w:rsidRPr="000E051B">
        <w:rPr>
          <w:rFonts w:hint="eastAsia"/>
        </w:rPr>
        <w:t>在</w:t>
      </w:r>
      <w:r w:rsidRPr="00971503">
        <w:rPr>
          <w:rFonts w:hint="eastAsia"/>
        </w:rPr>
        <w:t>国务院印发的《中国制造</w:t>
      </w:r>
      <w:r w:rsidRPr="00971503">
        <w:rPr>
          <w:rFonts w:hint="eastAsia"/>
        </w:rPr>
        <w:t>2025</w:t>
      </w:r>
      <w:r w:rsidRPr="00971503">
        <w:rPr>
          <w:rFonts w:hint="eastAsia"/>
        </w:rPr>
        <w:t>》通知中明确强调“推进信息化与工业化深度融合”</w:t>
      </w:r>
      <w:r w:rsidR="00654DA2">
        <w:rPr>
          <w:rFonts w:hint="eastAsia"/>
        </w:rPr>
        <w:t>，</w:t>
      </w:r>
      <w:r w:rsidRPr="00971503">
        <w:rPr>
          <w:rFonts w:hint="eastAsia"/>
        </w:rPr>
        <w:t>要“加快推动新一代信息技术与制造技术融合发展，把智能制造作为两化深度融合的主攻方向；着力发展智能装备和智能产品，推进生产过程智能化，培育新型生产方式，全面提升企业研发、生产、管理和服务的智能化水平</w:t>
      </w:r>
      <w:r w:rsidR="00971503">
        <w:rPr>
          <w:rFonts w:hint="eastAsia"/>
        </w:rPr>
        <w:t>。</w:t>
      </w:r>
      <w:r w:rsidRPr="00971503">
        <w:rPr>
          <w:rFonts w:hint="eastAsia"/>
        </w:rPr>
        <w:t>”</w:t>
      </w:r>
      <w:r w:rsidR="00971503" w:rsidRPr="00971503">
        <w:rPr>
          <w:rFonts w:ascii="宋体" w:hAnsi="宋体"/>
          <w:vertAlign w:val="superscript"/>
        </w:rPr>
        <w:fldChar w:fldCharType="begin"/>
      </w:r>
      <w:r w:rsidR="00971503" w:rsidRPr="00971503">
        <w:rPr>
          <w:rFonts w:ascii="宋体" w:hAnsi="宋体"/>
          <w:vertAlign w:val="superscript"/>
        </w:rPr>
        <w:instrText xml:space="preserve"> </w:instrText>
      </w:r>
      <w:r w:rsidR="00971503" w:rsidRPr="00971503">
        <w:rPr>
          <w:rFonts w:ascii="宋体" w:hAnsi="宋体" w:hint="eastAsia"/>
          <w:vertAlign w:val="superscript"/>
        </w:rPr>
        <w:instrText>REF _Ref135338878 \r \h</w:instrText>
      </w:r>
      <w:r w:rsidR="00971503" w:rsidRPr="00971503">
        <w:rPr>
          <w:rFonts w:ascii="宋体" w:hAnsi="宋体"/>
          <w:vertAlign w:val="superscript"/>
        </w:rPr>
        <w:instrText xml:space="preserve">  \* MERGEFORMAT </w:instrText>
      </w:r>
      <w:r w:rsidR="00971503" w:rsidRPr="00971503">
        <w:rPr>
          <w:rFonts w:ascii="宋体" w:hAnsi="宋体"/>
          <w:vertAlign w:val="superscript"/>
        </w:rPr>
      </w:r>
      <w:r w:rsidR="00971503" w:rsidRPr="00971503">
        <w:rPr>
          <w:rFonts w:ascii="宋体" w:hAnsi="宋体"/>
          <w:vertAlign w:val="superscript"/>
        </w:rPr>
        <w:fldChar w:fldCharType="separate"/>
      </w:r>
      <w:r w:rsidR="00185F29" w:rsidRPr="00185F29">
        <w:rPr>
          <w:vertAlign w:val="superscript"/>
        </w:rPr>
        <w:t>[1]</w:t>
      </w:r>
      <w:r w:rsidR="00971503" w:rsidRPr="00971503">
        <w:rPr>
          <w:rFonts w:ascii="宋体" w:hAnsi="宋体"/>
          <w:vertAlign w:val="superscript"/>
        </w:rPr>
        <w:fldChar w:fldCharType="end"/>
      </w:r>
    </w:p>
    <w:p w14:paraId="34E41903" w14:textId="33B2562A" w:rsidR="00BB0F79" w:rsidRDefault="00BB0F79" w:rsidP="00654DA2">
      <w:pPr>
        <w:ind w:firstLine="420"/>
      </w:pPr>
      <w:r w:rsidRPr="008D1E67">
        <w:t>计算机辅助设计（</w:t>
      </w:r>
      <w:r w:rsidRPr="008D1E67">
        <w:t>Computer-Aided Design</w:t>
      </w:r>
      <w:r w:rsidRPr="008D1E67">
        <w:t>，简称</w:t>
      </w:r>
      <w:r w:rsidRPr="008D1E67">
        <w:t>CAD</w:t>
      </w:r>
      <w:r w:rsidRPr="008D1E67">
        <w:t>）</w:t>
      </w:r>
      <w:r w:rsidR="00971503" w:rsidRPr="00971503">
        <w:rPr>
          <w:rFonts w:ascii="宋体" w:hAnsi="宋体"/>
          <w:vertAlign w:val="superscript"/>
        </w:rPr>
        <w:fldChar w:fldCharType="begin"/>
      </w:r>
      <w:r w:rsidR="00971503" w:rsidRPr="00971503">
        <w:rPr>
          <w:rFonts w:ascii="宋体" w:hAnsi="宋体"/>
          <w:vertAlign w:val="superscript"/>
        </w:rPr>
        <w:instrText xml:space="preserve"> REF _Ref135339006 \r \h  \* MERGEFORMAT </w:instrText>
      </w:r>
      <w:r w:rsidR="00971503" w:rsidRPr="00971503">
        <w:rPr>
          <w:rFonts w:ascii="宋体" w:hAnsi="宋体"/>
          <w:vertAlign w:val="superscript"/>
        </w:rPr>
      </w:r>
      <w:r w:rsidR="00971503" w:rsidRPr="00971503">
        <w:rPr>
          <w:rFonts w:ascii="宋体" w:hAnsi="宋体"/>
          <w:vertAlign w:val="superscript"/>
        </w:rPr>
        <w:fldChar w:fldCharType="separate"/>
      </w:r>
      <w:r w:rsidR="00185F29" w:rsidRPr="00185F29">
        <w:rPr>
          <w:vertAlign w:val="superscript"/>
        </w:rPr>
        <w:t>[2]</w:t>
      </w:r>
      <w:r w:rsidR="00971503" w:rsidRPr="00971503">
        <w:rPr>
          <w:rFonts w:ascii="宋体" w:hAnsi="宋体"/>
          <w:vertAlign w:val="superscript"/>
        </w:rPr>
        <w:fldChar w:fldCharType="end"/>
      </w:r>
      <w:r w:rsidRPr="008D1E67">
        <w:t>和计算机辅助工程（</w:t>
      </w:r>
      <w:r w:rsidRPr="008D1E67">
        <w:t>Computer-Aided Engineering</w:t>
      </w:r>
      <w:r w:rsidRPr="008D1E67">
        <w:t>，简称</w:t>
      </w:r>
      <w:r w:rsidRPr="008D1E67">
        <w:t>CAE</w:t>
      </w:r>
      <w:r w:rsidRPr="008D1E67">
        <w:t>）</w:t>
      </w:r>
      <w:r w:rsidR="00971503" w:rsidRPr="00971503">
        <w:rPr>
          <w:vertAlign w:val="superscript"/>
        </w:rPr>
        <w:fldChar w:fldCharType="begin"/>
      </w:r>
      <w:r w:rsidR="00971503" w:rsidRPr="00971503">
        <w:rPr>
          <w:vertAlign w:val="superscript"/>
        </w:rPr>
        <w:instrText xml:space="preserve"> REF _Ref135339019 \r \h </w:instrText>
      </w:r>
      <w:r w:rsidR="00971503">
        <w:rPr>
          <w:vertAlign w:val="superscript"/>
        </w:rPr>
        <w:instrText xml:space="preserve"> \* MERGEFORMAT </w:instrText>
      </w:r>
      <w:r w:rsidR="00971503" w:rsidRPr="00971503">
        <w:rPr>
          <w:vertAlign w:val="superscript"/>
        </w:rPr>
      </w:r>
      <w:r w:rsidR="00971503" w:rsidRPr="00971503">
        <w:rPr>
          <w:vertAlign w:val="superscript"/>
        </w:rPr>
        <w:fldChar w:fldCharType="separate"/>
      </w:r>
      <w:r w:rsidR="00185F29">
        <w:rPr>
          <w:vertAlign w:val="superscript"/>
        </w:rPr>
        <w:t>[3]</w:t>
      </w:r>
      <w:r w:rsidR="00971503" w:rsidRPr="00971503">
        <w:rPr>
          <w:vertAlign w:val="superscript"/>
        </w:rPr>
        <w:fldChar w:fldCharType="end"/>
      </w:r>
      <w:r w:rsidRPr="008D1E67">
        <w:t>是现代汽车设计和制造中至关重要的技术手段，它们在整个汽车设计和制造的各个阶段都起着至关重要的作用</w:t>
      </w:r>
      <w:r>
        <w:rPr>
          <w:rFonts w:hint="eastAsia"/>
        </w:rPr>
        <w:t>。在传统的</w:t>
      </w:r>
      <w:r>
        <w:rPr>
          <w:rFonts w:hint="eastAsia"/>
        </w:rPr>
        <w:t>CAE</w:t>
      </w:r>
      <w:r>
        <w:rPr>
          <w:rFonts w:hint="eastAsia"/>
        </w:rPr>
        <w:t>技术中，</w:t>
      </w:r>
      <w:r w:rsidRPr="008D1E67">
        <w:t>有限元法（</w:t>
      </w:r>
      <w:r w:rsidRPr="008D1E67">
        <w:t>Finite Element Method, FEM</w:t>
      </w:r>
      <w:r w:rsidRPr="008D1E67">
        <w:t>）</w:t>
      </w:r>
      <w:r w:rsidR="00971503">
        <w:fldChar w:fldCharType="begin"/>
      </w:r>
      <w:r w:rsidR="00971503">
        <w:instrText xml:space="preserve"> REF _Ref135339028 \r \h </w:instrText>
      </w:r>
      <w:r w:rsidR="00654DA2">
        <w:instrText xml:space="preserve"> \* MERGEFORMAT </w:instrText>
      </w:r>
      <w:r w:rsidR="00971503">
        <w:fldChar w:fldCharType="separate"/>
      </w:r>
      <w:r w:rsidR="00185F29" w:rsidRPr="00185F29">
        <w:rPr>
          <w:vertAlign w:val="superscript"/>
        </w:rPr>
        <w:t>[4]</w:t>
      </w:r>
      <w:r w:rsidR="00971503">
        <w:fldChar w:fldCharType="end"/>
      </w:r>
      <w:r w:rsidRPr="008D1E67">
        <w:t>是一种广泛应用于工程领域的数值计算方法</w:t>
      </w:r>
      <w:r w:rsidR="00654DA2">
        <w:rPr>
          <w:rFonts w:hint="eastAsia"/>
        </w:rPr>
        <w:t>，图</w:t>
      </w:r>
      <w:r w:rsidR="00654DA2">
        <w:rPr>
          <w:rFonts w:hint="eastAsia"/>
        </w:rPr>
        <w:t>1.1</w:t>
      </w:r>
      <w:r w:rsidR="00654DA2">
        <w:rPr>
          <w:rFonts w:hint="eastAsia"/>
        </w:rPr>
        <w:t>展示了常用的有限元方法分析过程</w:t>
      </w:r>
      <w:r w:rsidRPr="008D1E67">
        <w:t>。在汽车设计中，有限元法可以用于模拟各种不同的工况，例如汽车的静态和动态力学特性、汽车结构的耐撞性和安全性能等。有限元法可以将复杂的汽车结构划分成许多小的单元，通过求解这些单元的物理行为来预测整个系统的行为。这种方法的优点是可以在不破坏实际汽车的情况下进行各种测试，并可以通过更改模型的参数进行多种场景的仿真。</w:t>
      </w:r>
    </w:p>
    <w:p w14:paraId="2DA0586A" w14:textId="77777777" w:rsidR="00BB0F79" w:rsidRDefault="00BB0F79" w:rsidP="002A10D4">
      <w:pPr>
        <w:ind w:firstLine="420"/>
      </w:pPr>
    </w:p>
    <w:p w14:paraId="7B6CA98E" w14:textId="77777777" w:rsidR="00BB0F79" w:rsidRDefault="00BB0F79" w:rsidP="002A10D4">
      <w:pPr>
        <w:pStyle w:val="af8"/>
        <w:keepNext/>
        <w:spacing w:line="240" w:lineRule="auto"/>
        <w:ind w:firstLine="480"/>
        <w:jc w:val="center"/>
      </w:pPr>
      <w:r>
        <w:rPr>
          <w:noProof/>
        </w:rPr>
        <w:drawing>
          <wp:inline distT="0" distB="0" distL="0" distR="0" wp14:anchorId="0E5C04B4" wp14:editId="7B2D2D14">
            <wp:extent cx="3931920" cy="2501830"/>
            <wp:effectExtent l="0" t="0" r="0" b="0"/>
            <wp:docPr id="154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306" cy="2505257"/>
                    </a:xfrm>
                    <a:prstGeom prst="rect">
                      <a:avLst/>
                    </a:prstGeom>
                    <a:noFill/>
                    <a:ln>
                      <a:noFill/>
                    </a:ln>
                  </pic:spPr>
                </pic:pic>
              </a:graphicData>
            </a:graphic>
          </wp:inline>
        </w:drawing>
      </w:r>
    </w:p>
    <w:p w14:paraId="12B19EA1" w14:textId="77B92EF9" w:rsidR="00BB0F79" w:rsidRDefault="00BB0F79" w:rsidP="00BB0F79">
      <w:pPr>
        <w:pStyle w:val="ab"/>
        <w:ind w:firstLine="360"/>
      </w:pPr>
      <w:r>
        <w:t>图</w:t>
      </w:r>
      <w:r>
        <w:t xml:space="preserve"> </w:t>
      </w:r>
      <w:r>
        <w:rPr>
          <w:rFonts w:hint="eastAsia"/>
        </w:rPr>
        <w:t>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1</w:t>
      </w:r>
      <w:r w:rsidR="005B0D73">
        <w:fldChar w:fldCharType="end"/>
      </w:r>
      <w:r w:rsidR="00654DA2">
        <w:t xml:space="preserve"> </w:t>
      </w:r>
      <w:r>
        <w:rPr>
          <w:rFonts w:hint="eastAsia"/>
        </w:rPr>
        <w:t>有限元分析过程</w:t>
      </w:r>
    </w:p>
    <w:p w14:paraId="431F4BA6" w14:textId="77777777" w:rsidR="00BB0F79" w:rsidRPr="007C18E6" w:rsidRDefault="00BB0F79" w:rsidP="006536D7">
      <w:pPr>
        <w:ind w:firstLine="420"/>
      </w:pPr>
    </w:p>
    <w:p w14:paraId="22A5EBE2" w14:textId="6BFD4026" w:rsidR="00BB0F79" w:rsidRPr="00654DA2" w:rsidRDefault="00BB0F79" w:rsidP="006536D7">
      <w:pPr>
        <w:ind w:firstLine="420"/>
      </w:pPr>
      <w:r w:rsidRPr="00654DA2">
        <w:t>FEM</w:t>
      </w:r>
      <w:r w:rsidRPr="00654DA2">
        <w:t>在汽车设计中的应用可以追溯到上世纪</w:t>
      </w:r>
      <w:r w:rsidRPr="00654DA2">
        <w:t>60</w:t>
      </w:r>
      <w:r w:rsidRPr="00654DA2">
        <w:t>年代，当时主要用于分析汽车车身的刚度和强度。随着计算机技术的不断发展，</w:t>
      </w:r>
      <w:r w:rsidRPr="00654DA2">
        <w:t>FEM</w:t>
      </w:r>
      <w:r w:rsidRPr="00654DA2">
        <w:t>逐渐成为了汽车设计和制造中必不可少的工具之一</w:t>
      </w:r>
      <w:r w:rsidR="007205FB" w:rsidRPr="00BA1963">
        <w:rPr>
          <w:vertAlign w:val="superscript"/>
        </w:rPr>
        <w:fldChar w:fldCharType="begin"/>
      </w:r>
      <w:r w:rsidR="007205FB" w:rsidRPr="00BA1963">
        <w:rPr>
          <w:vertAlign w:val="superscript"/>
        </w:rPr>
        <w:instrText xml:space="preserve"> REF _Ref135339391 \r \h </w:instrText>
      </w:r>
      <w:r w:rsidR="00654DA2" w:rsidRPr="00BA1963">
        <w:rPr>
          <w:vertAlign w:val="superscript"/>
        </w:rPr>
        <w:instrText xml:space="preserve"> \* MERGEFORMAT </w:instrText>
      </w:r>
      <w:r w:rsidR="007205FB" w:rsidRPr="00BA1963">
        <w:rPr>
          <w:vertAlign w:val="superscript"/>
        </w:rPr>
      </w:r>
      <w:r w:rsidR="007205FB" w:rsidRPr="00BA1963">
        <w:rPr>
          <w:vertAlign w:val="superscript"/>
        </w:rPr>
        <w:fldChar w:fldCharType="separate"/>
      </w:r>
      <w:r w:rsidR="00185F29">
        <w:rPr>
          <w:vertAlign w:val="superscript"/>
        </w:rPr>
        <w:t>[5]</w:t>
      </w:r>
      <w:r w:rsidR="007205FB" w:rsidRPr="00BA1963">
        <w:rPr>
          <w:vertAlign w:val="superscript"/>
        </w:rPr>
        <w:fldChar w:fldCharType="end"/>
      </w:r>
      <w:r w:rsidRPr="00654DA2">
        <w:t>。在汽车的设计和开发过程中，</w:t>
      </w:r>
      <w:r w:rsidRPr="00654DA2">
        <w:t>FEM</w:t>
      </w:r>
      <w:r w:rsidRPr="00654DA2">
        <w:t>可以用于模拟和优化多种方案，从而加速产品研发的速度，减少实验和试验的成本</w:t>
      </w:r>
      <w:r w:rsidR="0098230E">
        <w:rPr>
          <w:rFonts w:hint="eastAsia"/>
        </w:rPr>
        <w:t>，如图</w:t>
      </w:r>
      <w:r w:rsidR="0098230E">
        <w:rPr>
          <w:rFonts w:hint="eastAsia"/>
        </w:rPr>
        <w:t>1.2</w:t>
      </w:r>
      <w:r w:rsidR="0098230E">
        <w:rPr>
          <w:rFonts w:hint="eastAsia"/>
        </w:rPr>
        <w:t>所示</w:t>
      </w:r>
      <w:r w:rsidRPr="00654DA2">
        <w:t>。例如，在汽车碰撞模拟中，可以使用</w:t>
      </w:r>
      <w:r w:rsidRPr="00654DA2">
        <w:t>FEM</w:t>
      </w:r>
      <w:r w:rsidRPr="00654DA2">
        <w:t>预测汽车在碰撞中的行为，并通过模拟不同的碰撞情况来评估车辆的安全性能。在汽车车身轻量化方面，可以使</w:t>
      </w:r>
      <w:r w:rsidRPr="00654DA2">
        <w:lastRenderedPageBreak/>
        <w:t>用</w:t>
      </w:r>
      <w:r w:rsidRPr="00654DA2">
        <w:t>FEM</w:t>
      </w:r>
      <w:r w:rsidRPr="00654DA2">
        <w:t>来分析材料的强度和刚度，优化结构设计，减少重量，提高车身刚度和强度</w:t>
      </w:r>
      <w:r w:rsidR="007205FB" w:rsidRPr="00654DA2">
        <w:fldChar w:fldCharType="begin"/>
      </w:r>
      <w:r w:rsidR="007205FB" w:rsidRPr="00654DA2">
        <w:instrText xml:space="preserve"> REF _Ref135339404 \r \h </w:instrText>
      </w:r>
      <w:r w:rsidR="00654DA2">
        <w:instrText xml:space="preserve"> \* MERGEFORMAT </w:instrText>
      </w:r>
      <w:r w:rsidR="007205FB" w:rsidRPr="00654DA2">
        <w:fldChar w:fldCharType="separate"/>
      </w:r>
      <w:r w:rsidR="00185F29" w:rsidRPr="00185F29">
        <w:rPr>
          <w:vertAlign w:val="superscript"/>
        </w:rPr>
        <w:t>[6]</w:t>
      </w:r>
      <w:r w:rsidR="007205FB" w:rsidRPr="00654DA2">
        <w:fldChar w:fldCharType="end"/>
      </w:r>
      <w:r w:rsidRPr="00654DA2">
        <w:t>。</w:t>
      </w:r>
    </w:p>
    <w:p w14:paraId="52570901" w14:textId="363ECC5F" w:rsidR="00BB0F79" w:rsidRPr="00654DA2" w:rsidRDefault="00BB0F79" w:rsidP="006536D7">
      <w:pPr>
        <w:ind w:firstLine="420"/>
      </w:pPr>
      <w:r w:rsidRPr="00654DA2">
        <w:t>然而，</w:t>
      </w:r>
      <w:r w:rsidRPr="00654DA2">
        <w:t>FEM</w:t>
      </w:r>
      <w:r w:rsidRPr="00654DA2">
        <w:t>也存在一些不足之处。由于</w:t>
      </w:r>
      <w:r w:rsidRPr="00654DA2">
        <w:t>FEM</w:t>
      </w:r>
      <w:r w:rsidRPr="00654DA2">
        <w:t>是基于网格划分的方法，因此在处理复杂几何形状和流动问题时可能会遇到困难。此外，在处理非线性问题、非稳态问题和多物理场问题时，</w:t>
      </w:r>
      <w:r w:rsidRPr="00654DA2">
        <w:t>FEM</w:t>
      </w:r>
      <w:r w:rsidRPr="00654DA2">
        <w:t>的计算效率可能较低。因此，研究人员开始探索结合深度学习的方法来解决这些问题。例如，在汽车风阻系数预测方面，传统的</w:t>
      </w:r>
      <w:r w:rsidRPr="00654DA2">
        <w:t>FEM</w:t>
      </w:r>
      <w:r w:rsidRPr="00654DA2">
        <w:t>方法需要将车辆的三维建模转换为网格模型，这需要耗费大量时间和计算资源。而基于深度学习的方法可以直接对车辆的三维模型进行处理，无需进行网格划分和离散化处理，大大提高了计算效率。因此，结合深度学习的工程产品仿真</w:t>
      </w:r>
      <w:r w:rsidR="007205FB" w:rsidRPr="00654DA2">
        <w:fldChar w:fldCharType="begin"/>
      </w:r>
      <w:r w:rsidR="007205FB" w:rsidRPr="00654DA2">
        <w:instrText xml:space="preserve"> REF _Ref135339414 \r \h </w:instrText>
      </w:r>
      <w:r w:rsidR="00654DA2">
        <w:instrText xml:space="preserve"> \* MERGEFORMAT </w:instrText>
      </w:r>
      <w:r w:rsidR="007205FB" w:rsidRPr="00654DA2">
        <w:fldChar w:fldCharType="separate"/>
      </w:r>
      <w:r w:rsidR="00185F29" w:rsidRPr="00185F29">
        <w:rPr>
          <w:vertAlign w:val="superscript"/>
        </w:rPr>
        <w:t>[7]</w:t>
      </w:r>
      <w:r w:rsidR="007205FB" w:rsidRPr="00654DA2">
        <w:fldChar w:fldCharType="end"/>
      </w:r>
      <w:r w:rsidRPr="00654DA2">
        <w:t>已经成为工业界的研究热点之一。</w:t>
      </w:r>
    </w:p>
    <w:p w14:paraId="70014546" w14:textId="77777777" w:rsidR="00BB0F79" w:rsidRDefault="00BB0F79" w:rsidP="002A10D4">
      <w:pPr>
        <w:ind w:firstLine="420"/>
      </w:pPr>
    </w:p>
    <w:p w14:paraId="7BCB8D6E" w14:textId="77777777" w:rsidR="00BB0F79" w:rsidRDefault="00BB0F79" w:rsidP="002A10D4">
      <w:pPr>
        <w:pStyle w:val="af8"/>
        <w:keepNext/>
        <w:spacing w:line="240" w:lineRule="auto"/>
        <w:ind w:firstLine="480"/>
      </w:pPr>
      <w:r>
        <w:rPr>
          <w:noProof/>
        </w:rPr>
        <w:drawing>
          <wp:inline distT="0" distB="0" distL="0" distR="0" wp14:anchorId="0F27413E" wp14:editId="6FFEAD6E">
            <wp:extent cx="5274310" cy="2425700"/>
            <wp:effectExtent l="0" t="0" r="2540" b="0"/>
            <wp:docPr id="2122826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4AFDB0AB" w14:textId="716312B6" w:rsidR="00BB0F79" w:rsidRPr="0009510C" w:rsidRDefault="00BB0F79" w:rsidP="00BB0F79">
      <w:pPr>
        <w:pStyle w:val="ab"/>
        <w:ind w:firstLine="360"/>
      </w:pPr>
      <w:r w:rsidRPr="0009510C">
        <w:t>图</w:t>
      </w:r>
      <w:r w:rsidRPr="0009510C">
        <w:t xml:space="preserve"> 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2</w:t>
      </w:r>
      <w:r w:rsidR="005B0D73">
        <w:fldChar w:fldCharType="end"/>
      </w:r>
      <w:r w:rsidR="0098230E">
        <w:t xml:space="preserve"> </w:t>
      </w:r>
      <w:r w:rsidRPr="0009510C">
        <w:rPr>
          <w:rFonts w:hint="eastAsia"/>
        </w:rPr>
        <w:t>汽车车身的有限元仿真</w:t>
      </w:r>
    </w:p>
    <w:p w14:paraId="016F65C5" w14:textId="77777777" w:rsidR="00BB0F79" w:rsidRDefault="00BB0F79" w:rsidP="006536D7">
      <w:pPr>
        <w:ind w:firstLine="420"/>
      </w:pPr>
    </w:p>
    <w:p w14:paraId="299FDB48" w14:textId="77777777" w:rsidR="00BB0F79" w:rsidRPr="0009510C" w:rsidRDefault="00BB0F79" w:rsidP="006536D7">
      <w:pPr>
        <w:ind w:firstLine="420"/>
        <w:rPr>
          <w:rFonts w:cs="Times New Roman"/>
        </w:rPr>
      </w:pPr>
      <w:r w:rsidRPr="000E051B">
        <w:rPr>
          <w:rFonts w:cs="Times New Roman"/>
        </w:rPr>
        <w:t>然而，在实际工程应用中，深度学习技术也面临着一些挑战。首先，工程问题通常涉及到大量的数据和复杂的模型，需要考虑数据的规模和处理能力的问题；其次，工程产品的性能分析和优化需要考虑多种因素的综合作用，如结构、材料、流体力学等，需要深度学习模型能够处理这些多变因素的交互影响；最后，工程应用中需要对深度学习模型进行实时的优化和调整，以保证模型的准确度和效率。</w:t>
      </w:r>
    </w:p>
    <w:p w14:paraId="74AC3325" w14:textId="77777777" w:rsidR="00BB0F79" w:rsidRPr="004010ED" w:rsidRDefault="00BB0F79" w:rsidP="002A10D4">
      <w:pPr>
        <w:pStyle w:val="2"/>
        <w:spacing w:before="120" w:after="120"/>
      </w:pPr>
      <w:bookmarkStart w:id="8" w:name="_Toc135422810"/>
      <w:r>
        <w:rPr>
          <w:rFonts w:hint="eastAsia"/>
        </w:rPr>
        <w:t>1.2</w:t>
      </w:r>
      <w:r>
        <w:t xml:space="preserve"> </w:t>
      </w:r>
      <w:r w:rsidRPr="00AB0DD4">
        <w:t>国内外研究现状</w:t>
      </w:r>
      <w:bookmarkEnd w:id="8"/>
    </w:p>
    <w:p w14:paraId="0D32FD8E" w14:textId="77777777" w:rsidR="00BB0F79" w:rsidRDefault="00BB0F79" w:rsidP="00BB0F79">
      <w:pPr>
        <w:pStyle w:val="3"/>
        <w:spacing w:before="120" w:after="120"/>
        <w:ind w:firstLine="420"/>
      </w:pPr>
      <w:bookmarkStart w:id="9" w:name="_Toc135422811"/>
      <w:r>
        <w:rPr>
          <w:rFonts w:hint="eastAsia"/>
        </w:rPr>
        <w:t>1</w:t>
      </w:r>
      <w:r>
        <w:t xml:space="preserve">.2.1 </w:t>
      </w:r>
      <w:r>
        <w:rPr>
          <w:rFonts w:hint="eastAsia"/>
        </w:rPr>
        <w:t>三维数据研究表示</w:t>
      </w:r>
      <w:bookmarkEnd w:id="9"/>
    </w:p>
    <w:p w14:paraId="7835EA0E" w14:textId="0B879209" w:rsidR="00BB0F79" w:rsidRPr="008F3E6D" w:rsidRDefault="00BB0F79" w:rsidP="00BB0F79">
      <w:pPr>
        <w:ind w:firstLine="420"/>
      </w:pPr>
      <w:bookmarkStart w:id="10" w:name="_Hlk135578700"/>
      <w:r w:rsidRPr="008F3E6D">
        <w:t>面向深度学习的三维数据表示是三维计算机视觉领域的重要研究方向，</w:t>
      </w:r>
      <w:r w:rsidR="00654DA2">
        <w:rPr>
          <w:rFonts w:hint="eastAsia"/>
        </w:rPr>
        <w:t>也是将深度学习应用至工程设计领域需要解决的首要问题。</w:t>
      </w:r>
      <w:r w:rsidRPr="008F3E6D">
        <w:t>其目的是将三维场景表示为计算机可以理解和处理的形式，以便于进行深度学习任务的训练和推理。常见的三维数据类型包括体素、点云、多视图和三角网格</w:t>
      </w:r>
      <w:r w:rsidR="00654DA2">
        <w:rPr>
          <w:rFonts w:hint="eastAsia"/>
        </w:rPr>
        <w:t>等等</w:t>
      </w:r>
      <w:r w:rsidRPr="008F3E6D">
        <w:t>。</w:t>
      </w:r>
      <w:r w:rsidR="00654DA2">
        <w:rPr>
          <w:rFonts w:hint="eastAsia"/>
        </w:rPr>
        <w:t>针对</w:t>
      </w:r>
      <w:r w:rsidRPr="008F3E6D">
        <w:t>不同的应用场景</w:t>
      </w:r>
      <w:r w:rsidR="00654DA2">
        <w:rPr>
          <w:rFonts w:hint="eastAsia"/>
        </w:rPr>
        <w:t>和工业领域</w:t>
      </w:r>
      <w:r w:rsidRPr="008F3E6D">
        <w:t>，选择合适的三维数据类型</w:t>
      </w:r>
      <w:r w:rsidR="00654DA2">
        <w:rPr>
          <w:rFonts w:hint="eastAsia"/>
        </w:rPr>
        <w:t>往往</w:t>
      </w:r>
      <w:r w:rsidRPr="008F3E6D">
        <w:t>能够</w:t>
      </w:r>
      <w:r w:rsidR="00654DA2">
        <w:rPr>
          <w:rFonts w:hint="eastAsia"/>
        </w:rPr>
        <w:t>显著</w:t>
      </w:r>
      <w:r w:rsidRPr="008F3E6D">
        <w:t>提高算法的性能和效率。</w:t>
      </w:r>
    </w:p>
    <w:p w14:paraId="47610123" w14:textId="583FA3E0" w:rsidR="00BB0F79" w:rsidRPr="008F3E6D" w:rsidRDefault="00BB0F79" w:rsidP="00BB0F79">
      <w:pPr>
        <w:pStyle w:val="4"/>
        <w:numPr>
          <w:ilvl w:val="0"/>
          <w:numId w:val="24"/>
        </w:numPr>
        <w:ind w:left="765" w:firstLineChars="0"/>
      </w:pPr>
      <w:bookmarkStart w:id="11" w:name="_Ref134132444"/>
      <w:r w:rsidRPr="008F3E6D">
        <w:lastRenderedPageBreak/>
        <w:t>体素数据</w:t>
      </w:r>
      <w:bookmarkEnd w:id="11"/>
    </w:p>
    <w:p w14:paraId="6F7584D6" w14:textId="09464D2A" w:rsidR="00BB0F79" w:rsidRDefault="00BB0F79" w:rsidP="0098230E">
      <w:pPr>
        <w:ind w:firstLine="420"/>
      </w:pPr>
      <w:r>
        <w:t>体素是一种基于三维网格的体积表示方法，通常用于表示实体物体或场景</w:t>
      </w:r>
      <w:r w:rsidR="0098230E">
        <w:rPr>
          <w:rFonts w:hint="eastAsia"/>
        </w:rPr>
        <w:t>，如图</w:t>
      </w:r>
      <w:r w:rsidR="0098230E">
        <w:rPr>
          <w:rFonts w:hint="eastAsia"/>
        </w:rPr>
        <w:t>1.3</w:t>
      </w:r>
      <w:r w:rsidR="0098230E">
        <w:rPr>
          <w:rFonts w:hint="eastAsia"/>
        </w:rPr>
        <w:t>所示</w:t>
      </w:r>
      <w:r>
        <w:t>。体素表示可以通过光栅化方法将三维空间分割成一系列小的立方体，每个立方体称为一个体素。体素表示的优点是能够表示物体的几何和拓扑信息，并且适用于体积数据处理任务，如医学图像分析。</w:t>
      </w:r>
      <w:r w:rsidRPr="008F3E6D">
        <w:t>Cice</w:t>
      </w:r>
      <w:r>
        <w:rPr>
          <w:rFonts w:hint="eastAsia"/>
        </w:rPr>
        <w:t>k</w:t>
      </w:r>
      <w:r>
        <w:rPr>
          <w:rFonts w:hint="eastAsia"/>
        </w:rPr>
        <w:t>等提出的</w:t>
      </w:r>
      <w:r w:rsidRPr="008F3E6D">
        <w:t>3D U-Net</w:t>
      </w:r>
      <w:r w:rsidR="007205FB">
        <w:fldChar w:fldCharType="begin"/>
      </w:r>
      <w:r w:rsidR="007205FB">
        <w:instrText xml:space="preserve"> REF _Ref135339424 \r \h </w:instrText>
      </w:r>
      <w:r w:rsidR="0098230E">
        <w:instrText xml:space="preserve"> \* MERGEFORMAT </w:instrText>
      </w:r>
      <w:r w:rsidR="007205FB">
        <w:fldChar w:fldCharType="separate"/>
      </w:r>
      <w:r w:rsidR="00185F29" w:rsidRPr="00185F29">
        <w:rPr>
          <w:vertAlign w:val="superscript"/>
        </w:rPr>
        <w:t>[8]</w:t>
      </w:r>
      <w:r w:rsidR="007205FB">
        <w:fldChar w:fldCharType="end"/>
      </w:r>
      <w:r w:rsidRPr="008F3E6D">
        <w:t>模型使用卷积神经网络处理体素数据</w:t>
      </w:r>
      <w:r>
        <w:rPr>
          <w:rFonts w:hint="eastAsia"/>
        </w:rPr>
        <w:t>，</w:t>
      </w:r>
      <w:r w:rsidRPr="008F3E6D">
        <w:t>在三维医学图像分割任务中</w:t>
      </w:r>
      <w:r>
        <w:rPr>
          <w:rFonts w:hint="eastAsia"/>
        </w:rPr>
        <w:t>取得了良好效果。</w:t>
      </w:r>
      <w:r>
        <w:t>3D U-Net</w:t>
      </w:r>
      <w:r>
        <w:t>是基于</w:t>
      </w:r>
      <w:r>
        <w:t>U-Net</w:t>
      </w:r>
      <w:r>
        <w:t>的改进，它使用</w:t>
      </w:r>
      <w:r>
        <w:t>3D</w:t>
      </w:r>
      <w:r>
        <w:t>卷积和上采样来构建一个完整的</w:t>
      </w:r>
      <w:r>
        <w:t>3D</w:t>
      </w:r>
      <w:r>
        <w:t>图像分割模型，从而在处理三维数据时实现了较好的效果。该模型使用多个分辨率的特征图进行</w:t>
      </w:r>
      <w:r>
        <w:rPr>
          <w:rFonts w:hint="eastAsia"/>
        </w:rPr>
        <w:t>残差</w:t>
      </w:r>
      <w:r>
        <w:t>连接，同时还使用了深度监督方法来提高模型的稳定性和精度。</w:t>
      </w:r>
      <w:r>
        <w:rPr>
          <w:rFonts w:hint="eastAsia"/>
        </w:rPr>
        <w:t>此外，</w:t>
      </w:r>
      <w:r>
        <w:t>3D U-Net</w:t>
      </w:r>
      <w:r>
        <w:t>模型采用了数据增强和随机扰动等方法来扩充训练数据，从而减少了标注数据的需求，使得模型能够更好地适应医学影像数据的特点。</w:t>
      </w:r>
      <w:r>
        <w:rPr>
          <w:rFonts w:hint="eastAsia"/>
        </w:rPr>
        <w:t>但由于采用了</w:t>
      </w:r>
      <w:r>
        <w:t>大量的卷积和上采样操作</w:t>
      </w:r>
      <w:r>
        <w:rPr>
          <w:rFonts w:hint="eastAsia"/>
        </w:rPr>
        <w:t>，模型的</w:t>
      </w:r>
      <w:r>
        <w:t>计算复杂度较高，需要较长的训练时间和更强的计算资源</w:t>
      </w:r>
      <w:r>
        <w:rPr>
          <w:rFonts w:hint="eastAsia"/>
        </w:rPr>
        <w:t>，且</w:t>
      </w:r>
      <w:r>
        <w:t>对于不平衡的数据分布容易出现偏差，需要额外的调整来解决这个问题</w:t>
      </w:r>
      <w:r>
        <w:rPr>
          <w:rFonts w:hint="eastAsia"/>
        </w:rPr>
        <w:t>。</w:t>
      </w:r>
    </w:p>
    <w:p w14:paraId="0A75FFE1" w14:textId="77777777" w:rsidR="00BB0F79" w:rsidRDefault="00BB0F79" w:rsidP="00BB0F79">
      <w:pPr>
        <w:widowControl/>
        <w:ind w:firstLine="420"/>
        <w:jc w:val="left"/>
      </w:pPr>
    </w:p>
    <w:p w14:paraId="6BE61135" w14:textId="77777777" w:rsidR="00BB0F79" w:rsidRDefault="00BB0F79" w:rsidP="00BB0F79">
      <w:pPr>
        <w:keepNext/>
        <w:widowControl/>
        <w:spacing w:line="240" w:lineRule="auto"/>
        <w:ind w:firstLine="420"/>
        <w:jc w:val="center"/>
      </w:pPr>
      <w:r>
        <w:rPr>
          <w:noProof/>
        </w:rPr>
        <w:drawing>
          <wp:inline distT="0" distB="0" distL="0" distR="0" wp14:anchorId="185040DC" wp14:editId="59D500FA">
            <wp:extent cx="2941575" cy="2773920"/>
            <wp:effectExtent l="0" t="0" r="0" b="7620"/>
            <wp:docPr id="84440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9830" name=""/>
                    <pic:cNvPicPr/>
                  </pic:nvPicPr>
                  <pic:blipFill>
                    <a:blip r:embed="rId17"/>
                    <a:stretch>
                      <a:fillRect/>
                    </a:stretch>
                  </pic:blipFill>
                  <pic:spPr>
                    <a:xfrm>
                      <a:off x="0" y="0"/>
                      <a:ext cx="2941575" cy="2773920"/>
                    </a:xfrm>
                    <a:prstGeom prst="rect">
                      <a:avLst/>
                    </a:prstGeom>
                  </pic:spPr>
                </pic:pic>
              </a:graphicData>
            </a:graphic>
          </wp:inline>
        </w:drawing>
      </w:r>
    </w:p>
    <w:p w14:paraId="742F207A" w14:textId="3C50DAC4" w:rsidR="00BB0F79" w:rsidRDefault="00BB0F79" w:rsidP="00BB0F79">
      <w:pPr>
        <w:pStyle w:val="ab"/>
        <w:ind w:firstLine="360"/>
      </w:pPr>
      <w:r>
        <w:rPr>
          <w:rFonts w:hint="eastAsia"/>
        </w:rPr>
        <w:t>图</w:t>
      </w:r>
      <w:r>
        <w:rPr>
          <w:rFonts w:hint="eastAsia"/>
        </w:rPr>
        <w:t xml:space="preserve"> </w:t>
      </w:r>
      <w:r>
        <w:t>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3</w:t>
      </w:r>
      <w:r w:rsidR="005B0D73">
        <w:fldChar w:fldCharType="end"/>
      </w:r>
      <w:r>
        <w:t xml:space="preserve"> </w:t>
      </w:r>
      <w:r>
        <w:rPr>
          <w:rFonts w:hint="eastAsia"/>
        </w:rPr>
        <w:t>体素类型数据示例</w:t>
      </w:r>
    </w:p>
    <w:p w14:paraId="4EFDDCD5" w14:textId="77777777" w:rsidR="00BB0F79" w:rsidRPr="00885D8B" w:rsidRDefault="00BB0F79" w:rsidP="00BB0F79">
      <w:pPr>
        <w:widowControl/>
        <w:ind w:firstLine="420"/>
        <w:jc w:val="left"/>
      </w:pPr>
    </w:p>
    <w:p w14:paraId="7C0DC299" w14:textId="77777777" w:rsidR="00BB0F79" w:rsidRPr="008F3E6D" w:rsidRDefault="00BB0F79" w:rsidP="00BB0F79">
      <w:pPr>
        <w:pStyle w:val="4"/>
        <w:numPr>
          <w:ilvl w:val="0"/>
          <w:numId w:val="24"/>
        </w:numPr>
        <w:ind w:left="765" w:firstLineChars="0"/>
      </w:pPr>
      <w:r w:rsidRPr="008F3E6D">
        <w:t>点云数据</w:t>
      </w:r>
    </w:p>
    <w:p w14:paraId="36EF6503" w14:textId="6FAFFD85" w:rsidR="00BB0F79" w:rsidRDefault="00BB0F79" w:rsidP="00BB0F79">
      <w:pPr>
        <w:ind w:firstLine="420"/>
      </w:pPr>
      <w:r w:rsidRPr="00B776B7">
        <w:t>点云是一种基于点集的表示方法，通常用于表示散点型数据或非实体物体</w:t>
      </w:r>
      <w:r w:rsidR="0098230E">
        <w:rPr>
          <w:rFonts w:hint="eastAsia"/>
        </w:rPr>
        <w:t>，如图</w:t>
      </w:r>
      <w:r w:rsidR="0098230E">
        <w:rPr>
          <w:rFonts w:hint="eastAsia"/>
        </w:rPr>
        <w:t>1.4</w:t>
      </w:r>
      <w:r w:rsidR="0098230E">
        <w:rPr>
          <w:rFonts w:hint="eastAsia"/>
        </w:rPr>
        <w:t>所示</w:t>
      </w:r>
      <w:r w:rsidRPr="00B776B7">
        <w:t>。点云表示可以通过点云采样或激光雷达扫描得到。点云表示的优点是能够保留物体的表面几何信息，并且适用于点云数据处理任务，如点云分割和配准</w:t>
      </w:r>
      <w:r w:rsidRPr="00B776B7">
        <w:rPr>
          <w:rFonts w:hint="eastAsia"/>
        </w:rPr>
        <w:t>。在深度学习中，</w:t>
      </w:r>
      <w:r w:rsidRPr="00B776B7">
        <w:t>点云数据通常使用基于图</w:t>
      </w:r>
      <w:r w:rsidRPr="00B776B7">
        <w:t>(Graph)</w:t>
      </w:r>
      <w:r w:rsidRPr="00B776B7">
        <w:t>的卷积神经网络处理。例如，</w:t>
      </w:r>
      <w:r w:rsidRPr="00B776B7">
        <w:t>Qi</w:t>
      </w:r>
      <w:r w:rsidRPr="00B776B7">
        <w:rPr>
          <w:rFonts w:hint="eastAsia"/>
        </w:rPr>
        <w:t>等提出的</w:t>
      </w:r>
      <w:r w:rsidRPr="00B776B7">
        <w:t>PointNet</w:t>
      </w:r>
      <w:r w:rsidR="007205FB" w:rsidRPr="00BA1963">
        <w:rPr>
          <w:vertAlign w:val="superscript"/>
        </w:rPr>
        <w:fldChar w:fldCharType="begin"/>
      </w:r>
      <w:r w:rsidR="007205FB" w:rsidRPr="00BA1963">
        <w:rPr>
          <w:vertAlign w:val="superscript"/>
        </w:rPr>
        <w:instrText xml:space="preserve"> REF _Ref135339469 \r \h </w:instrText>
      </w:r>
      <w:r w:rsidR="00BA1963">
        <w:rPr>
          <w:vertAlign w:val="superscript"/>
        </w:rPr>
        <w:instrText xml:space="preserve"> \* MERGEFORMAT </w:instrText>
      </w:r>
      <w:r w:rsidR="007205FB" w:rsidRPr="00BA1963">
        <w:rPr>
          <w:vertAlign w:val="superscript"/>
        </w:rPr>
      </w:r>
      <w:r w:rsidR="007205FB" w:rsidRPr="00BA1963">
        <w:rPr>
          <w:vertAlign w:val="superscript"/>
        </w:rPr>
        <w:fldChar w:fldCharType="separate"/>
      </w:r>
      <w:r w:rsidR="00185F29">
        <w:rPr>
          <w:vertAlign w:val="superscript"/>
        </w:rPr>
        <w:t>[10]</w:t>
      </w:r>
      <w:r w:rsidR="007205FB" w:rsidRPr="00BA1963">
        <w:rPr>
          <w:vertAlign w:val="superscript"/>
        </w:rPr>
        <w:fldChar w:fldCharType="end"/>
      </w:r>
      <w:r w:rsidRPr="00B776B7">
        <w:t>是一种处理点云数据的神经网络模型，它能够将点云数据作为输入进行分类或分割任务。</w:t>
      </w:r>
      <w:r w:rsidRPr="00B776B7">
        <w:t>PointNet</w:t>
      </w:r>
      <w:r w:rsidRPr="00B776B7">
        <w:t>使用一个基于对称函数的多层感知器（</w:t>
      </w:r>
      <w:r w:rsidRPr="00B776B7">
        <w:t>MLP</w:t>
      </w:r>
      <w:r w:rsidRPr="00B776B7">
        <w:t>）对每个点的特征进行编码，并且使用池化函数将全局特征表示提取出来，最后将这些全局特征表示映射到分类或分割结果。</w:t>
      </w:r>
      <w:r w:rsidRPr="00B776B7">
        <w:t>PointNet</w:t>
      </w:r>
      <w:r w:rsidRPr="00B776B7">
        <w:t>的优点是可以直接处理点云数据，不需要额外的特征提取步骤，且具有很好的准确性和鲁棒性。</w:t>
      </w:r>
      <w:r>
        <w:rPr>
          <w:rFonts w:hint="eastAsia"/>
        </w:rPr>
        <w:t>它</w:t>
      </w:r>
      <w:r w:rsidRPr="00B776B7">
        <w:t>也可以处理不同形状和大小的点云数据，具</w:t>
      </w:r>
      <w:r w:rsidRPr="00B776B7">
        <w:lastRenderedPageBreak/>
        <w:t>有很好的可扩展性。然而，</w:t>
      </w:r>
      <w:r w:rsidRPr="00B776B7">
        <w:t>PointNet</w:t>
      </w:r>
      <w:r>
        <w:rPr>
          <w:rFonts w:hint="eastAsia"/>
        </w:rPr>
        <w:t>的</w:t>
      </w:r>
      <w:r w:rsidRPr="00B776B7">
        <w:t>运行时间较长，并且需要大量的计算资源。此外，它们对于较小的点云数据可能会产生过拟合的问题。因此，在实际应用中，需要仔细考虑模型的复杂性和计算资源的需求，以及对数据预处理和数据增强的需求。</w:t>
      </w:r>
    </w:p>
    <w:p w14:paraId="190300A1" w14:textId="77777777" w:rsidR="00BB0F79" w:rsidRDefault="00BB0F79" w:rsidP="00BB0F79">
      <w:pPr>
        <w:ind w:firstLine="420"/>
      </w:pPr>
    </w:p>
    <w:p w14:paraId="233BE07B" w14:textId="77777777" w:rsidR="00BB0F79" w:rsidRDefault="00BB0F79" w:rsidP="00BB0F79">
      <w:pPr>
        <w:keepNext/>
        <w:spacing w:line="240" w:lineRule="auto"/>
        <w:ind w:firstLine="420"/>
        <w:jc w:val="center"/>
      </w:pPr>
      <w:r>
        <w:rPr>
          <w:noProof/>
        </w:rPr>
        <w:drawing>
          <wp:inline distT="0" distB="0" distL="0" distR="0" wp14:anchorId="5B93547B" wp14:editId="3E1CCE79">
            <wp:extent cx="2339543" cy="2575783"/>
            <wp:effectExtent l="0" t="0" r="3810" b="0"/>
            <wp:docPr id="1296979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9234" name=""/>
                    <pic:cNvPicPr/>
                  </pic:nvPicPr>
                  <pic:blipFill>
                    <a:blip r:embed="rId18"/>
                    <a:stretch>
                      <a:fillRect/>
                    </a:stretch>
                  </pic:blipFill>
                  <pic:spPr>
                    <a:xfrm>
                      <a:off x="0" y="0"/>
                      <a:ext cx="2339543" cy="2575783"/>
                    </a:xfrm>
                    <a:prstGeom prst="rect">
                      <a:avLst/>
                    </a:prstGeom>
                  </pic:spPr>
                </pic:pic>
              </a:graphicData>
            </a:graphic>
          </wp:inline>
        </w:drawing>
      </w:r>
    </w:p>
    <w:p w14:paraId="4B1F86CE" w14:textId="6FAA4825" w:rsidR="00BB0F79" w:rsidRDefault="00BB0F79" w:rsidP="00BB0F79">
      <w:pPr>
        <w:pStyle w:val="ab"/>
        <w:ind w:firstLine="360"/>
      </w:pPr>
      <w:r>
        <w:rPr>
          <w:rFonts w:hint="eastAsia"/>
        </w:rPr>
        <w:t>图</w:t>
      </w:r>
      <w:r>
        <w:rPr>
          <w:rFonts w:hint="eastAsia"/>
        </w:rPr>
        <w:t xml:space="preserve"> 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4</w:t>
      </w:r>
      <w:r w:rsidR="005B0D73">
        <w:fldChar w:fldCharType="end"/>
      </w:r>
      <w:r>
        <w:t xml:space="preserve"> </w:t>
      </w:r>
      <w:r>
        <w:rPr>
          <w:rFonts w:hint="eastAsia"/>
        </w:rPr>
        <w:t>点云类型数据示例</w:t>
      </w:r>
    </w:p>
    <w:p w14:paraId="1383688D" w14:textId="77777777" w:rsidR="00BB0F79" w:rsidRPr="00B776B7" w:rsidRDefault="00BB0F79" w:rsidP="00BB0F79">
      <w:pPr>
        <w:ind w:firstLine="420"/>
      </w:pPr>
    </w:p>
    <w:p w14:paraId="334EA94A" w14:textId="77777777" w:rsidR="00BB0F79" w:rsidRPr="008F3E6D" w:rsidRDefault="00BB0F79" w:rsidP="00BB0F79">
      <w:pPr>
        <w:pStyle w:val="4"/>
        <w:numPr>
          <w:ilvl w:val="0"/>
          <w:numId w:val="24"/>
        </w:numPr>
        <w:ind w:left="765" w:firstLineChars="0"/>
      </w:pPr>
      <w:r w:rsidRPr="008F3E6D">
        <w:t>多视图数据</w:t>
      </w:r>
    </w:p>
    <w:p w14:paraId="6BC13AF8" w14:textId="4B0E6D54" w:rsidR="00BB0F79" w:rsidRDefault="00BB0F79" w:rsidP="0098230E">
      <w:pPr>
        <w:ind w:firstLine="420"/>
      </w:pPr>
      <w:r>
        <w:t>多视图是一种基于多个视角的表示方法，通常用于表示实体物体。多视图表示可以通过在不同视角下拍摄物体图像得到，并将这些图像组合成一个视角序列。多视图表示的优点是能够表示物体的几何和表面纹理信息，并且适用于多视角几何建模和物体识别任务</w:t>
      </w:r>
      <w:r>
        <w:rPr>
          <w:rFonts w:hint="eastAsia"/>
        </w:rPr>
        <w:t>。</w:t>
      </w:r>
      <w:r w:rsidRPr="008F3E6D">
        <w:t>多视图数据通常使用几何神经网络</w:t>
      </w:r>
      <w:r w:rsidRPr="008F3E6D">
        <w:t>(Geometric Neural Networks)</w:t>
      </w:r>
      <w:r w:rsidRPr="008F3E6D">
        <w:t>进行处理。在三维形状分类和分割任务中，</w:t>
      </w:r>
      <w:r w:rsidRPr="008F3E6D">
        <w:t>Wu</w:t>
      </w:r>
      <w:r>
        <w:rPr>
          <w:rFonts w:hint="eastAsia"/>
        </w:rPr>
        <w:t>等</w:t>
      </w:r>
      <w:r w:rsidRPr="008F3E6D">
        <w:t>使用了一种称为</w:t>
      </w:r>
      <w:r w:rsidRPr="008F3E6D">
        <w:t>3D-GAN</w:t>
      </w:r>
      <w:r w:rsidRPr="008F3E6D">
        <w:t>（</w:t>
      </w:r>
      <w:r w:rsidRPr="008F3E6D">
        <w:t>3D Generative Adversarial Networks</w:t>
      </w:r>
      <w:r w:rsidRPr="008F3E6D">
        <w:t>）</w:t>
      </w:r>
      <w:r w:rsidR="007205FB">
        <w:fldChar w:fldCharType="begin"/>
      </w:r>
      <w:r w:rsidR="007205FB">
        <w:instrText xml:space="preserve"> REF _Ref135339486 \r \h </w:instrText>
      </w:r>
      <w:r w:rsidR="0098230E">
        <w:instrText xml:space="preserve"> \* MERGEFORMAT </w:instrText>
      </w:r>
      <w:r w:rsidR="007205FB">
        <w:fldChar w:fldCharType="separate"/>
      </w:r>
      <w:r w:rsidR="00185F29" w:rsidRPr="00185F29">
        <w:rPr>
          <w:vertAlign w:val="superscript"/>
        </w:rPr>
        <w:t>[11]</w:t>
      </w:r>
      <w:r w:rsidR="007205FB">
        <w:fldChar w:fldCharType="end"/>
      </w:r>
      <w:r w:rsidRPr="008F3E6D">
        <w:t>的方法，它能够从多视图图像中生成三维形状，并且使用了基于图的卷积神经网络对这些三维形状进行分类或分割。</w:t>
      </w:r>
      <w:r w:rsidRPr="008F3E6D">
        <w:t>3D-GAN</w:t>
      </w:r>
      <w:r w:rsidRPr="008F3E6D">
        <w:t>模型结合了生成对抗网络和卷积神经网络，能够从多视图图像中学习到三维形状的特征表示。</w:t>
      </w:r>
      <w:r>
        <w:rPr>
          <w:rFonts w:hint="eastAsia"/>
        </w:rPr>
        <w:t>但</w:t>
      </w:r>
      <w:r>
        <w:t>由于生成对抗网络的不稳定性，</w:t>
      </w:r>
      <w:r>
        <w:t>3D-GAN</w:t>
      </w:r>
      <w:r>
        <w:t>的训练过程可能会出现不稳定性问题。</w:t>
      </w:r>
    </w:p>
    <w:p w14:paraId="6F003A0C" w14:textId="77777777" w:rsidR="00BB0F79" w:rsidRDefault="00BB0F79" w:rsidP="00BB0F79">
      <w:pPr>
        <w:ind w:firstLine="420"/>
      </w:pPr>
    </w:p>
    <w:p w14:paraId="76BFC53C" w14:textId="77777777" w:rsidR="00BB0F79" w:rsidRDefault="00BB0F79" w:rsidP="00BB0F79">
      <w:pPr>
        <w:keepNext/>
        <w:spacing w:line="240" w:lineRule="auto"/>
        <w:ind w:firstLine="420"/>
        <w:jc w:val="center"/>
      </w:pPr>
      <w:r>
        <w:rPr>
          <w:noProof/>
        </w:rPr>
        <w:lastRenderedPageBreak/>
        <w:drawing>
          <wp:inline distT="0" distB="0" distL="0" distR="0" wp14:anchorId="7229BEFC" wp14:editId="4690D13E">
            <wp:extent cx="2522439" cy="2735817"/>
            <wp:effectExtent l="0" t="0" r="0" b="7620"/>
            <wp:docPr id="1420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6064" name=""/>
                    <pic:cNvPicPr/>
                  </pic:nvPicPr>
                  <pic:blipFill>
                    <a:blip r:embed="rId19"/>
                    <a:stretch>
                      <a:fillRect/>
                    </a:stretch>
                  </pic:blipFill>
                  <pic:spPr>
                    <a:xfrm>
                      <a:off x="0" y="0"/>
                      <a:ext cx="2522439" cy="2735817"/>
                    </a:xfrm>
                    <a:prstGeom prst="rect">
                      <a:avLst/>
                    </a:prstGeom>
                  </pic:spPr>
                </pic:pic>
              </a:graphicData>
            </a:graphic>
          </wp:inline>
        </w:drawing>
      </w:r>
    </w:p>
    <w:p w14:paraId="35FE77C6" w14:textId="4CFEC19A" w:rsidR="00BB0F79" w:rsidRDefault="00BB0F79" w:rsidP="00BB0F79">
      <w:pPr>
        <w:pStyle w:val="ab"/>
        <w:ind w:firstLine="360"/>
      </w:pPr>
      <w:r>
        <w:rPr>
          <w:rFonts w:hint="eastAsia"/>
        </w:rPr>
        <w:t>图</w:t>
      </w:r>
      <w:r>
        <w:rPr>
          <w:rFonts w:hint="eastAsia"/>
        </w:rPr>
        <w:t xml:space="preserve"> 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5</w:t>
      </w:r>
      <w:r w:rsidR="005B0D73">
        <w:fldChar w:fldCharType="end"/>
      </w:r>
      <w:r>
        <w:t xml:space="preserve"> </w:t>
      </w:r>
      <w:r>
        <w:rPr>
          <w:rFonts w:hint="eastAsia"/>
        </w:rPr>
        <w:t>多视图类型数据示例</w:t>
      </w:r>
    </w:p>
    <w:p w14:paraId="7E45ACD6" w14:textId="77777777" w:rsidR="00BB0F79" w:rsidRPr="008F3E6D" w:rsidRDefault="00BB0F79" w:rsidP="00BB0F79">
      <w:pPr>
        <w:ind w:firstLine="420"/>
      </w:pPr>
    </w:p>
    <w:p w14:paraId="520479A3" w14:textId="77777777" w:rsidR="00BB0F79" w:rsidRPr="008F3E6D" w:rsidRDefault="00BB0F79" w:rsidP="00BB0F79">
      <w:pPr>
        <w:pStyle w:val="4"/>
        <w:ind w:firstLine="420"/>
      </w:pPr>
      <w:r>
        <w:rPr>
          <w:rFonts w:hint="eastAsia"/>
        </w:rPr>
        <w:t>D</w:t>
      </w:r>
      <w:r>
        <w:t xml:space="preserve">. </w:t>
      </w:r>
      <w:r w:rsidRPr="008F3E6D">
        <w:t>三角网格数据</w:t>
      </w:r>
    </w:p>
    <w:p w14:paraId="7D379182" w14:textId="77777777" w:rsidR="00BB0F79" w:rsidRDefault="00BB0F79" w:rsidP="00BB0F79">
      <w:pPr>
        <w:ind w:firstLine="420"/>
      </w:pPr>
    </w:p>
    <w:p w14:paraId="57D62A60" w14:textId="77777777" w:rsidR="00BB0F79" w:rsidRDefault="00BB0F79" w:rsidP="00BB0F79">
      <w:pPr>
        <w:keepNext/>
        <w:spacing w:line="240" w:lineRule="auto"/>
        <w:ind w:firstLineChars="0" w:firstLine="0"/>
        <w:jc w:val="center"/>
      </w:pPr>
      <w:r>
        <w:rPr>
          <w:noProof/>
        </w:rPr>
        <w:drawing>
          <wp:inline distT="0" distB="0" distL="0" distR="0" wp14:anchorId="3CB80F91" wp14:editId="291FAEE6">
            <wp:extent cx="2224007" cy="2224007"/>
            <wp:effectExtent l="0" t="0" r="5080" b="5080"/>
            <wp:docPr id="5492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282" name=""/>
                    <pic:cNvPicPr/>
                  </pic:nvPicPr>
                  <pic:blipFill>
                    <a:blip r:embed="rId20"/>
                    <a:stretch>
                      <a:fillRect/>
                    </a:stretch>
                  </pic:blipFill>
                  <pic:spPr>
                    <a:xfrm>
                      <a:off x="0" y="0"/>
                      <a:ext cx="2233058" cy="2233058"/>
                    </a:xfrm>
                    <a:prstGeom prst="rect">
                      <a:avLst/>
                    </a:prstGeom>
                  </pic:spPr>
                </pic:pic>
              </a:graphicData>
            </a:graphic>
          </wp:inline>
        </w:drawing>
      </w:r>
    </w:p>
    <w:p w14:paraId="4E249258" w14:textId="19AB0D08" w:rsidR="00BB0F79" w:rsidRDefault="00BB0F79" w:rsidP="00BB0F79">
      <w:pPr>
        <w:pStyle w:val="ab"/>
        <w:ind w:firstLine="360"/>
      </w:pPr>
      <w:r>
        <w:rPr>
          <w:rFonts w:hint="eastAsia"/>
        </w:rPr>
        <w:t>图</w:t>
      </w:r>
      <w:r>
        <w:rPr>
          <w:rFonts w:hint="eastAsia"/>
        </w:rPr>
        <w:t xml:space="preserve"> </w:t>
      </w:r>
      <w:r>
        <w:t>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6</w:t>
      </w:r>
      <w:r w:rsidR="005B0D73">
        <w:fldChar w:fldCharType="end"/>
      </w:r>
      <w:r>
        <w:t xml:space="preserve"> </w:t>
      </w:r>
      <w:r>
        <w:rPr>
          <w:rFonts w:hint="eastAsia"/>
        </w:rPr>
        <w:t>网格类型数据示例</w:t>
      </w:r>
    </w:p>
    <w:p w14:paraId="23A41927" w14:textId="77777777" w:rsidR="001C7884" w:rsidRPr="001C7884" w:rsidRDefault="001C7884" w:rsidP="001C7884">
      <w:pPr>
        <w:ind w:firstLine="420"/>
      </w:pPr>
    </w:p>
    <w:p w14:paraId="6C0F2244" w14:textId="2403EF53" w:rsidR="00BB0F79" w:rsidRDefault="001C7884" w:rsidP="001C7884">
      <w:pPr>
        <w:ind w:firstLine="420"/>
      </w:pPr>
      <w:r w:rsidRPr="00CA1FF4">
        <w:t>三角网格是一种基于三角形的表示方法，通常用于表示实体物体的表面。三角网格表示可以通过将物体表面离散化成一系列三角形得到。三角网格表示的优点是能够表示物体的表面拓扑结构和纹理信息，并且适用于物体形状分析和</w:t>
      </w:r>
      <w:r>
        <w:rPr>
          <w:rFonts w:hint="eastAsia"/>
        </w:rPr>
        <w:t>流体力学分析。</w:t>
      </w:r>
      <w:r w:rsidRPr="008F3E6D">
        <w:t>三角网格数据通常使用卷积神经网络或者图卷积神经网络进行处理。例如，在三维形状分类和分割任务中，</w:t>
      </w:r>
      <w:r w:rsidRPr="00670641">
        <w:t>Rana Hanocka</w:t>
      </w:r>
      <w:r>
        <w:rPr>
          <w:rFonts w:hint="eastAsia"/>
        </w:rPr>
        <w:t>等提出的</w:t>
      </w:r>
      <w:r w:rsidRPr="008F3E6D">
        <w:t>MeshCNN</w:t>
      </w:r>
      <w:r>
        <w:fldChar w:fldCharType="begin"/>
      </w:r>
      <w:r>
        <w:instrText xml:space="preserve"> REF _Ref135339494 \r \h </w:instrText>
      </w:r>
      <w:r>
        <w:fldChar w:fldCharType="separate"/>
      </w:r>
      <w:r w:rsidR="00185F29">
        <w:t>[12]</w:t>
      </w:r>
      <w:r>
        <w:fldChar w:fldCharType="end"/>
      </w:r>
      <w:r>
        <w:rPr>
          <w:rFonts w:hint="eastAsia"/>
        </w:rPr>
        <w:t>就</w:t>
      </w:r>
      <w:r w:rsidRPr="008F3E6D">
        <w:t>是一种处理三角网格数据的神经网络模型</w:t>
      </w:r>
      <w:r>
        <w:rPr>
          <w:rFonts w:hint="eastAsia"/>
        </w:rPr>
        <w:t>。</w:t>
      </w:r>
      <w:r w:rsidRPr="008F3E6D">
        <w:t>它使用了卷积神经网络对三角网格的邻域进行卷积，将其转换为特征表示，然后使用全连接层或池化层进行分类或分割。</w:t>
      </w:r>
      <w:r>
        <w:t>MeshCNN</w:t>
      </w:r>
      <w:r>
        <w:t>模型采用了多层卷积和池化操作，从而逐步提取出越来越抽象的特征。在每一层中，</w:t>
      </w:r>
      <w:r>
        <w:t>MeshCNN</w:t>
      </w:r>
      <w:r>
        <w:t>通过使用可变形卷积和局部池化操作，来处理三角形网格数据中的不规则性。这些操作使得</w:t>
      </w:r>
      <w:r>
        <w:lastRenderedPageBreak/>
        <w:t>MeshCNN</w:t>
      </w:r>
      <w:r>
        <w:t>能够对三维网格数据进行更加准确的特征提取，并且提高了网络的鲁棒性。相比于传统的基于体素或点云的方法，</w:t>
      </w:r>
      <w:r>
        <w:t>MeshCNN</w:t>
      </w:r>
      <w:r>
        <w:t>更加灵活，可以直接操作三角形网格数据，从而减少了预处理的复杂度。</w:t>
      </w:r>
    </w:p>
    <w:p w14:paraId="1BA284EA" w14:textId="3160A95D" w:rsidR="00BB0F79" w:rsidRDefault="00BB0F79" w:rsidP="0098230E">
      <w:pPr>
        <w:ind w:firstLine="420"/>
      </w:pPr>
      <w:r>
        <w:t xml:space="preserve">2021 </w:t>
      </w:r>
      <w:r>
        <w:t>年，</w:t>
      </w:r>
      <w:r>
        <w:t xml:space="preserve">Tobias Pfaff </w:t>
      </w:r>
      <w:r>
        <w:t>和</w:t>
      </w:r>
      <w:r>
        <w:t xml:space="preserve"> Meire Fortunato </w:t>
      </w:r>
      <w:r>
        <w:t>等人在</w:t>
      </w:r>
      <w:r>
        <w:t xml:space="preserve"> Alvaro Sanchez-Gonzalez </w:t>
      </w:r>
      <w:r>
        <w:t>的研究工作的基础上，设计了基于网格的图网络仿真框架</w:t>
      </w:r>
      <w:r>
        <w:rPr>
          <w:rFonts w:hint="eastAsia"/>
        </w:rPr>
        <w:t>，提出了</w:t>
      </w:r>
      <w:r>
        <w:rPr>
          <w:rFonts w:hint="eastAsia"/>
        </w:rPr>
        <w:t>MeshGraphNets</w:t>
      </w:r>
      <w:r>
        <w:rPr>
          <w:rFonts w:hint="eastAsia"/>
        </w:rPr>
        <w:t>图网格模型</w:t>
      </w:r>
      <w:r w:rsidR="007205FB">
        <w:fldChar w:fldCharType="begin"/>
      </w:r>
      <w:r w:rsidR="007205FB">
        <w:instrText xml:space="preserve"> </w:instrText>
      </w:r>
      <w:r w:rsidR="007205FB">
        <w:rPr>
          <w:rFonts w:hint="eastAsia"/>
        </w:rPr>
        <w:instrText>REF _Ref135339612 \r \h</w:instrText>
      </w:r>
      <w:r w:rsidR="007205FB">
        <w:instrText xml:space="preserve"> </w:instrText>
      </w:r>
      <w:r w:rsidR="0098230E">
        <w:instrText xml:space="preserve"> \* MERGEFORMAT </w:instrText>
      </w:r>
      <w:r w:rsidR="007205FB">
        <w:fldChar w:fldCharType="separate"/>
      </w:r>
      <w:r w:rsidR="00185F29" w:rsidRPr="00185F29">
        <w:rPr>
          <w:vertAlign w:val="superscript"/>
        </w:rPr>
        <w:t>[13]</w:t>
      </w:r>
      <w:r w:rsidR="007205FB">
        <w:fldChar w:fldCharType="end"/>
      </w:r>
      <w:r>
        <w:t>。</w:t>
      </w:r>
      <w:r w:rsidR="00B41050">
        <w:rPr>
          <w:rFonts w:hint="eastAsia"/>
        </w:rPr>
        <w:t>该</w:t>
      </w:r>
      <w:r w:rsidR="00B41050" w:rsidRPr="00B41050">
        <w:rPr>
          <w:rFonts w:hint="eastAsia"/>
        </w:rPr>
        <w:t>模型可以训练在一个网格图上传递消息，并在正向模拟过程中适应网格划分。它可以准确地预测广泛的物理系统的动力学，包括空气动力学、结构力学和布料。该模型的自适应性支持学习分辨率无关的动态场景，并可以在测试时扩展到更复杂的状态空间</w:t>
      </w:r>
      <w:r w:rsidR="00B41050">
        <w:rPr>
          <w:rFonts w:hint="eastAsia"/>
        </w:rPr>
        <w:t>，</w:t>
      </w:r>
      <w:r>
        <w:rPr>
          <w:rFonts w:hint="eastAsia"/>
        </w:rPr>
        <w:t>能够</w:t>
      </w:r>
      <w:r>
        <w:t>在复杂的环境下进行学习和预测，对多个物理场的模拟具有灵活性，且对于噪声和不确定性具有较好的鲁棒性，如图</w:t>
      </w:r>
      <w:r>
        <w:t xml:space="preserve"> 1.7 </w:t>
      </w:r>
      <w:r>
        <w:t>所</w:t>
      </w:r>
      <w:r>
        <w:t xml:space="preserve"> </w:t>
      </w:r>
      <w:r>
        <w:t>示。</w:t>
      </w:r>
      <w:r w:rsidR="00B41050">
        <w:rPr>
          <w:rFonts w:hint="eastAsia"/>
        </w:rPr>
        <w:t>MeshGraphNets</w:t>
      </w:r>
      <w:r w:rsidR="00B41050">
        <w:rPr>
          <w:rFonts w:hint="eastAsia"/>
        </w:rPr>
        <w:t>的</w:t>
      </w:r>
      <w:r>
        <w:t>自适应性支持学习与分辨率无关的动力学，并且可以在测试时扩展到更复杂的状态空间。同时该方法也非常高效，运行速度比训练它的模拟方法快</w:t>
      </w:r>
      <w:r>
        <w:t xml:space="preserve"> 1-2 </w:t>
      </w:r>
      <w:r>
        <w:rPr>
          <w:rFonts w:hint="eastAsia"/>
        </w:rPr>
        <w:t>个数量级</w:t>
      </w:r>
      <w:r>
        <w:t>，拓宽了神经网络模拟器可以操作的问题范围，并有望提高复杂科学建模任务的效率。</w:t>
      </w:r>
    </w:p>
    <w:p w14:paraId="44D1C260" w14:textId="77777777" w:rsidR="00BB0F79" w:rsidRDefault="00BB0F79" w:rsidP="00BB0F79">
      <w:pPr>
        <w:ind w:firstLine="420"/>
      </w:pPr>
    </w:p>
    <w:p w14:paraId="0B97429A" w14:textId="77777777" w:rsidR="002A10D4" w:rsidRDefault="00BB0F79" w:rsidP="002A10D4">
      <w:pPr>
        <w:keepNext/>
        <w:spacing w:line="240" w:lineRule="auto"/>
        <w:ind w:firstLine="420"/>
        <w:jc w:val="center"/>
      </w:pPr>
      <w:r>
        <w:rPr>
          <w:noProof/>
        </w:rPr>
        <w:drawing>
          <wp:inline distT="0" distB="0" distL="0" distR="0" wp14:anchorId="55F4EA84" wp14:editId="3C6C0411">
            <wp:extent cx="5576248" cy="2727702"/>
            <wp:effectExtent l="0" t="0" r="5715" b="0"/>
            <wp:docPr id="1825730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30271" name=""/>
                    <pic:cNvPicPr/>
                  </pic:nvPicPr>
                  <pic:blipFill>
                    <a:blip r:embed="rId21"/>
                    <a:stretch>
                      <a:fillRect/>
                    </a:stretch>
                  </pic:blipFill>
                  <pic:spPr>
                    <a:xfrm>
                      <a:off x="0" y="0"/>
                      <a:ext cx="5587497" cy="2733205"/>
                    </a:xfrm>
                    <a:prstGeom prst="rect">
                      <a:avLst/>
                    </a:prstGeom>
                  </pic:spPr>
                </pic:pic>
              </a:graphicData>
            </a:graphic>
          </wp:inline>
        </w:drawing>
      </w:r>
    </w:p>
    <w:p w14:paraId="3E1AADA6" w14:textId="3BA2EBFD" w:rsidR="00BB0F79" w:rsidRDefault="002A10D4" w:rsidP="002A10D4">
      <w:pPr>
        <w:pStyle w:val="ab"/>
        <w:ind w:firstLine="360"/>
      </w:pPr>
      <w:r>
        <w:rPr>
          <w:rFonts w:hint="eastAsia"/>
        </w:rPr>
        <w:t>图</w:t>
      </w:r>
      <w:r>
        <w:rPr>
          <w:rFonts w:hint="eastAsia"/>
        </w:rPr>
        <w:t xml:space="preserve"> 1</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7</w:t>
      </w:r>
      <w:r w:rsidR="005B0D73">
        <w:fldChar w:fldCharType="end"/>
      </w:r>
      <w:r w:rsidR="003B5D60">
        <w:t xml:space="preserve"> </w:t>
      </w:r>
      <w:r>
        <w:rPr>
          <w:rFonts w:hint="eastAsia"/>
        </w:rPr>
        <w:t>MeshGraphNets</w:t>
      </w:r>
      <w:r>
        <w:rPr>
          <w:rFonts w:hint="eastAsia"/>
        </w:rPr>
        <w:t>模型原理图</w:t>
      </w:r>
    </w:p>
    <w:p w14:paraId="20848BCE" w14:textId="77777777" w:rsidR="00BB0F79" w:rsidRDefault="00BB0F79" w:rsidP="00BB0F79">
      <w:pPr>
        <w:ind w:firstLine="420"/>
        <w:jc w:val="center"/>
      </w:pPr>
    </w:p>
    <w:p w14:paraId="17F410CA" w14:textId="61A35C5B" w:rsidR="00BB0F79" w:rsidRDefault="00B41050" w:rsidP="001C7884">
      <w:pPr>
        <w:ind w:firstLine="420"/>
      </w:pPr>
      <w:r>
        <w:rPr>
          <w:rFonts w:hint="eastAsia"/>
        </w:rPr>
        <w:t>国内外基于深度学习方法</w:t>
      </w:r>
      <w:r w:rsidR="001C7884">
        <w:rPr>
          <w:rFonts w:hint="eastAsia"/>
        </w:rPr>
        <w:t>表示</w:t>
      </w:r>
      <w:r>
        <w:t>三维</w:t>
      </w:r>
      <w:r w:rsidR="001C7884">
        <w:rPr>
          <w:rFonts w:hint="eastAsia"/>
        </w:rPr>
        <w:t>数据</w:t>
      </w:r>
      <w:r>
        <w:t>的研究现状现总结如表</w:t>
      </w:r>
      <w:r>
        <w:t xml:space="preserve"> 1.1 </w:t>
      </w:r>
      <w:r>
        <w:t>所示</w:t>
      </w:r>
      <w:r w:rsidR="001C7884">
        <w:rPr>
          <w:rFonts w:hint="eastAsia"/>
        </w:rPr>
        <w:t>。不难发现，现存的工作大多以体素和点云等数据表示为基础。这一是因为这些数据类型能够通过扫描仪等设备轻易地在真实世界中获取得到，而是因为这些规则数据能够自然地应用于卷积神经网络中进行训练。相较之下，高精度地网格数据往往需要通过</w:t>
      </w:r>
      <w:r w:rsidR="001C7884">
        <w:rPr>
          <w:rFonts w:hint="eastAsia"/>
        </w:rPr>
        <w:t>CAD</w:t>
      </w:r>
      <w:r w:rsidR="001C7884">
        <w:rPr>
          <w:rFonts w:hint="eastAsia"/>
        </w:rPr>
        <w:t>软件人工绘制，且网格地复杂性与不规则形也使其难以运用于卷积神经网络中。因此，为了充分利用网格表征三维形状的天然优势，本文</w:t>
      </w:r>
      <w:r w:rsidR="001C7884">
        <w:t>沿着</w:t>
      </w:r>
      <w:r w:rsidR="001C7884">
        <w:t xml:space="preserve"> </w:t>
      </w:r>
      <w:r w:rsidR="001C7884">
        <w:rPr>
          <w:rFonts w:hint="eastAsia"/>
        </w:rPr>
        <w:t>MeshGraphNets</w:t>
      </w:r>
      <w:r w:rsidR="001C7884">
        <w:t>解决网格类型数据的复杂性和不规则性问题的思路，将网格类型数据</w:t>
      </w:r>
      <w:r w:rsidR="001C7884">
        <w:rPr>
          <w:rFonts w:hint="eastAsia"/>
        </w:rPr>
        <w:t>自然地转换为图数据类型，</w:t>
      </w:r>
      <w:r w:rsidR="001C7884">
        <w:t>应用于复杂工程产品的特征提取任务中，</w:t>
      </w:r>
      <w:r w:rsidR="001C7884">
        <w:t xml:space="preserve"> </w:t>
      </w:r>
      <w:r w:rsidR="001C7884">
        <w:t>并以</w:t>
      </w:r>
      <w:r w:rsidR="001C7884">
        <w:rPr>
          <w:rFonts w:hint="eastAsia"/>
        </w:rPr>
        <w:t>汽车模型的风阻</w:t>
      </w:r>
      <w:r w:rsidR="001C7884">
        <w:t>预测为例，验证本课题模型的有效性。</w:t>
      </w:r>
    </w:p>
    <w:p w14:paraId="0934DCA5" w14:textId="77777777" w:rsidR="00BB0F79" w:rsidRDefault="00BB0F79" w:rsidP="00BB0F79">
      <w:pPr>
        <w:pStyle w:val="ab"/>
        <w:keepNext/>
        <w:ind w:firstLine="360"/>
      </w:pPr>
      <w:r>
        <w:rPr>
          <w:rFonts w:hint="eastAsia"/>
        </w:rPr>
        <w:lastRenderedPageBreak/>
        <w:t>表</w:t>
      </w:r>
      <w:r>
        <w:rPr>
          <w:rFonts w:hint="eastAsia"/>
        </w:rPr>
        <w:t>1.1</w:t>
      </w:r>
      <w:r>
        <w:t xml:space="preserve"> </w:t>
      </w:r>
      <w:r>
        <w:rPr>
          <w:rFonts w:hint="eastAsia"/>
        </w:rPr>
        <w:t>三维数据仿真方法汇总</w:t>
      </w:r>
    </w:p>
    <w:tbl>
      <w:tblPr>
        <w:tblStyle w:val="aa"/>
        <w:tblW w:w="0" w:type="auto"/>
        <w:tblLook w:val="04A0" w:firstRow="1" w:lastRow="0" w:firstColumn="1" w:lastColumn="0" w:noHBand="0" w:noVBand="1"/>
      </w:tblPr>
      <w:tblGrid>
        <w:gridCol w:w="2074"/>
        <w:gridCol w:w="2074"/>
        <w:gridCol w:w="2074"/>
        <w:gridCol w:w="2074"/>
      </w:tblGrid>
      <w:tr w:rsidR="00BB0F79" w14:paraId="31B877FA" w14:textId="77777777" w:rsidTr="000E511C">
        <w:trPr>
          <w:cnfStyle w:val="100000000000" w:firstRow="1" w:lastRow="0" w:firstColumn="0" w:lastColumn="0" w:oddVBand="0" w:evenVBand="0" w:oddHBand="0" w:evenHBand="0" w:firstRowFirstColumn="0" w:firstRowLastColumn="0" w:lastRowFirstColumn="0" w:lastRowLastColumn="0"/>
        </w:trPr>
        <w:tc>
          <w:tcPr>
            <w:tcW w:w="2074" w:type="dxa"/>
          </w:tcPr>
          <w:p w14:paraId="4C014F74" w14:textId="77777777" w:rsidR="00BB0F79" w:rsidRDefault="00BB0F79" w:rsidP="00975391">
            <w:pPr>
              <w:pStyle w:val="aff7"/>
            </w:pPr>
            <w:r>
              <w:rPr>
                <w:rFonts w:hint="eastAsia"/>
              </w:rPr>
              <w:t>数据类型</w:t>
            </w:r>
          </w:p>
        </w:tc>
        <w:tc>
          <w:tcPr>
            <w:tcW w:w="2074" w:type="dxa"/>
          </w:tcPr>
          <w:p w14:paraId="6951E0BE" w14:textId="77777777" w:rsidR="00BB0F79" w:rsidRDefault="00BB0F79" w:rsidP="00975391">
            <w:pPr>
              <w:pStyle w:val="aff7"/>
            </w:pPr>
            <w:r>
              <w:rPr>
                <w:rFonts w:hint="eastAsia"/>
              </w:rPr>
              <w:t>模型名称</w:t>
            </w:r>
          </w:p>
        </w:tc>
        <w:tc>
          <w:tcPr>
            <w:tcW w:w="2074" w:type="dxa"/>
          </w:tcPr>
          <w:p w14:paraId="0527BD6E" w14:textId="77777777" w:rsidR="00BB0F79" w:rsidRDefault="00BB0F79" w:rsidP="00975391">
            <w:pPr>
              <w:pStyle w:val="aff7"/>
            </w:pPr>
            <w:r>
              <w:rPr>
                <w:rFonts w:hint="eastAsia"/>
              </w:rPr>
              <w:t>应用场景</w:t>
            </w:r>
          </w:p>
        </w:tc>
        <w:tc>
          <w:tcPr>
            <w:tcW w:w="2074" w:type="dxa"/>
          </w:tcPr>
          <w:p w14:paraId="609AE7B8" w14:textId="77777777" w:rsidR="00BB0F79" w:rsidRDefault="00BB0F79" w:rsidP="00975391">
            <w:pPr>
              <w:pStyle w:val="aff7"/>
            </w:pPr>
            <w:r>
              <w:rPr>
                <w:rFonts w:hint="eastAsia"/>
              </w:rPr>
              <w:t>存在问题</w:t>
            </w:r>
          </w:p>
        </w:tc>
      </w:tr>
      <w:tr w:rsidR="00BB0F79" w14:paraId="31892A90" w14:textId="77777777" w:rsidTr="000E511C">
        <w:tc>
          <w:tcPr>
            <w:tcW w:w="2074" w:type="dxa"/>
          </w:tcPr>
          <w:p w14:paraId="0CDF8E83" w14:textId="77777777" w:rsidR="00BB0F79" w:rsidRDefault="00BB0F79" w:rsidP="00975391">
            <w:pPr>
              <w:pStyle w:val="aff7"/>
            </w:pPr>
            <w:r>
              <w:rPr>
                <w:rFonts w:hint="eastAsia"/>
              </w:rPr>
              <w:t>体素</w:t>
            </w:r>
          </w:p>
        </w:tc>
        <w:tc>
          <w:tcPr>
            <w:tcW w:w="2074" w:type="dxa"/>
          </w:tcPr>
          <w:p w14:paraId="776ADF26" w14:textId="77777777" w:rsidR="00BB0F79" w:rsidRDefault="00BB0F79" w:rsidP="00975391">
            <w:pPr>
              <w:pStyle w:val="aff7"/>
            </w:pPr>
            <w:r>
              <w:t>3D U-Net</w:t>
            </w:r>
          </w:p>
        </w:tc>
        <w:tc>
          <w:tcPr>
            <w:tcW w:w="2074" w:type="dxa"/>
          </w:tcPr>
          <w:p w14:paraId="59FFB169" w14:textId="77777777" w:rsidR="00BB0F79" w:rsidRDefault="00BB0F79" w:rsidP="00975391">
            <w:pPr>
              <w:pStyle w:val="aff7"/>
            </w:pPr>
            <w:r>
              <w:t>医学图像分割、物体识别</w:t>
            </w:r>
          </w:p>
        </w:tc>
        <w:tc>
          <w:tcPr>
            <w:tcW w:w="2074" w:type="dxa"/>
          </w:tcPr>
          <w:p w14:paraId="4145E5AE" w14:textId="77777777" w:rsidR="00BB0F79" w:rsidRDefault="00BB0F79" w:rsidP="00975391">
            <w:pPr>
              <w:pStyle w:val="aff7"/>
            </w:pPr>
            <w:r>
              <w:t>模型训练和推理速度较慢，需要更多的硬件资源</w:t>
            </w:r>
          </w:p>
        </w:tc>
      </w:tr>
      <w:tr w:rsidR="00BB0F79" w14:paraId="5FE9F890" w14:textId="77777777" w:rsidTr="000E511C">
        <w:tc>
          <w:tcPr>
            <w:tcW w:w="2074" w:type="dxa"/>
          </w:tcPr>
          <w:p w14:paraId="7632B4CB" w14:textId="77777777" w:rsidR="00BB0F79" w:rsidRDefault="00BB0F79" w:rsidP="00975391">
            <w:pPr>
              <w:pStyle w:val="aff7"/>
            </w:pPr>
            <w:r>
              <w:rPr>
                <w:rFonts w:hint="eastAsia"/>
              </w:rPr>
              <w:t>点云</w:t>
            </w:r>
          </w:p>
        </w:tc>
        <w:tc>
          <w:tcPr>
            <w:tcW w:w="2074" w:type="dxa"/>
          </w:tcPr>
          <w:p w14:paraId="124ED1D3" w14:textId="77777777" w:rsidR="00BB0F79" w:rsidRDefault="00BB0F79" w:rsidP="00975391">
            <w:pPr>
              <w:pStyle w:val="aff7"/>
            </w:pPr>
            <w:r w:rsidRPr="00B776B7">
              <w:t>PointNet</w:t>
            </w:r>
          </w:p>
        </w:tc>
        <w:tc>
          <w:tcPr>
            <w:tcW w:w="2074" w:type="dxa"/>
          </w:tcPr>
          <w:p w14:paraId="74D44BB7" w14:textId="77777777" w:rsidR="00BB0F79" w:rsidRDefault="00BB0F79" w:rsidP="00975391">
            <w:pPr>
              <w:pStyle w:val="aff7"/>
            </w:pPr>
            <w:r>
              <w:t>三维物体识别、语义分割</w:t>
            </w:r>
          </w:p>
        </w:tc>
        <w:tc>
          <w:tcPr>
            <w:tcW w:w="2074" w:type="dxa"/>
          </w:tcPr>
          <w:p w14:paraId="0F6990F0" w14:textId="77777777" w:rsidR="00BB0F79" w:rsidRDefault="00BB0F79" w:rsidP="00975391">
            <w:pPr>
              <w:pStyle w:val="aff7"/>
            </w:pPr>
            <w:r>
              <w:rPr>
                <w:rFonts w:hint="eastAsia"/>
              </w:rPr>
              <w:t>容易</w:t>
            </w:r>
            <w:r>
              <w:t>忽</w:t>
            </w:r>
            <w:r>
              <w:rPr>
                <w:rFonts w:hint="eastAsia"/>
              </w:rPr>
              <w:t>略</w:t>
            </w:r>
            <w:r>
              <w:t>点云的局部信息</w:t>
            </w:r>
          </w:p>
        </w:tc>
      </w:tr>
      <w:tr w:rsidR="00BB0F79" w14:paraId="1B6A8B02" w14:textId="77777777" w:rsidTr="000E511C">
        <w:tc>
          <w:tcPr>
            <w:tcW w:w="2074" w:type="dxa"/>
          </w:tcPr>
          <w:p w14:paraId="2DF1A10D" w14:textId="77777777" w:rsidR="00BB0F79" w:rsidRDefault="00BB0F79" w:rsidP="00975391">
            <w:pPr>
              <w:pStyle w:val="aff7"/>
            </w:pPr>
            <w:r>
              <w:rPr>
                <w:rFonts w:hint="eastAsia"/>
              </w:rPr>
              <w:t>多视图</w:t>
            </w:r>
          </w:p>
        </w:tc>
        <w:tc>
          <w:tcPr>
            <w:tcW w:w="2074" w:type="dxa"/>
          </w:tcPr>
          <w:p w14:paraId="29BC496A" w14:textId="77777777" w:rsidR="00BB0F79" w:rsidRDefault="00BB0F79" w:rsidP="00975391">
            <w:pPr>
              <w:pStyle w:val="aff7"/>
            </w:pPr>
            <w:r w:rsidRPr="008F3E6D">
              <w:t>3D-GAN</w:t>
            </w:r>
          </w:p>
        </w:tc>
        <w:tc>
          <w:tcPr>
            <w:tcW w:w="2074" w:type="dxa"/>
          </w:tcPr>
          <w:p w14:paraId="37592B3E" w14:textId="77777777" w:rsidR="00BB0F79" w:rsidRDefault="00BB0F79" w:rsidP="00975391">
            <w:pPr>
              <w:pStyle w:val="aff7"/>
            </w:pPr>
            <w:r>
              <w:t>三维模型生成</w:t>
            </w:r>
          </w:p>
        </w:tc>
        <w:tc>
          <w:tcPr>
            <w:tcW w:w="2074" w:type="dxa"/>
          </w:tcPr>
          <w:p w14:paraId="72DCCB27" w14:textId="77777777" w:rsidR="00BB0F79" w:rsidRDefault="00BB0F79" w:rsidP="00975391">
            <w:pPr>
              <w:pStyle w:val="aff7"/>
            </w:pPr>
            <w:r>
              <w:t>对于不同类型的数据集</w:t>
            </w:r>
            <w:r>
              <w:rPr>
                <w:rFonts w:hint="eastAsia"/>
              </w:rPr>
              <w:t>的泛化性较差</w:t>
            </w:r>
          </w:p>
        </w:tc>
      </w:tr>
      <w:tr w:rsidR="00BB0F79" w14:paraId="6B1E6B20" w14:textId="77777777" w:rsidTr="000E511C">
        <w:tc>
          <w:tcPr>
            <w:tcW w:w="2074" w:type="dxa"/>
            <w:vMerge w:val="restart"/>
          </w:tcPr>
          <w:p w14:paraId="61639EAC" w14:textId="77777777" w:rsidR="00BB0F79" w:rsidRDefault="00BB0F79" w:rsidP="00975391">
            <w:pPr>
              <w:pStyle w:val="aff7"/>
            </w:pPr>
            <w:r>
              <w:rPr>
                <w:rFonts w:hint="eastAsia"/>
              </w:rPr>
              <w:t>三角网格</w:t>
            </w:r>
          </w:p>
        </w:tc>
        <w:tc>
          <w:tcPr>
            <w:tcW w:w="2074" w:type="dxa"/>
          </w:tcPr>
          <w:p w14:paraId="45CB093F" w14:textId="77777777" w:rsidR="00BB0F79" w:rsidRDefault="00BB0F79" w:rsidP="00975391">
            <w:pPr>
              <w:pStyle w:val="aff7"/>
            </w:pPr>
            <w:r>
              <w:t>MeshCNN</w:t>
            </w:r>
          </w:p>
        </w:tc>
        <w:tc>
          <w:tcPr>
            <w:tcW w:w="2074" w:type="dxa"/>
          </w:tcPr>
          <w:p w14:paraId="192E8AC8" w14:textId="77777777" w:rsidR="00BB0F79" w:rsidRDefault="00BB0F79" w:rsidP="00975391">
            <w:pPr>
              <w:pStyle w:val="aff7"/>
            </w:pPr>
            <w:r>
              <w:t>计算机图形学和计算机视觉领域</w:t>
            </w:r>
          </w:p>
        </w:tc>
        <w:tc>
          <w:tcPr>
            <w:tcW w:w="2074" w:type="dxa"/>
          </w:tcPr>
          <w:p w14:paraId="298EECC8" w14:textId="77777777" w:rsidR="00BB0F79" w:rsidRDefault="00BB0F79" w:rsidP="00975391">
            <w:pPr>
              <w:pStyle w:val="aff7"/>
            </w:pPr>
            <w:r>
              <w:t>对于拓扑结构不同的网格数据表现不佳</w:t>
            </w:r>
            <w:r>
              <w:rPr>
                <w:rFonts w:hint="eastAsia"/>
              </w:rPr>
              <w:t>、分割精度差</w:t>
            </w:r>
          </w:p>
        </w:tc>
      </w:tr>
      <w:tr w:rsidR="00BB0F79" w14:paraId="1CB028E3" w14:textId="77777777" w:rsidTr="000E511C">
        <w:tc>
          <w:tcPr>
            <w:tcW w:w="2074" w:type="dxa"/>
            <w:vMerge/>
          </w:tcPr>
          <w:p w14:paraId="0900ACDB" w14:textId="77777777" w:rsidR="00BB0F79" w:rsidRDefault="00BB0F79" w:rsidP="00975391">
            <w:pPr>
              <w:pStyle w:val="aff7"/>
            </w:pPr>
          </w:p>
        </w:tc>
        <w:tc>
          <w:tcPr>
            <w:tcW w:w="2074" w:type="dxa"/>
          </w:tcPr>
          <w:p w14:paraId="79F3F558" w14:textId="77777777" w:rsidR="00BB0F79" w:rsidRDefault="00BB0F79" w:rsidP="00975391">
            <w:pPr>
              <w:pStyle w:val="aff7"/>
            </w:pPr>
            <w:r>
              <w:rPr>
                <w:rFonts w:hint="eastAsia"/>
              </w:rPr>
              <w:t>MeshGraphNets</w:t>
            </w:r>
          </w:p>
        </w:tc>
        <w:tc>
          <w:tcPr>
            <w:tcW w:w="2074" w:type="dxa"/>
          </w:tcPr>
          <w:p w14:paraId="1F181C1E" w14:textId="77777777" w:rsidR="00BB0F79" w:rsidRDefault="00BB0F79" w:rsidP="00975391">
            <w:pPr>
              <w:pStyle w:val="aff7"/>
            </w:pPr>
            <w:r>
              <w:rPr>
                <w:rFonts w:hint="eastAsia"/>
              </w:rPr>
              <w:t>流体及空气动力学仿真</w:t>
            </w:r>
          </w:p>
        </w:tc>
        <w:tc>
          <w:tcPr>
            <w:tcW w:w="2074" w:type="dxa"/>
          </w:tcPr>
          <w:p w14:paraId="7AFB7B25" w14:textId="77777777" w:rsidR="00BB0F79" w:rsidRDefault="00BB0F79" w:rsidP="00975391">
            <w:pPr>
              <w:pStyle w:val="aff7"/>
            </w:pPr>
            <w:r>
              <w:t>对于大规模的网格数据可能存在训练和推理速度较慢的问题</w:t>
            </w:r>
          </w:p>
        </w:tc>
      </w:tr>
    </w:tbl>
    <w:p w14:paraId="5A6F2114" w14:textId="77777777" w:rsidR="00BB0F79" w:rsidRPr="000258BE" w:rsidRDefault="00BB0F79" w:rsidP="00BB0F79">
      <w:pPr>
        <w:ind w:firstLine="420"/>
      </w:pPr>
    </w:p>
    <w:p w14:paraId="7454DC8C" w14:textId="77777777" w:rsidR="00BB0F79" w:rsidRDefault="00BB0F79" w:rsidP="00BB0F79">
      <w:pPr>
        <w:pStyle w:val="3"/>
        <w:spacing w:before="120" w:after="120"/>
        <w:ind w:firstLine="420"/>
      </w:pPr>
      <w:bookmarkStart w:id="12" w:name="_Toc135422812"/>
      <w:bookmarkEnd w:id="10"/>
      <w:r>
        <w:rPr>
          <w:rFonts w:hint="eastAsia"/>
        </w:rPr>
        <w:t>1.2.2</w:t>
      </w:r>
      <w:r>
        <w:t xml:space="preserve"> </w:t>
      </w:r>
      <w:r>
        <w:rPr>
          <w:rFonts w:hint="eastAsia"/>
        </w:rPr>
        <w:t>基于图神经网络的大规模图优化技术</w:t>
      </w:r>
      <w:bookmarkEnd w:id="12"/>
    </w:p>
    <w:p w14:paraId="769DD05B" w14:textId="046110B2" w:rsidR="00BB0F79" w:rsidRPr="00DD6D7B" w:rsidRDefault="001C7884" w:rsidP="001C7884">
      <w:pPr>
        <w:ind w:firstLine="420"/>
      </w:pPr>
      <w:bookmarkStart w:id="13" w:name="_Hlk135593482"/>
      <w:r>
        <w:rPr>
          <w:rFonts w:hint="eastAsia"/>
        </w:rPr>
        <w:t>图神经网络（</w:t>
      </w:r>
      <w:r>
        <w:rPr>
          <w:rFonts w:hint="eastAsia"/>
        </w:rPr>
        <w:t>Graph</w:t>
      </w:r>
      <w:r>
        <w:t xml:space="preserve"> </w:t>
      </w:r>
      <w:r>
        <w:rPr>
          <w:rFonts w:hint="eastAsia"/>
        </w:rPr>
        <w:t>Neural</w:t>
      </w:r>
      <w:r>
        <w:t xml:space="preserve"> </w:t>
      </w:r>
      <w:r>
        <w:rPr>
          <w:rFonts w:hint="eastAsia"/>
        </w:rPr>
        <w:t>Networks</w:t>
      </w:r>
      <w:r>
        <w:rPr>
          <w:rFonts w:hint="eastAsia"/>
        </w:rPr>
        <w:t>，</w:t>
      </w:r>
      <w:r>
        <w:rPr>
          <w:rFonts w:hint="eastAsia"/>
        </w:rPr>
        <w:t>GNN</w:t>
      </w:r>
      <w:r>
        <w:rPr>
          <w:rFonts w:hint="eastAsia"/>
        </w:rPr>
        <w:t>）是一种基于图数据的神经网络技术。</w:t>
      </w:r>
      <w:r w:rsidR="00BB0F79">
        <w:rPr>
          <w:rFonts w:hint="eastAsia"/>
        </w:rPr>
        <w:t>GNN</w:t>
      </w:r>
      <w:r w:rsidR="00BB0F79">
        <w:rPr>
          <w:rFonts w:hint="eastAsia"/>
        </w:rPr>
        <w:t>将图中的节点和边视作输入信号，对其进行特征提取和表示学习，以便进行下游任务，如节点分类、图分类、链路预测等。</w:t>
      </w:r>
      <w:r w:rsidR="00BB0F79" w:rsidRPr="00DD6D7B">
        <w:rPr>
          <w:rFonts w:hint="eastAsia"/>
        </w:rPr>
        <w:t>相较于</w:t>
      </w:r>
      <w:r w:rsidR="00BB0F79" w:rsidRPr="00DD6D7B">
        <w:t>传统的深度学习方法，</w:t>
      </w:r>
      <w:r w:rsidR="00BB0F79" w:rsidRPr="00DD6D7B">
        <w:t>GNN</w:t>
      </w:r>
      <w:r w:rsidR="00BB0F79" w:rsidRPr="00DD6D7B">
        <w:t>模型在处理图数据时能够保留图的拓扑结构和节点间的关系信息，从而更适合于处理图结构</w:t>
      </w:r>
      <w:r w:rsidR="00BB0F79">
        <w:rPr>
          <w:rFonts w:hint="eastAsia"/>
        </w:rPr>
        <w:t>数据</w:t>
      </w:r>
      <w:r w:rsidR="00BB0F79" w:rsidRPr="00DD6D7B">
        <w:rPr>
          <w:rFonts w:hint="eastAsia"/>
        </w:rPr>
        <w:t>。</w:t>
      </w:r>
      <w:r w:rsidR="00BB0F79" w:rsidRPr="00DD6D7B">
        <w:t>Thomas</w:t>
      </w:r>
      <w:r w:rsidR="00BB0F79" w:rsidRPr="00DD6D7B">
        <w:rPr>
          <w:rFonts w:hint="eastAsia"/>
        </w:rPr>
        <w:t>等人提出的</w:t>
      </w:r>
      <w:r w:rsidR="00BB0F79" w:rsidRPr="00DD6D7B">
        <w:rPr>
          <w:rFonts w:hint="eastAsia"/>
        </w:rPr>
        <w:t>GCN</w:t>
      </w:r>
      <w:r w:rsidR="00BB0F79">
        <w:rPr>
          <w:rFonts w:hint="eastAsia"/>
        </w:rPr>
        <w:t>（</w:t>
      </w:r>
      <w:r w:rsidR="00BB0F79" w:rsidRPr="00DD6D7B">
        <w:t>Graph Convolutional Network</w:t>
      </w:r>
      <w:r w:rsidR="00BB0F79">
        <w:rPr>
          <w:rFonts w:hint="eastAsia"/>
        </w:rPr>
        <w:t>）</w:t>
      </w:r>
      <w:r w:rsidR="007205FB">
        <w:fldChar w:fldCharType="begin"/>
      </w:r>
      <w:r w:rsidR="007205FB">
        <w:instrText xml:space="preserve"> </w:instrText>
      </w:r>
      <w:r w:rsidR="007205FB">
        <w:rPr>
          <w:rFonts w:hint="eastAsia"/>
        </w:rPr>
        <w:instrText>REF _Ref135339621 \r \h</w:instrText>
      </w:r>
      <w:r w:rsidR="007205FB">
        <w:instrText xml:space="preserve"> </w:instrText>
      </w:r>
      <w:r>
        <w:instrText xml:space="preserve"> \* MERGEFORMAT </w:instrText>
      </w:r>
      <w:r w:rsidR="007205FB">
        <w:fldChar w:fldCharType="separate"/>
      </w:r>
      <w:r w:rsidR="00185F29" w:rsidRPr="00185F29">
        <w:rPr>
          <w:vertAlign w:val="superscript"/>
        </w:rPr>
        <w:t>[14]</w:t>
      </w:r>
      <w:r w:rsidR="007205FB">
        <w:fldChar w:fldCharType="end"/>
      </w:r>
      <w:r w:rsidR="00BB0F79" w:rsidRPr="00DD6D7B">
        <w:rPr>
          <w:rFonts w:hint="eastAsia"/>
        </w:rPr>
        <w:t>将卷积的思想融入图神经网络，通过对图拉普拉斯矩阵的特征分解得到图傅里叶变换的基函数，继而将空域中不规则的图表示转换为谱域中规则的特征向量的线性组合，以此实现对图神经网络的卷积操作，</w:t>
      </w:r>
      <w:r w:rsidR="00BB0F79">
        <w:rPr>
          <w:rFonts w:hint="eastAsia"/>
        </w:rPr>
        <w:t>从而</w:t>
      </w:r>
      <w:r w:rsidR="00BB0F79" w:rsidRPr="00DD6D7B">
        <w:rPr>
          <w:rFonts w:hint="eastAsia"/>
        </w:rPr>
        <w:t>进行</w:t>
      </w:r>
      <w:r w:rsidR="00BB0F79">
        <w:rPr>
          <w:rFonts w:hint="eastAsia"/>
        </w:rPr>
        <w:t>后续</w:t>
      </w:r>
      <w:r w:rsidR="00BB0F79" w:rsidRPr="00DD6D7B">
        <w:rPr>
          <w:rFonts w:hint="eastAsia"/>
        </w:rPr>
        <w:t>的特征提取与聚合任务。然而，传统的图神经网络在进行数据训练与预测时，依赖于全局的图邻接矩阵和特征矩阵，并以此进行图的特征分解。由于图的特征分解的时间复杂度近似于</w:t>
      </w:r>
      <w:r w:rsidR="00BB0F79">
        <w:rPr>
          <w:rFonts w:hint="eastAsia"/>
        </w:rPr>
        <w:t>O</w:t>
      </w:r>
      <w:r w:rsidR="00BB0F79">
        <w:t>(n</w:t>
      </w:r>
      <w:r w:rsidR="00BB0F79" w:rsidRPr="000258BE">
        <w:rPr>
          <w:vertAlign w:val="superscript"/>
        </w:rPr>
        <w:t>3</w:t>
      </w:r>
      <w:r w:rsidR="00BB0F79">
        <w:t>)</w:t>
      </w:r>
      <w:r w:rsidR="00BB0F79" w:rsidRPr="00DD6D7B">
        <w:rPr>
          <w:rFonts w:hint="eastAsia"/>
        </w:rPr>
        <w:t>，在图节点数上千万的大型图中将耗费大量的计算时间和存储资源。为此，大量的工作聚焦于大型图的局部采样算法，用局部的特征采样来代替全局的特征表征，以期优化大型图训练任务的时间和空间复杂度。近年提出的采样算法按照采样层次，大致可分为节点采样、分层采样与子图采样三类</w:t>
      </w:r>
      <w:r w:rsidR="00BB0F79">
        <w:rPr>
          <w:rFonts w:hint="eastAsia"/>
        </w:rPr>
        <w:t>。</w:t>
      </w:r>
    </w:p>
    <w:p w14:paraId="1F4F29AC" w14:textId="77777777" w:rsidR="00BB0F79" w:rsidRPr="00DD6D7B" w:rsidRDefault="00BB0F79" w:rsidP="00BB0F79">
      <w:pPr>
        <w:pStyle w:val="4"/>
        <w:ind w:firstLine="420"/>
      </w:pPr>
      <w:r>
        <w:rPr>
          <w:rFonts w:hint="eastAsia"/>
        </w:rPr>
        <w:t>A</w:t>
      </w:r>
      <w:r>
        <w:t xml:space="preserve">. </w:t>
      </w:r>
      <w:r w:rsidRPr="00DD6D7B">
        <w:rPr>
          <w:rFonts w:hint="eastAsia"/>
        </w:rPr>
        <w:t>节点采样算法</w:t>
      </w:r>
    </w:p>
    <w:p w14:paraId="3AFE73A4" w14:textId="599FE702" w:rsidR="00BB0F79" w:rsidRPr="00DD6D7B" w:rsidRDefault="00BB0F79" w:rsidP="00BB0F79">
      <w:pPr>
        <w:ind w:firstLine="420"/>
      </w:pPr>
      <w:r w:rsidRPr="00DD6D7B">
        <w:rPr>
          <w:rFonts w:hint="eastAsia"/>
        </w:rPr>
        <w:t>节点采样算法往往从局部节点出发，按一定的采样策略，向邻域节点进行扩展，在降低图神经网络训练复杂度的同时，保留了图的局部结构信息。</w:t>
      </w:r>
      <w:r w:rsidRPr="00907123">
        <w:t>常见的节点采样算法有两种：</w:t>
      </w:r>
      <w:r w:rsidRPr="00907123">
        <w:t>Metropolis-Hastings</w:t>
      </w:r>
      <w:r w:rsidRPr="00907123">
        <w:t>采样算法和随机游走采样算法。</w:t>
      </w:r>
      <w:r w:rsidRPr="00907123">
        <w:t>Metropolis-Hastings</w:t>
      </w:r>
      <w:r w:rsidRPr="00907123">
        <w:t>采样算法是一种基于马尔可夫链蒙特卡罗（</w:t>
      </w:r>
      <w:r w:rsidRPr="00907123">
        <w:t>MCMC</w:t>
      </w:r>
      <w:r w:rsidRPr="00907123">
        <w:t>）的采样方法</w:t>
      </w:r>
      <w:r w:rsidR="007205FB">
        <w:fldChar w:fldCharType="begin"/>
      </w:r>
      <w:r w:rsidR="007205FB">
        <w:instrText xml:space="preserve"> REF _Ref135339637 \r \h </w:instrText>
      </w:r>
      <w:r w:rsidR="007205FB">
        <w:fldChar w:fldCharType="separate"/>
      </w:r>
      <w:r w:rsidR="00185F29">
        <w:t>[15]</w:t>
      </w:r>
      <w:r w:rsidR="007205FB">
        <w:fldChar w:fldCharType="end"/>
      </w:r>
      <w:r w:rsidRPr="00907123">
        <w:t>，其思想是通过不断迭代，从一个节点移动到另一个节点，最终得到节点采样结果。随机游走采样算法则是一种基于随机游走的采样方法，其思想是从一个起始</w:t>
      </w:r>
      <w:r w:rsidRPr="00907123">
        <w:lastRenderedPageBreak/>
        <w:t>节点开始，沿着边随机游走，最终得到节点采样</w:t>
      </w:r>
      <w:r w:rsidRPr="00DD6D7B">
        <w:rPr>
          <w:rFonts w:hint="eastAsia"/>
        </w:rPr>
        <w:t>。</w:t>
      </w:r>
    </w:p>
    <w:p w14:paraId="4EA73158" w14:textId="71907084" w:rsidR="00BB0F79" w:rsidRPr="00DD6D7B" w:rsidRDefault="00BB0F79" w:rsidP="00BB0F79">
      <w:pPr>
        <w:ind w:firstLine="420"/>
      </w:pPr>
      <w:r w:rsidRPr="00DD6D7B">
        <w:t>Hamilto</w:t>
      </w:r>
      <w:r w:rsidRPr="00DD6D7B">
        <w:rPr>
          <w:rFonts w:hint="eastAsia"/>
        </w:rPr>
        <w:t>n</w:t>
      </w:r>
      <w:r w:rsidRPr="00DD6D7B">
        <w:rPr>
          <w:rFonts w:hint="eastAsia"/>
        </w:rPr>
        <w:t>等人提出的</w:t>
      </w:r>
      <w:r w:rsidRPr="00DD6D7B">
        <w:rPr>
          <w:rFonts w:hint="eastAsia"/>
        </w:rPr>
        <w:t>GraphSAGE</w:t>
      </w:r>
      <w:r w:rsidR="007205FB">
        <w:fldChar w:fldCharType="begin"/>
      </w:r>
      <w:r w:rsidR="007205FB">
        <w:instrText xml:space="preserve"> </w:instrText>
      </w:r>
      <w:r w:rsidR="007205FB">
        <w:rPr>
          <w:rFonts w:hint="eastAsia"/>
        </w:rPr>
        <w:instrText>REF _Ref135339651 \r \h</w:instrText>
      </w:r>
      <w:r w:rsidR="007205FB">
        <w:instrText xml:space="preserve"> </w:instrText>
      </w:r>
      <w:r w:rsidR="007205FB">
        <w:fldChar w:fldCharType="separate"/>
      </w:r>
      <w:r w:rsidR="00185F29">
        <w:t>[17]</w:t>
      </w:r>
      <w:r w:rsidR="007205FB">
        <w:fldChar w:fldCharType="end"/>
      </w:r>
      <w:r w:rsidRPr="00DD6D7B">
        <w:rPr>
          <w:rFonts w:hint="eastAsia"/>
        </w:rPr>
        <w:t>算法在图卷积神经网络的基础上，采用了</w:t>
      </w:r>
      <w:r w:rsidRPr="00DD6D7B">
        <w:t>随机游走</w:t>
      </w:r>
      <w:r w:rsidRPr="00DD6D7B">
        <w:rPr>
          <w:rFonts w:hint="eastAsia"/>
        </w:rPr>
        <w:t>的采样优化算法。</w:t>
      </w:r>
      <w:r w:rsidRPr="00DD6D7B">
        <w:rPr>
          <w:rFonts w:hint="eastAsia"/>
        </w:rPr>
        <w:t>GragpSAGE</w:t>
      </w:r>
      <w:r w:rsidRPr="00DD6D7B">
        <w:rPr>
          <w:rFonts w:hint="eastAsia"/>
        </w:rPr>
        <w:t>在每一轮迭代周期中，不断从当前节点出发，向周边的邻域节点扩展，并聚合形成邻域的特征表示。</w:t>
      </w:r>
      <w:r w:rsidRPr="00DD6D7B">
        <w:rPr>
          <w:rFonts w:hint="eastAsia"/>
        </w:rPr>
        <w:t>GraphSAGE</w:t>
      </w:r>
      <w:r w:rsidRPr="00DD6D7B">
        <w:rPr>
          <w:rFonts w:hint="eastAsia"/>
        </w:rPr>
        <w:t>算法能够较为准确地提取图中的局部特征信息，且因为无需对全局的拉普拉斯矩阵进行特征分解，该算法能够有效地推广到无监督学习中，并对未见节点进行训练，适用于图结构复杂且容易变化的应用场景，如社交网络。但逐层扩展的采样策略意味着采样节点数的指数级增长，在迭代次数较深时容易引起指数爆炸，进而影响训练效率。为此，</w:t>
      </w:r>
      <w:r w:rsidRPr="00DD6D7B">
        <w:t>VR-GCN (Chen et al, 2018d)</w:t>
      </w:r>
      <w:r w:rsidR="007205FB">
        <w:fldChar w:fldCharType="begin"/>
      </w:r>
      <w:r w:rsidR="007205FB">
        <w:instrText xml:space="preserve"> REF _Ref135339651 \r \h </w:instrText>
      </w:r>
      <w:r w:rsidR="007205FB">
        <w:fldChar w:fldCharType="separate"/>
      </w:r>
      <w:r w:rsidR="00185F29">
        <w:t>[17]</w:t>
      </w:r>
      <w:r w:rsidR="007205FB">
        <w:fldChar w:fldCharType="end"/>
      </w:r>
      <w:r w:rsidRPr="00DD6D7B">
        <w:t>提出了一种基于控制变量的估计器。通过</w:t>
      </w:r>
      <w:r w:rsidRPr="00DD6D7B">
        <w:rPr>
          <w:rFonts w:hint="eastAsia"/>
        </w:rPr>
        <w:t>维护历轮迭代周期中采样</w:t>
      </w:r>
      <w:r w:rsidRPr="00DD6D7B">
        <w:t>节点的历史</w:t>
      </w:r>
      <w:r w:rsidRPr="00DD6D7B">
        <w:rPr>
          <w:rFonts w:hint="eastAsia"/>
        </w:rPr>
        <w:t>嵌入</w:t>
      </w:r>
      <w:r w:rsidRPr="00DD6D7B">
        <w:t>，</w:t>
      </w:r>
      <w:r w:rsidRPr="00DD6D7B">
        <w:rPr>
          <w:rFonts w:hint="eastAsia"/>
        </w:rPr>
        <w:t>来</w:t>
      </w:r>
      <w:r w:rsidRPr="00DD6D7B">
        <w:t>保持接受野的小范围</w:t>
      </w:r>
      <w:r w:rsidRPr="00DD6D7B">
        <w:rPr>
          <w:rFonts w:hint="eastAsia"/>
        </w:rPr>
        <w:t>，同时减小</w:t>
      </w:r>
      <w:r w:rsidRPr="00DD6D7B">
        <w:t>节点抽样</w:t>
      </w:r>
      <w:r w:rsidRPr="00DD6D7B">
        <w:rPr>
          <w:rFonts w:hint="eastAsia"/>
        </w:rPr>
        <w:t>的方差</w:t>
      </w:r>
      <w:r w:rsidRPr="00DD6D7B">
        <w:rPr>
          <w:rFonts w:hint="eastAsia"/>
        </w:rPr>
        <w:t xml:space="preserve"> </w:t>
      </w:r>
      <w:r w:rsidRPr="00DD6D7B">
        <w:rPr>
          <w:rFonts w:hint="eastAsia"/>
        </w:rPr>
        <w:t>。然而，该算法要求存储历史隐藏嵌入，将消耗大量的额外内存，这在大型图的训练中是得不偿失的。</w:t>
      </w:r>
    </w:p>
    <w:p w14:paraId="7F1CE3D7" w14:textId="77777777" w:rsidR="00BB0F79" w:rsidRPr="00DD6D7B" w:rsidRDefault="00BB0F79" w:rsidP="00BB0F79">
      <w:pPr>
        <w:pStyle w:val="4"/>
        <w:ind w:firstLine="420"/>
      </w:pPr>
      <w:r>
        <w:rPr>
          <w:rFonts w:hint="eastAsia"/>
        </w:rPr>
        <w:t>B</w:t>
      </w:r>
      <w:r>
        <w:t xml:space="preserve">. </w:t>
      </w:r>
      <w:r w:rsidRPr="00DD6D7B">
        <w:rPr>
          <w:rFonts w:hint="eastAsia"/>
        </w:rPr>
        <w:t>分层采样算法</w:t>
      </w:r>
    </w:p>
    <w:p w14:paraId="125DBE5F" w14:textId="4981D975" w:rsidR="00BB0F79" w:rsidRPr="00DD6D7B" w:rsidRDefault="00BB0F79" w:rsidP="00BB0F79">
      <w:pPr>
        <w:ind w:firstLine="420"/>
      </w:pPr>
      <w:r w:rsidRPr="00DD6D7B">
        <w:rPr>
          <w:rFonts w:hint="eastAsia"/>
        </w:rPr>
        <w:t>分层采样</w:t>
      </w:r>
      <w:r w:rsidRPr="00DD6D7B">
        <w:t>算法将节点划分为不同的层级，每一层级采样一部分节点作为下一层级的输入，并利用采样得到的节点信息进行模型训练。</w:t>
      </w:r>
      <w:r w:rsidRPr="00DD6D7B">
        <w:t>Chen</w:t>
      </w:r>
      <w:r w:rsidRPr="00DD6D7B">
        <w:rPr>
          <w:rFonts w:hint="eastAsia"/>
        </w:rPr>
        <w:t>等提出的</w:t>
      </w:r>
      <w:r w:rsidRPr="00DD6D7B">
        <w:rPr>
          <w:rFonts w:hint="eastAsia"/>
        </w:rPr>
        <w:t>FastGCN</w:t>
      </w:r>
      <w:r w:rsidR="007205FB">
        <w:fldChar w:fldCharType="begin"/>
      </w:r>
      <w:r w:rsidR="007205FB">
        <w:instrText xml:space="preserve"> </w:instrText>
      </w:r>
      <w:r w:rsidR="007205FB">
        <w:rPr>
          <w:rFonts w:hint="eastAsia"/>
        </w:rPr>
        <w:instrText>REF _Ref135339752 \r \h</w:instrText>
      </w:r>
      <w:r w:rsidR="007205FB">
        <w:instrText xml:space="preserve"> </w:instrText>
      </w:r>
      <w:r w:rsidR="007205FB">
        <w:fldChar w:fldCharType="separate"/>
      </w:r>
      <w:r w:rsidR="00185F29">
        <w:t>[18]</w:t>
      </w:r>
      <w:r w:rsidR="007205FB">
        <w:fldChar w:fldCharType="end"/>
      </w:r>
      <w:r>
        <w:fldChar w:fldCharType="begin"/>
      </w:r>
      <w:r>
        <w:instrText xml:space="preserve"> </w:instrText>
      </w:r>
      <w:r>
        <w:rPr>
          <w:rFonts w:hint="eastAsia"/>
        </w:rPr>
        <w:instrText>REF _Ref129716695 \r \h</w:instrText>
      </w:r>
      <w:r>
        <w:instrText xml:space="preserve">  \* MERGEFORMAT </w:instrText>
      </w:r>
      <w:r>
        <w:fldChar w:fldCharType="separate"/>
      </w:r>
      <w:r w:rsidR="00185F29">
        <w:rPr>
          <w:rFonts w:hint="eastAsia"/>
          <w:b/>
          <w:bCs/>
        </w:rPr>
        <w:t>错误</w:t>
      </w:r>
      <w:r w:rsidR="00185F29">
        <w:rPr>
          <w:rFonts w:hint="eastAsia"/>
          <w:b/>
          <w:bCs/>
        </w:rPr>
        <w:t>!</w:t>
      </w:r>
      <w:r w:rsidR="00185F29">
        <w:rPr>
          <w:rFonts w:hint="eastAsia"/>
          <w:b/>
          <w:bCs/>
        </w:rPr>
        <w:t>未找到引用源。</w:t>
      </w:r>
      <w:r>
        <w:fldChar w:fldCharType="end"/>
      </w:r>
      <w:r w:rsidRPr="00DD6D7B">
        <w:rPr>
          <w:rFonts w:hint="eastAsia"/>
        </w:rPr>
        <w:t>基于图卷积神经网络和分层采样的思想。</w:t>
      </w:r>
      <w:r w:rsidRPr="00DD6D7B">
        <w:rPr>
          <w:rFonts w:hint="eastAsia"/>
        </w:rPr>
        <w:t>FastGCN</w:t>
      </w:r>
      <w:r w:rsidRPr="00DD6D7B">
        <w:rPr>
          <w:rFonts w:hint="eastAsia"/>
        </w:rPr>
        <w:t>通过节点的度数对其进行分层，在每层采样固定数量的节点，由此避免了领域扩展的问题。</w:t>
      </w:r>
      <w:r w:rsidRPr="00DD6D7B">
        <w:t>此外，</w:t>
      </w:r>
      <w:r w:rsidRPr="00DD6D7B">
        <w:t>FastGCN</w:t>
      </w:r>
      <w:r w:rsidRPr="00DD6D7B">
        <w:t>采用了对归一化邻接矩阵权重的重要性采样</w:t>
      </w:r>
      <w:r w:rsidRPr="00DD6D7B">
        <w:rPr>
          <w:rFonts w:hint="eastAsia"/>
        </w:rPr>
        <w:t>，</w:t>
      </w:r>
      <w:r w:rsidRPr="00DD6D7B">
        <w:t>对权重分布进行修正，使得每个邻接矩阵元素被采样的概率与其权重成正比，从而有效减小采样方差，提高模型性能。</w:t>
      </w:r>
      <w:r w:rsidRPr="00DD6D7B">
        <w:rPr>
          <w:rFonts w:hint="eastAsia"/>
        </w:rPr>
        <w:t>但是，由于</w:t>
      </w:r>
      <w:r w:rsidRPr="00DD6D7B">
        <w:rPr>
          <w:rFonts w:hint="eastAsia"/>
        </w:rPr>
        <w:t>FastGCN</w:t>
      </w:r>
      <w:r w:rsidRPr="00DD6D7B">
        <w:rPr>
          <w:rFonts w:hint="eastAsia"/>
        </w:rPr>
        <w:t>独立地对每一层进行采样，它无法捕获层之间的相关性，从而导致性能下降。</w:t>
      </w:r>
      <w:r w:rsidRPr="00DD6D7B">
        <w:t>为了更好地捕获层间相关性，</w:t>
      </w:r>
      <w:r w:rsidRPr="00DD6D7B">
        <w:t>ASGCN (Huang</w:t>
      </w:r>
      <w:r w:rsidRPr="00DD6D7B">
        <w:t>等人，</w:t>
      </w:r>
      <w:r w:rsidRPr="00DD6D7B">
        <w:t>2018)</w:t>
      </w:r>
      <w:r w:rsidR="007205FB" w:rsidRPr="00BA1963">
        <w:rPr>
          <w:vertAlign w:val="superscript"/>
        </w:rPr>
        <w:fldChar w:fldCharType="begin"/>
      </w:r>
      <w:r w:rsidR="007205FB" w:rsidRPr="00BA1963">
        <w:rPr>
          <w:vertAlign w:val="superscript"/>
        </w:rPr>
        <w:instrText xml:space="preserve"> REF _Ref135339763 \r \h </w:instrText>
      </w:r>
      <w:r w:rsidR="00BA1963">
        <w:rPr>
          <w:vertAlign w:val="superscript"/>
        </w:rPr>
        <w:instrText xml:space="preserve"> \* MERGEFORMAT </w:instrText>
      </w:r>
      <w:r w:rsidR="007205FB" w:rsidRPr="00BA1963">
        <w:rPr>
          <w:vertAlign w:val="superscript"/>
        </w:rPr>
      </w:r>
      <w:r w:rsidR="007205FB" w:rsidRPr="00BA1963">
        <w:rPr>
          <w:vertAlign w:val="superscript"/>
        </w:rPr>
        <w:fldChar w:fldCharType="separate"/>
      </w:r>
      <w:r w:rsidR="00185F29">
        <w:rPr>
          <w:vertAlign w:val="superscript"/>
        </w:rPr>
        <w:t>[19]</w:t>
      </w:r>
      <w:r w:rsidR="007205FB" w:rsidRPr="00BA1963">
        <w:rPr>
          <w:vertAlign w:val="superscript"/>
        </w:rPr>
        <w:fldChar w:fldCharType="end"/>
      </w:r>
      <w:r w:rsidRPr="00DD6D7B">
        <w:t>提出了一种自适应分层采样策略。其中，下层的采样概率取决于上层的采样概率。</w:t>
      </w:r>
      <w:r w:rsidRPr="00DD6D7B">
        <w:t>ASGCN</w:t>
      </w:r>
      <w:r w:rsidRPr="00DD6D7B">
        <w:t>为了获得更好的层间相关性，仅从被采样节点的邻居中对节点进行抽样，而</w:t>
      </w:r>
      <w:r w:rsidRPr="00DD6D7B">
        <w:t>FastGCN</w:t>
      </w:r>
      <w:r w:rsidRPr="00DD6D7B">
        <w:t>利用所有节点之间的重要性抽样。</w:t>
      </w:r>
    </w:p>
    <w:p w14:paraId="315D0161" w14:textId="77777777" w:rsidR="00BB0F79" w:rsidRPr="00DD6D7B" w:rsidRDefault="00BB0F79" w:rsidP="00BB0F79">
      <w:pPr>
        <w:pStyle w:val="4"/>
        <w:ind w:firstLine="420"/>
      </w:pPr>
      <w:r>
        <w:rPr>
          <w:rFonts w:hint="eastAsia"/>
        </w:rPr>
        <w:t>C</w:t>
      </w:r>
      <w:r>
        <w:t xml:space="preserve">. </w:t>
      </w:r>
      <w:r w:rsidRPr="00DD6D7B">
        <w:rPr>
          <w:rFonts w:hint="eastAsia"/>
        </w:rPr>
        <w:t>子图采样算法</w:t>
      </w:r>
    </w:p>
    <w:p w14:paraId="580AA8EC" w14:textId="6E49FC3F" w:rsidR="00BB0F79" w:rsidRDefault="00BB0F79" w:rsidP="00BB0F79">
      <w:pPr>
        <w:ind w:firstLine="420"/>
      </w:pPr>
      <w:r w:rsidRPr="00DD6D7B">
        <w:rPr>
          <w:rFonts w:hint="eastAsia"/>
        </w:rPr>
        <w:t>子图采样算法的基本思想是从大图中抽样一个子图，将其输入神经网络中处理，以有效降低数据规模。</w:t>
      </w:r>
      <w:r w:rsidRPr="00DD6D7B">
        <w:rPr>
          <w:rFonts w:hint="eastAsia"/>
        </w:rPr>
        <w:t>Cluster-GCN (Chiang et al, 2019)</w:t>
      </w:r>
      <w:r w:rsidR="007205FB">
        <w:fldChar w:fldCharType="begin"/>
      </w:r>
      <w:r w:rsidR="007205FB">
        <w:instrText xml:space="preserve"> </w:instrText>
      </w:r>
      <w:r w:rsidR="007205FB">
        <w:rPr>
          <w:rFonts w:hint="eastAsia"/>
        </w:rPr>
        <w:instrText>REF _Ref135339772 \r \h</w:instrText>
      </w:r>
      <w:r w:rsidR="007205FB">
        <w:instrText xml:space="preserve"> </w:instrText>
      </w:r>
      <w:r w:rsidR="007205FB">
        <w:fldChar w:fldCharType="separate"/>
      </w:r>
      <w:r w:rsidR="00185F29">
        <w:t>[20]</w:t>
      </w:r>
      <w:r w:rsidR="007205FB">
        <w:fldChar w:fldCharType="end"/>
      </w:r>
      <w:r w:rsidRPr="00DD6D7B">
        <w:rPr>
          <w:rFonts w:hint="eastAsia"/>
        </w:rPr>
        <w:t>首次提出基于高效图聚类算法提取小图聚类。</w:t>
      </w:r>
      <w:r w:rsidRPr="00DD6D7B">
        <w:rPr>
          <w:rFonts w:hint="eastAsia"/>
        </w:rPr>
        <w:t>Cluster-GCN</w:t>
      </w:r>
      <w:r w:rsidRPr="00DD6D7B">
        <w:rPr>
          <w:rFonts w:hint="eastAsia"/>
        </w:rPr>
        <w:t>在子图层面构建小批量训练，每次迭代时仅从某子图的内部采样节点，从而避免了邻域扩展的问题。此外，作者提出了</w:t>
      </w:r>
      <w:r>
        <w:rPr>
          <w:rFonts w:hint="eastAsia"/>
        </w:rPr>
        <w:t>随机</w:t>
      </w:r>
      <w:r w:rsidRPr="00DD6D7B">
        <w:rPr>
          <w:rFonts w:hint="eastAsia"/>
        </w:rPr>
        <w:t>多分区方案，在迭代过程中随机地合并子图，以期捕获子图间的相关性。然而，</w:t>
      </w:r>
      <w:r w:rsidRPr="00DD6D7B">
        <w:rPr>
          <w:rFonts w:hint="eastAsia"/>
        </w:rPr>
        <w:t>Cluster-GCN</w:t>
      </w:r>
      <w:r w:rsidRPr="00DD6D7B">
        <w:t>可能会改变数据集的原始分布，并引入一些偏差</w:t>
      </w:r>
      <w:r w:rsidRPr="00DD6D7B">
        <w:rPr>
          <w:rFonts w:hint="eastAsia"/>
        </w:rPr>
        <w:t>，且采样质量高度依赖于聚类算法的性能。为此</w:t>
      </w:r>
      <w:r w:rsidRPr="00DD6D7B">
        <w:t xml:space="preserve">Zeng </w:t>
      </w:r>
      <w:r w:rsidRPr="00DD6D7B">
        <w:rPr>
          <w:rFonts w:hint="eastAsia"/>
        </w:rPr>
        <w:t>提出了</w:t>
      </w:r>
      <w:r w:rsidRPr="00DD6D7B">
        <w:t>GraphSAINT</w:t>
      </w:r>
      <w:r w:rsidR="007205FB" w:rsidRPr="00BA1963">
        <w:rPr>
          <w:vertAlign w:val="superscript"/>
        </w:rPr>
        <w:fldChar w:fldCharType="begin"/>
      </w:r>
      <w:r w:rsidR="007205FB" w:rsidRPr="00BA1963">
        <w:rPr>
          <w:vertAlign w:val="superscript"/>
        </w:rPr>
        <w:instrText xml:space="preserve"> REF _Ref135339850 \r \h </w:instrText>
      </w:r>
      <w:r w:rsidR="00BA1963">
        <w:rPr>
          <w:vertAlign w:val="superscript"/>
        </w:rPr>
        <w:instrText xml:space="preserve"> \* MERGEFORMAT </w:instrText>
      </w:r>
      <w:r w:rsidR="007205FB" w:rsidRPr="00BA1963">
        <w:rPr>
          <w:vertAlign w:val="superscript"/>
        </w:rPr>
      </w:r>
      <w:r w:rsidR="007205FB" w:rsidRPr="00BA1963">
        <w:rPr>
          <w:vertAlign w:val="superscript"/>
        </w:rPr>
        <w:fldChar w:fldCharType="separate"/>
      </w:r>
      <w:r w:rsidR="00185F29">
        <w:rPr>
          <w:vertAlign w:val="superscript"/>
        </w:rPr>
        <w:t>[21]</w:t>
      </w:r>
      <w:r w:rsidR="007205FB" w:rsidRPr="00BA1963">
        <w:rPr>
          <w:vertAlign w:val="superscript"/>
        </w:rPr>
        <w:fldChar w:fldCharType="end"/>
      </w:r>
      <w:r w:rsidRPr="00DD6D7B">
        <w:rPr>
          <w:rFonts w:hint="eastAsia"/>
        </w:rPr>
        <w:t>，该模型不使用聚类算法，而是</w:t>
      </w:r>
      <w:r w:rsidRPr="00DD6D7B">
        <w:t>引入了三个子图采样器结构来形成子图，分别是节点采样器、边缘采样器和随机游走采样器</w:t>
      </w:r>
      <w:r w:rsidRPr="00DD6D7B">
        <w:rPr>
          <w:rFonts w:hint="eastAsia"/>
        </w:rPr>
        <w:t>。此外，该算法还提出了损失归一化和聚集归一化来消除采样偏差。</w:t>
      </w:r>
      <w:r w:rsidR="00043B18">
        <w:rPr>
          <w:rFonts w:hint="eastAsia"/>
        </w:rPr>
        <w:t>该模型的采样过程如图</w:t>
      </w:r>
      <w:r w:rsidR="00043B18">
        <w:rPr>
          <w:rFonts w:hint="eastAsia"/>
        </w:rPr>
        <w:t>1.8</w:t>
      </w:r>
      <w:r w:rsidR="00043B18">
        <w:rPr>
          <w:rFonts w:hint="eastAsia"/>
        </w:rPr>
        <w:t>所示</w:t>
      </w:r>
    </w:p>
    <w:p w14:paraId="61CA35F3" w14:textId="77777777" w:rsidR="00043B18" w:rsidRDefault="00043B18" w:rsidP="00BB0F79">
      <w:pPr>
        <w:ind w:firstLine="420"/>
      </w:pPr>
    </w:p>
    <w:p w14:paraId="4BA61342" w14:textId="77777777" w:rsidR="00043B18" w:rsidRDefault="00043B18" w:rsidP="00043B18">
      <w:pPr>
        <w:keepNext/>
        <w:spacing w:line="240" w:lineRule="auto"/>
        <w:ind w:firstLine="420"/>
        <w:jc w:val="center"/>
      </w:pPr>
      <w:r w:rsidRPr="00043B18">
        <w:rPr>
          <w:noProof/>
        </w:rPr>
        <w:lastRenderedPageBreak/>
        <w:drawing>
          <wp:inline distT="0" distB="0" distL="0" distR="0" wp14:anchorId="51DB2E6C" wp14:editId="0F552FF6">
            <wp:extent cx="4781227" cy="1264403"/>
            <wp:effectExtent l="0" t="0" r="635" b="0"/>
            <wp:docPr id="1876129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29656" name=""/>
                    <pic:cNvPicPr/>
                  </pic:nvPicPr>
                  <pic:blipFill>
                    <a:blip r:embed="rId22"/>
                    <a:stretch>
                      <a:fillRect/>
                    </a:stretch>
                  </pic:blipFill>
                  <pic:spPr>
                    <a:xfrm>
                      <a:off x="0" y="0"/>
                      <a:ext cx="4788934" cy="1266441"/>
                    </a:xfrm>
                    <a:prstGeom prst="rect">
                      <a:avLst/>
                    </a:prstGeom>
                  </pic:spPr>
                </pic:pic>
              </a:graphicData>
            </a:graphic>
          </wp:inline>
        </w:drawing>
      </w:r>
    </w:p>
    <w:p w14:paraId="23C587C2" w14:textId="07BAECC3" w:rsidR="00043B18" w:rsidRDefault="00043B18" w:rsidP="00043B18">
      <w:pPr>
        <w:pStyle w:val="ab"/>
        <w:ind w:firstLine="360"/>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F29">
        <w:rPr>
          <w:noProof/>
        </w:rPr>
        <w:t>8</w:t>
      </w:r>
      <w:r>
        <w:fldChar w:fldCharType="end"/>
      </w:r>
      <w:r w:rsidR="003B5D60">
        <w:t xml:space="preserve"> </w:t>
      </w:r>
      <w:r>
        <w:rPr>
          <w:rFonts w:hint="eastAsia"/>
        </w:rPr>
        <w:t>GraphSAINT</w:t>
      </w:r>
      <w:r>
        <w:rPr>
          <w:rFonts w:hint="eastAsia"/>
        </w:rPr>
        <w:t>的采样过程</w:t>
      </w:r>
    </w:p>
    <w:p w14:paraId="3F8A61BB" w14:textId="77777777" w:rsidR="0043241A" w:rsidRDefault="0043241A" w:rsidP="00BB0F79">
      <w:pPr>
        <w:ind w:firstLine="420"/>
      </w:pPr>
    </w:p>
    <w:p w14:paraId="2BFF58E7" w14:textId="47A5D287" w:rsidR="00BB0F79" w:rsidRDefault="00043B18" w:rsidP="00BB0F79">
      <w:pPr>
        <w:ind w:firstLine="420"/>
      </w:pPr>
      <w:r>
        <w:rPr>
          <w:rFonts w:hint="eastAsia"/>
        </w:rPr>
        <w:t>表</w:t>
      </w:r>
      <w:r>
        <w:rPr>
          <w:rFonts w:hint="eastAsia"/>
        </w:rPr>
        <w:t>1.2</w:t>
      </w:r>
      <w:r>
        <w:rPr>
          <w:rFonts w:hint="eastAsia"/>
        </w:rPr>
        <w:t>汇总了目前国内外主流的图网络采样方法。</w:t>
      </w:r>
    </w:p>
    <w:p w14:paraId="7E02505C" w14:textId="77777777" w:rsidR="00BB0F79" w:rsidRPr="00DD6D7B" w:rsidRDefault="00BB0F79" w:rsidP="00BB0F79">
      <w:pPr>
        <w:ind w:firstLine="420"/>
      </w:pPr>
    </w:p>
    <w:p w14:paraId="39D1CD56" w14:textId="0D909A2E" w:rsidR="00BB0F79" w:rsidRDefault="00BB0F79" w:rsidP="00BB0F79">
      <w:pPr>
        <w:pStyle w:val="ab"/>
        <w:keepNext/>
        <w:ind w:firstLine="360"/>
      </w:pPr>
      <w:r>
        <w:rPr>
          <w:rFonts w:hint="eastAsia"/>
        </w:rPr>
        <w:t>表</w:t>
      </w:r>
      <w:r>
        <w:rPr>
          <w:rFonts w:hint="eastAsia"/>
        </w:rPr>
        <w:t xml:space="preserve"> </w:t>
      </w:r>
      <w:r w:rsidR="00381A0B">
        <w:fldChar w:fldCharType="begin"/>
      </w:r>
      <w:r w:rsidR="00381A0B">
        <w:instrText xml:space="preserve"> </w:instrText>
      </w:r>
      <w:r w:rsidR="00381A0B">
        <w:rPr>
          <w:rFonts w:hint="eastAsia"/>
        </w:rPr>
        <w:instrText xml:space="preserve">SEQ </w:instrText>
      </w:r>
      <w:r w:rsidR="00381A0B">
        <w:rPr>
          <w:rFonts w:hint="eastAsia"/>
        </w:rPr>
        <w:instrText>表</w:instrText>
      </w:r>
      <w:r w:rsidR="00381A0B">
        <w:rPr>
          <w:rFonts w:hint="eastAsia"/>
        </w:rPr>
        <w:instrText xml:space="preserve"> \* ARABIC</w:instrText>
      </w:r>
      <w:r w:rsidR="00381A0B">
        <w:instrText xml:space="preserve"> </w:instrText>
      </w:r>
      <w:r w:rsidR="00381A0B">
        <w:fldChar w:fldCharType="separate"/>
      </w:r>
      <w:r w:rsidR="00185F29">
        <w:rPr>
          <w:noProof/>
        </w:rPr>
        <w:t>1</w:t>
      </w:r>
      <w:r w:rsidR="00381A0B">
        <w:fldChar w:fldCharType="end"/>
      </w:r>
      <w:r>
        <w:rPr>
          <w:rFonts w:hint="eastAsia"/>
        </w:rPr>
        <w:t>.2</w:t>
      </w:r>
      <w:r>
        <w:t xml:space="preserve"> </w:t>
      </w:r>
      <w:r>
        <w:rPr>
          <w:rFonts w:hint="eastAsia"/>
        </w:rPr>
        <w:t>图网络采样方法汇总</w:t>
      </w:r>
    </w:p>
    <w:tbl>
      <w:tblPr>
        <w:tblStyle w:val="aa"/>
        <w:tblW w:w="0" w:type="auto"/>
        <w:tblLook w:val="04A0" w:firstRow="1" w:lastRow="0" w:firstColumn="1" w:lastColumn="0" w:noHBand="0" w:noVBand="1"/>
      </w:tblPr>
      <w:tblGrid>
        <w:gridCol w:w="2074"/>
        <w:gridCol w:w="2074"/>
        <w:gridCol w:w="2074"/>
        <w:gridCol w:w="2074"/>
      </w:tblGrid>
      <w:tr w:rsidR="00BB0F79" w14:paraId="3051FFD9" w14:textId="77777777" w:rsidTr="000E511C">
        <w:trPr>
          <w:cnfStyle w:val="100000000000" w:firstRow="1" w:lastRow="0" w:firstColumn="0" w:lastColumn="0" w:oddVBand="0" w:evenVBand="0" w:oddHBand="0" w:evenHBand="0" w:firstRowFirstColumn="0" w:firstRowLastColumn="0" w:lastRowFirstColumn="0" w:lastRowLastColumn="0"/>
        </w:trPr>
        <w:tc>
          <w:tcPr>
            <w:tcW w:w="2074" w:type="dxa"/>
          </w:tcPr>
          <w:p w14:paraId="40BF3615" w14:textId="77777777" w:rsidR="00BB0F79" w:rsidRPr="00107265" w:rsidRDefault="00BB0F79" w:rsidP="00107265">
            <w:pPr>
              <w:pStyle w:val="aff7"/>
            </w:pPr>
            <w:r w:rsidRPr="00107265">
              <w:rPr>
                <w:rFonts w:hint="eastAsia"/>
              </w:rPr>
              <w:t>采样类型</w:t>
            </w:r>
          </w:p>
        </w:tc>
        <w:tc>
          <w:tcPr>
            <w:tcW w:w="2074" w:type="dxa"/>
          </w:tcPr>
          <w:p w14:paraId="028A954E" w14:textId="77777777" w:rsidR="00BB0F79" w:rsidRPr="00107265" w:rsidRDefault="00BB0F79" w:rsidP="00107265">
            <w:pPr>
              <w:pStyle w:val="aff7"/>
            </w:pPr>
            <w:r w:rsidRPr="00107265">
              <w:rPr>
                <w:rFonts w:hint="eastAsia"/>
              </w:rPr>
              <w:t>模型名称</w:t>
            </w:r>
          </w:p>
        </w:tc>
        <w:tc>
          <w:tcPr>
            <w:tcW w:w="2074" w:type="dxa"/>
          </w:tcPr>
          <w:p w14:paraId="198E845D" w14:textId="77777777" w:rsidR="00BB0F79" w:rsidRPr="00107265" w:rsidRDefault="00BB0F79" w:rsidP="00107265">
            <w:pPr>
              <w:pStyle w:val="aff7"/>
            </w:pPr>
            <w:r w:rsidRPr="00107265">
              <w:rPr>
                <w:rFonts w:hint="eastAsia"/>
              </w:rPr>
              <w:t>主要方法路线</w:t>
            </w:r>
          </w:p>
        </w:tc>
        <w:tc>
          <w:tcPr>
            <w:tcW w:w="2074" w:type="dxa"/>
          </w:tcPr>
          <w:p w14:paraId="0B78B204" w14:textId="77777777" w:rsidR="00BB0F79" w:rsidRPr="00107265" w:rsidRDefault="00BB0F79" w:rsidP="00107265">
            <w:pPr>
              <w:pStyle w:val="aff7"/>
            </w:pPr>
            <w:r w:rsidRPr="00107265">
              <w:rPr>
                <w:rFonts w:hint="eastAsia"/>
              </w:rPr>
              <w:t>存在问题</w:t>
            </w:r>
          </w:p>
        </w:tc>
      </w:tr>
      <w:tr w:rsidR="00BB0F79" w14:paraId="35E45114" w14:textId="77777777" w:rsidTr="000E511C">
        <w:tc>
          <w:tcPr>
            <w:tcW w:w="2074" w:type="dxa"/>
            <w:vMerge w:val="restart"/>
          </w:tcPr>
          <w:p w14:paraId="54D0EABE" w14:textId="77777777" w:rsidR="00BB0F79" w:rsidRPr="00107265" w:rsidRDefault="00BB0F79" w:rsidP="00107265">
            <w:pPr>
              <w:pStyle w:val="aff7"/>
            </w:pPr>
            <w:r w:rsidRPr="00107265">
              <w:rPr>
                <w:rFonts w:hint="eastAsia"/>
              </w:rPr>
              <w:t>节点采样</w:t>
            </w:r>
          </w:p>
        </w:tc>
        <w:tc>
          <w:tcPr>
            <w:tcW w:w="2074" w:type="dxa"/>
          </w:tcPr>
          <w:p w14:paraId="6DCA5CBA" w14:textId="77777777" w:rsidR="00BB0F79" w:rsidRPr="00107265" w:rsidRDefault="00BB0F79" w:rsidP="00107265">
            <w:pPr>
              <w:pStyle w:val="aff7"/>
            </w:pPr>
            <w:r w:rsidRPr="00107265">
              <w:t>Metropolis-Hastings</w:t>
            </w:r>
          </w:p>
        </w:tc>
        <w:tc>
          <w:tcPr>
            <w:tcW w:w="2074" w:type="dxa"/>
          </w:tcPr>
          <w:p w14:paraId="07544662" w14:textId="77777777" w:rsidR="00BB0F79" w:rsidRPr="00107265" w:rsidRDefault="00BB0F79" w:rsidP="00107265">
            <w:pPr>
              <w:pStyle w:val="aff7"/>
            </w:pPr>
            <w:r w:rsidRPr="00107265">
              <w:t>蒙特卡罗方法</w:t>
            </w:r>
          </w:p>
        </w:tc>
        <w:tc>
          <w:tcPr>
            <w:tcW w:w="2074" w:type="dxa"/>
          </w:tcPr>
          <w:p w14:paraId="471CC5FD" w14:textId="77777777" w:rsidR="00BB0F79" w:rsidRPr="00107265" w:rsidRDefault="00BB0F79" w:rsidP="00107265">
            <w:pPr>
              <w:pStyle w:val="aff7"/>
            </w:pPr>
            <w:r w:rsidRPr="00107265">
              <w:t>收敛速度慢、高维问题困难</w:t>
            </w:r>
          </w:p>
        </w:tc>
      </w:tr>
      <w:tr w:rsidR="00BB0F79" w14:paraId="6EE89C7D" w14:textId="77777777" w:rsidTr="000E511C">
        <w:tc>
          <w:tcPr>
            <w:tcW w:w="2074" w:type="dxa"/>
            <w:vMerge/>
          </w:tcPr>
          <w:p w14:paraId="130741C3" w14:textId="77777777" w:rsidR="00BB0F79" w:rsidRPr="00107265" w:rsidRDefault="00BB0F79" w:rsidP="00107265">
            <w:pPr>
              <w:pStyle w:val="aff7"/>
            </w:pPr>
          </w:p>
        </w:tc>
        <w:tc>
          <w:tcPr>
            <w:tcW w:w="2074" w:type="dxa"/>
          </w:tcPr>
          <w:p w14:paraId="187292FC" w14:textId="77777777" w:rsidR="00BB0F79" w:rsidRPr="00107265" w:rsidRDefault="00BB0F79" w:rsidP="00107265">
            <w:pPr>
              <w:pStyle w:val="aff7"/>
            </w:pPr>
            <w:r w:rsidRPr="00107265">
              <w:t>随机游走</w:t>
            </w:r>
          </w:p>
        </w:tc>
        <w:tc>
          <w:tcPr>
            <w:tcW w:w="2074" w:type="dxa"/>
          </w:tcPr>
          <w:p w14:paraId="7E7D8969" w14:textId="77777777" w:rsidR="00BB0F79" w:rsidRPr="00107265" w:rsidRDefault="00BB0F79" w:rsidP="00107265">
            <w:pPr>
              <w:pStyle w:val="aff7"/>
            </w:pPr>
            <w:r w:rsidRPr="00107265">
              <w:t>基于马尔可夫链的图算法</w:t>
            </w:r>
          </w:p>
        </w:tc>
        <w:tc>
          <w:tcPr>
            <w:tcW w:w="2074" w:type="dxa"/>
          </w:tcPr>
          <w:p w14:paraId="310D865E" w14:textId="77777777" w:rsidR="00BB0F79" w:rsidRPr="00107265" w:rsidRDefault="00BB0F79" w:rsidP="00107265">
            <w:pPr>
              <w:pStyle w:val="aff7"/>
            </w:pPr>
            <w:r w:rsidRPr="00107265">
              <w:rPr>
                <w:rFonts w:hint="eastAsia"/>
              </w:rPr>
              <w:t>随机游走路径难以确定、</w:t>
            </w:r>
            <w:r w:rsidRPr="00107265">
              <w:t>对于大规模图的处理效率</w:t>
            </w:r>
            <w:r w:rsidRPr="00107265">
              <w:rPr>
                <w:rFonts w:hint="eastAsia"/>
              </w:rPr>
              <w:t>低</w:t>
            </w:r>
          </w:p>
        </w:tc>
      </w:tr>
      <w:tr w:rsidR="00BB0F79" w14:paraId="4A93D465" w14:textId="77777777" w:rsidTr="000E511C">
        <w:tc>
          <w:tcPr>
            <w:tcW w:w="2074" w:type="dxa"/>
            <w:vMerge/>
          </w:tcPr>
          <w:p w14:paraId="6CC8472B" w14:textId="77777777" w:rsidR="00BB0F79" w:rsidRPr="00107265" w:rsidRDefault="00BB0F79" w:rsidP="00107265">
            <w:pPr>
              <w:pStyle w:val="aff7"/>
            </w:pPr>
          </w:p>
        </w:tc>
        <w:tc>
          <w:tcPr>
            <w:tcW w:w="2074" w:type="dxa"/>
          </w:tcPr>
          <w:p w14:paraId="5A5F1BDB" w14:textId="77777777" w:rsidR="00BB0F79" w:rsidRPr="00107265" w:rsidRDefault="00BB0F79" w:rsidP="00107265">
            <w:pPr>
              <w:pStyle w:val="aff7"/>
            </w:pPr>
            <w:r w:rsidRPr="00107265">
              <w:rPr>
                <w:rFonts w:hint="eastAsia"/>
              </w:rPr>
              <w:t>GraphSAGE</w:t>
            </w:r>
          </w:p>
        </w:tc>
        <w:tc>
          <w:tcPr>
            <w:tcW w:w="2074" w:type="dxa"/>
          </w:tcPr>
          <w:p w14:paraId="0DBC754E" w14:textId="77777777" w:rsidR="00BB0F79" w:rsidRPr="00107265" w:rsidRDefault="00BB0F79" w:rsidP="00107265">
            <w:pPr>
              <w:pStyle w:val="aff7"/>
            </w:pPr>
            <w:r w:rsidRPr="00107265">
              <w:rPr>
                <w:rFonts w:hint="eastAsia"/>
              </w:rPr>
              <w:t>随机采样与特征聚合</w:t>
            </w:r>
          </w:p>
        </w:tc>
        <w:tc>
          <w:tcPr>
            <w:tcW w:w="2074" w:type="dxa"/>
          </w:tcPr>
          <w:p w14:paraId="11ECF586" w14:textId="77777777" w:rsidR="00BB0F79" w:rsidRPr="00107265" w:rsidRDefault="00BB0F79" w:rsidP="00107265">
            <w:pPr>
              <w:pStyle w:val="aff7"/>
            </w:pPr>
            <w:r w:rsidRPr="00107265">
              <w:rPr>
                <w:rFonts w:hint="eastAsia"/>
              </w:rPr>
              <w:t>邻域扩展</w:t>
            </w:r>
          </w:p>
        </w:tc>
      </w:tr>
      <w:tr w:rsidR="00BB0F79" w14:paraId="3D0782BE" w14:textId="77777777" w:rsidTr="000E511C">
        <w:tc>
          <w:tcPr>
            <w:tcW w:w="2074" w:type="dxa"/>
            <w:vMerge/>
          </w:tcPr>
          <w:p w14:paraId="244801CE" w14:textId="77777777" w:rsidR="00BB0F79" w:rsidRPr="00107265" w:rsidRDefault="00BB0F79" w:rsidP="00107265">
            <w:pPr>
              <w:pStyle w:val="aff7"/>
            </w:pPr>
          </w:p>
        </w:tc>
        <w:tc>
          <w:tcPr>
            <w:tcW w:w="2074" w:type="dxa"/>
          </w:tcPr>
          <w:p w14:paraId="797A10E0" w14:textId="77777777" w:rsidR="00BB0F79" w:rsidRPr="00107265" w:rsidRDefault="00BB0F79" w:rsidP="00107265">
            <w:pPr>
              <w:pStyle w:val="aff7"/>
            </w:pPr>
            <w:r w:rsidRPr="00107265">
              <w:t>VR-GCN</w:t>
            </w:r>
          </w:p>
        </w:tc>
        <w:tc>
          <w:tcPr>
            <w:tcW w:w="2074" w:type="dxa"/>
          </w:tcPr>
          <w:p w14:paraId="5AE667CC" w14:textId="77777777" w:rsidR="00BB0F79" w:rsidRPr="00107265" w:rsidRDefault="00BB0F79" w:rsidP="00107265">
            <w:pPr>
              <w:pStyle w:val="aff7"/>
            </w:pPr>
            <w:r w:rsidRPr="00107265">
              <w:t>变分自编码器</w:t>
            </w:r>
            <w:r w:rsidRPr="00107265">
              <w:rPr>
                <w:rFonts w:hint="eastAsia"/>
              </w:rPr>
              <w:t>与</w:t>
            </w:r>
            <w:r w:rsidRPr="00107265">
              <w:t>潜在变量学习</w:t>
            </w:r>
          </w:p>
        </w:tc>
        <w:tc>
          <w:tcPr>
            <w:tcW w:w="2074" w:type="dxa"/>
          </w:tcPr>
          <w:p w14:paraId="5428D1DA" w14:textId="77777777" w:rsidR="00BB0F79" w:rsidRPr="00107265" w:rsidRDefault="00BB0F79" w:rsidP="00107265">
            <w:pPr>
              <w:pStyle w:val="aff7"/>
            </w:pPr>
            <w:r w:rsidRPr="00107265">
              <w:rPr>
                <w:rFonts w:hint="eastAsia"/>
              </w:rPr>
              <w:t>存储历史隐藏嵌入消耗大量内存</w:t>
            </w:r>
          </w:p>
        </w:tc>
      </w:tr>
      <w:tr w:rsidR="00BB0F79" w14:paraId="31316B79" w14:textId="77777777" w:rsidTr="000E511C">
        <w:tc>
          <w:tcPr>
            <w:tcW w:w="2074" w:type="dxa"/>
            <w:vMerge w:val="restart"/>
          </w:tcPr>
          <w:p w14:paraId="642F981A" w14:textId="77777777" w:rsidR="00BB0F79" w:rsidRPr="00107265" w:rsidRDefault="00BB0F79" w:rsidP="00107265">
            <w:pPr>
              <w:pStyle w:val="aff7"/>
            </w:pPr>
            <w:r w:rsidRPr="00107265">
              <w:rPr>
                <w:rFonts w:hint="eastAsia"/>
              </w:rPr>
              <w:t>分层采样</w:t>
            </w:r>
          </w:p>
        </w:tc>
        <w:tc>
          <w:tcPr>
            <w:tcW w:w="2074" w:type="dxa"/>
          </w:tcPr>
          <w:p w14:paraId="10EAF890" w14:textId="77777777" w:rsidR="00BB0F79" w:rsidRPr="00107265" w:rsidRDefault="00BB0F79" w:rsidP="00107265">
            <w:pPr>
              <w:pStyle w:val="aff7"/>
            </w:pPr>
            <w:r w:rsidRPr="00107265">
              <w:t>FastGCN</w:t>
            </w:r>
          </w:p>
        </w:tc>
        <w:tc>
          <w:tcPr>
            <w:tcW w:w="2074" w:type="dxa"/>
          </w:tcPr>
          <w:p w14:paraId="214E5AFF" w14:textId="77777777" w:rsidR="00BB0F79" w:rsidRPr="00107265" w:rsidRDefault="00BB0F79" w:rsidP="00107265">
            <w:pPr>
              <w:pStyle w:val="aff7"/>
            </w:pPr>
            <w:r w:rsidRPr="00107265">
              <w:rPr>
                <w:rFonts w:hint="eastAsia"/>
              </w:rPr>
              <w:t>节点分层与重要性采样</w:t>
            </w:r>
          </w:p>
        </w:tc>
        <w:tc>
          <w:tcPr>
            <w:tcW w:w="2074" w:type="dxa"/>
          </w:tcPr>
          <w:p w14:paraId="5605A255" w14:textId="77777777" w:rsidR="00BB0F79" w:rsidRPr="00107265" w:rsidRDefault="00BB0F79" w:rsidP="00107265">
            <w:pPr>
              <w:pStyle w:val="aff7"/>
            </w:pPr>
            <w:r w:rsidRPr="00107265">
              <w:rPr>
                <w:rFonts w:hint="eastAsia"/>
              </w:rPr>
              <w:t>难以捕获层间的相关性</w:t>
            </w:r>
          </w:p>
        </w:tc>
      </w:tr>
      <w:tr w:rsidR="00BB0F79" w14:paraId="4007E3A4" w14:textId="77777777" w:rsidTr="000E511C">
        <w:tc>
          <w:tcPr>
            <w:tcW w:w="2074" w:type="dxa"/>
            <w:vMerge/>
          </w:tcPr>
          <w:p w14:paraId="4FF4DD91" w14:textId="77777777" w:rsidR="00BB0F79" w:rsidRPr="00107265" w:rsidRDefault="00BB0F79" w:rsidP="00107265">
            <w:pPr>
              <w:pStyle w:val="aff7"/>
            </w:pPr>
          </w:p>
        </w:tc>
        <w:tc>
          <w:tcPr>
            <w:tcW w:w="2074" w:type="dxa"/>
          </w:tcPr>
          <w:p w14:paraId="7FE4F0FE" w14:textId="77777777" w:rsidR="00BB0F79" w:rsidRPr="00107265" w:rsidRDefault="00BB0F79" w:rsidP="00107265">
            <w:pPr>
              <w:pStyle w:val="aff7"/>
            </w:pPr>
            <w:r w:rsidRPr="00107265">
              <w:t>ASGCN</w:t>
            </w:r>
          </w:p>
        </w:tc>
        <w:tc>
          <w:tcPr>
            <w:tcW w:w="2074" w:type="dxa"/>
          </w:tcPr>
          <w:p w14:paraId="0CFE4101" w14:textId="77777777" w:rsidR="00BB0F79" w:rsidRPr="00107265" w:rsidRDefault="00BB0F79" w:rsidP="00107265">
            <w:pPr>
              <w:pStyle w:val="aff7"/>
            </w:pPr>
            <w:r w:rsidRPr="00107265">
              <w:rPr>
                <w:rFonts w:hint="eastAsia"/>
              </w:rPr>
              <w:t>基于概率的</w:t>
            </w:r>
            <w:r w:rsidRPr="00107265">
              <w:t>适应分层采样</w:t>
            </w:r>
          </w:p>
        </w:tc>
        <w:tc>
          <w:tcPr>
            <w:tcW w:w="2074" w:type="dxa"/>
          </w:tcPr>
          <w:p w14:paraId="1110793D" w14:textId="77777777" w:rsidR="00BB0F79" w:rsidRPr="00107265" w:rsidRDefault="00BB0F79" w:rsidP="00107265">
            <w:pPr>
              <w:pStyle w:val="aff7"/>
            </w:pPr>
            <w:r w:rsidRPr="00107265">
              <w:t>注意力权重过于依赖初始化</w:t>
            </w:r>
          </w:p>
        </w:tc>
      </w:tr>
      <w:tr w:rsidR="00BB0F79" w14:paraId="2B4B3822" w14:textId="77777777" w:rsidTr="000E511C">
        <w:tc>
          <w:tcPr>
            <w:tcW w:w="2074" w:type="dxa"/>
            <w:vMerge w:val="restart"/>
          </w:tcPr>
          <w:p w14:paraId="09B4D330" w14:textId="77777777" w:rsidR="00BB0F79" w:rsidRPr="00107265" w:rsidRDefault="00BB0F79" w:rsidP="00107265">
            <w:pPr>
              <w:pStyle w:val="aff7"/>
            </w:pPr>
            <w:r w:rsidRPr="00107265">
              <w:rPr>
                <w:rFonts w:hint="eastAsia"/>
              </w:rPr>
              <w:t>子图采样</w:t>
            </w:r>
          </w:p>
        </w:tc>
        <w:tc>
          <w:tcPr>
            <w:tcW w:w="2074" w:type="dxa"/>
          </w:tcPr>
          <w:p w14:paraId="79168C49" w14:textId="77777777" w:rsidR="00BB0F79" w:rsidRPr="00107265" w:rsidRDefault="00BB0F79" w:rsidP="00107265">
            <w:pPr>
              <w:pStyle w:val="aff7"/>
            </w:pPr>
            <w:r w:rsidRPr="00107265">
              <w:rPr>
                <w:rFonts w:hint="eastAsia"/>
              </w:rPr>
              <w:t>Cluster-GCN</w:t>
            </w:r>
          </w:p>
        </w:tc>
        <w:tc>
          <w:tcPr>
            <w:tcW w:w="2074" w:type="dxa"/>
          </w:tcPr>
          <w:p w14:paraId="7110C108" w14:textId="77777777" w:rsidR="00BB0F79" w:rsidRPr="00107265" w:rsidRDefault="00BB0F79" w:rsidP="00107265">
            <w:pPr>
              <w:pStyle w:val="aff7"/>
            </w:pPr>
            <w:r w:rsidRPr="00107265">
              <w:rPr>
                <w:rFonts w:hint="eastAsia"/>
              </w:rPr>
              <w:t>子图聚类算法与随机多分区</w:t>
            </w:r>
          </w:p>
        </w:tc>
        <w:tc>
          <w:tcPr>
            <w:tcW w:w="2074" w:type="dxa"/>
          </w:tcPr>
          <w:p w14:paraId="2ACA3B21" w14:textId="77777777" w:rsidR="00BB0F79" w:rsidRPr="00107265" w:rsidRDefault="00BB0F79" w:rsidP="00107265">
            <w:pPr>
              <w:pStyle w:val="aff7"/>
            </w:pPr>
            <w:r w:rsidRPr="00107265">
              <w:rPr>
                <w:rFonts w:hint="eastAsia"/>
              </w:rPr>
              <w:t>改变了原始分布，高度依赖聚类算法</w:t>
            </w:r>
          </w:p>
        </w:tc>
      </w:tr>
      <w:tr w:rsidR="00BB0F79" w14:paraId="41321C88" w14:textId="77777777" w:rsidTr="000E511C">
        <w:tc>
          <w:tcPr>
            <w:tcW w:w="2074" w:type="dxa"/>
            <w:vMerge/>
          </w:tcPr>
          <w:p w14:paraId="7FB52D57" w14:textId="77777777" w:rsidR="00BB0F79" w:rsidRPr="00107265" w:rsidRDefault="00BB0F79" w:rsidP="00107265">
            <w:pPr>
              <w:pStyle w:val="aff7"/>
            </w:pPr>
          </w:p>
        </w:tc>
        <w:tc>
          <w:tcPr>
            <w:tcW w:w="2074" w:type="dxa"/>
          </w:tcPr>
          <w:p w14:paraId="64995D43" w14:textId="77777777" w:rsidR="00BB0F79" w:rsidRPr="00107265" w:rsidRDefault="00BB0F79" w:rsidP="00107265">
            <w:pPr>
              <w:pStyle w:val="aff7"/>
            </w:pPr>
            <w:r w:rsidRPr="00107265">
              <w:t>GraphSAINT</w:t>
            </w:r>
          </w:p>
        </w:tc>
        <w:tc>
          <w:tcPr>
            <w:tcW w:w="2074" w:type="dxa"/>
          </w:tcPr>
          <w:p w14:paraId="6A9BBA84" w14:textId="77777777" w:rsidR="00BB0F79" w:rsidRPr="00107265" w:rsidRDefault="00BB0F79" w:rsidP="00107265">
            <w:pPr>
              <w:pStyle w:val="aff7"/>
            </w:pPr>
            <w:r w:rsidRPr="00107265">
              <w:rPr>
                <w:rFonts w:hint="eastAsia"/>
              </w:rPr>
              <w:t>子图采样器</w:t>
            </w:r>
          </w:p>
        </w:tc>
        <w:tc>
          <w:tcPr>
            <w:tcW w:w="2074" w:type="dxa"/>
          </w:tcPr>
          <w:p w14:paraId="734F385C" w14:textId="77777777" w:rsidR="00BB0F79" w:rsidRPr="00107265" w:rsidRDefault="00BB0F79" w:rsidP="00107265">
            <w:pPr>
              <w:pStyle w:val="aff7"/>
            </w:pPr>
            <w:r w:rsidRPr="00107265">
              <w:rPr>
                <w:rFonts w:hint="eastAsia"/>
              </w:rPr>
              <w:t>难以处理孤立点</w:t>
            </w:r>
          </w:p>
        </w:tc>
      </w:tr>
    </w:tbl>
    <w:p w14:paraId="0B4DFFD5" w14:textId="77777777" w:rsidR="00BB0F79" w:rsidRDefault="00BB0F79" w:rsidP="00BB0F79">
      <w:pPr>
        <w:ind w:firstLineChars="0" w:firstLine="0"/>
      </w:pPr>
    </w:p>
    <w:p w14:paraId="4A5C3D82" w14:textId="0BF95637" w:rsidR="00BB0F79" w:rsidRDefault="00BB0F79" w:rsidP="002A10D4">
      <w:pPr>
        <w:pStyle w:val="2"/>
        <w:spacing w:before="120" w:after="120"/>
      </w:pPr>
      <w:bookmarkStart w:id="14" w:name="_Toc135422813"/>
      <w:bookmarkEnd w:id="13"/>
      <w:r>
        <w:rPr>
          <w:rFonts w:hint="eastAsia"/>
        </w:rPr>
        <w:t>1.3</w:t>
      </w:r>
      <w:r>
        <w:t xml:space="preserve"> </w:t>
      </w:r>
      <w:r w:rsidRPr="00AB0DD4">
        <w:t>本文所做的工作与创新</w:t>
      </w:r>
      <w:r w:rsidR="002A10D4">
        <w:rPr>
          <w:rFonts w:hint="eastAsia"/>
        </w:rPr>
        <w:t>点</w:t>
      </w:r>
      <w:bookmarkEnd w:id="14"/>
    </w:p>
    <w:p w14:paraId="4FB087BB" w14:textId="77777777" w:rsidR="00BB0F79" w:rsidRDefault="00BB0F79" w:rsidP="00BB0F79">
      <w:pPr>
        <w:ind w:firstLineChars="95" w:firstLine="199"/>
      </w:pPr>
      <w:bookmarkStart w:id="15" w:name="_Hlk135594023"/>
      <w:r>
        <w:t xml:space="preserve">  </w:t>
      </w:r>
      <w:r>
        <w:rPr>
          <w:rFonts w:hint="eastAsia"/>
        </w:rPr>
        <w:t>针对汽车风阻系数的仿真预测问题，本文基于现有的</w:t>
      </w:r>
      <w:r>
        <w:rPr>
          <w:rFonts w:hint="eastAsia"/>
        </w:rPr>
        <w:t>MeshGraphNets</w:t>
      </w:r>
      <w:r>
        <w:rPr>
          <w:rFonts w:hint="eastAsia"/>
        </w:rPr>
        <w:t>模型，研究如何运用图神经网络处理汽车网格数据，得到具有较好的可扩展性与稳定性的汽车风阻系数回归预测图网络模型。此外，本文应用</w:t>
      </w:r>
      <w:r>
        <w:rPr>
          <w:rFonts w:hint="eastAsia"/>
        </w:rPr>
        <w:t>GraphSAGE</w:t>
      </w:r>
      <w:r>
        <w:rPr>
          <w:rFonts w:hint="eastAsia"/>
        </w:rPr>
        <w:t>等采样算法，进一步提升图网络模型面对大规模图数据时的训练效率与可扩展性。</w:t>
      </w:r>
      <w:r>
        <w:t>本文的研究内容主要包括以下三个方面：</w:t>
      </w:r>
    </w:p>
    <w:p w14:paraId="4253F32A" w14:textId="77777777" w:rsidR="00BB0F79" w:rsidRDefault="00BB0F79" w:rsidP="00BB0F79">
      <w:pPr>
        <w:pStyle w:val="4"/>
        <w:ind w:firstLine="420"/>
      </w:pPr>
      <w:r>
        <w:t xml:space="preserve">A. </w:t>
      </w:r>
      <w:r>
        <w:rPr>
          <w:rFonts w:hint="eastAsia"/>
        </w:rPr>
        <w:t>汽车网格数据生成与风阻系数预测</w:t>
      </w:r>
    </w:p>
    <w:p w14:paraId="29A4711E" w14:textId="77777777" w:rsidR="00BB0F79" w:rsidRPr="003E23C4" w:rsidRDefault="00BB0F79" w:rsidP="00BB0F79">
      <w:pPr>
        <w:ind w:firstLine="420"/>
      </w:pPr>
      <w:r>
        <w:t>结合</w:t>
      </w:r>
      <w:r>
        <w:rPr>
          <w:rFonts w:hint="eastAsia"/>
        </w:rPr>
        <w:t>前文</w:t>
      </w:r>
      <w:r>
        <w:t>所提国内外研究，传统</w:t>
      </w:r>
      <w:r>
        <w:rPr>
          <w:rFonts w:hint="eastAsia"/>
        </w:rPr>
        <w:t>的</w:t>
      </w:r>
      <w:r>
        <w:t>卷积神经网络针对几何体无法有效表示不同分辨率区域</w:t>
      </w:r>
      <w:r>
        <w:rPr>
          <w:rFonts w:hint="eastAsia"/>
        </w:rPr>
        <w:t>，且难以处理高维不规则的图结构数据</w:t>
      </w:r>
      <w:r>
        <w:t>；</w:t>
      </w:r>
      <w:r>
        <w:rPr>
          <w:rFonts w:hint="eastAsia"/>
        </w:rPr>
        <w:t>本文基于</w:t>
      </w:r>
      <w:r>
        <w:t>图网络模型</w:t>
      </w:r>
      <w:r>
        <w:t>MeshGraphNets</w:t>
      </w:r>
      <w:r>
        <w:rPr>
          <w:rFonts w:hint="eastAsia"/>
        </w:rPr>
        <w:t>，提出了能够处理高精度汽车网格数据的汽车风阻系数回归预测模型</w:t>
      </w:r>
    </w:p>
    <w:p w14:paraId="24946417" w14:textId="77777777" w:rsidR="00BB0F79" w:rsidRDefault="00BB0F79" w:rsidP="00BB0F79">
      <w:pPr>
        <w:pStyle w:val="4"/>
        <w:ind w:firstLine="420"/>
      </w:pPr>
      <w:r>
        <w:rPr>
          <w:rFonts w:hint="eastAsia"/>
        </w:rPr>
        <w:lastRenderedPageBreak/>
        <w:t>B</w:t>
      </w:r>
      <w:r>
        <w:t xml:space="preserve">. </w:t>
      </w:r>
      <w:r>
        <w:rPr>
          <w:rFonts w:hint="eastAsia"/>
        </w:rPr>
        <w:t>基于采样的大型图优化算法</w:t>
      </w:r>
    </w:p>
    <w:p w14:paraId="6BD0982D" w14:textId="77777777" w:rsidR="00BB0F79" w:rsidRPr="003E23C4" w:rsidRDefault="00BB0F79" w:rsidP="00BB0F79">
      <w:pPr>
        <w:ind w:firstLine="420"/>
      </w:pPr>
      <w:r>
        <w:rPr>
          <w:rFonts w:hint="eastAsia"/>
        </w:rPr>
        <w:t>基于</w:t>
      </w:r>
      <w:r>
        <w:rPr>
          <w:rFonts w:hint="eastAsia"/>
        </w:rPr>
        <w:t>MeshGraphNets</w:t>
      </w:r>
      <w:r>
        <w:rPr>
          <w:rFonts w:ascii="宋体" w:hAnsi="宋体" w:hint="eastAsia"/>
        </w:rPr>
        <w:t>算法，针对大规模图数据集，提出了结合GraphSAGE算法的采样优化技术。通过加入随机采样和特征聚合，提高了原有图网络模型的可扩展性与训练效率。</w:t>
      </w:r>
    </w:p>
    <w:p w14:paraId="3C6ADDAD" w14:textId="77777777" w:rsidR="00BB0F79" w:rsidRDefault="00BB0F79" w:rsidP="00BB0F79">
      <w:pPr>
        <w:pStyle w:val="4"/>
        <w:ind w:firstLine="420"/>
      </w:pPr>
      <w:r>
        <w:rPr>
          <w:rFonts w:hint="eastAsia"/>
        </w:rPr>
        <w:t>C</w:t>
      </w:r>
      <w:r>
        <w:t xml:space="preserve">. </w:t>
      </w:r>
      <w:r>
        <w:rPr>
          <w:rFonts w:hint="eastAsia"/>
        </w:rPr>
        <w:t>对不同方法策略进行对比实验</w:t>
      </w:r>
    </w:p>
    <w:p w14:paraId="0E679B14" w14:textId="09524C56" w:rsidR="00BB0F79" w:rsidRDefault="00BB0F79" w:rsidP="00043B18">
      <w:pPr>
        <w:ind w:firstLine="420"/>
      </w:pPr>
      <w:r>
        <w:rPr>
          <w:rFonts w:hint="eastAsia"/>
        </w:rPr>
        <w:t>本文将数据分为训练集、验证集与测试集对模型的预测能力进行训练，并使用</w:t>
      </w:r>
      <w:r>
        <w:rPr>
          <w:rFonts w:hint="eastAsia"/>
        </w:rPr>
        <w:t>MSE</w:t>
      </w:r>
      <w:r>
        <w:rPr>
          <w:rFonts w:hint="eastAsia"/>
        </w:rPr>
        <w:t>、</w:t>
      </w:r>
      <w:r>
        <w:rPr>
          <w:rFonts w:hint="eastAsia"/>
        </w:rPr>
        <w:t>MAE</w:t>
      </w:r>
      <w:r>
        <w:rPr>
          <w:rFonts w:hint="eastAsia"/>
        </w:rPr>
        <w:t>等指标数据进行评估。在基本实验的基础上，使用不同的采样算法优化模型，对比其优化能力与训练精度</w:t>
      </w:r>
      <w:r w:rsidR="00043B18">
        <w:rPr>
          <w:rFonts w:hint="eastAsia"/>
        </w:rPr>
        <w:t>，</w:t>
      </w:r>
      <w:r>
        <w:rPr>
          <w:rFonts w:hint="eastAsia"/>
        </w:rPr>
        <w:t>并在测试集上评估模型的泛化能力</w:t>
      </w:r>
      <w:bookmarkEnd w:id="15"/>
      <w:r>
        <w:rPr>
          <w:rFonts w:hint="eastAsia"/>
        </w:rPr>
        <w:t>。</w:t>
      </w:r>
    </w:p>
    <w:p w14:paraId="4145FFC9" w14:textId="2CFB8140" w:rsidR="003B5D60" w:rsidRDefault="003B5D60" w:rsidP="00043B18">
      <w:pPr>
        <w:ind w:firstLine="420"/>
      </w:pPr>
      <w:r>
        <w:rPr>
          <w:rFonts w:hint="eastAsia"/>
        </w:rPr>
        <w:t>本文的主要研究思路和技术路线如图所示。</w:t>
      </w:r>
    </w:p>
    <w:p w14:paraId="6534C43B" w14:textId="77777777" w:rsidR="003B5D60" w:rsidRDefault="003B5D60" w:rsidP="00043B18">
      <w:pPr>
        <w:ind w:firstLine="420"/>
      </w:pPr>
    </w:p>
    <w:p w14:paraId="2C074764" w14:textId="77777777" w:rsidR="003B5D60" w:rsidRDefault="003B5D60" w:rsidP="003B5D60">
      <w:pPr>
        <w:keepNext/>
        <w:spacing w:line="240" w:lineRule="auto"/>
        <w:ind w:firstLine="420"/>
        <w:jc w:val="center"/>
      </w:pPr>
      <w:r>
        <w:rPr>
          <w:noProof/>
        </w:rPr>
        <w:drawing>
          <wp:inline distT="0" distB="0" distL="0" distR="0" wp14:anchorId="32446EE5" wp14:editId="6CDF4CA2">
            <wp:extent cx="5580380" cy="2442210"/>
            <wp:effectExtent l="0" t="0" r="1270" b="0"/>
            <wp:docPr id="1214358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58217" name=""/>
                    <pic:cNvPicPr/>
                  </pic:nvPicPr>
                  <pic:blipFill>
                    <a:blip r:embed="rId23"/>
                    <a:stretch>
                      <a:fillRect/>
                    </a:stretch>
                  </pic:blipFill>
                  <pic:spPr>
                    <a:xfrm>
                      <a:off x="0" y="0"/>
                      <a:ext cx="5580380" cy="2442210"/>
                    </a:xfrm>
                    <a:prstGeom prst="rect">
                      <a:avLst/>
                    </a:prstGeom>
                  </pic:spPr>
                </pic:pic>
              </a:graphicData>
            </a:graphic>
          </wp:inline>
        </w:drawing>
      </w:r>
    </w:p>
    <w:p w14:paraId="3340479E" w14:textId="33A58956" w:rsidR="003B5D60" w:rsidRDefault="003B5D60" w:rsidP="003B5D60">
      <w:pPr>
        <w:pStyle w:val="ab"/>
        <w:ind w:firstLine="360"/>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F29">
        <w:rPr>
          <w:noProof/>
        </w:rPr>
        <w:t>9</w:t>
      </w:r>
      <w:r>
        <w:fldChar w:fldCharType="end"/>
      </w:r>
      <w:r>
        <w:t xml:space="preserve"> </w:t>
      </w:r>
      <w:r>
        <w:rPr>
          <w:rFonts w:hint="eastAsia"/>
        </w:rPr>
        <w:t>本文研究思路</w:t>
      </w:r>
    </w:p>
    <w:p w14:paraId="72CA4252" w14:textId="77777777" w:rsidR="003B5D60" w:rsidRPr="00A916C4" w:rsidRDefault="003B5D60" w:rsidP="00043B18">
      <w:pPr>
        <w:ind w:firstLine="420"/>
      </w:pPr>
    </w:p>
    <w:p w14:paraId="37B51453" w14:textId="77777777" w:rsidR="00BB0F79" w:rsidRPr="00AB0DD4" w:rsidRDefault="00BB0F79" w:rsidP="002A10D4">
      <w:pPr>
        <w:pStyle w:val="2"/>
        <w:spacing w:before="120" w:after="120"/>
      </w:pPr>
      <w:bookmarkStart w:id="16" w:name="_Toc135422814"/>
      <w:r>
        <w:rPr>
          <w:rFonts w:hint="eastAsia"/>
        </w:rPr>
        <w:t>1.4</w:t>
      </w:r>
      <w:r>
        <w:t xml:space="preserve"> </w:t>
      </w:r>
      <w:r w:rsidRPr="00AB0DD4">
        <w:t>本文组织架构</w:t>
      </w:r>
      <w:bookmarkEnd w:id="16"/>
    </w:p>
    <w:p w14:paraId="38D987A0" w14:textId="41A28547" w:rsidR="00BB0F79" w:rsidRDefault="00BB0F79" w:rsidP="00BB0F79">
      <w:pPr>
        <w:ind w:firstLine="420"/>
      </w:pPr>
      <w:r>
        <w:t>第</w:t>
      </w:r>
      <w:r>
        <w:t>1</w:t>
      </w:r>
      <w:r>
        <w:t>章</w:t>
      </w:r>
      <w:r w:rsidR="00043B18">
        <w:rPr>
          <w:rFonts w:hint="eastAsia"/>
        </w:rPr>
        <w:t>：</w:t>
      </w:r>
      <w:r>
        <w:t>简述</w:t>
      </w:r>
      <w:r>
        <w:rPr>
          <w:rFonts w:hint="eastAsia"/>
        </w:rPr>
        <w:t>汽车风阻系数</w:t>
      </w:r>
      <w:r>
        <w:t>模拟仿真的意义，并分析了传统有限元方法效率的不足。介绍了国内外关于</w:t>
      </w:r>
      <w:r>
        <w:rPr>
          <w:rFonts w:hint="eastAsia"/>
        </w:rPr>
        <w:t>深度学习结合工程产品仿真研究的现状</w:t>
      </w:r>
      <w:r>
        <w:t>，分析现有</w:t>
      </w:r>
      <w:r>
        <w:rPr>
          <w:rFonts w:hint="eastAsia"/>
        </w:rPr>
        <w:t>大型图采样算法</w:t>
      </w:r>
      <w:r>
        <w:t>的可行性与优缺点。确定本文的研究内容与技术路线。</w:t>
      </w:r>
    </w:p>
    <w:p w14:paraId="0C34C5F1" w14:textId="247C1638" w:rsidR="00BB0F79" w:rsidRDefault="00BB0F79" w:rsidP="00BB0F79">
      <w:pPr>
        <w:ind w:firstLine="420"/>
      </w:pPr>
      <w:r>
        <w:t xml:space="preserve"> </w:t>
      </w:r>
      <w:r>
        <w:t>第</w:t>
      </w:r>
      <w:r>
        <w:t>2</w:t>
      </w:r>
      <w:r>
        <w:t>章</w:t>
      </w:r>
      <w:r w:rsidR="00043B18">
        <w:rPr>
          <w:rFonts w:hint="eastAsia"/>
        </w:rPr>
        <w:t>：</w:t>
      </w:r>
      <w:r>
        <w:t>介绍了</w:t>
      </w:r>
      <w:r>
        <w:rPr>
          <w:rFonts w:hint="eastAsia"/>
        </w:rPr>
        <w:t>网格数据生成</w:t>
      </w:r>
      <w:r>
        <w:t>的工作原理。介绍了神经网络与图网络的结构与工作原理、模型结构与原理，这些理论知识为后续的实验提供理论支持。</w:t>
      </w:r>
      <w:r>
        <w:t xml:space="preserve"> </w:t>
      </w:r>
    </w:p>
    <w:p w14:paraId="5F9A6698" w14:textId="1494DC6D" w:rsidR="00BB0F79" w:rsidRDefault="00BB0F79" w:rsidP="00BB0F79">
      <w:pPr>
        <w:ind w:firstLine="420"/>
      </w:pPr>
      <w:r>
        <w:t>第</w:t>
      </w:r>
      <w:r>
        <w:t xml:space="preserve"> 3 </w:t>
      </w:r>
      <w:r>
        <w:t>章</w:t>
      </w:r>
      <w:r w:rsidR="00043B18">
        <w:rPr>
          <w:rFonts w:hint="eastAsia"/>
        </w:rPr>
        <w:t>：</w:t>
      </w:r>
      <w:r>
        <w:rPr>
          <w:rFonts w:hint="eastAsia"/>
        </w:rPr>
        <w:t>基于网格生成算法处理汽车模型数据，划分三角网格并</w:t>
      </w:r>
      <w:r>
        <w:t>构建图网络结构。在预处理的数据集基础上提出基于图网络结构的</w:t>
      </w:r>
      <w:r>
        <w:rPr>
          <w:rFonts w:hint="eastAsia"/>
        </w:rPr>
        <w:t>风阻系数预测模型</w:t>
      </w:r>
      <w:r>
        <w:t>，以便进行接下来的实验。对于实验的超参数进行设置调试，进行噪声注入、标准化处理等提高模型鲁棒性的方法，对于模型进行优化。</w:t>
      </w:r>
      <w:r>
        <w:t xml:space="preserve"> </w:t>
      </w:r>
    </w:p>
    <w:p w14:paraId="415ED054" w14:textId="67CDA1AD" w:rsidR="00BB0F79" w:rsidRDefault="00BB0F79" w:rsidP="00BB0F79">
      <w:pPr>
        <w:ind w:firstLine="420"/>
      </w:pPr>
      <w:r>
        <w:t>第</w:t>
      </w:r>
      <w:r>
        <w:t xml:space="preserve"> 4 </w:t>
      </w:r>
      <w:r>
        <w:t>章</w:t>
      </w:r>
      <w:r w:rsidR="00043B18">
        <w:rPr>
          <w:rFonts w:hint="eastAsia"/>
        </w:rPr>
        <w:t>：</w:t>
      </w:r>
      <w:r w:rsidR="00043B18">
        <w:t>针对提出的</w:t>
      </w:r>
      <w:r w:rsidR="00043B18">
        <w:rPr>
          <w:rFonts w:hint="eastAsia"/>
        </w:rPr>
        <w:t>汽车风阻系数预测</w:t>
      </w:r>
      <w:r w:rsidR="00043B18">
        <w:t>模型</w:t>
      </w:r>
      <w:r w:rsidR="00043B18">
        <w:rPr>
          <w:rFonts w:hint="eastAsia"/>
        </w:rPr>
        <w:t>与节点采样算法</w:t>
      </w:r>
      <w:r w:rsidR="00043B18">
        <w:t>，设计</w:t>
      </w:r>
      <w:r w:rsidR="00043B18">
        <w:rPr>
          <w:rFonts w:hint="eastAsia"/>
        </w:rPr>
        <w:t>并实施</w:t>
      </w:r>
      <w:r w:rsidR="00043B18">
        <w:t>基本实验，泛化能力，以及与其他</w:t>
      </w:r>
      <w:r w:rsidR="00043B18">
        <w:rPr>
          <w:rFonts w:hint="eastAsia"/>
        </w:rPr>
        <w:t>采样</w:t>
      </w:r>
      <w:r w:rsidR="00043B18">
        <w:t>方法的对比实验。</w:t>
      </w:r>
      <w:r>
        <w:t>根据实验结果分析分析模型的性能</w:t>
      </w:r>
      <w:r>
        <w:rPr>
          <w:rFonts w:hint="eastAsia"/>
        </w:rPr>
        <w:t>与算法优劣</w:t>
      </w:r>
      <w:r>
        <w:t>，以及相关超参数对于实验结果的影响。</w:t>
      </w:r>
      <w:r>
        <w:t xml:space="preserve"> </w:t>
      </w:r>
    </w:p>
    <w:p w14:paraId="6D6AEAB3" w14:textId="0090401B" w:rsidR="00BB0F79" w:rsidRDefault="00BB0F79" w:rsidP="00BB0F79">
      <w:pPr>
        <w:ind w:firstLine="420"/>
      </w:pPr>
      <w:r>
        <w:t>第</w:t>
      </w:r>
      <w:r>
        <w:t xml:space="preserve"> 5 </w:t>
      </w:r>
      <w:r>
        <w:t>章</w:t>
      </w:r>
      <w:r w:rsidR="00043B18">
        <w:rPr>
          <w:rFonts w:hint="eastAsia"/>
        </w:rPr>
        <w:t>：</w:t>
      </w:r>
      <w:r>
        <w:t>总结本文的主要内容与结论，对后续研究进行展望。</w:t>
      </w:r>
    </w:p>
    <w:p w14:paraId="39BABA1B" w14:textId="77777777" w:rsidR="00BB0F79" w:rsidRDefault="00BB0F79" w:rsidP="00BB0F79">
      <w:pPr>
        <w:ind w:firstLine="420"/>
      </w:pPr>
    </w:p>
    <w:p w14:paraId="34EE8BC8" w14:textId="77777777" w:rsidR="00043B18" w:rsidRDefault="00043B18" w:rsidP="00BB0F79">
      <w:pPr>
        <w:ind w:firstLine="420"/>
      </w:pPr>
    </w:p>
    <w:p w14:paraId="5FF3B15C" w14:textId="77777777" w:rsidR="00BB0F79" w:rsidRDefault="00BB0F79" w:rsidP="00BB0F79">
      <w:pPr>
        <w:pStyle w:val="1"/>
        <w:spacing w:before="120" w:after="120"/>
        <w:ind w:firstLine="560"/>
      </w:pPr>
      <w:bookmarkStart w:id="17" w:name="_Toc135422815"/>
      <w:r>
        <w:rPr>
          <w:rFonts w:hint="eastAsia"/>
        </w:rPr>
        <w:t>2</w:t>
      </w:r>
      <w:r>
        <w:t xml:space="preserve"> </w:t>
      </w:r>
      <w:r>
        <w:rPr>
          <w:rFonts w:hint="eastAsia"/>
        </w:rPr>
        <w:t>理论基础</w:t>
      </w:r>
      <w:bookmarkEnd w:id="17"/>
    </w:p>
    <w:p w14:paraId="22E811E8" w14:textId="63EA3A5A" w:rsidR="00BB0F79" w:rsidRPr="00CC5BF4" w:rsidRDefault="00BB0F79" w:rsidP="00BB0F79">
      <w:pPr>
        <w:ind w:firstLine="420"/>
        <w:rPr>
          <w:rFonts w:ascii="宋体" w:hAnsi="宋体"/>
        </w:rPr>
      </w:pPr>
      <w:r w:rsidRPr="00CC5BF4">
        <w:rPr>
          <w:rFonts w:ascii="宋体" w:hAnsi="宋体"/>
        </w:rPr>
        <w:t>本章将介绍本课题研究过程中所涉及相关概念的基础背景知识与理论基础，主要介绍三维多边形网格的背景知识与定义（第 2.1 节）、</w:t>
      </w:r>
      <w:r>
        <w:rPr>
          <w:rFonts w:ascii="宋体" w:hAnsi="宋体" w:hint="eastAsia"/>
        </w:rPr>
        <w:t>神经网络与多层感知机</w:t>
      </w:r>
      <w:r w:rsidRPr="00CC5BF4">
        <w:rPr>
          <w:rFonts w:ascii="宋体" w:hAnsi="宋体"/>
        </w:rPr>
        <w:t>（第 2.2 节），以与</w:t>
      </w:r>
      <w:r>
        <w:rPr>
          <w:rFonts w:ascii="宋体" w:hAnsi="宋体" w:hint="eastAsia"/>
        </w:rPr>
        <w:t>图与图网络</w:t>
      </w:r>
      <w:r w:rsidRPr="00CC5BF4">
        <w:rPr>
          <w:rFonts w:ascii="宋体" w:hAnsi="宋体"/>
        </w:rPr>
        <w:t>（第 2.</w:t>
      </w:r>
      <w:r w:rsidR="00043B18">
        <w:rPr>
          <w:rFonts w:ascii="宋体" w:hAnsi="宋体" w:hint="eastAsia"/>
        </w:rPr>
        <w:t>3</w:t>
      </w:r>
      <w:r w:rsidRPr="00CC5BF4">
        <w:rPr>
          <w:rFonts w:ascii="宋体" w:hAnsi="宋体"/>
        </w:rPr>
        <w:t xml:space="preserve"> 节）概念。本部分只针对课题中有所使用的相关基础内容进行介绍， 并不涉及详细证明与展开。</w:t>
      </w:r>
    </w:p>
    <w:p w14:paraId="3C03B1F2" w14:textId="77777777" w:rsidR="00BB0F79" w:rsidRDefault="00BB0F79" w:rsidP="002A10D4">
      <w:pPr>
        <w:pStyle w:val="2"/>
        <w:spacing w:before="120" w:after="120"/>
      </w:pPr>
      <w:bookmarkStart w:id="18" w:name="_Toc135422816"/>
      <w:r>
        <w:rPr>
          <w:rFonts w:hint="eastAsia"/>
        </w:rPr>
        <w:t>2.1</w:t>
      </w:r>
      <w:r>
        <w:t xml:space="preserve"> </w:t>
      </w:r>
      <w:r w:rsidRPr="00AB0DD4">
        <w:t>三角形网格及</w:t>
      </w:r>
      <w:r w:rsidRPr="00AB0DD4">
        <w:t>Delaunay</w:t>
      </w:r>
      <w:r w:rsidRPr="00AB0DD4">
        <w:t>算法</w:t>
      </w:r>
      <w:bookmarkEnd w:id="18"/>
    </w:p>
    <w:p w14:paraId="74CE6162" w14:textId="77777777" w:rsidR="00BB0F79" w:rsidRDefault="00BB0F79" w:rsidP="00BB0F79">
      <w:pPr>
        <w:pStyle w:val="3"/>
        <w:spacing w:before="120" w:after="120"/>
        <w:ind w:firstLine="420"/>
      </w:pPr>
      <w:bookmarkStart w:id="19" w:name="_Toc135422817"/>
      <w:r>
        <w:rPr>
          <w:rFonts w:hint="eastAsia"/>
        </w:rPr>
        <w:t>2.1.1</w:t>
      </w:r>
      <w:r>
        <w:t xml:space="preserve"> </w:t>
      </w:r>
      <w:r>
        <w:t>三维多边形网格基础知识</w:t>
      </w:r>
      <w:bookmarkEnd w:id="19"/>
    </w:p>
    <w:p w14:paraId="2C7AEFF4" w14:textId="3C08DA2B" w:rsidR="00BB0F79" w:rsidRPr="005606EC" w:rsidRDefault="00BB0F79" w:rsidP="00BB0F79">
      <w:pPr>
        <w:ind w:firstLine="420"/>
      </w:pPr>
      <w:r w:rsidRPr="005606EC">
        <w:t>三维多边形网格是指一个由多个三角形、四边形或其他多边形组成的三维网格。它是计算机图形学和计算机辅助设计中常用的数学模型。在三维多边形网格中，每个三角形或四边形被称为一个面，而每个点被称为一个顶点。三维多边形网格可以用于描述三维对象的形状，例如建筑物、汽车、飞机等等。它可以被表示为一个由顶点和面组成的数据结构，其中每个面由它的顶点索引列表表示</w:t>
      </w:r>
      <w:r w:rsidR="007205FB" w:rsidRPr="006536D7">
        <w:rPr>
          <w:vertAlign w:val="superscript"/>
        </w:rPr>
        <w:fldChar w:fldCharType="begin"/>
      </w:r>
      <w:r w:rsidR="007205FB" w:rsidRPr="006536D7">
        <w:rPr>
          <w:vertAlign w:val="superscript"/>
        </w:rPr>
        <w:instrText xml:space="preserve"> REF _Ref135339921 \r \h </w:instrText>
      </w:r>
      <w:r w:rsidR="006536D7">
        <w:rPr>
          <w:vertAlign w:val="superscript"/>
        </w:rPr>
        <w:instrText xml:space="preserve"> \* MERGEFORMAT </w:instrText>
      </w:r>
      <w:r w:rsidR="007205FB" w:rsidRPr="006536D7">
        <w:rPr>
          <w:vertAlign w:val="superscript"/>
        </w:rPr>
      </w:r>
      <w:r w:rsidR="007205FB" w:rsidRPr="006536D7">
        <w:rPr>
          <w:vertAlign w:val="superscript"/>
        </w:rPr>
        <w:fldChar w:fldCharType="separate"/>
      </w:r>
      <w:r w:rsidR="00185F29">
        <w:rPr>
          <w:vertAlign w:val="superscript"/>
        </w:rPr>
        <w:t>[22]</w:t>
      </w:r>
      <w:r w:rsidR="007205FB" w:rsidRPr="006536D7">
        <w:rPr>
          <w:vertAlign w:val="superscript"/>
        </w:rPr>
        <w:fldChar w:fldCharType="end"/>
      </w:r>
      <w:r w:rsidRPr="005606EC">
        <w:t>。</w:t>
      </w:r>
    </w:p>
    <w:p w14:paraId="03542728" w14:textId="77777777" w:rsidR="00BB0F79" w:rsidRPr="005606EC" w:rsidRDefault="00BB0F79" w:rsidP="00BB0F79">
      <w:pPr>
        <w:ind w:firstLine="420"/>
      </w:pPr>
      <w:r w:rsidRPr="005606EC">
        <w:t>三维多边形网格具有以下特点：</w:t>
      </w:r>
    </w:p>
    <w:p w14:paraId="4E6ECFE5" w14:textId="5734F0F2" w:rsidR="00BB0F79" w:rsidRPr="005606EC" w:rsidRDefault="00043B18" w:rsidP="00BB0F79">
      <w:pPr>
        <w:ind w:firstLine="420"/>
      </w:pPr>
      <w:r>
        <w:rPr>
          <w:rFonts w:hint="eastAsia"/>
        </w:rPr>
        <w:t>（</w:t>
      </w:r>
      <w:r>
        <w:rPr>
          <w:rFonts w:hint="eastAsia"/>
        </w:rPr>
        <w:t>1</w:t>
      </w:r>
      <w:r>
        <w:rPr>
          <w:rFonts w:hint="eastAsia"/>
        </w:rPr>
        <w:t>）</w:t>
      </w:r>
      <w:r w:rsidR="00BB0F79" w:rsidRPr="005606EC">
        <w:t>它由顶点、面和边组成，其中顶点是一个三维空间中的点，面是由三个或四个顶点组成的平面几何体，边是两个相邻面之间的共享边界。</w:t>
      </w:r>
    </w:p>
    <w:p w14:paraId="0C2A5E09" w14:textId="130B9500" w:rsidR="00BB0F79" w:rsidRPr="005606EC" w:rsidRDefault="00043B18" w:rsidP="00BB0F79">
      <w:pPr>
        <w:ind w:firstLine="420"/>
      </w:pPr>
      <w:r>
        <w:rPr>
          <w:rFonts w:hint="eastAsia"/>
        </w:rPr>
        <w:t>（</w:t>
      </w:r>
      <w:r>
        <w:rPr>
          <w:rFonts w:hint="eastAsia"/>
        </w:rPr>
        <w:t>2</w:t>
      </w:r>
      <w:r>
        <w:rPr>
          <w:rFonts w:hint="eastAsia"/>
        </w:rPr>
        <w:t>）</w:t>
      </w:r>
      <w:r w:rsidR="00BB0F79" w:rsidRPr="005606EC">
        <w:t>它可以用于描述非常复杂的形状，并且可以通过分割面和添加新的顶点来实现更细的几何细节。</w:t>
      </w:r>
    </w:p>
    <w:p w14:paraId="50664195" w14:textId="35D1060A" w:rsidR="00BB0F79" w:rsidRPr="005606EC" w:rsidRDefault="00043B18" w:rsidP="00BB0F79">
      <w:pPr>
        <w:ind w:firstLine="420"/>
      </w:pPr>
      <w:r>
        <w:rPr>
          <w:rFonts w:hint="eastAsia"/>
        </w:rPr>
        <w:t>（</w:t>
      </w:r>
      <w:r>
        <w:rPr>
          <w:rFonts w:hint="eastAsia"/>
        </w:rPr>
        <w:t>3</w:t>
      </w:r>
      <w:r>
        <w:rPr>
          <w:rFonts w:hint="eastAsia"/>
        </w:rPr>
        <w:t>）</w:t>
      </w:r>
      <w:r w:rsidR="00BB0F79" w:rsidRPr="005606EC">
        <w:t>它可以被用于进行三维渲染、物理模拟、建模和可视化等应用领域。</w:t>
      </w:r>
    </w:p>
    <w:p w14:paraId="7DEEC173" w14:textId="23CE1E36" w:rsidR="00BB0F79" w:rsidRDefault="00BB0F79" w:rsidP="00BB0F79">
      <w:pPr>
        <w:ind w:firstLine="420"/>
        <w:rPr>
          <w:rFonts w:ascii="宋体" w:hAnsi="宋体" w:cs="宋体"/>
          <w:kern w:val="0"/>
          <w:sz w:val="24"/>
          <w:szCs w:val="24"/>
        </w:rPr>
      </w:pPr>
      <w:r>
        <w:t>网格数据可以用多种方式表示，即以不同的方法存储顶点、边和面数据</w:t>
      </w:r>
      <w:r>
        <w:rPr>
          <w:rFonts w:hint="eastAsia"/>
        </w:rPr>
        <w:t>。其中</w:t>
      </w:r>
      <w:r>
        <w:t>顶点</w:t>
      </w:r>
      <w:r>
        <w:t>-</w:t>
      </w:r>
      <w:r>
        <w:t>顶点网格（</w:t>
      </w:r>
      <w:r>
        <w:t>Vertex-vertex Meshes</w:t>
      </w:r>
      <w:r>
        <w:t>）</w:t>
      </w:r>
      <w:r>
        <w:rPr>
          <w:rFonts w:hint="eastAsia"/>
        </w:rPr>
        <w:t>可以</w:t>
      </w:r>
      <w:r>
        <w:t>存储顶点信息和每个顶点周围相邻的顶点信息</w:t>
      </w:r>
      <w:r>
        <w:rPr>
          <w:rFonts w:hint="eastAsia"/>
        </w:rPr>
        <w:t>，</w:t>
      </w:r>
      <w:r>
        <w:t>常用于离散化表示的曲线和曲面</w:t>
      </w:r>
      <w:r>
        <w:rPr>
          <w:rFonts w:hAnsi="Symbol" w:hint="eastAsia"/>
        </w:rPr>
        <w:t>；</w:t>
      </w:r>
      <w:r w:rsidRPr="005606EC">
        <w:t>翼边网格（</w:t>
      </w:r>
      <w:r w:rsidRPr="005606EC">
        <w:t>Winged-edge Meshes</w:t>
      </w:r>
      <w:r w:rsidRPr="005606EC">
        <w:t>）</w:t>
      </w:r>
      <w:r>
        <w:rPr>
          <w:rFonts w:hint="eastAsia"/>
        </w:rPr>
        <w:t>可以</w:t>
      </w:r>
      <w:r w:rsidRPr="005606EC">
        <w:t>存储顶点、边和面信息，其中每</w:t>
      </w:r>
      <w:r w:rsidR="00043B18">
        <w:rPr>
          <w:rFonts w:hint="eastAsia"/>
        </w:rPr>
        <w:t>条</w:t>
      </w:r>
      <w:r w:rsidRPr="005606EC">
        <w:t>边记录了它的两个相邻面的信息常用于多边形网格表示</w:t>
      </w:r>
      <w:r w:rsidRPr="00043B18">
        <w:rPr>
          <w:rFonts w:hint="eastAsia"/>
        </w:rPr>
        <w:t>；</w:t>
      </w:r>
      <w:r w:rsidRPr="00043B18">
        <w:t>面</w:t>
      </w:r>
      <w:r w:rsidRPr="00043B18">
        <w:t>-</w:t>
      </w:r>
      <w:r w:rsidRPr="00043B18">
        <w:t>顶点网格（</w:t>
      </w:r>
      <w:r w:rsidRPr="00043B18">
        <w:t>Face-vertex Meshes</w:t>
      </w:r>
      <w:r w:rsidRPr="00043B18">
        <w:t>）</w:t>
      </w:r>
      <w:r w:rsidRPr="00043B18">
        <w:rPr>
          <w:rFonts w:hint="eastAsia"/>
        </w:rPr>
        <w:t>可以</w:t>
      </w:r>
      <w:r w:rsidRPr="00043B18">
        <w:t>存储顶点信息和每个面对应的顶点索引信息</w:t>
      </w:r>
      <w:r w:rsidRPr="00043B18">
        <w:rPr>
          <w:rFonts w:hint="eastAsia"/>
        </w:rPr>
        <w:t>，</w:t>
      </w:r>
      <w:r w:rsidRPr="00043B18">
        <w:t>常用于三角形网格表示。</w:t>
      </w:r>
    </w:p>
    <w:p w14:paraId="4B804E31" w14:textId="77777777" w:rsidR="00BB0F79" w:rsidRDefault="00BB0F79" w:rsidP="00BB0F79">
      <w:pPr>
        <w:ind w:firstLine="480"/>
        <w:rPr>
          <w:rFonts w:ascii="宋体" w:hAnsi="宋体" w:cs="宋体"/>
          <w:kern w:val="0"/>
          <w:sz w:val="24"/>
          <w:szCs w:val="24"/>
        </w:rPr>
      </w:pPr>
    </w:p>
    <w:p w14:paraId="1444798E" w14:textId="77777777" w:rsidR="00BB0F79" w:rsidRDefault="00BB0F79" w:rsidP="00BB0F79">
      <w:pPr>
        <w:keepNext/>
        <w:spacing w:line="240" w:lineRule="auto"/>
        <w:ind w:firstLine="420"/>
        <w:jc w:val="center"/>
      </w:pPr>
      <w:r>
        <w:rPr>
          <w:noProof/>
        </w:rPr>
        <w:drawing>
          <wp:inline distT="0" distB="0" distL="0" distR="0" wp14:anchorId="34A595A4" wp14:editId="4F6A783D">
            <wp:extent cx="5274310" cy="1195070"/>
            <wp:effectExtent l="0" t="0" r="2540" b="5080"/>
            <wp:docPr id="365336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6803" name=""/>
                    <pic:cNvPicPr/>
                  </pic:nvPicPr>
                  <pic:blipFill>
                    <a:blip r:embed="rId24"/>
                    <a:stretch>
                      <a:fillRect/>
                    </a:stretch>
                  </pic:blipFill>
                  <pic:spPr>
                    <a:xfrm>
                      <a:off x="0" y="0"/>
                      <a:ext cx="5274310" cy="1195070"/>
                    </a:xfrm>
                    <a:prstGeom prst="rect">
                      <a:avLst/>
                    </a:prstGeom>
                  </pic:spPr>
                </pic:pic>
              </a:graphicData>
            </a:graphic>
          </wp:inline>
        </w:drawing>
      </w:r>
    </w:p>
    <w:p w14:paraId="21F80891" w14:textId="1429D86B" w:rsidR="00BB0F79" w:rsidRDefault="00BB0F79" w:rsidP="00BB0F79">
      <w:pPr>
        <w:pStyle w:val="ab"/>
        <w:ind w:firstLine="360"/>
        <w:rPr>
          <w:rFonts w:ascii="宋体" w:hAnsi="宋体" w:cs="宋体"/>
          <w:kern w:val="0"/>
          <w:sz w:val="24"/>
          <w:szCs w:val="24"/>
        </w:rPr>
      </w:pPr>
      <w:r>
        <w:rPr>
          <w:rFonts w:hint="eastAsia"/>
        </w:rPr>
        <w:t>图</w:t>
      </w:r>
      <w:r>
        <w:rPr>
          <w:rFonts w:hint="eastAsia"/>
        </w:rPr>
        <w:t xml:space="preserve"> 2</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1</w:t>
      </w:r>
      <w:r w:rsidR="005B0D73">
        <w:fldChar w:fldCharType="end"/>
      </w:r>
      <w:r w:rsidRPr="00CD6AAE">
        <w:t xml:space="preserve"> </w:t>
      </w:r>
      <w:r w:rsidRPr="00CD6AAE">
        <w:t>面</w:t>
      </w:r>
      <w:r w:rsidRPr="00CD6AAE">
        <w:t>-</w:t>
      </w:r>
      <w:r w:rsidRPr="00CD6AAE">
        <w:t>顶点三角形网格示意图</w:t>
      </w:r>
    </w:p>
    <w:p w14:paraId="436D5D32" w14:textId="77777777" w:rsidR="00BB0F79" w:rsidRPr="005606EC" w:rsidRDefault="00BB0F79" w:rsidP="00BB0F79">
      <w:pPr>
        <w:ind w:firstLine="480"/>
        <w:rPr>
          <w:rFonts w:ascii="宋体" w:hAnsi="宋体" w:cs="宋体"/>
          <w:kern w:val="0"/>
          <w:sz w:val="24"/>
          <w:szCs w:val="24"/>
        </w:rPr>
      </w:pPr>
    </w:p>
    <w:p w14:paraId="559D1BAF" w14:textId="77777777" w:rsidR="00BB0F79" w:rsidRDefault="00BB0F79" w:rsidP="00BB0F79">
      <w:pPr>
        <w:ind w:firstLine="420"/>
      </w:pPr>
      <w:r>
        <w:t>如图</w:t>
      </w:r>
      <w:r>
        <w:t xml:space="preserve"> 2.1</w:t>
      </w:r>
      <w:r>
        <w:t>，</w:t>
      </w:r>
      <w:r>
        <w:rPr>
          <w:rFonts w:hint="eastAsia"/>
        </w:rPr>
        <w:t>展示了一种常用的面</w:t>
      </w:r>
      <w:r>
        <w:rPr>
          <w:rFonts w:hint="eastAsia"/>
        </w:rPr>
        <w:t>-</w:t>
      </w:r>
      <w:r>
        <w:rPr>
          <w:rFonts w:hint="eastAsia"/>
        </w:rPr>
        <w:t>顶点网格表示方式，我们可以</w:t>
      </w:r>
      <w:r>
        <w:t>将一个三角形网格表示为</w:t>
      </w:r>
      <m:oMath>
        <m:r>
          <w:rPr>
            <w:rFonts w:ascii="Cambria Math" w:hAnsi="Cambria Math"/>
          </w:rPr>
          <m:t>T = (P, F)</m:t>
        </m:r>
      </m:oMath>
      <w:r>
        <w:t>，其中：</w:t>
      </w:r>
    </w:p>
    <w:p w14:paraId="073BDE39" w14:textId="77777777" w:rsidR="00BB0F79" w:rsidRDefault="00BB0F79" w:rsidP="002A10D4">
      <w:pPr>
        <w:ind w:firstLine="420"/>
      </w:pPr>
      <w:r>
        <w:lastRenderedPageBreak/>
        <w:t xml:space="preserve"> </w:t>
      </w:r>
      <m:oMath>
        <m:r>
          <w:rPr>
            <w:rFonts w:ascii="Cambria Math" w:hAnsi="Cambria Math" w:cs="Malgun Gothic"/>
          </w:rPr>
          <m:t>P</m:t>
        </m:r>
      </m:oMath>
      <w:r>
        <w:rPr>
          <w:rFonts w:hint="eastAsia"/>
        </w:rPr>
        <w:t>为</w:t>
      </w:r>
      <w:r>
        <w:t>顶点集合，</w:t>
      </w:r>
      <w:r>
        <w:rPr>
          <w:rFonts w:hint="eastAsia"/>
        </w:rPr>
        <w:t>其中</w:t>
      </w:r>
      <w:r>
        <w:t>每个顶点</w:t>
      </w:r>
      <m:oMath>
        <m:r>
          <w:rPr>
            <w:rFonts w:ascii="Cambria Math" w:hAnsi="Cambria Math" w:cs="Malgun Gothic"/>
          </w:rPr>
          <m:t>p</m:t>
        </m:r>
      </m:oMath>
      <w:r>
        <w:rPr>
          <w:rFonts w:hint="eastAsia"/>
        </w:rPr>
        <w:t>都</w:t>
      </w:r>
      <w:r>
        <w:t>包含其空间坐标</w:t>
      </w:r>
      <m:oMath>
        <m:r>
          <w:rPr>
            <w:rFonts w:ascii="Cambria Math" w:hAnsi="Cambria Math"/>
          </w:rPr>
          <m:t>(</m:t>
        </m:r>
        <m:r>
          <w:rPr>
            <w:rFonts w:ascii="Cambria Math" w:hAnsi="Cambria Math" w:cs="Malgun Gothic"/>
          </w:rPr>
          <m:t>x,y,z</m:t>
        </m:r>
        <m:r>
          <w:rPr>
            <w:rFonts w:ascii="Cambria Math" w:hAnsi="Cambria Math"/>
          </w:rPr>
          <m:t>)</m:t>
        </m:r>
      </m:oMath>
      <w:r>
        <w:t>，</w:t>
      </w:r>
      <w:r>
        <w:rPr>
          <w:rFonts w:hint="eastAsia"/>
        </w:rPr>
        <w:t>并且</w:t>
      </w:r>
      <w:r>
        <w:t>每个顶点拥有独特的索引</w:t>
      </w:r>
      <w:r>
        <w:rPr>
          <w:rFonts w:ascii="Cambria Math" w:hAnsi="Cambria Math" w:cs="Cambria Math"/>
        </w:rPr>
        <w:t>𝑖</w:t>
      </w:r>
      <w:r>
        <w:t>，构成集合</w:t>
      </w:r>
      <m:oMath>
        <m:r>
          <w:rPr>
            <w:rFonts w:ascii="Cambria Math" w:hAnsi="Cambria Math" w:cs="Cambria Math"/>
          </w:rPr>
          <m:t>ID</m:t>
        </m:r>
      </m:oMath>
      <w:r>
        <w:t>，对于</w:t>
      </w:r>
      <m:oMath>
        <m:r>
          <w:rPr>
            <w:rFonts w:ascii="Cambria Math" w:hAnsi="Cambria Math" w:cs="Cambria Math"/>
          </w:rPr>
          <m:t>ID</m:t>
        </m:r>
      </m:oMath>
      <w:r>
        <w:t>中的每个</w:t>
      </w:r>
      <w:r>
        <w:rPr>
          <w:rFonts w:ascii="Cambria Math" w:hAnsi="Cambria Math" w:cs="Cambria Math"/>
        </w:rPr>
        <w:t>𝑖</w:t>
      </w:r>
      <w:r>
        <w:t>，可以通过一个映射</w:t>
      </w:r>
      <m:oMath>
        <m:r>
          <w:rPr>
            <w:rFonts w:ascii="Cambria Math" w:hAnsi="Cambria Math" w:cs="Malgun Gothic"/>
          </w:rPr>
          <m:t>L</m:t>
        </m:r>
      </m:oMath>
      <w:r>
        <w:t>查询到对应的顶点</w:t>
      </w:r>
      <m:oMath>
        <m:r>
          <w:rPr>
            <w:rFonts w:ascii="Cambria Math" w:hAnsi="Cambria Math" w:cs="Malgun Gothic" w:hint="eastAsia"/>
          </w:rPr>
          <m:t>p</m:t>
        </m:r>
      </m:oMath>
      <w:r>
        <w:t>，即：</w:t>
      </w:r>
    </w:p>
    <w:p w14:paraId="1EC8D56D" w14:textId="77777777" w:rsidR="00BB0F79" w:rsidRPr="00043B18" w:rsidRDefault="00000000" w:rsidP="00BB0F79">
      <w:pPr>
        <w:spacing w:line="360" w:lineRule="auto"/>
        <w:ind w:firstLine="420"/>
      </w:pPr>
      <m:oMathPara>
        <m:oMathParaPr>
          <m:jc m:val="center"/>
        </m:oMathParaPr>
        <m:oMath>
          <m:eqArr>
            <m:eqArrPr>
              <m:maxDist m:val="1"/>
              <m:ctrlPr>
                <w:rPr>
                  <w:rFonts w:ascii="Cambria Math" w:hAnsi="Cambria Math"/>
                  <w:i/>
                  <w:iCs/>
                </w:rPr>
              </m:ctrlPr>
            </m:eqArrPr>
            <m:e>
              <m:r>
                <w:rPr>
                  <w:rFonts w:ascii="Cambria Math" w:hAnsi="Cambria Math" w:hint="eastAsia"/>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x,y,z</m:t>
                      </m:r>
                    </m:e>
                  </m:d>
                </m:e>
                <m:e>
                  <m:r>
                    <w:rPr>
                      <w:rFonts w:ascii="Cambria Math" w:hAnsi="Cambria Math"/>
                    </w:rPr>
                    <m:t>x,y,z∈</m:t>
                  </m:r>
                  <m:r>
                    <w:rPr>
                      <w:rFonts w:ascii="Cambria Math" w:hAnsi="Cambria Math"/>
                      <w:i/>
                    </w:rPr>
                    <w:sym w:font="Euclid Math Two" w:char="F052"/>
                  </m:r>
                  <m:r>
                    <m:rPr>
                      <m:sty m:val="p"/>
                    </m:rPr>
                    <w:rPr>
                      <w:rFonts w:ascii="Cambria Math" w:hAnsi="Cambria Math" w:hint="eastAsia"/>
                    </w:rPr>
                    <m:t xml:space="preserve"> </m:t>
                  </m:r>
                  <m:ctrlPr>
                    <w:rPr>
                      <w:rFonts w:ascii="Cambria Math" w:hAnsi="Cambria Math"/>
                      <w:iCs/>
                    </w:rPr>
                  </m:ctrlPr>
                </m:e>
              </m:d>
              <m:r>
                <m:rPr>
                  <m:sty m:val="p"/>
                </m:rPr>
                <w:rPr>
                  <w:rFonts w:ascii="Cambria Math" w:hint="eastAsia"/>
                </w:rPr>
                <m:t>，</m:t>
              </m:r>
              <m:r>
                <w:rPr>
                  <w:rFonts w:ascii="Cambria Math" w:hAnsi="Cambria Math"/>
                </w:rPr>
                <m:t>∀</m:t>
              </m:r>
              <m:r>
                <w:rPr>
                  <w:rFonts w:ascii="Cambria Math" w:hAnsi="Cambria Math" w:hint="eastAsia"/>
                </w:rPr>
                <m:t>p</m:t>
              </m:r>
              <m:r>
                <w:rPr>
                  <w:rFonts w:ascii="Cambria Math" w:hAnsi="Cambria Math"/>
                </w:rPr>
                <m:t>∈P,∃id∈ID</m:t>
              </m:r>
              <m:r>
                <m:rPr>
                  <m:sty m:val="p"/>
                </m:rPr>
                <w:rPr>
                  <w:rFonts w:ascii="Cambria Math" w:hAnsi="Cambria Math" w:hint="eastAsia"/>
                </w:rPr>
                <m:t>使得</m:t>
              </m:r>
              <m:r>
                <w:rPr>
                  <w:rFonts w:ascii="Cambria Math" w:hAnsi="Cambria Math"/>
                </w:rPr>
                <m:t xml:space="preserve"> </m:t>
              </m:r>
              <m:r>
                <w:rPr>
                  <w:rFonts w:ascii="Cambria Math" w:hAnsi="Cambria Math" w:hint="eastAsia"/>
                </w:rPr>
                <m:t>p</m:t>
              </m:r>
              <m:r>
                <w:rPr>
                  <w:rFonts w:ascii="Cambria Math" w:hAnsi="Cambria Math"/>
                </w:rPr>
                <m:t>=L</m:t>
              </m:r>
              <m:d>
                <m:dPr>
                  <m:ctrlPr>
                    <w:rPr>
                      <w:rFonts w:ascii="Cambria Math" w:hAnsi="Cambria Math"/>
                      <w:i/>
                      <w:iCs/>
                    </w:rPr>
                  </m:ctrlPr>
                </m:dPr>
                <m:e>
                  <m:r>
                    <w:rPr>
                      <w:rFonts w:ascii="Cambria Math" w:hAnsi="Cambria Math"/>
                    </w:rPr>
                    <m:t>id</m:t>
                  </m:r>
                </m:e>
              </m:d>
              <m:r>
                <w:rPr>
                  <w:rFonts w:ascii="Cambria Math" w:hAnsi="Cambria Math"/>
                </w:rPr>
                <m:t>#</m:t>
              </m:r>
              <m:d>
                <m:dPr>
                  <m:ctrlPr>
                    <w:rPr>
                      <w:rFonts w:ascii="Cambria Math" w:hAnsi="Cambria Math"/>
                      <w:i/>
                      <w:iCs/>
                    </w:rPr>
                  </m:ctrlPr>
                </m:dPr>
                <m:e>
                  <m:r>
                    <w:rPr>
                      <w:rFonts w:ascii="Cambria Math" w:hAnsi="Cambria Math"/>
                    </w:rPr>
                    <m:t>2.1</m:t>
                  </m:r>
                </m:e>
              </m:d>
              <m:ctrlPr>
                <w:rPr>
                  <w:rFonts w:ascii="Cambria Math" w:hAnsi="Cambria Math"/>
                  <w:i/>
                </w:rPr>
              </m:ctrlPr>
            </m:e>
          </m:eqArr>
        </m:oMath>
      </m:oMathPara>
    </w:p>
    <w:p w14:paraId="19B06A3A" w14:textId="77777777" w:rsidR="00BB0F79" w:rsidRDefault="00BB0F79" w:rsidP="002A10D4">
      <w:pPr>
        <w:ind w:firstLine="420"/>
      </w:pPr>
      <w:r>
        <w:t>F</w:t>
      </w:r>
      <w:r>
        <w:rPr>
          <w:rFonts w:hint="eastAsia"/>
        </w:rPr>
        <w:t>代表面的集合，其中每个面</w:t>
      </w:r>
      <w:r>
        <w:rPr>
          <w:rFonts w:hint="eastAsia"/>
        </w:rPr>
        <w:t>f</w:t>
      </w:r>
      <w:r>
        <w:rPr>
          <w:rFonts w:hint="eastAsia"/>
        </w:rPr>
        <w:t>包含其所表示的三角形的顶点</w:t>
      </w:r>
      <w:r>
        <w:rPr>
          <w:rFonts w:hint="eastAsia"/>
        </w:rPr>
        <w:t>id</w:t>
      </w:r>
      <w:r>
        <w:rPr>
          <w:rFonts w:hint="eastAsia"/>
        </w:rPr>
        <w:t>，即：</w:t>
      </w:r>
    </w:p>
    <w:p w14:paraId="1FE7EC51" w14:textId="77777777" w:rsidR="00BB0F79" w:rsidRPr="00B31EAB" w:rsidRDefault="00000000" w:rsidP="00BB0F79">
      <w:pPr>
        <w:spacing w:line="360" w:lineRule="auto"/>
        <w:ind w:firstLine="420"/>
        <w:rPr>
          <w:iCs/>
        </w:rPr>
      </w:pPr>
      <m:oMathPara>
        <m:oMath>
          <m:eqArr>
            <m:eqArrPr>
              <m:maxDist m:val="1"/>
              <m:ctrlPr>
                <w:rPr>
                  <w:rFonts w:ascii="Cambria Math" w:hAnsi="Cambria Math"/>
                  <w:i/>
                  <w:iCs/>
                </w:rPr>
              </m:ctrlPr>
            </m:eqArrPr>
            <m:e>
              <m:r>
                <w:rPr>
                  <w:rFonts w:ascii="Cambria Math" w:hAnsi="Cambria Math" w:hint="eastAsia"/>
                </w:rPr>
                <m:t>F</m:t>
              </m:r>
              <m: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szCs w:val="22"/>
                            </w:rPr>
                          </m:ctrlPr>
                        </m:sSubPr>
                        <m:e>
                          <m:r>
                            <w:rPr>
                              <w:rFonts w:ascii="Cambria Math" w:hAnsi="Cambria Math"/>
                            </w:rPr>
                            <m:t>id</m:t>
                          </m:r>
                        </m:e>
                        <m:sub>
                          <m:r>
                            <w:rPr>
                              <w:rFonts w:ascii="Cambria Math" w:hAnsi="Cambria Math"/>
                            </w:rPr>
                            <m:t>1</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2</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3</m:t>
                          </m:r>
                        </m:sub>
                      </m:sSub>
                    </m:e>
                  </m:d>
                </m:e>
                <m:e>
                  <m:sSub>
                    <m:sSubPr>
                      <m:ctrlPr>
                        <w:rPr>
                          <w:rFonts w:ascii="Cambria Math" w:hAnsi="Cambria Math"/>
                          <w:i/>
                          <w:iCs/>
                          <w:szCs w:val="22"/>
                        </w:rPr>
                      </m:ctrlPr>
                    </m:sSubPr>
                    <m:e>
                      <m:r>
                        <w:rPr>
                          <w:rFonts w:ascii="Cambria Math" w:hAnsi="Cambria Math"/>
                        </w:rPr>
                        <m:t>id</m:t>
                      </m:r>
                    </m:e>
                    <m:sub>
                      <m:r>
                        <w:rPr>
                          <w:rFonts w:ascii="Cambria Math" w:hAnsi="Cambria Math"/>
                        </w:rPr>
                        <m:t>1</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2</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3</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1</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2</m:t>
                      </m:r>
                    </m:sub>
                  </m:sSub>
                  <m:r>
                    <w:rPr>
                      <w:rFonts w:ascii="Cambria Math" w:hAnsi="Cambria Math"/>
                    </w:rPr>
                    <m:t>,</m:t>
                  </m:r>
                  <m:sSub>
                    <m:sSubPr>
                      <m:ctrlPr>
                        <w:rPr>
                          <w:rFonts w:ascii="Cambria Math" w:hAnsi="Cambria Math"/>
                          <w:i/>
                          <w:iCs/>
                          <w:szCs w:val="22"/>
                        </w:rPr>
                      </m:ctrlPr>
                    </m:sSubPr>
                    <m:e>
                      <m:r>
                        <w:rPr>
                          <w:rFonts w:ascii="Cambria Math" w:hAnsi="Cambria Math"/>
                        </w:rPr>
                        <m:t>id</m:t>
                      </m:r>
                    </m:e>
                    <m:sub>
                      <m:r>
                        <w:rPr>
                          <w:rFonts w:ascii="Cambria Math" w:hAnsi="Cambria Math"/>
                        </w:rPr>
                        <m:t>3</m:t>
                      </m:r>
                    </m:sub>
                  </m:sSub>
                  <m:r>
                    <w:rPr>
                      <w:rFonts w:ascii="Cambria Math" w:hAnsi="Cambria Math"/>
                    </w:rPr>
                    <m:t>∈ID</m:t>
                  </m:r>
                </m:e>
              </m:d>
              <m:r>
                <w:rPr>
                  <w:rFonts w:ascii="Cambria Math" w:hAnsi="Cambria Math"/>
                </w:rPr>
                <m:t>#</m:t>
              </m:r>
              <m:d>
                <m:dPr>
                  <m:ctrlPr>
                    <w:rPr>
                      <w:rFonts w:ascii="Cambria Math" w:hAnsi="Cambria Math"/>
                      <w:i/>
                      <w:iCs/>
                    </w:rPr>
                  </m:ctrlPr>
                </m:dPr>
                <m:e>
                  <m:r>
                    <w:rPr>
                      <w:rFonts w:ascii="Cambria Math" w:hAnsi="Cambria Math"/>
                    </w:rPr>
                    <m:t>2.2</m:t>
                  </m:r>
                </m:e>
              </m:d>
            </m:e>
          </m:eqArr>
        </m:oMath>
      </m:oMathPara>
    </w:p>
    <w:p w14:paraId="1F61B093" w14:textId="77777777" w:rsidR="00BB0F79" w:rsidRDefault="00BB0F79" w:rsidP="00BB0F79">
      <w:pPr>
        <w:ind w:firstLine="420"/>
        <w:rPr>
          <w:iCs/>
        </w:rPr>
      </w:pPr>
      <w:r>
        <w:rPr>
          <w:rFonts w:hint="eastAsia"/>
          <w:iCs/>
        </w:rPr>
        <w:t>若两个三角形面</w:t>
      </w:r>
      <m:oMath>
        <m:r>
          <w:rPr>
            <w:rFonts w:ascii="Cambria Math" w:hAnsi="Cambria Math" w:hint="eastAsia"/>
          </w:rPr>
          <m:t>f1</m:t>
        </m:r>
      </m:oMath>
      <w:r>
        <w:rPr>
          <w:rFonts w:hint="eastAsia"/>
          <w:iCs/>
        </w:rPr>
        <w:t>，</w:t>
      </w:r>
      <m:oMath>
        <m:r>
          <w:rPr>
            <w:rFonts w:ascii="Cambria Math" w:hAnsi="Cambria Math" w:hint="eastAsia"/>
          </w:rPr>
          <m:t>f2</m:t>
        </m:r>
      </m:oMath>
      <w:r>
        <w:rPr>
          <w:rFonts w:hint="eastAsia"/>
          <w:iCs/>
        </w:rPr>
        <w:t>共享一条边，即</w:t>
      </w:r>
      <m:oMath>
        <m:d>
          <m:dPr>
            <m:begChr m:val="|"/>
            <m:endChr m:val="|"/>
            <m:ctrlPr>
              <w:rPr>
                <w:rFonts w:ascii="Cambria Math" w:hAnsi="Cambria Math"/>
                <w:i/>
                <w:iCs/>
              </w:rPr>
            </m:ctrlPr>
          </m:dPr>
          <m:e>
            <m:r>
              <w:rPr>
                <w:rFonts w:ascii="Cambria Math" w:hAnsi="Cambria Math" w:hint="eastAsia"/>
              </w:rPr>
              <m:t>f</m:t>
            </m:r>
            <m:r>
              <w:rPr>
                <w:rFonts w:ascii="Cambria Math" w:hAnsi="Cambria Math"/>
              </w:rPr>
              <m:t>1∩f2</m:t>
            </m:r>
          </m:e>
        </m:d>
        <m:r>
          <w:rPr>
            <w:rFonts w:ascii="Cambria Math" w:hAnsi="Cambria Math"/>
          </w:rPr>
          <m:t>=2</m:t>
        </m:r>
      </m:oMath>
      <w:r>
        <w:rPr>
          <w:rFonts w:hint="eastAsia"/>
          <w:iCs/>
        </w:rPr>
        <w:t>，则称三角形面</w:t>
      </w:r>
      <m:oMath>
        <m:r>
          <w:rPr>
            <w:rFonts w:ascii="Cambria Math" w:hAnsi="Cambria Math" w:hint="eastAsia"/>
          </w:rPr>
          <m:t>f1</m:t>
        </m:r>
      </m:oMath>
      <w:r>
        <w:rPr>
          <w:rFonts w:hint="eastAsia"/>
          <w:iCs/>
        </w:rPr>
        <w:t>和</w:t>
      </w:r>
      <m:oMath>
        <m:r>
          <w:rPr>
            <w:rFonts w:ascii="Cambria Math" w:hAnsi="Cambria Math" w:hint="eastAsia"/>
          </w:rPr>
          <m:t>f2</m:t>
        </m:r>
      </m:oMath>
      <w:r>
        <w:rPr>
          <w:rFonts w:hint="eastAsia"/>
          <w:iCs/>
        </w:rPr>
        <w:t>是相邻的。</w:t>
      </w:r>
    </w:p>
    <w:p w14:paraId="01BFC662" w14:textId="77777777" w:rsidR="00BB0F79" w:rsidRDefault="00BB0F79" w:rsidP="00BB0F79">
      <w:pPr>
        <w:pStyle w:val="3"/>
        <w:spacing w:before="120" w:after="120"/>
        <w:ind w:firstLine="420"/>
      </w:pPr>
      <w:bookmarkStart w:id="20" w:name="_Toc135422818"/>
      <w:r>
        <w:rPr>
          <w:rFonts w:hint="eastAsia"/>
        </w:rPr>
        <w:t>2</w:t>
      </w:r>
      <w:r>
        <w:t xml:space="preserve">.1.2 </w:t>
      </w:r>
      <w:r>
        <w:rPr>
          <w:rFonts w:hint="eastAsia"/>
        </w:rPr>
        <w:t>基于</w:t>
      </w:r>
      <w:r>
        <w:t>Dela</w:t>
      </w:r>
      <w:r>
        <w:rPr>
          <w:rFonts w:hint="eastAsia"/>
        </w:rPr>
        <w:t>u</w:t>
      </w:r>
      <w:r>
        <w:t>nay</w:t>
      </w:r>
      <w:r>
        <w:rPr>
          <w:rFonts w:hint="eastAsia"/>
        </w:rPr>
        <w:t>三角剖分的网格生成算法</w:t>
      </w:r>
      <w:bookmarkEnd w:id="20"/>
    </w:p>
    <w:p w14:paraId="352A3BF3" w14:textId="1D0C663E" w:rsidR="00BB0F79" w:rsidRPr="00575C85" w:rsidRDefault="00BB0F79" w:rsidP="00BB0F79">
      <w:pPr>
        <w:ind w:firstLine="420"/>
      </w:pPr>
      <w:r w:rsidRPr="00575C85">
        <w:t>Delaunay</w:t>
      </w:r>
      <w:r w:rsidRPr="00575C85">
        <w:t>三角剖分算法是一种将点集转换为三角形网格的方法，该网格满足一些特定的几何约束，称为</w:t>
      </w:r>
      <w:r w:rsidRPr="00575C85">
        <w:t xml:space="preserve"> Delaunay </w:t>
      </w:r>
      <w:r w:rsidRPr="00575C85">
        <w:t>约束</w:t>
      </w:r>
      <w:r w:rsidR="007205FB" w:rsidRPr="006536D7">
        <w:rPr>
          <w:vertAlign w:val="superscript"/>
        </w:rPr>
        <w:fldChar w:fldCharType="begin"/>
      </w:r>
      <w:r w:rsidR="007205FB" w:rsidRPr="006536D7">
        <w:rPr>
          <w:vertAlign w:val="superscript"/>
        </w:rPr>
        <w:instrText xml:space="preserve"> REF _Ref135339937 \r \h </w:instrText>
      </w:r>
      <w:r w:rsidR="006536D7">
        <w:rPr>
          <w:vertAlign w:val="superscript"/>
        </w:rPr>
        <w:instrText xml:space="preserve"> \* MERGEFORMAT </w:instrText>
      </w:r>
      <w:r w:rsidR="007205FB" w:rsidRPr="006536D7">
        <w:rPr>
          <w:vertAlign w:val="superscript"/>
        </w:rPr>
      </w:r>
      <w:r w:rsidR="007205FB" w:rsidRPr="006536D7">
        <w:rPr>
          <w:vertAlign w:val="superscript"/>
        </w:rPr>
        <w:fldChar w:fldCharType="separate"/>
      </w:r>
      <w:r w:rsidR="00185F29">
        <w:rPr>
          <w:vertAlign w:val="superscript"/>
        </w:rPr>
        <w:t>[23]</w:t>
      </w:r>
      <w:r w:rsidR="007205FB" w:rsidRPr="006536D7">
        <w:rPr>
          <w:vertAlign w:val="superscript"/>
        </w:rPr>
        <w:fldChar w:fldCharType="end"/>
      </w:r>
      <w:r w:rsidRPr="00575C85">
        <w:t>。这个约束确保了所形成的三角形的角度都足够接近于</w:t>
      </w:r>
      <w:r w:rsidRPr="00575C85">
        <w:t xml:space="preserve"> 60 </w:t>
      </w:r>
      <w:r w:rsidRPr="00575C85">
        <w:t>度，并且避免了出现奇异形状的三角形。</w:t>
      </w:r>
    </w:p>
    <w:p w14:paraId="304AA269" w14:textId="77777777" w:rsidR="00BB0F79" w:rsidRPr="00575C85" w:rsidRDefault="00BB0F79" w:rsidP="00BB0F79">
      <w:pPr>
        <w:ind w:firstLine="420"/>
      </w:pPr>
      <w:r w:rsidRPr="00575C85">
        <w:t>Delaunay</w:t>
      </w:r>
      <w:r w:rsidRPr="00575C85">
        <w:t>三角剖分算法的主要思路是基于点集来构建一个三角形网格，在这个三角形网格中每个三角形都满足</w:t>
      </w:r>
      <w:r w:rsidRPr="00575C85">
        <w:t xml:space="preserve"> Delaunay </w:t>
      </w:r>
      <w:r w:rsidRPr="00575C85">
        <w:t>约束条件。</w:t>
      </w:r>
      <w:r>
        <w:rPr>
          <w:rFonts w:hint="eastAsia"/>
        </w:rPr>
        <w:t>具体来说，</w:t>
      </w:r>
      <w:r w:rsidRPr="00575C85">
        <w:rPr>
          <w:rFonts w:hint="eastAsia"/>
        </w:rPr>
        <w:t>考虑平面点集</w:t>
      </w:r>
      <m:oMath>
        <m:r>
          <w:rPr>
            <w:rFonts w:ascii="Cambria Math" w:hAnsi="Cambria Math" w:hint="eastAsia"/>
          </w:rPr>
          <m:t>P={ </m:t>
        </m:r>
        <m:sSub>
          <m:sSubPr>
            <m:ctrlPr>
              <w:rPr>
                <w:rFonts w:ascii="Cambria Math" w:hAnsi="Cambria Math" w:cs="Malgun Gothic"/>
                <w:i/>
                <w:szCs w:val="22"/>
                <w:bdr w:val="none" w:sz="0" w:space="0" w:color="auto" w:frame="1"/>
              </w:rPr>
            </m:ctrlPr>
          </m:sSubPr>
          <m:e>
            <m:r>
              <w:rPr>
                <w:rFonts w:ascii="Cambria Math" w:hAnsi="Cambria Math" w:cs="Malgun Gothic"/>
                <w:bdr w:val="none" w:sz="0" w:space="0" w:color="auto" w:frame="1"/>
              </w:rPr>
              <m:t>p</m:t>
            </m:r>
          </m:e>
          <m:sub>
            <m:r>
              <w:rPr>
                <w:rFonts w:ascii="Cambria Math" w:hAnsi="Cambria Math" w:cs="Malgun Gothic"/>
                <w:bdr w:val="none" w:sz="0" w:space="0" w:color="auto" w:frame="1"/>
              </w:rPr>
              <m:t>1</m:t>
            </m:r>
          </m:sub>
        </m:sSub>
        <m:r>
          <w:rPr>
            <w:rFonts w:ascii="Cambria Math" w:hAnsi="Cambria Math" w:cs="Malgun Gothic" w:hint="eastAsia"/>
            <w:bdr w:val="none" w:sz="0" w:space="0" w:color="auto" w:frame="1"/>
          </w:rPr>
          <m:t>，</m:t>
        </m:r>
        <m:sSub>
          <m:sSubPr>
            <m:ctrlPr>
              <w:rPr>
                <w:rFonts w:ascii="Cambria Math" w:hAnsi="Cambria Math" w:cs="Malgun Gothic"/>
                <w:i/>
                <w:szCs w:val="22"/>
                <w:bdr w:val="none" w:sz="0" w:space="0" w:color="auto" w:frame="1"/>
              </w:rPr>
            </m:ctrlPr>
          </m:sSubPr>
          <m:e>
            <m:r>
              <w:rPr>
                <w:rFonts w:ascii="Cambria Math" w:hAnsi="Cambria Math" w:cs="Malgun Gothic"/>
                <w:bdr w:val="none" w:sz="0" w:space="0" w:color="auto" w:frame="1"/>
              </w:rPr>
              <m:t>p</m:t>
            </m:r>
          </m:e>
          <m:sub>
            <m:r>
              <w:rPr>
                <w:rFonts w:ascii="Cambria Math" w:hAnsi="Cambria Math" w:cs="Malgun Gothic"/>
                <w:bdr w:val="none" w:sz="0" w:space="0" w:color="auto" w:frame="1"/>
              </w:rPr>
              <m:t>1</m:t>
            </m:r>
          </m:sub>
        </m:sSub>
        <m:r>
          <w:rPr>
            <w:rFonts w:ascii="Cambria Math" w:hAnsi="Cambria Math" w:cs="Malgun Gothic"/>
            <w:bdr w:val="none" w:sz="0" w:space="0" w:color="auto" w:frame="1"/>
          </w:rPr>
          <m:t>,</m:t>
        </m:r>
        <m:sSub>
          <m:sSubPr>
            <m:ctrlPr>
              <w:rPr>
                <w:rFonts w:ascii="Cambria Math" w:hAnsi="Cambria Math" w:cs="Malgun Gothic"/>
                <w:i/>
                <w:szCs w:val="22"/>
                <w:bdr w:val="none" w:sz="0" w:space="0" w:color="auto" w:frame="1"/>
              </w:rPr>
            </m:ctrlPr>
          </m:sSubPr>
          <m:e>
            <m:r>
              <w:rPr>
                <w:rFonts w:ascii="Cambria Math" w:hAnsi="Cambria Math" w:cs="Malgun Gothic"/>
                <w:bdr w:val="none" w:sz="0" w:space="0" w:color="auto" w:frame="1"/>
              </w:rPr>
              <m:t>p</m:t>
            </m:r>
          </m:e>
          <m:sub>
            <m:r>
              <w:rPr>
                <w:rFonts w:ascii="Cambria Math" w:hAnsi="Cambria Math" w:cs="Malgun Gothic" w:hint="eastAsia"/>
                <w:bdr w:val="none" w:sz="0" w:space="0" w:color="auto" w:frame="1"/>
              </w:rPr>
              <m:t>2</m:t>
            </m:r>
          </m:sub>
        </m:sSub>
        <m:r>
          <w:rPr>
            <w:rFonts w:ascii="Cambria Math" w:hAnsi="Cambria Math" w:cs="Malgun Gothic"/>
            <w:bdr w:val="none" w:sz="0" w:space="0" w:color="auto" w:frame="1"/>
          </w:rPr>
          <m:t>,</m:t>
        </m:r>
        <m:r>
          <w:rPr>
            <w:rFonts w:ascii="Cambria Math" w:hAnsi="Cambria Math" w:cs="Malgun Gothic" w:hint="eastAsia"/>
            <w:bdr w:val="none" w:sz="0" w:space="0" w:color="auto" w:frame="1"/>
          </w:rPr>
          <m:t>……</m:t>
        </m:r>
        <m:sSub>
          <m:sSubPr>
            <m:ctrlPr>
              <w:rPr>
                <w:rFonts w:ascii="Cambria Math" w:hAnsi="Cambria Math" w:cs="Malgun Gothic"/>
                <w:i/>
                <w:szCs w:val="22"/>
                <w:bdr w:val="none" w:sz="0" w:space="0" w:color="auto" w:frame="1"/>
              </w:rPr>
            </m:ctrlPr>
          </m:sSubPr>
          <m:e>
            <m:r>
              <w:rPr>
                <w:rFonts w:ascii="Cambria Math" w:hAnsi="Cambria Math" w:cs="Malgun Gothic"/>
                <w:bdr w:val="none" w:sz="0" w:space="0" w:color="auto" w:frame="1"/>
              </w:rPr>
              <m:t>p</m:t>
            </m:r>
          </m:e>
          <m:sub>
            <m:r>
              <w:rPr>
                <w:rFonts w:ascii="Cambria Math" w:hAnsi="Cambria Math" w:cs="Malgun Gothic"/>
                <w:bdr w:val="none" w:sz="0" w:space="0" w:color="auto" w:frame="1"/>
              </w:rPr>
              <m:t>n</m:t>
            </m:r>
          </m:sub>
        </m:sSub>
      </m:oMath>
      <w:r w:rsidRPr="00575C85">
        <w:rPr>
          <w:rFonts w:hint="eastAsia"/>
        </w:rPr>
        <w:t>}</w:t>
      </w:r>
      <w:r>
        <w:rPr>
          <w:rFonts w:hint="eastAsia"/>
        </w:rPr>
        <w:t>，</w:t>
      </w:r>
      <w:r w:rsidRPr="00575C85">
        <w:rPr>
          <w:rFonts w:hint="eastAsia"/>
        </w:rPr>
        <w:t>满足：</w:t>
      </w:r>
    </w:p>
    <w:p w14:paraId="3A456B6A" w14:textId="77777777" w:rsidR="00BB0F79" w:rsidRPr="00575C85" w:rsidRDefault="00BB0F79" w:rsidP="00BB0F79">
      <w:pPr>
        <w:ind w:firstLine="420"/>
        <w:rPr>
          <w:rFonts w:cs="宋体"/>
          <w:kern w:val="0"/>
        </w:rPr>
      </w:pPr>
      <w:r w:rsidRPr="00575C85">
        <w:rPr>
          <w:rFonts w:cs="宋体" w:hint="eastAsia"/>
          <w:kern w:val="0"/>
        </w:rPr>
        <w:t>a</w:t>
      </w:r>
      <w:r w:rsidRPr="00575C85">
        <w:rPr>
          <w:rFonts w:cs="宋体" w:hint="eastAsia"/>
          <w:kern w:val="0"/>
        </w:rPr>
        <w:t>）所有三角形的端点恰好构成集合</w:t>
      </w:r>
      <w:r w:rsidRPr="00575C85">
        <w:rPr>
          <w:rFonts w:cs="宋体" w:hint="eastAsia"/>
          <w:kern w:val="0"/>
        </w:rPr>
        <w:t>P</w:t>
      </w:r>
      <w:r w:rsidRPr="00575C85">
        <w:rPr>
          <w:rFonts w:cs="宋体" w:hint="eastAsia"/>
          <w:kern w:val="0"/>
        </w:rPr>
        <w:t>。</w:t>
      </w:r>
    </w:p>
    <w:p w14:paraId="1436901C" w14:textId="77777777" w:rsidR="00BB0F79" w:rsidRPr="00575C85" w:rsidRDefault="00BB0F79" w:rsidP="00BB0F79">
      <w:pPr>
        <w:ind w:firstLine="420"/>
        <w:rPr>
          <w:rFonts w:cs="宋体"/>
          <w:kern w:val="0"/>
        </w:rPr>
      </w:pPr>
      <w:r w:rsidRPr="00575C85">
        <w:rPr>
          <w:rFonts w:cs="宋体" w:hint="eastAsia"/>
          <w:kern w:val="0"/>
        </w:rPr>
        <w:t>b</w:t>
      </w:r>
      <w:r w:rsidRPr="00575C85">
        <w:rPr>
          <w:rFonts w:cs="宋体" w:hint="eastAsia"/>
          <w:kern w:val="0"/>
        </w:rPr>
        <w:t>）任意两个三角形的边不相交（要么重合，要么没有交点）。</w:t>
      </w:r>
    </w:p>
    <w:p w14:paraId="0C434A68" w14:textId="77777777" w:rsidR="00BB0F79" w:rsidRPr="00575C85" w:rsidRDefault="00BB0F79" w:rsidP="00BB0F79">
      <w:pPr>
        <w:ind w:firstLine="420"/>
        <w:rPr>
          <w:rFonts w:cs="宋体"/>
          <w:kern w:val="0"/>
        </w:rPr>
      </w:pPr>
      <w:r w:rsidRPr="00575C85">
        <w:rPr>
          <w:rFonts w:cs="宋体" w:hint="eastAsia"/>
          <w:kern w:val="0"/>
        </w:rPr>
        <w:t>c</w:t>
      </w:r>
      <w:r w:rsidRPr="00575C85">
        <w:rPr>
          <w:rFonts w:cs="宋体" w:hint="eastAsia"/>
          <w:kern w:val="0"/>
        </w:rPr>
        <w:t>）所有三角形的合集构成</w:t>
      </w:r>
      <w:r w:rsidRPr="00575C85">
        <w:rPr>
          <w:rFonts w:cs="宋体" w:hint="eastAsia"/>
          <w:kern w:val="0"/>
        </w:rPr>
        <w:t>P</w:t>
      </w:r>
      <w:r w:rsidRPr="00575C85">
        <w:rPr>
          <w:rFonts w:cs="宋体" w:hint="eastAsia"/>
          <w:kern w:val="0"/>
        </w:rPr>
        <w:t>的凸包（</w:t>
      </w:r>
      <w:r w:rsidRPr="00575C85">
        <w:rPr>
          <w:rFonts w:cs="宋体" w:hint="eastAsia"/>
          <w:kern w:val="0"/>
        </w:rPr>
        <w:t>convex hull)</w:t>
      </w:r>
      <w:r w:rsidRPr="00575C85">
        <w:rPr>
          <w:rFonts w:cs="宋体" w:hint="eastAsia"/>
          <w:kern w:val="0"/>
        </w:rPr>
        <w:t>。</w:t>
      </w:r>
    </w:p>
    <w:p w14:paraId="0C8A2F28" w14:textId="77777777" w:rsidR="00BB0F79" w:rsidRDefault="00BB0F79" w:rsidP="00BB0F79">
      <w:pPr>
        <w:ind w:firstLine="420"/>
      </w:pPr>
      <w:r>
        <w:rPr>
          <w:rFonts w:hint="eastAsia"/>
        </w:rPr>
        <w:t>基于</w:t>
      </w:r>
      <w:r>
        <w:rPr>
          <w:rFonts w:hint="eastAsia"/>
        </w:rPr>
        <w:t>Delaunay</w:t>
      </w:r>
      <w:r>
        <w:rPr>
          <w:rFonts w:hint="eastAsia"/>
        </w:rPr>
        <w:t>三角剖分的网格生成过程如下：</w:t>
      </w:r>
    </w:p>
    <w:p w14:paraId="2C3FCDED" w14:textId="77777777" w:rsidR="00BB0F79" w:rsidRPr="00385EF3" w:rsidRDefault="00BB0F79" w:rsidP="00BB0F79">
      <w:pPr>
        <w:ind w:firstLine="420"/>
      </w:pPr>
      <w:r w:rsidRPr="00385EF3">
        <w:rPr>
          <w:rFonts w:hint="eastAsia"/>
        </w:rPr>
        <w:t xml:space="preserve">a) </w:t>
      </w:r>
      <w:r w:rsidRPr="00385EF3">
        <w:rPr>
          <w:rFonts w:hint="eastAsia"/>
        </w:rPr>
        <w:t>计算区域的包围盒，生成两个超三角形作为初始三角网格。根据边界曲线生成边界点。</w:t>
      </w:r>
    </w:p>
    <w:p w14:paraId="26CBC003" w14:textId="77777777" w:rsidR="00BB0F79" w:rsidRPr="00385EF3" w:rsidRDefault="00BB0F79" w:rsidP="00BB0F79">
      <w:pPr>
        <w:ind w:firstLine="420"/>
      </w:pPr>
      <w:r w:rsidRPr="00385EF3">
        <w:rPr>
          <w:rFonts w:hint="eastAsia"/>
        </w:rPr>
        <w:t xml:space="preserve">b) </w:t>
      </w:r>
      <w:r w:rsidRPr="00385EF3">
        <w:rPr>
          <w:rFonts w:hint="eastAsia"/>
        </w:rPr>
        <w:t>将边界点逐一插入到三角网格中。每一步插入后，用</w:t>
      </w:r>
      <w:r w:rsidRPr="00385EF3">
        <w:rPr>
          <w:rFonts w:hint="eastAsia"/>
        </w:rPr>
        <w:t>Bowyer-Watson</w:t>
      </w:r>
      <w:r w:rsidRPr="00385EF3">
        <w:rPr>
          <w:rFonts w:hint="eastAsia"/>
        </w:rPr>
        <w:t>算法得到新的</w:t>
      </w:r>
      <w:r w:rsidRPr="00385EF3">
        <w:rPr>
          <w:rFonts w:hint="eastAsia"/>
        </w:rPr>
        <w:t>Delaunay</w:t>
      </w:r>
      <w:r w:rsidRPr="00385EF3">
        <w:rPr>
          <w:rFonts w:hint="eastAsia"/>
        </w:rPr>
        <w:t>三角网格。</w:t>
      </w:r>
    </w:p>
    <w:p w14:paraId="7191EE6E" w14:textId="77777777" w:rsidR="00BB0F79" w:rsidRPr="00385EF3" w:rsidRDefault="00BB0F79" w:rsidP="00BB0F79">
      <w:pPr>
        <w:ind w:firstLine="420"/>
      </w:pPr>
      <w:r w:rsidRPr="00385EF3">
        <w:rPr>
          <w:rFonts w:hint="eastAsia"/>
        </w:rPr>
        <w:t xml:space="preserve">c) </w:t>
      </w:r>
      <w:r w:rsidRPr="00385EF3">
        <w:rPr>
          <w:rFonts w:hint="eastAsia"/>
        </w:rPr>
        <w:t>将第一步插入的辅助顶点删除（同时删除与其连接的三角形），得到关于全部边界点的</w:t>
      </w:r>
      <w:r w:rsidRPr="00385EF3">
        <w:rPr>
          <w:rFonts w:hint="eastAsia"/>
        </w:rPr>
        <w:t>Delaunay</w:t>
      </w:r>
      <w:r w:rsidRPr="00385EF3">
        <w:rPr>
          <w:rFonts w:hint="eastAsia"/>
        </w:rPr>
        <w:t>三角网格（亦即边界点的</w:t>
      </w:r>
      <w:r w:rsidRPr="00385EF3">
        <w:rPr>
          <w:rFonts w:hint="eastAsia"/>
        </w:rPr>
        <w:t>Delaunay</w:t>
      </w:r>
      <w:r w:rsidRPr="00385EF3">
        <w:rPr>
          <w:rFonts w:hint="eastAsia"/>
        </w:rPr>
        <w:t>三角剖分）。</w:t>
      </w:r>
    </w:p>
    <w:p w14:paraId="0674ECC6" w14:textId="77777777" w:rsidR="00BB0F79" w:rsidRPr="00385EF3" w:rsidRDefault="00BB0F79" w:rsidP="00BB0F79">
      <w:pPr>
        <w:ind w:firstLine="420"/>
      </w:pPr>
      <w:r w:rsidRPr="00385EF3">
        <w:rPr>
          <w:rFonts w:hint="eastAsia"/>
        </w:rPr>
        <w:t xml:space="preserve">d) </w:t>
      </w:r>
      <w:r w:rsidRPr="00385EF3">
        <w:rPr>
          <w:rFonts w:hint="eastAsia"/>
        </w:rPr>
        <w:t>在区域内部的三角形，根据一定的条件，将重心（</w:t>
      </w:r>
      <w:r w:rsidRPr="00385EF3">
        <w:rPr>
          <w:rFonts w:hint="eastAsia"/>
        </w:rPr>
        <w:t>centroid</w:t>
      </w:r>
      <w:r w:rsidRPr="00385EF3">
        <w:rPr>
          <w:rFonts w:hint="eastAsia"/>
        </w:rPr>
        <w:t>）插入三角网格，并根据</w:t>
      </w:r>
      <w:r w:rsidRPr="00385EF3">
        <w:rPr>
          <w:rFonts w:hint="eastAsia"/>
        </w:rPr>
        <w:t>Bowyer-Watson</w:t>
      </w:r>
      <w:r w:rsidRPr="00385EF3">
        <w:rPr>
          <w:rFonts w:hint="eastAsia"/>
        </w:rPr>
        <w:t>算法调整，得到新的</w:t>
      </w:r>
      <w:r w:rsidRPr="00385EF3">
        <w:rPr>
          <w:rFonts w:hint="eastAsia"/>
        </w:rPr>
        <w:t>Delaunay</w:t>
      </w:r>
      <w:r w:rsidRPr="00385EF3">
        <w:rPr>
          <w:rFonts w:hint="eastAsia"/>
        </w:rPr>
        <w:t>三角剖分。直到不再有需要插入的重心点，此时得到区域的完整</w:t>
      </w:r>
      <w:r w:rsidRPr="00385EF3">
        <w:rPr>
          <w:rFonts w:hint="eastAsia"/>
        </w:rPr>
        <w:t>Delaunay</w:t>
      </w:r>
      <w:r w:rsidRPr="00385EF3">
        <w:rPr>
          <w:rFonts w:hint="eastAsia"/>
        </w:rPr>
        <w:t>三角网格。</w:t>
      </w:r>
    </w:p>
    <w:p w14:paraId="4EAC1051" w14:textId="77777777" w:rsidR="00BB0F79" w:rsidRDefault="00BB0F79" w:rsidP="00BB0F79">
      <w:pPr>
        <w:ind w:firstLine="420"/>
      </w:pPr>
    </w:p>
    <w:p w14:paraId="6514A1B6" w14:textId="2D11D2F1" w:rsidR="00BB0F79" w:rsidRDefault="00CF2C7D" w:rsidP="00CF2C7D">
      <w:pPr>
        <w:spacing w:line="240" w:lineRule="auto"/>
        <w:ind w:firstLine="420"/>
        <w:jc w:val="center"/>
        <w:rPr>
          <w:noProof/>
        </w:rPr>
      </w:pPr>
      <w:r>
        <w:rPr>
          <w:noProof/>
        </w:rPr>
        <w:drawing>
          <wp:inline distT="0" distB="0" distL="0" distR="0" wp14:anchorId="1094FADA" wp14:editId="3E683B03">
            <wp:extent cx="2239505" cy="2134456"/>
            <wp:effectExtent l="0" t="0" r="8890" b="0"/>
            <wp:docPr id="365287818"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l="15747" t="6549" r="16494" b="7351"/>
                    <a:stretch/>
                  </pic:blipFill>
                  <pic:spPr bwMode="auto">
                    <a:xfrm>
                      <a:off x="0" y="0"/>
                      <a:ext cx="2248788" cy="2143304"/>
                    </a:xfrm>
                    <a:prstGeom prst="rect">
                      <a:avLst/>
                    </a:prstGeom>
                    <a:noFill/>
                    <a:ln>
                      <a:noFill/>
                    </a:ln>
                    <a:extLst>
                      <a:ext uri="{53640926-AAD7-44D8-BBD7-CCE9431645EC}">
                        <a14:shadowObscured xmlns:a14="http://schemas.microsoft.com/office/drawing/2010/main"/>
                      </a:ext>
                    </a:extLst>
                  </pic:spPr>
                </pic:pic>
              </a:graphicData>
            </a:graphic>
          </wp:inline>
        </w:drawing>
      </w:r>
    </w:p>
    <w:p w14:paraId="25E103FF" w14:textId="73001814" w:rsidR="00BB0F79" w:rsidRPr="00575C85" w:rsidRDefault="00BB0F79" w:rsidP="00CF2C7D">
      <w:pPr>
        <w:pStyle w:val="ab"/>
        <w:ind w:firstLine="360"/>
      </w:pPr>
      <w:r>
        <w:rPr>
          <w:rFonts w:hint="eastAsia"/>
        </w:rPr>
        <w:t>图</w:t>
      </w:r>
      <w:r>
        <w:rPr>
          <w:rFonts w:hint="eastAsia"/>
        </w:rPr>
        <w:t xml:space="preserve"> </w:t>
      </w:r>
      <w:r w:rsidR="002A10D4">
        <w:rPr>
          <w:rFonts w:hint="eastAsia"/>
        </w:rPr>
        <w:t>2</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2</w:t>
      </w:r>
      <w:r w:rsidR="005B0D73">
        <w:fldChar w:fldCharType="end"/>
      </w:r>
      <w:r>
        <w:rPr>
          <w:rFonts w:hint="eastAsia"/>
        </w:rPr>
        <w:t>基于</w:t>
      </w:r>
      <w:r>
        <w:rPr>
          <w:rFonts w:hint="eastAsia"/>
        </w:rPr>
        <w:t>Delaunay</w:t>
      </w:r>
      <w:r>
        <w:rPr>
          <w:rFonts w:hint="eastAsia"/>
        </w:rPr>
        <w:t>算法的三角网格剖分示例图</w:t>
      </w:r>
    </w:p>
    <w:p w14:paraId="44630622" w14:textId="77777777" w:rsidR="00BB0F79" w:rsidRDefault="00BB0F79" w:rsidP="002A10D4">
      <w:pPr>
        <w:pStyle w:val="2"/>
        <w:spacing w:before="120" w:after="120"/>
      </w:pPr>
      <w:bookmarkStart w:id="21" w:name="_Toc135422819"/>
      <w:r>
        <w:rPr>
          <w:rFonts w:hint="eastAsia"/>
        </w:rPr>
        <w:lastRenderedPageBreak/>
        <w:t>2.2</w:t>
      </w:r>
      <w:r>
        <w:t xml:space="preserve"> </w:t>
      </w:r>
      <w:r>
        <w:rPr>
          <w:rFonts w:hint="eastAsia"/>
        </w:rPr>
        <w:t>神经网络与多层感知机</w:t>
      </w:r>
      <w:bookmarkEnd w:id="21"/>
    </w:p>
    <w:p w14:paraId="25EF1E8B" w14:textId="115D2D55" w:rsidR="00BB0F79" w:rsidRDefault="00BB0F79" w:rsidP="00BB0F79">
      <w:pPr>
        <w:ind w:firstLine="420"/>
      </w:pPr>
      <w:r w:rsidRPr="002D625C">
        <w:t>多层感知机（</w:t>
      </w:r>
      <w:r w:rsidRPr="002D625C">
        <w:t>Multilayer Perceptron</w:t>
      </w:r>
      <w:r w:rsidRPr="002D625C">
        <w:t>，</w:t>
      </w:r>
      <w:r w:rsidRPr="002D625C">
        <w:t>MLP</w:t>
      </w:r>
      <w:r w:rsidRPr="002D625C">
        <w:t>）是一种基于前馈神经网络（</w:t>
      </w:r>
      <w:r w:rsidRPr="002D625C">
        <w:t>Feedforward Neural Network</w:t>
      </w:r>
      <w:r w:rsidRPr="002D625C">
        <w:t>，</w:t>
      </w:r>
      <w:r w:rsidRPr="002D625C">
        <w:t>FNN</w:t>
      </w:r>
      <w:r w:rsidRPr="002D625C">
        <w:t>）的模型</w:t>
      </w:r>
      <w:r w:rsidR="0020101A" w:rsidRPr="006536D7">
        <w:rPr>
          <w:vertAlign w:val="superscript"/>
        </w:rPr>
        <w:fldChar w:fldCharType="begin"/>
      </w:r>
      <w:r w:rsidR="0020101A" w:rsidRPr="006536D7">
        <w:rPr>
          <w:vertAlign w:val="superscript"/>
        </w:rPr>
        <w:instrText xml:space="preserve"> REF _Ref135340115 \r \h </w:instrText>
      </w:r>
      <w:r w:rsidR="006536D7">
        <w:rPr>
          <w:vertAlign w:val="superscript"/>
        </w:rPr>
        <w:instrText xml:space="preserve"> \* MERGEFORMAT </w:instrText>
      </w:r>
      <w:r w:rsidR="0020101A" w:rsidRPr="006536D7">
        <w:rPr>
          <w:vertAlign w:val="superscript"/>
        </w:rPr>
      </w:r>
      <w:r w:rsidR="0020101A" w:rsidRPr="006536D7">
        <w:rPr>
          <w:vertAlign w:val="superscript"/>
        </w:rPr>
        <w:fldChar w:fldCharType="separate"/>
      </w:r>
      <w:r w:rsidR="00185F29">
        <w:rPr>
          <w:vertAlign w:val="superscript"/>
        </w:rPr>
        <w:t>[25]</w:t>
      </w:r>
      <w:r w:rsidR="0020101A" w:rsidRPr="006536D7">
        <w:rPr>
          <w:vertAlign w:val="superscript"/>
        </w:rPr>
        <w:fldChar w:fldCharType="end"/>
      </w:r>
      <w:r w:rsidRPr="002D625C">
        <w:t>，由多个全连接的神经网络层组成。每一层包含多个神经元（或称节点），层与层之间的神经元之间全连接，每个连接都有一个权重。输入信号在网络中前向传播，每个神经元都会对输入信号进行一次非线性变换，并将输出信号传递给下一层的神经元，直至到达输出层，最后得到模型的输出。</w:t>
      </w:r>
      <w:r w:rsidR="00CF2C7D">
        <w:rPr>
          <w:rFonts w:hint="eastAsia"/>
        </w:rPr>
        <w:t>图</w:t>
      </w:r>
      <w:r w:rsidR="00CF2C7D">
        <w:rPr>
          <w:rFonts w:hint="eastAsia"/>
        </w:rPr>
        <w:t>2.3</w:t>
      </w:r>
      <w:r w:rsidR="00CF2C7D">
        <w:rPr>
          <w:rFonts w:hint="eastAsia"/>
        </w:rPr>
        <w:t>展示了一个典型的多层感知机模型。</w:t>
      </w:r>
    </w:p>
    <w:p w14:paraId="61738C51" w14:textId="77777777" w:rsidR="00BB0F79" w:rsidRDefault="00BB0F79" w:rsidP="00BB0F79">
      <w:pPr>
        <w:ind w:firstLineChars="0" w:firstLine="0"/>
      </w:pPr>
    </w:p>
    <w:p w14:paraId="28DAE6C1" w14:textId="77777777" w:rsidR="00BB0F79" w:rsidRDefault="00BB0F79" w:rsidP="00BB0F79">
      <w:pPr>
        <w:keepNext/>
        <w:spacing w:line="240" w:lineRule="auto"/>
        <w:ind w:firstLineChars="0" w:firstLine="0"/>
        <w:jc w:val="center"/>
      </w:pPr>
      <w:r>
        <w:rPr>
          <w:noProof/>
        </w:rPr>
        <w:drawing>
          <wp:inline distT="0" distB="0" distL="0" distR="0" wp14:anchorId="3879DFAC" wp14:editId="36869BD5">
            <wp:extent cx="4238625" cy="2219325"/>
            <wp:effectExtent l="0" t="0" r="9525" b="9525"/>
            <wp:docPr id="4136281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625" cy="2219325"/>
                    </a:xfrm>
                    <a:prstGeom prst="rect">
                      <a:avLst/>
                    </a:prstGeom>
                    <a:noFill/>
                  </pic:spPr>
                </pic:pic>
              </a:graphicData>
            </a:graphic>
          </wp:inline>
        </w:drawing>
      </w:r>
    </w:p>
    <w:p w14:paraId="70D34018" w14:textId="313C073A" w:rsidR="00BB0F79" w:rsidRDefault="00BB0F79" w:rsidP="00BB0F79">
      <w:pPr>
        <w:pStyle w:val="ab"/>
        <w:ind w:firstLine="360"/>
      </w:pPr>
      <w:r>
        <w:rPr>
          <w:rFonts w:hint="eastAsia"/>
        </w:rPr>
        <w:t>图</w:t>
      </w:r>
      <w:r>
        <w:rPr>
          <w:rFonts w:hint="eastAsia"/>
        </w:rPr>
        <w:t xml:space="preserve"> 2</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3</w:t>
      </w:r>
      <w:r w:rsidR="005B0D73">
        <w:fldChar w:fldCharType="end"/>
      </w:r>
      <w:r>
        <w:rPr>
          <w:rFonts w:ascii="Roboto" w:hAnsi="Roboto"/>
          <w:shd w:val="clear" w:color="auto" w:fill="FAFAFA"/>
        </w:rPr>
        <w:t>多层感知机</w:t>
      </w:r>
      <w:r>
        <w:rPr>
          <w:rFonts w:ascii="Roboto" w:hAnsi="Roboto" w:hint="eastAsia"/>
          <w:shd w:val="clear" w:color="auto" w:fill="FAFAFA"/>
        </w:rPr>
        <w:t>模型示例图</w:t>
      </w:r>
    </w:p>
    <w:p w14:paraId="734ECB95" w14:textId="77777777" w:rsidR="00BB0F79" w:rsidRDefault="00BB0F79" w:rsidP="00BB0F79">
      <w:pPr>
        <w:spacing w:line="240" w:lineRule="auto"/>
        <w:ind w:firstLineChars="0" w:firstLine="0"/>
        <w:jc w:val="center"/>
      </w:pPr>
    </w:p>
    <w:p w14:paraId="30E4FE81" w14:textId="77777777" w:rsidR="00BB0F79" w:rsidRPr="002D625C" w:rsidRDefault="00BB0F79" w:rsidP="00BB0F79">
      <w:pPr>
        <w:ind w:firstLineChars="0" w:firstLine="0"/>
      </w:pPr>
    </w:p>
    <w:p w14:paraId="5C045994" w14:textId="77777777" w:rsidR="00BB0F79" w:rsidRPr="00CF2C7D" w:rsidRDefault="00BB0F79" w:rsidP="00CF2C7D">
      <w:pPr>
        <w:ind w:firstLine="420"/>
      </w:pPr>
      <w:r w:rsidRPr="00CF2C7D">
        <w:t>MLP</w:t>
      </w:r>
      <w:r w:rsidRPr="00CF2C7D">
        <w:t>的训练过程通常采用反向传播算法（</w:t>
      </w:r>
      <w:r w:rsidRPr="00CF2C7D">
        <w:t>Backpropagation</w:t>
      </w:r>
      <w:r w:rsidRPr="00CF2C7D">
        <w:t>，</w:t>
      </w:r>
      <w:r w:rsidRPr="00CF2C7D">
        <w:t>BP</w:t>
      </w:r>
      <w:r w:rsidRPr="00CF2C7D">
        <w:t>）来优化模型参数（即权重），使得模型能够对输入数据进行有效的拟合和预测。</w:t>
      </w:r>
      <w:r w:rsidRPr="00CF2C7D">
        <w:t>BP</w:t>
      </w:r>
      <w:r w:rsidRPr="00CF2C7D">
        <w:t>算法根据训练数据和模型的预测结果来计算误差，并根据误差反向调整每个神经元的权重，以降低模型的误差。这个过程不断迭代，直至模型的误差降到一个可接受的程度。</w:t>
      </w:r>
    </w:p>
    <w:p w14:paraId="2DED5DE1" w14:textId="77777777" w:rsidR="00BB0F79" w:rsidRPr="00CF2C7D" w:rsidRDefault="00BB0F79" w:rsidP="00CF2C7D">
      <w:pPr>
        <w:spacing w:line="240" w:lineRule="auto"/>
        <w:ind w:firstLine="420"/>
      </w:pPr>
      <w:r w:rsidRPr="00CF2C7D">
        <w:t>在反向传播中，假设神经网络的输出为</w:t>
      </w:r>
      <m:oMath>
        <m:r>
          <w:rPr>
            <w:rFonts w:ascii="Cambria Math" w:hAnsi="Cambria Math"/>
          </w:rPr>
          <m:t xml:space="preserve"> y</m:t>
        </m:r>
      </m:oMath>
      <w:r w:rsidRPr="00CF2C7D">
        <w:t>，目标值为</w:t>
      </w:r>
      <w:r w:rsidRPr="00CF2C7D">
        <w:t xml:space="preserve"> </w:t>
      </w:r>
      <m:oMath>
        <m:r>
          <w:rPr>
            <w:rFonts w:ascii="Cambria Math" w:hAnsi="Cambria Math"/>
          </w:rPr>
          <m:t>t</m:t>
        </m:r>
      </m:oMath>
      <w:r w:rsidRPr="00CF2C7D">
        <w:t>，损失函数为</w:t>
      </w:r>
      <w:r w:rsidRPr="00CF2C7D">
        <w:t xml:space="preserve"> </w:t>
      </w:r>
      <m:oMath>
        <m:r>
          <w:rPr>
            <w:rFonts w:ascii="Cambria Math" w:hAnsi="Cambria Math"/>
          </w:rPr>
          <m:t>L(y,t)</m:t>
        </m:r>
      </m:oMath>
      <w:r w:rsidRPr="00CF2C7D">
        <w:t>，其中</w:t>
      </w:r>
      <m:oMath>
        <m:r>
          <w:rPr>
            <w:rFonts w:ascii="Cambria Math" w:hAnsi="Cambria Math"/>
          </w:rPr>
          <m:t xml:space="preserve"> y </m:t>
        </m:r>
      </m:oMath>
      <w:r w:rsidRPr="00CF2C7D">
        <w:t>和</w:t>
      </w:r>
      <m:oMath>
        <m:r>
          <w:rPr>
            <w:rFonts w:ascii="Cambria Math" w:hAnsi="Cambria Math"/>
          </w:rPr>
          <m:t>t</m:t>
        </m:r>
      </m:oMath>
      <w:r w:rsidRPr="00CF2C7D">
        <w:t>都是向量，</w:t>
      </w:r>
      <m:oMath>
        <m:r>
          <w:rPr>
            <w:rFonts w:ascii="Cambria Math" w:hAnsi="Cambria Math"/>
          </w:rPr>
          <m:t xml:space="preserve">L </m:t>
        </m:r>
      </m:oMath>
      <w:r w:rsidRPr="00CF2C7D">
        <w:t>是一个标量。反向传播的目标是计算</w:t>
      </w:r>
      <m:oMath>
        <m:r>
          <w:rPr>
            <w:rFonts w:ascii="Cambria Math" w:hAnsi="Cambria Math"/>
          </w:rPr>
          <m:t xml:space="preserve"> L</m:t>
        </m:r>
      </m:oMath>
      <w:r w:rsidRPr="00CF2C7D">
        <w:t xml:space="preserve"> </w:t>
      </w:r>
      <w:r w:rsidRPr="00CF2C7D">
        <w:t>对神经网络参数</w:t>
      </w:r>
      <m:oMath>
        <m:r>
          <w:rPr>
            <w:rFonts w:ascii="Cambria Math" w:hAnsi="Cambria Math"/>
          </w:rPr>
          <m:t xml:space="preserve"> w </m:t>
        </m:r>
      </m:oMath>
      <w:r w:rsidRPr="00CF2C7D">
        <w:t>的偏导数</w:t>
      </w:r>
      <m:oMath>
        <m:f>
          <m:fPr>
            <m:ctrlPr>
              <w:rPr>
                <w:rFonts w:ascii="Cambria Math" w:hAnsi="Cambria Math"/>
                <w:i/>
                <w:szCs w:val="22"/>
              </w:rPr>
            </m:ctrlPr>
          </m:fPr>
          <m:num>
            <m:r>
              <w:rPr>
                <w:rFonts w:ascii="Cambria Math" w:hAnsi="Cambria Math"/>
              </w:rPr>
              <m:t>∂</m:t>
            </m:r>
            <m:r>
              <w:rPr>
                <w:rFonts w:ascii="Cambria Math" w:hAnsi="Cambria Math" w:hint="eastAsia"/>
              </w:rPr>
              <m:t>L</m:t>
            </m:r>
          </m:num>
          <m:den>
            <m:r>
              <w:rPr>
                <w:rFonts w:ascii="Cambria Math" w:hAnsi="Cambria Math"/>
              </w:rPr>
              <m:t>∂w</m:t>
            </m:r>
          </m:den>
        </m:f>
      </m:oMath>
      <w:r w:rsidRPr="00CF2C7D">
        <w:t>，即损失函数对于每个参数的梯度。我们假设神经网络共有</w:t>
      </w:r>
      <m:oMath>
        <m:r>
          <w:rPr>
            <w:rFonts w:ascii="Cambria Math" w:hAnsi="Cambria Math"/>
          </w:rPr>
          <m:t xml:space="preserve"> n </m:t>
        </m:r>
      </m:oMath>
      <w:r w:rsidRPr="00CF2C7D">
        <w:t>层，第</w:t>
      </w:r>
      <m:oMath>
        <m:r>
          <w:rPr>
            <w:rFonts w:ascii="Cambria Math" w:hAnsi="Cambria Math"/>
          </w:rPr>
          <m:t xml:space="preserve"> i</m:t>
        </m:r>
      </m:oMath>
      <w:r w:rsidRPr="00CF2C7D">
        <w:t>层的输出为</w:t>
      </w:r>
      <m:oMath>
        <m:sSup>
          <m:sSupPr>
            <m:ctrlPr>
              <w:rPr>
                <w:rFonts w:ascii="Cambria Math" w:hAnsi="Cambria Math"/>
                <w:i/>
                <w:szCs w:val="22"/>
              </w:rPr>
            </m:ctrlPr>
          </m:sSupPr>
          <m:e>
            <m:r>
              <w:rPr>
                <w:rFonts w:ascii="Cambria Math" w:hAnsi="Cambria Math" w:hint="eastAsia"/>
              </w:rPr>
              <m:t>y</m:t>
            </m:r>
          </m:e>
          <m:sup>
            <m:r>
              <w:rPr>
                <w:rFonts w:ascii="Cambria Math" w:hAnsi="Cambria Math"/>
              </w:rPr>
              <m:t>(i)</m:t>
            </m:r>
          </m:sup>
        </m:sSup>
      </m:oMath>
      <w:r w:rsidRPr="00CF2C7D">
        <w:t>，其中</w:t>
      </w:r>
      <w:r w:rsidRPr="00CF2C7D">
        <w:t xml:space="preserve"> </w:t>
      </w:r>
      <m:oMath>
        <m:sSup>
          <m:sSupPr>
            <m:ctrlPr>
              <w:rPr>
                <w:rFonts w:ascii="Cambria Math" w:hAnsi="Cambria Math"/>
                <w:i/>
                <w:szCs w:val="22"/>
              </w:rPr>
            </m:ctrlPr>
          </m:sSupPr>
          <m:e>
            <m:r>
              <w:rPr>
                <w:rFonts w:ascii="Cambria Math" w:hAnsi="Cambria Math" w:hint="eastAsia"/>
              </w:rPr>
              <m:t>y</m:t>
            </m:r>
          </m:e>
          <m:sup>
            <m:r>
              <w:rPr>
                <w:rFonts w:ascii="Cambria Math" w:hAnsi="Cambria Math"/>
              </w:rPr>
              <m:t>(1)</m:t>
            </m:r>
          </m:sup>
        </m:sSup>
      </m:oMath>
      <w:r w:rsidRPr="00CF2C7D">
        <w:t>是神经网络的输入。假设第</w:t>
      </w:r>
      <m:oMath>
        <m:r>
          <w:rPr>
            <w:rFonts w:ascii="Cambria Math" w:hAnsi="Cambria Math"/>
          </w:rPr>
          <m:t xml:space="preserve"> i</m:t>
        </m:r>
      </m:oMath>
      <w:r w:rsidRPr="00CF2C7D">
        <w:t>层的参数为</w:t>
      </w:r>
      <m:oMath>
        <m:sSup>
          <m:sSupPr>
            <m:ctrlPr>
              <w:rPr>
                <w:rFonts w:ascii="Cambria Math" w:hAnsi="Cambria Math"/>
                <w:i/>
                <w:szCs w:val="22"/>
              </w:rPr>
            </m:ctrlPr>
          </m:sSupPr>
          <m:e>
            <m:r>
              <w:rPr>
                <w:rFonts w:ascii="Cambria Math" w:hAnsi="Cambria Math"/>
              </w:rPr>
              <m:t>w</m:t>
            </m:r>
          </m:e>
          <m:sup>
            <m:r>
              <w:rPr>
                <w:rFonts w:ascii="Cambria Math" w:hAnsi="Cambria Math"/>
              </w:rPr>
              <m:t>(i)</m:t>
            </m:r>
          </m:sup>
        </m:sSup>
      </m:oMath>
      <w:r w:rsidRPr="00CF2C7D">
        <w:t>，则神经网络的输出可以表示为：</w:t>
      </w:r>
    </w:p>
    <w:p w14:paraId="063755C9" w14:textId="77777777" w:rsidR="00BB0F79" w:rsidRPr="004174D9" w:rsidRDefault="00000000" w:rsidP="00BB0F79">
      <w:pPr>
        <w:spacing w:line="360" w:lineRule="auto"/>
        <w:ind w:firstLine="420"/>
        <w:rPr>
          <w:bCs/>
        </w:rPr>
      </w:pPr>
      <m:oMathPara>
        <m:oMath>
          <m:eqArr>
            <m:eqArrPr>
              <m:maxDist m:val="1"/>
              <m:ctrlPr>
                <w:rPr>
                  <w:rFonts w:ascii="Cambria Math" w:hAnsi="Cambria Math"/>
                  <w:i/>
                </w:rPr>
              </m:ctrlPr>
            </m:eqArrPr>
            <m:e>
              <m:r>
                <w:rPr>
                  <w:rFonts w:ascii="Cambria Math" w:hAnsi="Cambria Math"/>
                </w:rPr>
                <m:t>y=f</m:t>
              </m:r>
              <m:d>
                <m:dPr>
                  <m:ctrlPr>
                    <w:rPr>
                      <w:rFonts w:ascii="Cambria Math" w:hAnsi="Cambria Math"/>
                      <w:bCs/>
                      <w:i/>
                    </w:rPr>
                  </m:ctrlPr>
                </m:dPr>
                <m:e>
                  <m:r>
                    <w:rPr>
                      <w:rFonts w:ascii="Cambria Math" w:hAnsi="Cambria Math"/>
                    </w:rPr>
                    <m:t>n</m:t>
                  </m:r>
                </m:e>
              </m:d>
              <m:d>
                <m:dPr>
                  <m:ctrlPr>
                    <w:rPr>
                      <w:rFonts w:ascii="Cambria Math" w:hAnsi="Cambria Math"/>
                      <w:bCs/>
                      <w:i/>
                    </w:rPr>
                  </m:ctrlPr>
                </m:dPr>
                <m:e>
                  <m:r>
                    <w:rPr>
                      <w:rFonts w:ascii="Cambria Math" w:hAnsi="Cambria Math"/>
                    </w:rPr>
                    <m:t>w</m:t>
                  </m:r>
                  <m:d>
                    <m:dPr>
                      <m:ctrlPr>
                        <w:rPr>
                          <w:rFonts w:ascii="Cambria Math" w:hAnsi="Cambria Math"/>
                          <w:bCs/>
                          <w:i/>
                        </w:rPr>
                      </m:ctrlPr>
                    </m:dPr>
                    <m:e>
                      <m:r>
                        <w:rPr>
                          <w:rFonts w:ascii="Cambria Math" w:hAnsi="Cambria Math"/>
                        </w:rPr>
                        <m:t>n</m:t>
                      </m:r>
                    </m:e>
                  </m:d>
                  <m:r>
                    <w:rPr>
                      <w:rFonts w:ascii="Cambria Math" w:hAnsi="Cambria Math"/>
                    </w:rPr>
                    <m:t>,f</m:t>
                  </m:r>
                  <m:d>
                    <m:dPr>
                      <m:ctrlPr>
                        <w:rPr>
                          <w:rFonts w:ascii="Cambria Math" w:hAnsi="Cambria Math"/>
                          <w:bCs/>
                          <w:i/>
                        </w:rPr>
                      </m:ctrlPr>
                    </m:dPr>
                    <m:e>
                      <m:r>
                        <w:rPr>
                          <w:rFonts w:ascii="Cambria Math" w:hAnsi="Cambria Math"/>
                        </w:rPr>
                        <m:t>n</m:t>
                      </m:r>
                      <m:r>
                        <w:rPr>
                          <w:rFonts w:ascii="Cambria Math" w:eastAsia="微软雅黑" w:hAnsi="Cambria Math" w:cs="微软雅黑" w:hint="eastAsia"/>
                        </w:rPr>
                        <m:t>-</m:t>
                      </m:r>
                      <m:r>
                        <w:rPr>
                          <w:rFonts w:ascii="Cambria Math" w:hAnsi="Cambria Math"/>
                        </w:rPr>
                        <m:t>1</m:t>
                      </m:r>
                    </m:e>
                  </m:d>
                  <m:d>
                    <m:dPr>
                      <m:ctrlPr>
                        <w:rPr>
                          <w:rFonts w:ascii="Cambria Math" w:hAnsi="Cambria Math"/>
                          <w:bCs/>
                          <w:i/>
                        </w:rPr>
                      </m:ctrlPr>
                    </m:dPr>
                    <m:e>
                      <m:r>
                        <w:rPr>
                          <w:rFonts w:ascii="Cambria Math" w:hAnsi="Cambria Math"/>
                        </w:rPr>
                        <m:t>w</m:t>
                      </m:r>
                      <m:d>
                        <m:dPr>
                          <m:ctrlPr>
                            <w:rPr>
                              <w:rFonts w:ascii="Cambria Math" w:hAnsi="Cambria Math"/>
                              <w:bCs/>
                              <w:i/>
                            </w:rPr>
                          </m:ctrlPr>
                        </m:dPr>
                        <m:e>
                          <m:r>
                            <w:rPr>
                              <w:rFonts w:ascii="Cambria Math" w:hAnsi="Cambria Math"/>
                            </w:rPr>
                            <m:t>n</m:t>
                          </m:r>
                          <m:r>
                            <w:rPr>
                              <w:rFonts w:ascii="Cambria Math" w:eastAsia="微软雅黑" w:hAnsi="Cambria Math" w:cs="微软雅黑" w:hint="eastAsia"/>
                            </w:rPr>
                            <m:t>-</m:t>
                          </m:r>
                          <m:r>
                            <w:rPr>
                              <w:rFonts w:ascii="Cambria Math" w:hAnsi="Cambria Math"/>
                            </w:rPr>
                            <m:t>1</m:t>
                          </m:r>
                        </m:e>
                      </m:d>
                      <m:r>
                        <w:rPr>
                          <w:rFonts w:ascii="Cambria Math" w:hAnsi="Cambria Math"/>
                        </w:rPr>
                        <m:t>,</m:t>
                      </m:r>
                      <m:r>
                        <w:rPr>
                          <w:rFonts w:ascii="Cambria Math" w:eastAsia="MS Gothic" w:hAnsi="Cambria Math" w:cs="MS Gothic" w:hint="eastAsia"/>
                        </w:rPr>
                        <m:t>⋯ </m:t>
                      </m:r>
                      <m:r>
                        <w:rPr>
                          <w:rFonts w:ascii="Cambria Math" w:hAnsi="Cambria Math"/>
                        </w:rPr>
                        <m:t>,f</m:t>
                      </m:r>
                      <m:d>
                        <m:dPr>
                          <m:ctrlPr>
                            <w:rPr>
                              <w:rFonts w:ascii="Cambria Math" w:hAnsi="Cambria Math"/>
                              <w:bCs/>
                              <w:i/>
                            </w:rPr>
                          </m:ctrlPr>
                        </m:dPr>
                        <m:e>
                          <m:r>
                            <w:rPr>
                              <w:rFonts w:ascii="Cambria Math" w:hAnsi="Cambria Math"/>
                            </w:rPr>
                            <m:t>1</m:t>
                          </m:r>
                        </m:e>
                      </m:d>
                      <m:d>
                        <m:dPr>
                          <m:ctrlPr>
                            <w:rPr>
                              <w:rFonts w:ascii="Cambria Math" w:hAnsi="Cambria Math"/>
                              <w:bCs/>
                              <w:i/>
                            </w:rPr>
                          </m:ctrlPr>
                        </m:dPr>
                        <m:e>
                          <m:r>
                            <w:rPr>
                              <w:rFonts w:ascii="Cambria Math" w:hAnsi="Cambria Math"/>
                            </w:rPr>
                            <m:t>w</m:t>
                          </m:r>
                          <m:d>
                            <m:dPr>
                              <m:ctrlPr>
                                <w:rPr>
                                  <w:rFonts w:ascii="Cambria Math" w:hAnsi="Cambria Math"/>
                                  <w:bCs/>
                                  <w:i/>
                                </w:rPr>
                              </m:ctrlPr>
                            </m:dPr>
                            <m:e>
                              <m:r>
                                <w:rPr>
                                  <w:rFonts w:ascii="Cambria Math" w:hAnsi="Cambria Math"/>
                                </w:rPr>
                                <m:t>1</m:t>
                              </m:r>
                            </m:e>
                          </m:d>
                          <m:r>
                            <w:rPr>
                              <w:rFonts w:ascii="Cambria Math" w:hAnsi="Cambria Math"/>
                            </w:rPr>
                            <m:t>,x</m:t>
                          </m:r>
                        </m:e>
                      </m:d>
                    </m:e>
                  </m:d>
                </m:e>
              </m:d>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2.3</m:t>
              </m:r>
              <m:r>
                <w:rPr>
                  <w:rFonts w:ascii="Cambria Math" w:hAnsi="Cambria Math"/>
                </w:rPr>
                <m:t>)</m:t>
              </m:r>
              <m:r>
                <w:rPr>
                  <w:rFonts w:ascii="Cambria Math" w:hAnsi="Cambria Math" w:hint="eastAsia"/>
                </w:rPr>
                <m:t>#</m:t>
              </m:r>
              <m:ctrlPr>
                <w:rPr>
                  <w:rFonts w:ascii="Cambria Math" w:hAnsi="Cambria Math"/>
                  <w:bCs/>
                  <w:i/>
                </w:rPr>
              </m:ctrlPr>
            </m:e>
          </m:eqArr>
        </m:oMath>
      </m:oMathPara>
    </w:p>
    <w:p w14:paraId="13E2B9B8" w14:textId="77777777" w:rsidR="00BB0F79" w:rsidRPr="002B1434" w:rsidRDefault="00BB0F79" w:rsidP="00BB0F79">
      <w:pPr>
        <w:ind w:firstLine="420"/>
      </w:pPr>
      <w:r w:rsidRPr="002B1434">
        <w:t>其中</w:t>
      </w:r>
      <m:oMath>
        <m:r>
          <w:rPr>
            <w:rFonts w:ascii="Cambria Math" w:hAnsi="Cambria Math"/>
          </w:rPr>
          <m:t>x</m:t>
        </m:r>
      </m:oMath>
      <w:r w:rsidRPr="002B1434">
        <w:t>是输入数据，</w:t>
      </w:r>
      <m:oMath>
        <m:sSup>
          <m:sSupPr>
            <m:ctrlPr>
              <w:rPr>
                <w:rFonts w:ascii="Cambria Math" w:hAnsi="Cambria Math"/>
                <w:i/>
                <w:szCs w:val="22"/>
              </w:rPr>
            </m:ctrlPr>
          </m:sSupPr>
          <m:e>
            <m:r>
              <w:rPr>
                <w:rFonts w:ascii="Cambria Math" w:hAnsi="Cambria Math" w:hint="eastAsia"/>
              </w:rPr>
              <m:t>f</m:t>
            </m:r>
          </m:e>
          <m:sup>
            <m:r>
              <w:rPr>
                <w:rFonts w:ascii="Cambria Math" w:hAnsi="Cambria Math"/>
              </w:rPr>
              <m:t>(i)</m:t>
            </m:r>
          </m:sup>
        </m:sSup>
      </m:oMath>
      <w:r w:rsidRPr="002B1434">
        <w:t>表示第</w:t>
      </w:r>
      <m:oMath>
        <m:r>
          <w:rPr>
            <w:rFonts w:ascii="Cambria Math" w:hAnsi="Cambria Math"/>
          </w:rPr>
          <m:t>i</m:t>
        </m:r>
      </m:oMath>
      <w:r w:rsidRPr="002B1434">
        <w:t>层的计算过程。反向传播算法通过链式法则计算</w:t>
      </w:r>
      <m:oMath>
        <m:r>
          <w:rPr>
            <w:rFonts w:ascii="Cambria Math" w:hAnsi="Cambria Math"/>
          </w:rPr>
          <m:t xml:space="preserve"> L</m:t>
        </m:r>
      </m:oMath>
      <w:r w:rsidRPr="002B1434">
        <w:t>对每个参数的偏导数，具体地：</w:t>
      </w:r>
    </w:p>
    <w:p w14:paraId="7BFB7612" w14:textId="77777777" w:rsidR="00BB0F79" w:rsidRPr="002D4F1F" w:rsidRDefault="00000000" w:rsidP="00BB0F79">
      <w:pPr>
        <w:spacing w:line="360" w:lineRule="auto"/>
        <w:ind w:firstLine="420"/>
      </w:pPr>
      <m:oMathPara>
        <m:oMath>
          <m:eqArr>
            <m:eqArrPr>
              <m:maxDist m:val="1"/>
              <m:ctrlPr>
                <w:rPr>
                  <w:rFonts w:ascii="Cambria Math" w:eastAsia="微软雅黑" w:hAnsi="Cambria Math" w:cs="微软雅黑"/>
                  <w:i/>
                </w:rPr>
              </m:ctrlPr>
            </m:eqArrPr>
            <m:e>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L</m:t>
                  </m:r>
                </m:num>
                <m:den>
                  <m:r>
                    <w:rPr>
                      <w:rFonts w:ascii="Cambria Math" w:eastAsia="微软雅黑" w:hAnsi="Cambria Math" w:cs="微软雅黑" w:hint="eastAsia"/>
                    </w:rPr>
                    <m:t>∂</m:t>
                  </m:r>
                  <m:r>
                    <w:rPr>
                      <w:rFonts w:ascii="Cambria Math" w:hAnsi="Cambria Math"/>
                    </w:rPr>
                    <m:t>w</m:t>
                  </m:r>
                  <m:d>
                    <m:dPr>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szCs w:val="22"/>
                    </w:rPr>
                  </m:ctrlPr>
                </m:fPr>
                <m:num>
                  <m:r>
                    <w:rPr>
                      <w:rFonts w:ascii="Cambria Math" w:eastAsia="微软雅黑" w:hAnsi="Cambria Math" w:cs="微软雅黑" w:hint="eastAsia"/>
                    </w:rPr>
                    <m:t>∂</m:t>
                  </m:r>
                  <m:r>
                    <w:rPr>
                      <w:rFonts w:ascii="Cambria Math" w:hAnsi="Cambria Math"/>
                    </w:rPr>
                    <m:t>L</m:t>
                  </m:r>
                </m:num>
                <m:den>
                  <m:r>
                    <w:rPr>
                      <w:rFonts w:ascii="Cambria Math" w:eastAsia="微软雅黑" w:hAnsi="Cambria Math" w:cs="微软雅黑" w:hint="eastAsia"/>
                    </w:rPr>
                    <m:t>∂</m:t>
                  </m:r>
                  <m:r>
                    <w:rPr>
                      <w:rFonts w:ascii="Cambria Math" w:hAnsi="Cambria Math"/>
                    </w:rPr>
                    <m:t>y</m:t>
                  </m:r>
                </m:den>
              </m:f>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y</m:t>
                  </m:r>
                </m:num>
                <m:den>
                  <m:r>
                    <w:rPr>
                      <w:rFonts w:ascii="Cambria Math" w:eastAsia="微软雅黑" w:hAnsi="Cambria Math" w:cs="微软雅黑" w:hint="eastAsia"/>
                    </w:rPr>
                    <m:t>∂</m:t>
                  </m:r>
                  <m:r>
                    <w:rPr>
                      <w:rFonts w:ascii="Cambria Math" w:hAnsi="Cambria Math"/>
                    </w:rPr>
                    <m:t>w</m:t>
                  </m:r>
                  <m:d>
                    <m:dPr>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szCs w:val="22"/>
                    </w:rPr>
                  </m:ctrlPr>
                </m:fPr>
                <m:num>
                  <m:r>
                    <w:rPr>
                      <w:rFonts w:ascii="Cambria Math" w:eastAsia="微软雅黑" w:hAnsi="Cambria Math" w:cs="微软雅黑" w:hint="eastAsia"/>
                    </w:rPr>
                    <m:t>∂</m:t>
                  </m:r>
                  <m:r>
                    <w:rPr>
                      <w:rFonts w:ascii="Cambria Math" w:hAnsi="Cambria Math"/>
                    </w:rPr>
                    <m:t>L</m:t>
                  </m:r>
                </m:num>
                <m:den>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n</m:t>
                      </m:r>
                    </m:e>
                  </m:d>
                </m:den>
              </m:f>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n</m:t>
                      </m:r>
                    </m:e>
                  </m:d>
                </m:num>
                <m:den>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n</m:t>
                      </m:r>
                      <m:r>
                        <w:rPr>
                          <w:rFonts w:ascii="Cambria Math" w:eastAsia="微软雅黑" w:hAnsi="Cambria Math" w:cs="微软雅黑" w:hint="eastAsia"/>
                        </w:rPr>
                        <m:t>-</m:t>
                      </m:r>
                      <m:r>
                        <w:rPr>
                          <w:rFonts w:ascii="Cambria Math" w:hAnsi="Cambria Math"/>
                        </w:rPr>
                        <m:t>1</m:t>
                      </m:r>
                    </m:e>
                  </m:d>
                </m:den>
              </m:f>
              <m:r>
                <w:rPr>
                  <w:rFonts w:ascii="Cambria Math" w:eastAsia="MS Gothic" w:hAnsi="Cambria Math" w:cs="MS Gothic" w:hint="eastAsia"/>
                </w:rPr>
                <m:t>⋯</m:t>
              </m:r>
              <m:f>
                <m:fPr>
                  <m:ctrlPr>
                    <w:rPr>
                      <w:rFonts w:ascii="Cambria Math" w:eastAsia="MS Gothic" w:hAnsi="Cambria Math" w:cs="MS Gothic"/>
                      <w:i/>
                      <w:szCs w:val="22"/>
                    </w:rPr>
                  </m:ctrlPr>
                </m:fPr>
                <m:num>
                  <m:r>
                    <w:rPr>
                      <w:rFonts w:ascii="Cambria Math" w:eastAsia="MS Gothic" w:hAnsi="Cambria Math" w:cs="MS Gothic" w:hint="eastAsia"/>
                    </w:rPr>
                    <m:t>∂</m:t>
                  </m:r>
                  <m:r>
                    <w:rPr>
                      <w:rFonts w:ascii="Cambria Math" w:hAnsi="Cambria Math"/>
                    </w:rPr>
                    <m:t>y</m:t>
                  </m:r>
                  <m:d>
                    <m:dPr>
                      <m:ctrlPr>
                        <w:rPr>
                          <w:rFonts w:ascii="Cambria Math" w:hAnsi="Cambria Math"/>
                          <w:i/>
                        </w:rPr>
                      </m:ctrlPr>
                    </m:dPr>
                    <m:e>
                      <m:r>
                        <w:rPr>
                          <w:rFonts w:ascii="Cambria Math" w:hAnsi="Cambria Math"/>
                        </w:rPr>
                        <m:t>i+1</m:t>
                      </m:r>
                    </m:e>
                  </m:d>
                </m:num>
                <m:den>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i</m:t>
                      </m:r>
                    </m:e>
                  </m:d>
                </m:den>
              </m:f>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i</m:t>
                      </m:r>
                    </m:e>
                  </m:d>
                </m:num>
                <m:den>
                  <m:r>
                    <w:rPr>
                      <w:rFonts w:ascii="Cambria Math" w:eastAsia="微软雅黑" w:hAnsi="Cambria Math" w:cs="微软雅黑" w:hint="eastAsia"/>
                    </w:rPr>
                    <m:t>∂</m:t>
                  </m:r>
                  <m:r>
                    <w:rPr>
                      <w:rFonts w:ascii="Cambria Math" w:hAnsi="Cambria Math"/>
                    </w:rPr>
                    <m:t>w</m:t>
                  </m:r>
                  <m:d>
                    <m:dPr>
                      <m:ctrlPr>
                        <w:rPr>
                          <w:rFonts w:ascii="Cambria Math" w:hAnsi="Cambria Math"/>
                          <w:i/>
                        </w:rPr>
                      </m:ctrlPr>
                    </m:dPr>
                    <m:e>
                      <m:r>
                        <w:rPr>
                          <w:rFonts w:ascii="Cambria Math" w:hAnsi="Cambria Math"/>
                        </w:rPr>
                        <m:t>i</m:t>
                      </m:r>
                    </m:e>
                  </m:d>
                </m:den>
              </m:f>
              <m:r>
                <w:rPr>
                  <w:rFonts w:ascii="Cambria Math" w:eastAsia="微软雅黑" w:hAnsi="Cambria Math" w:cs="微软雅黑"/>
                </w:rPr>
                <m:t>#</m:t>
              </m:r>
              <m:d>
                <m:dPr>
                  <m:ctrlPr>
                    <w:rPr>
                      <w:rFonts w:ascii="Cambria Math" w:eastAsia="微软雅黑" w:hAnsi="Cambria Math" w:cs="微软雅黑"/>
                      <w:i/>
                    </w:rPr>
                  </m:ctrlPr>
                </m:dPr>
                <m:e>
                  <m:r>
                    <w:rPr>
                      <w:rFonts w:ascii="Cambria Math" w:eastAsia="微软雅黑" w:hAnsi="Cambria Math" w:cs="微软雅黑"/>
                    </w:rPr>
                    <m:t>2.4</m:t>
                  </m:r>
                </m:e>
              </m:d>
            </m:e>
          </m:eqArr>
        </m:oMath>
      </m:oMathPara>
    </w:p>
    <w:p w14:paraId="7A89F6AE" w14:textId="5189D25D" w:rsidR="00BB0F79" w:rsidRPr="002D625C" w:rsidRDefault="00BB0F79" w:rsidP="002A10D4">
      <w:pPr>
        <w:spacing w:line="240" w:lineRule="auto"/>
        <w:ind w:firstLine="420"/>
      </w:pPr>
      <w:r w:rsidRPr="002B1434">
        <w:t>其中，</w:t>
      </w:r>
      <m:oMath>
        <m:f>
          <m:fPr>
            <m:ctrlPr>
              <w:rPr>
                <w:rFonts w:ascii="Cambria Math" w:hAnsi="Cambria Math"/>
                <w:i/>
                <w:szCs w:val="22"/>
              </w:rPr>
            </m:ctrlPr>
          </m:fPr>
          <m:num>
            <m:r>
              <w:rPr>
                <w:rFonts w:ascii="Cambria Math" w:eastAsia="微软雅黑" w:hAnsi="Cambria Math" w:cs="微软雅黑" w:hint="eastAsia"/>
              </w:rPr>
              <m:t>∂</m:t>
            </m:r>
            <m:r>
              <w:rPr>
                <w:rFonts w:ascii="Cambria Math" w:hAnsi="Cambria Math"/>
              </w:rPr>
              <m:t>L</m:t>
            </m:r>
          </m:num>
          <m:den>
            <m:r>
              <w:rPr>
                <w:rFonts w:ascii="Cambria Math" w:eastAsia="微软雅黑" w:hAnsi="Cambria Math" w:cs="微软雅黑" w:hint="eastAsia"/>
              </w:rPr>
              <m:t>∂</m:t>
            </m:r>
            <m:r>
              <w:rPr>
                <w:rFonts w:ascii="Cambria Math" w:hAnsi="Cambria Math"/>
              </w:rPr>
              <m:t>y</m:t>
            </m:r>
          </m:den>
        </m:f>
      </m:oMath>
      <w:r w:rsidRPr="002B1434">
        <w:t>表示</w:t>
      </w:r>
      <m:oMath>
        <m:r>
          <w:rPr>
            <w:rFonts w:ascii="Cambria Math" w:hAnsi="Cambria Math"/>
          </w:rPr>
          <m:t>L</m:t>
        </m:r>
      </m:oMath>
      <w:r w:rsidRPr="002B1434">
        <w:t>对输出</w:t>
      </w:r>
      <m:oMath>
        <m:r>
          <w:rPr>
            <w:rFonts w:ascii="Cambria Math" w:hAnsi="Cambria Math"/>
          </w:rPr>
          <m:t>y</m:t>
        </m:r>
      </m:oMath>
      <w:r w:rsidRPr="002B1434">
        <w:t>的偏导数，</w:t>
      </w:r>
      <m:oMath>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y</m:t>
            </m:r>
          </m:num>
          <m:den>
            <m:r>
              <w:rPr>
                <w:rFonts w:ascii="Cambria Math" w:eastAsia="微软雅黑" w:hAnsi="Cambria Math" w:cs="微软雅黑" w:hint="eastAsia"/>
              </w:rPr>
              <m:t>∂</m:t>
            </m:r>
            <m:r>
              <w:rPr>
                <w:rFonts w:ascii="Cambria Math" w:hAnsi="Cambria Math"/>
              </w:rPr>
              <m:t>w</m:t>
            </m:r>
            <m:d>
              <m:dPr>
                <m:ctrlPr>
                  <w:rPr>
                    <w:rFonts w:ascii="Cambria Math" w:hAnsi="Cambria Math"/>
                    <w:i/>
                  </w:rPr>
                </m:ctrlPr>
              </m:dPr>
              <m:e>
                <m:r>
                  <w:rPr>
                    <w:rFonts w:ascii="Cambria Math" w:hAnsi="Cambria Math"/>
                  </w:rPr>
                  <m:t>i</m:t>
                </m:r>
              </m:e>
            </m:d>
          </m:den>
        </m:f>
      </m:oMath>
      <w:r w:rsidRPr="002B1434">
        <w:t>表示输出</w:t>
      </w:r>
      <m:oMath>
        <m:r>
          <w:rPr>
            <w:rFonts w:ascii="Cambria Math" w:hAnsi="Cambria Math"/>
          </w:rPr>
          <m:t>y</m:t>
        </m:r>
      </m:oMath>
      <w:r w:rsidRPr="002B1434">
        <w:t>对参数</w:t>
      </w:r>
      <m:oMath>
        <m:sSup>
          <m:sSupPr>
            <m:ctrlPr>
              <w:rPr>
                <w:rFonts w:ascii="Cambria Math" w:hAnsi="Cambria Math"/>
                <w:i/>
                <w:szCs w:val="22"/>
              </w:rPr>
            </m:ctrlPr>
          </m:sSupPr>
          <m:e>
            <m:r>
              <w:rPr>
                <w:rFonts w:ascii="Cambria Math" w:hAnsi="Cambria Math"/>
              </w:rPr>
              <m:t>w</m:t>
            </m:r>
          </m:e>
          <m:sup>
            <m:r>
              <w:rPr>
                <w:rFonts w:ascii="Cambria Math" w:hAnsi="Cambria Math"/>
              </w:rPr>
              <m:t>(i)</m:t>
            </m:r>
          </m:sup>
        </m:sSup>
      </m:oMath>
      <w:r w:rsidRPr="002B1434">
        <w:t>的偏导数。具体地，</w:t>
      </w:r>
      <m:oMath>
        <m:f>
          <m:fPr>
            <m:ctrlPr>
              <w:rPr>
                <w:rFonts w:ascii="Cambria Math" w:hAnsi="Cambria Math"/>
                <w:i/>
                <w:szCs w:val="22"/>
              </w:rPr>
            </m:ctrlPr>
          </m:fPr>
          <m:num>
            <m:r>
              <w:rPr>
                <w:rFonts w:ascii="Cambria Math" w:eastAsia="微软雅黑" w:hAnsi="Cambria Math" w:cs="微软雅黑" w:hint="eastAsia"/>
              </w:rPr>
              <m:t>∂</m:t>
            </m:r>
            <m:r>
              <w:rPr>
                <w:rFonts w:ascii="Cambria Math" w:hAnsi="Cambria Math"/>
              </w:rPr>
              <m:t>L</m:t>
            </m:r>
          </m:num>
          <m:den>
            <m:r>
              <w:rPr>
                <w:rFonts w:ascii="Cambria Math" w:eastAsia="微软雅黑" w:hAnsi="Cambria Math" w:cs="微软雅黑" w:hint="eastAsia"/>
              </w:rPr>
              <m:t>∂</m:t>
            </m:r>
            <m:r>
              <w:rPr>
                <w:rFonts w:ascii="Cambria Math" w:hAnsi="Cambria Math"/>
              </w:rPr>
              <m:t>y(n)</m:t>
            </m:r>
          </m:den>
        </m:f>
      </m:oMath>
      <w:r w:rsidRPr="002B1434">
        <w:t>可以根据损失函数的定义计算，</w:t>
      </w:r>
      <m:oMath>
        <m:f>
          <m:fPr>
            <m:ctrlPr>
              <w:rPr>
                <w:rFonts w:ascii="Cambria Math" w:eastAsia="微软雅黑" w:hAnsi="Cambria Math" w:cs="微软雅黑"/>
                <w:i/>
                <w:szCs w:val="22"/>
              </w:rPr>
            </m:ctrlPr>
          </m:fPr>
          <m:num>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n</m:t>
                </m:r>
              </m:e>
            </m:d>
          </m:num>
          <m:den>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n</m:t>
                </m:r>
                <m:r>
                  <w:rPr>
                    <w:rFonts w:ascii="Cambria Math" w:eastAsia="微软雅黑" w:hAnsi="Cambria Math" w:cs="微软雅黑" w:hint="eastAsia"/>
                  </w:rPr>
                  <m:t>-</m:t>
                </m:r>
                <m:r>
                  <w:rPr>
                    <w:rFonts w:ascii="Cambria Math" w:hAnsi="Cambria Math"/>
                  </w:rPr>
                  <m:t>1</m:t>
                </m:r>
              </m:e>
            </m:d>
          </m:den>
        </m:f>
      </m:oMath>
      <w:r w:rsidRPr="002B1434">
        <w:t>可以根据</w:t>
      </w:r>
      <m:oMath>
        <m:sSup>
          <m:sSupPr>
            <m:ctrlPr>
              <w:rPr>
                <w:rFonts w:ascii="Cambria Math" w:hAnsi="Cambria Math"/>
                <w:i/>
                <w:szCs w:val="22"/>
              </w:rPr>
            </m:ctrlPr>
          </m:sSupPr>
          <m:e>
            <m:r>
              <w:rPr>
                <w:rFonts w:ascii="Cambria Math" w:hAnsi="Cambria Math"/>
              </w:rPr>
              <m:t>f</m:t>
            </m:r>
          </m:e>
          <m:sup>
            <m:r>
              <w:rPr>
                <w:rFonts w:ascii="Cambria Math" w:hAnsi="Cambria Math"/>
              </w:rPr>
              <m:t>(n)</m:t>
            </m:r>
          </m:sup>
        </m:sSup>
      </m:oMath>
      <w:r w:rsidRPr="002B1434">
        <w:t>的求导规则计算，而</w:t>
      </w:r>
      <m:oMath>
        <m:f>
          <m:fPr>
            <m:ctrlPr>
              <w:rPr>
                <w:rFonts w:ascii="Cambria Math" w:eastAsia="MS Gothic" w:hAnsi="Cambria Math" w:cs="MS Gothic"/>
                <w:i/>
                <w:szCs w:val="22"/>
              </w:rPr>
            </m:ctrlPr>
          </m:fPr>
          <m:num>
            <m:r>
              <w:rPr>
                <w:rFonts w:ascii="Cambria Math" w:eastAsia="MS Gothic" w:hAnsi="Cambria Math" w:cs="MS Gothic" w:hint="eastAsia"/>
              </w:rPr>
              <m:t>∂</m:t>
            </m:r>
            <m:r>
              <w:rPr>
                <w:rFonts w:ascii="Cambria Math" w:hAnsi="Cambria Math"/>
              </w:rPr>
              <m:t>y</m:t>
            </m:r>
            <m:d>
              <m:dPr>
                <m:ctrlPr>
                  <w:rPr>
                    <w:rFonts w:ascii="Cambria Math" w:hAnsi="Cambria Math"/>
                    <w:i/>
                  </w:rPr>
                </m:ctrlPr>
              </m:dPr>
              <m:e>
                <m:r>
                  <w:rPr>
                    <w:rFonts w:ascii="Cambria Math" w:hAnsi="Cambria Math"/>
                  </w:rPr>
                  <m:t>i+1</m:t>
                </m:r>
              </m:e>
            </m:d>
          </m:num>
          <m:den>
            <m:r>
              <w:rPr>
                <w:rFonts w:ascii="Cambria Math" w:eastAsia="微软雅黑" w:hAnsi="Cambria Math" w:cs="微软雅黑" w:hint="eastAsia"/>
              </w:rPr>
              <m:t>∂</m:t>
            </m:r>
            <m:r>
              <w:rPr>
                <w:rFonts w:ascii="Cambria Math" w:hAnsi="Cambria Math"/>
              </w:rPr>
              <m:t>y</m:t>
            </m:r>
            <m:d>
              <m:dPr>
                <m:ctrlPr>
                  <w:rPr>
                    <w:rFonts w:ascii="Cambria Math" w:hAnsi="Cambria Math"/>
                    <w:i/>
                  </w:rPr>
                </m:ctrlPr>
              </m:dPr>
              <m:e>
                <m:r>
                  <w:rPr>
                    <w:rFonts w:ascii="Cambria Math" w:hAnsi="Cambria Math"/>
                  </w:rPr>
                  <m:t>i</m:t>
                </m:r>
              </m:e>
            </m:d>
          </m:den>
        </m:f>
      </m:oMath>
      <w:r w:rsidRPr="002B1434">
        <w:t>则可以根据</w:t>
      </w:r>
      <w:r w:rsidRPr="002B1434">
        <w:t xml:space="preserve"> </w:t>
      </w:r>
      <m:oMath>
        <m:sSup>
          <m:sSupPr>
            <m:ctrlPr>
              <w:rPr>
                <w:rFonts w:ascii="Cambria Math" w:hAnsi="Cambria Math"/>
                <w:i/>
                <w:szCs w:val="22"/>
              </w:rPr>
            </m:ctrlPr>
          </m:sSupPr>
          <m:e>
            <m:r>
              <w:rPr>
                <w:rFonts w:ascii="Cambria Math" w:hAnsi="Cambria Math"/>
              </w:rPr>
              <m:t>f</m:t>
            </m:r>
          </m:e>
          <m:sup>
            <m:r>
              <w:rPr>
                <w:rFonts w:ascii="Cambria Math" w:hAnsi="Cambria Math"/>
              </w:rPr>
              <m:t>(i+1)</m:t>
            </m:r>
          </m:sup>
        </m:sSup>
      </m:oMath>
      <w:r w:rsidRPr="002B1434">
        <w:t>的求导规则计算。</w:t>
      </w:r>
    </w:p>
    <w:p w14:paraId="19C9765C" w14:textId="77777777" w:rsidR="00BB0F79" w:rsidRDefault="00BB0F79" w:rsidP="002A10D4">
      <w:pPr>
        <w:pStyle w:val="2"/>
        <w:spacing w:before="120" w:after="120"/>
      </w:pPr>
      <w:bookmarkStart w:id="22" w:name="_Toc135422820"/>
      <w:r>
        <w:rPr>
          <w:rFonts w:hint="eastAsia"/>
        </w:rPr>
        <w:lastRenderedPageBreak/>
        <w:t>2.3</w:t>
      </w:r>
      <w:r>
        <w:t xml:space="preserve"> </w:t>
      </w:r>
      <w:r>
        <w:rPr>
          <w:rFonts w:hint="eastAsia"/>
        </w:rPr>
        <w:t>图与图网络</w:t>
      </w:r>
      <w:bookmarkEnd w:id="22"/>
    </w:p>
    <w:p w14:paraId="60CE78B8" w14:textId="77777777" w:rsidR="00BB0F79" w:rsidRPr="00BF3331" w:rsidRDefault="00BB0F79" w:rsidP="00BB0F79">
      <w:pPr>
        <w:pStyle w:val="3"/>
        <w:spacing w:before="120" w:after="120"/>
        <w:ind w:firstLine="420"/>
      </w:pPr>
      <w:bookmarkStart w:id="23" w:name="_Toc135422821"/>
      <w:r>
        <w:rPr>
          <w:rFonts w:hint="eastAsia"/>
        </w:rPr>
        <w:t>2.3.1</w:t>
      </w:r>
      <w:r>
        <w:t xml:space="preserve"> </w:t>
      </w:r>
      <w:r>
        <w:rPr>
          <w:rFonts w:hint="eastAsia"/>
        </w:rPr>
        <w:t>图</w:t>
      </w:r>
      <w:bookmarkEnd w:id="23"/>
    </w:p>
    <w:p w14:paraId="6BFA07C1" w14:textId="54F6D265" w:rsidR="00BB0F79" w:rsidRDefault="00BB0F79" w:rsidP="00BB0F79">
      <w:pPr>
        <w:ind w:firstLine="420"/>
      </w:pPr>
      <w:r w:rsidRPr="00BF3331">
        <w:t>图（</w:t>
      </w:r>
      <w:r w:rsidRPr="00BF3331">
        <w:t>Graph</w:t>
      </w:r>
      <w:r w:rsidRPr="00BF3331">
        <w:t>）是一种数学结构，用来描述事物之间的关系。它由一组节点（</w:t>
      </w:r>
      <w:r w:rsidRPr="00BF3331">
        <w:t>Node</w:t>
      </w:r>
      <w:r w:rsidRPr="00BF3331">
        <w:t>）和一组边（</w:t>
      </w:r>
      <w:r w:rsidRPr="00BF3331">
        <w:t>Edge</w:t>
      </w:r>
      <w:r w:rsidRPr="00BF3331">
        <w:t>）组成，边连接两个节点，表示这两个节点之间存在一种关系</w:t>
      </w:r>
      <w:r w:rsidR="0020101A" w:rsidRPr="006536D7">
        <w:rPr>
          <w:vertAlign w:val="superscript"/>
        </w:rPr>
        <w:fldChar w:fldCharType="begin"/>
      </w:r>
      <w:r w:rsidR="0020101A" w:rsidRPr="006536D7">
        <w:rPr>
          <w:vertAlign w:val="superscript"/>
        </w:rPr>
        <w:instrText xml:space="preserve"> REF _Ref135340155 \r \h </w:instrText>
      </w:r>
      <w:r w:rsidR="006536D7">
        <w:rPr>
          <w:vertAlign w:val="superscript"/>
        </w:rPr>
        <w:instrText xml:space="preserve"> \* MERGEFORMAT </w:instrText>
      </w:r>
      <w:r w:rsidR="0020101A" w:rsidRPr="006536D7">
        <w:rPr>
          <w:vertAlign w:val="superscript"/>
        </w:rPr>
      </w:r>
      <w:r w:rsidR="0020101A" w:rsidRPr="006536D7">
        <w:rPr>
          <w:vertAlign w:val="superscript"/>
        </w:rPr>
        <w:fldChar w:fldCharType="separate"/>
      </w:r>
      <w:r w:rsidR="00185F29">
        <w:rPr>
          <w:vertAlign w:val="superscript"/>
        </w:rPr>
        <w:t>[26]</w:t>
      </w:r>
      <w:r w:rsidR="0020101A" w:rsidRPr="006536D7">
        <w:rPr>
          <w:vertAlign w:val="superscript"/>
        </w:rPr>
        <w:fldChar w:fldCharType="end"/>
      </w:r>
      <w:r w:rsidRPr="00BF3331">
        <w:t>。图可以用来表示各种实际问题，例如社交网络、道路网络、电力网络等等。图中的节点可以表示各种实体，例如人、城市、设备等等，而边可以表示它们之间的联系，例如人与人之间的关系、城市之间的距离、设备之间的连接等等。</w:t>
      </w:r>
    </w:p>
    <w:p w14:paraId="720859F1" w14:textId="435D26BA" w:rsidR="00BB0F79" w:rsidRDefault="00BB0F79" w:rsidP="00BB0F79">
      <w:pPr>
        <w:ind w:firstLine="420"/>
      </w:pPr>
      <w:r>
        <w:t>如图</w:t>
      </w:r>
      <w:r>
        <w:t xml:space="preserve"> 2.4 </w:t>
      </w:r>
      <w:r>
        <w:t>所示，图可以被表示为</w:t>
      </w:r>
      <m:oMath>
        <m:r>
          <w:rPr>
            <w:rFonts w:ascii="Cambria Math" w:hAnsi="Cambria Math" w:cs="Cambria Math"/>
          </w:rPr>
          <m:t>G</m:t>
        </m:r>
        <m:r>
          <w:rPr>
            <w:rFonts w:ascii="Cambria Math" w:hAnsi="Cambria Math"/>
          </w:rPr>
          <m:t xml:space="preserve"> = (</m:t>
        </m:r>
        <m:r>
          <w:rPr>
            <w:rFonts w:ascii="Cambria Math" w:hAnsi="Cambria Math" w:cs="Cambria Math"/>
          </w:rPr>
          <m:t>V</m:t>
        </m:r>
        <m:r>
          <w:rPr>
            <w:rFonts w:ascii="Cambria Math" w:hAnsi="Cambria Math"/>
          </w:rPr>
          <m:t xml:space="preserve">, </m:t>
        </m:r>
        <m:r>
          <w:rPr>
            <w:rFonts w:ascii="Cambria Math" w:hAnsi="Cambria Math" w:cs="Cambria Math"/>
          </w:rPr>
          <m:t>E</m:t>
        </m:r>
        <m:r>
          <w:rPr>
            <w:rFonts w:ascii="Cambria Math" w:hAnsi="Cambria Math"/>
          </w:rPr>
          <m:t>)</m:t>
        </m:r>
      </m:oMath>
      <w:r>
        <w:t>，其中</w:t>
      </w:r>
      <m:oMath>
        <m:r>
          <w:rPr>
            <w:rFonts w:ascii="Cambria Math" w:hAnsi="Cambria Math"/>
          </w:rPr>
          <m:t xml:space="preserve"> </m:t>
        </m:r>
        <m:r>
          <w:rPr>
            <w:rFonts w:ascii="Cambria Math" w:hAnsi="Cambria Math" w:cs="Cambria Math"/>
          </w:rPr>
          <m:t>V</m:t>
        </m:r>
        <m:r>
          <w:rPr>
            <w:rFonts w:ascii="Cambria Math" w:hAnsi="Cambria Math"/>
          </w:rPr>
          <m:t>= {</m:t>
        </m:r>
        <m:sSub>
          <m:sSubPr>
            <m:ctrlPr>
              <w:rPr>
                <w:rFonts w:ascii="Cambria Math" w:hAnsi="Cambria Math" w:cs="Cambria Math"/>
                <w:i/>
                <w:szCs w:val="22"/>
              </w:rPr>
            </m:ctrlPr>
          </m:sSubPr>
          <m:e>
            <m:r>
              <w:rPr>
                <w:rFonts w:ascii="Cambria Math" w:hAnsi="Cambria Math" w:cs="Cambria Math" w:hint="eastAsia"/>
              </w:rPr>
              <m:t>v</m:t>
            </m:r>
          </m:e>
          <m:sub>
            <m:r>
              <w:rPr>
                <w:rFonts w:ascii="Cambria Math" w:hAnsi="Cambria Math" w:cs="Cambria Math"/>
              </w:rPr>
              <m:t>1</m:t>
            </m:r>
          </m:sub>
        </m:sSub>
        <m:r>
          <w:rPr>
            <w:rFonts w:ascii="Cambria Math" w:hAnsi="Cambria Math"/>
          </w:rPr>
          <m:t>, … ,</m:t>
        </m:r>
        <m:sSub>
          <m:sSubPr>
            <m:ctrlPr>
              <w:rPr>
                <w:rFonts w:ascii="Cambria Math" w:hAnsi="Cambria Math"/>
                <w:i/>
                <w:szCs w:val="22"/>
              </w:rPr>
            </m:ctrlPr>
          </m:sSubPr>
          <m:e>
            <m:r>
              <w:rPr>
                <w:rFonts w:ascii="Cambria Math" w:hAnsi="Cambria Math"/>
              </w:rPr>
              <m:t>v</m:t>
            </m:r>
          </m:e>
          <m:sub>
            <m:r>
              <w:rPr>
                <w:rFonts w:ascii="Cambria Math" w:hAnsi="Cambria Math"/>
              </w:rPr>
              <m:t>N</m:t>
            </m:r>
          </m:sub>
        </m:sSub>
        <m:r>
          <w:rPr>
            <w:rFonts w:ascii="Cambria Math" w:hAnsi="Cambria Math"/>
          </w:rPr>
          <m:t>}</m:t>
        </m:r>
      </m:oMath>
      <w:r>
        <w:t>，</w:t>
      </w:r>
      <m:oMath>
        <m:r>
          <w:rPr>
            <w:rFonts w:ascii="Cambria Math" w:hAnsi="Cambria Math" w:cs="Cambria Math"/>
          </w:rPr>
          <m:t>E</m:t>
        </m:r>
        <m:r>
          <w:rPr>
            <w:rFonts w:ascii="Cambria Math" w:hAnsi="Cambria Math"/>
          </w:rPr>
          <m:t>= {</m:t>
        </m:r>
        <m:sSub>
          <m:sSubPr>
            <m:ctrlPr>
              <w:rPr>
                <w:rFonts w:ascii="Cambria Math" w:hAnsi="Cambria Math" w:cs="Cambria Math"/>
                <w:i/>
                <w:szCs w:val="22"/>
              </w:rPr>
            </m:ctrlPr>
          </m:sSubPr>
          <m:e>
            <m:r>
              <w:rPr>
                <w:rFonts w:ascii="Cambria Math" w:hAnsi="Cambria Math" w:cs="Cambria Math"/>
              </w:rPr>
              <m:t>e</m:t>
            </m:r>
          </m:e>
          <m:sub>
            <m:r>
              <w:rPr>
                <w:rFonts w:ascii="Cambria Math" w:hAnsi="Cambria Math" w:cs="Cambria Math"/>
              </w:rPr>
              <m:t>1</m:t>
            </m:r>
          </m:sub>
        </m:sSub>
        <m:r>
          <w:rPr>
            <w:rFonts w:ascii="Cambria Math" w:hAnsi="Cambria Math"/>
          </w:rPr>
          <m:t>, … ,</m:t>
        </m:r>
        <m:sSub>
          <m:sSubPr>
            <m:ctrlPr>
              <w:rPr>
                <w:rFonts w:ascii="Cambria Math" w:hAnsi="Cambria Math" w:cs="Cambria Math"/>
                <w:i/>
                <w:szCs w:val="22"/>
              </w:rPr>
            </m:ctrlPr>
          </m:sSubPr>
          <m:e>
            <m:r>
              <w:rPr>
                <w:rFonts w:ascii="Cambria Math" w:hAnsi="Cambria Math"/>
              </w:rPr>
              <m:t>e</m:t>
            </m:r>
          </m:e>
          <m:sub>
            <m:r>
              <w:rPr>
                <w:rFonts w:ascii="Cambria Math" w:hAnsi="Cambria Math" w:cs="Cambria Math"/>
              </w:rPr>
              <m:t>M</m:t>
            </m:r>
          </m:sub>
        </m:sSub>
        <m:r>
          <w:rPr>
            <w:rFonts w:ascii="Cambria Math" w:hAnsi="Cambria Math"/>
          </w:rPr>
          <m:t>}</m:t>
        </m:r>
      </m:oMath>
      <w:r>
        <w:t>。其中，</w:t>
      </w:r>
      <w:r>
        <w:t xml:space="preserve"> </w:t>
      </w:r>
      <w:r>
        <w:rPr>
          <w:rFonts w:ascii="Cambria Math" w:hAnsi="Cambria Math" w:cs="Cambria Math"/>
        </w:rPr>
        <w:t>𝑉</w:t>
      </w:r>
      <w:r>
        <w:t>是节点（</w:t>
      </w:r>
      <w:r>
        <w:t>Vertex</w:t>
      </w:r>
      <w:r>
        <w:t>）的集合，</w:t>
      </w:r>
      <w:r>
        <w:rPr>
          <w:rFonts w:ascii="Cambria Math" w:hAnsi="Cambria Math" w:cs="Cambria Math"/>
        </w:rPr>
        <w:t>𝑁</w:t>
      </w:r>
      <w:r>
        <w:t>是节点的个数，</w:t>
      </w:r>
      <w:r>
        <w:rPr>
          <w:rFonts w:ascii="Cambria Math" w:hAnsi="Cambria Math" w:cs="Cambria Math"/>
        </w:rPr>
        <w:t>𝐸</w:t>
      </w:r>
      <w:r>
        <w:t>是边（</w:t>
      </w:r>
      <w:r>
        <w:t>Edge</w:t>
      </w:r>
      <w:r>
        <w:t>）的集合，</w:t>
      </w:r>
      <w:r>
        <w:rPr>
          <w:rFonts w:ascii="Cambria Math" w:hAnsi="Cambria Math" w:cs="Cambria Math"/>
        </w:rPr>
        <w:t>𝑀</w:t>
      </w:r>
      <w:r>
        <w:t>是边的个数。对于每一</w:t>
      </w:r>
      <w:r>
        <w:t xml:space="preserve"> </w:t>
      </w:r>
      <w:r>
        <w:t>条边</w:t>
      </w:r>
      <w:r>
        <w:rPr>
          <w:rFonts w:ascii="Cambria Math" w:hAnsi="Cambria Math" w:cs="Cambria Math"/>
        </w:rPr>
        <w:t>𝑒</w:t>
      </w:r>
      <w:r>
        <w:t>，都包括发送方（</w:t>
      </w:r>
      <w:r>
        <w:t>sender</w:t>
      </w:r>
      <w:r>
        <w:t>）和接收方（</w:t>
      </w:r>
      <w:r>
        <w:t>receiver</w:t>
      </w:r>
      <w:r>
        <w:t>），分别用</w:t>
      </w:r>
      <w:r>
        <w:t>s</w:t>
      </w:r>
      <w:r>
        <w:t>和</w:t>
      </w:r>
      <w:r>
        <w:rPr>
          <w:rFonts w:ascii="Cambria Math" w:hAnsi="Cambria Math" w:cs="Cambria Math"/>
        </w:rPr>
        <w:t>𝑟</w:t>
      </w:r>
      <w:r w:rsidR="002A10D4">
        <w:rPr>
          <w:rFonts w:hint="eastAsia"/>
        </w:rPr>
        <w:t>代表</w:t>
      </w:r>
    </w:p>
    <w:p w14:paraId="03BBEF99" w14:textId="77777777" w:rsidR="00CF2C7D" w:rsidRDefault="00CF2C7D" w:rsidP="00BB0F79">
      <w:pPr>
        <w:ind w:firstLine="420"/>
      </w:pPr>
    </w:p>
    <w:p w14:paraId="456F62DE" w14:textId="77777777" w:rsidR="00BB0F79" w:rsidRDefault="00BB0F79" w:rsidP="00BB0F79">
      <w:pPr>
        <w:keepNext/>
        <w:spacing w:line="240" w:lineRule="auto"/>
        <w:ind w:firstLine="420"/>
        <w:jc w:val="center"/>
      </w:pPr>
      <w:r>
        <w:rPr>
          <w:noProof/>
        </w:rPr>
        <w:drawing>
          <wp:inline distT="0" distB="0" distL="0" distR="0" wp14:anchorId="651505C1" wp14:editId="728AB2F9">
            <wp:extent cx="3513124" cy="2278577"/>
            <wp:effectExtent l="0" t="0" r="0" b="7620"/>
            <wp:docPr id="1757663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63679" name=""/>
                    <pic:cNvPicPr/>
                  </pic:nvPicPr>
                  <pic:blipFill>
                    <a:blip r:embed="rId27"/>
                    <a:stretch>
                      <a:fillRect/>
                    </a:stretch>
                  </pic:blipFill>
                  <pic:spPr>
                    <a:xfrm>
                      <a:off x="0" y="0"/>
                      <a:ext cx="3513124" cy="2278577"/>
                    </a:xfrm>
                    <a:prstGeom prst="rect">
                      <a:avLst/>
                    </a:prstGeom>
                  </pic:spPr>
                </pic:pic>
              </a:graphicData>
            </a:graphic>
          </wp:inline>
        </w:drawing>
      </w:r>
    </w:p>
    <w:p w14:paraId="5D30C347" w14:textId="741EBFF5" w:rsidR="00BB0F79" w:rsidRDefault="00BB0F79" w:rsidP="00BB0F79">
      <w:pPr>
        <w:pStyle w:val="ab"/>
        <w:ind w:firstLine="360"/>
      </w:pPr>
      <w:r>
        <w:rPr>
          <w:rFonts w:hint="eastAsia"/>
        </w:rPr>
        <w:t>图</w:t>
      </w:r>
      <w:r w:rsidR="00CF2C7D">
        <w:rPr>
          <w:rFonts w:hint="eastAsia"/>
        </w:rPr>
        <w:t>2</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4</w:t>
      </w:r>
      <w:r w:rsidR="005B0D73">
        <w:fldChar w:fldCharType="end"/>
      </w:r>
      <w:r w:rsidR="0043241A">
        <w:t xml:space="preserve"> </w:t>
      </w:r>
      <w:r w:rsidRPr="00E82AEA">
        <w:rPr>
          <w:rFonts w:hint="eastAsia"/>
        </w:rPr>
        <w:t>图结构示意图</w:t>
      </w:r>
    </w:p>
    <w:p w14:paraId="32C05276" w14:textId="77777777" w:rsidR="00BB0F79" w:rsidRDefault="00BB0F79" w:rsidP="00BB0F79">
      <w:pPr>
        <w:ind w:firstLine="420"/>
      </w:pPr>
    </w:p>
    <w:p w14:paraId="17284047" w14:textId="77777777" w:rsidR="00BB0F79" w:rsidRDefault="00BB0F79" w:rsidP="00BB0F79">
      <w:pPr>
        <w:pStyle w:val="3"/>
        <w:spacing w:before="120" w:after="120"/>
        <w:ind w:firstLine="420"/>
      </w:pPr>
      <w:bookmarkStart w:id="24" w:name="_Toc135422822"/>
      <w:r>
        <w:rPr>
          <w:rFonts w:hint="eastAsia"/>
        </w:rPr>
        <w:t>2.3.2</w:t>
      </w:r>
      <w:r>
        <w:t xml:space="preserve"> </w:t>
      </w:r>
      <w:r>
        <w:rPr>
          <w:rFonts w:hint="eastAsia"/>
        </w:rPr>
        <w:t>图网络与图卷积</w:t>
      </w:r>
      <w:bookmarkEnd w:id="24"/>
    </w:p>
    <w:p w14:paraId="7E369B3D" w14:textId="77777777" w:rsidR="00BB0F79" w:rsidRPr="00BF3331" w:rsidRDefault="00BB0F79" w:rsidP="00BB0F79">
      <w:pPr>
        <w:ind w:firstLine="420"/>
      </w:pPr>
      <w:r w:rsidRPr="00BF3331">
        <w:t>图网络（</w:t>
      </w:r>
      <w:r w:rsidRPr="00BF3331">
        <w:t>Graph Neural Network</w:t>
      </w:r>
      <w:r w:rsidRPr="00BF3331">
        <w:t>，</w:t>
      </w:r>
      <w:r w:rsidRPr="00BF3331">
        <w:t>GNN</w:t>
      </w:r>
      <w:r w:rsidRPr="00BF3331">
        <w:t>）是一种深度学习模型，用于处理图结构数据，如社交网络、蛋白质分子结构等。与传统的深度学习模型不同，图网络不仅能够处理固定大小的输入，还能够处理可变大小的图结构数据。图网络可以自适应地对不同的图结构进行处理，并生成节点或边的嵌入表示，以便进行节点或边的分类、聚类、预测等任务。</w:t>
      </w:r>
    </w:p>
    <w:p w14:paraId="0FEE5CE3" w14:textId="77777777" w:rsidR="00BB0F79" w:rsidRPr="00BF3331" w:rsidRDefault="00BB0F79" w:rsidP="00BB0F79">
      <w:pPr>
        <w:ind w:firstLine="420"/>
      </w:pPr>
      <w:r w:rsidRPr="00BF3331">
        <w:t>图网络可以分为基于图卷积网络（</w:t>
      </w:r>
      <w:r w:rsidRPr="00BF3331">
        <w:t>Graph Convolutional Network</w:t>
      </w:r>
      <w:r w:rsidRPr="00BF3331">
        <w:t>，</w:t>
      </w:r>
      <w:r w:rsidRPr="00BF3331">
        <w:t>GCN</w:t>
      </w:r>
      <w:r w:rsidRPr="00BF3331">
        <w:t>）的方法和基于图注意力网络（</w:t>
      </w:r>
      <w:r w:rsidRPr="00BF3331">
        <w:t>Graph Attention Network</w:t>
      </w:r>
      <w:r w:rsidRPr="00BF3331">
        <w:t>，</w:t>
      </w:r>
      <w:r w:rsidRPr="00BF3331">
        <w:t>GAT</w:t>
      </w:r>
      <w:r w:rsidRPr="00BF3331">
        <w:t>）的方法两种。</w:t>
      </w:r>
      <w:r w:rsidRPr="00BF3331">
        <w:t>GCN</w:t>
      </w:r>
      <w:r w:rsidRPr="00BF3331">
        <w:t>基于卷积神经网络的思想，通过卷积操作对图上的节点进行信息聚合；而</w:t>
      </w:r>
      <w:r w:rsidRPr="00BF3331">
        <w:t>GAT</w:t>
      </w:r>
      <w:r w:rsidRPr="00BF3331">
        <w:t>则是通过自注意力机制对不同节点之间的关系进行建模，实现了对节点的自适应特征提取。</w:t>
      </w:r>
    </w:p>
    <w:p w14:paraId="466E2F54" w14:textId="77777777" w:rsidR="00BB0F79" w:rsidRPr="00BF3331" w:rsidRDefault="00BB0F79" w:rsidP="00BB0F79">
      <w:pPr>
        <w:ind w:firstLine="420"/>
      </w:pPr>
      <w:r w:rsidRPr="00BF3331">
        <w:t>图卷积类似于传统卷积神经网络（</w:t>
      </w:r>
      <w:r w:rsidRPr="00BF3331">
        <w:t>Convolutional Neural Networks</w:t>
      </w:r>
      <w:r w:rsidRPr="00BF3331">
        <w:t>，</w:t>
      </w:r>
      <w:r w:rsidRPr="00BF3331">
        <w:t>CNN</w:t>
      </w:r>
      <w:r w:rsidRPr="00BF3331">
        <w:t>）在图像上的应用，但是不同于</w:t>
      </w:r>
      <w:r w:rsidRPr="00BF3331">
        <w:t>CNN</w:t>
      </w:r>
      <w:r w:rsidRPr="00BF3331">
        <w:t>将输入视为像素的网格，</w:t>
      </w:r>
      <w:r w:rsidRPr="00BF3331">
        <w:t xml:space="preserve">GCN </w:t>
      </w:r>
      <w:r w:rsidRPr="00BF3331">
        <w:t>将输入视为节点和边的图形。</w:t>
      </w:r>
    </w:p>
    <w:p w14:paraId="0C1A9292" w14:textId="77777777" w:rsidR="00BB0F79" w:rsidRPr="00BF3331" w:rsidRDefault="00BB0F79" w:rsidP="00BB0F79">
      <w:pPr>
        <w:ind w:firstLine="420"/>
      </w:pPr>
      <w:r w:rsidRPr="00BF3331">
        <w:t>GCN</w:t>
      </w:r>
      <w:r w:rsidRPr="00BF3331">
        <w:t>的目标是学习一个函数，将每个节点的特征向量与它的邻居节点的特征向量组合起来，</w:t>
      </w:r>
      <w:r w:rsidRPr="00BF3331">
        <w:lastRenderedPageBreak/>
        <w:t>来预测每个节点的标签或其他任务。这个函数可以表示为一个矩阵形式，其中每一行代表一个节点的特征向量，每一列代表与该节点相邻的节点，矩阵元素代表节点之间的连接权重。</w:t>
      </w:r>
    </w:p>
    <w:p w14:paraId="72759179" w14:textId="77777777" w:rsidR="00BB0F79" w:rsidRPr="002D4F1F" w:rsidRDefault="00BB0F79" w:rsidP="00BB0F79">
      <w:pPr>
        <w:spacing w:line="360" w:lineRule="auto"/>
        <w:ind w:firstLine="420"/>
      </w:pPr>
      <w:r w:rsidRPr="00BF3331">
        <w:t>GCN</w:t>
      </w:r>
      <w:r w:rsidRPr="00BF3331">
        <w:t>中的卷积操作</w:t>
      </w:r>
      <w:r>
        <w:rPr>
          <w:rFonts w:hint="eastAsia"/>
        </w:rPr>
        <w:t>不同于</w:t>
      </w:r>
      <w:r w:rsidRPr="00BF3331">
        <w:t>传统</w:t>
      </w:r>
      <w:r w:rsidRPr="00BF3331">
        <w:t>CNN</w:t>
      </w:r>
      <w:r w:rsidRPr="00BF3331">
        <w:t>中的卷积操作，它是基于邻居节点的特征向量进行计算，而不是基于像素的邻域。具体来说，</w:t>
      </w:r>
      <w:r w:rsidRPr="00BF3331">
        <w:t>GCN</w:t>
      </w:r>
      <w:r w:rsidRPr="00BF3331">
        <w:t>中的卷积操作就是将每个节点的特征向量与邻居节点的特征向量加权求和，然后再应用激活函数。</w:t>
      </w:r>
      <w:r>
        <w:rPr>
          <w:rFonts w:hint="eastAsia"/>
        </w:rPr>
        <w:t>下面的公式展示了常用的图卷积网络分层传播规则：</w:t>
      </w:r>
      <w:r w:rsidRPr="00776262">
        <w:rPr>
          <w:rFonts w:ascii="Cambria Math" w:eastAsia="微软雅黑" w:hAnsi="Cambria Math" w:cs="微软雅黑"/>
          <w:i/>
        </w:rPr>
        <w:br/>
      </w:r>
      <m:oMathPara>
        <m:oMath>
          <m:eqArr>
            <m:eqArrPr>
              <m:maxDist m:val="1"/>
              <m:ctrlPr>
                <w:rPr>
                  <w:rFonts w:ascii="Cambria Math" w:eastAsia="微软雅黑" w:hAnsi="Cambria Math" w:cs="微软雅黑"/>
                  <w:i/>
                </w:rPr>
              </m:ctrlPr>
            </m:eqArrPr>
            <m:e>
              <m:sSup>
                <m:sSupPr>
                  <m:ctrlPr>
                    <w:rPr>
                      <w:rFonts w:ascii="Cambria Math" w:hAnsi="Cambria Math"/>
                      <w:i/>
                      <w:szCs w:val="22"/>
                    </w:rPr>
                  </m:ctrlPr>
                </m:sSupPr>
                <m:e>
                  <m:r>
                    <w:rPr>
                      <w:rFonts w:ascii="Cambria Math" w:hAnsi="Cambria Math" w:hint="eastAsia"/>
                    </w:rPr>
                    <m:t>H</m:t>
                  </m:r>
                </m:e>
                <m:sup>
                  <m:d>
                    <m:dPr>
                      <m:ctrlPr>
                        <w:rPr>
                          <w:rFonts w:ascii="Cambria Math" w:hAnsi="Cambria Math"/>
                          <w:i/>
                        </w:rPr>
                      </m:ctrlPr>
                    </m:dPr>
                    <m:e>
                      <m:r>
                        <w:rPr>
                          <w:rFonts w:ascii="Cambria Math" w:hAnsi="Cambria Math"/>
                        </w:rPr>
                        <m:t>l+1</m:t>
                      </m:r>
                    </m:e>
                  </m:d>
                </m:sup>
              </m:sSup>
              <m:r>
                <w:rPr>
                  <w:rFonts w:ascii="Cambria Math" w:hAnsi="Cambria Math"/>
                </w:rPr>
                <m:t>=σ(</m:t>
              </m:r>
              <m:sSup>
                <m:sSupPr>
                  <m:ctrlPr>
                    <w:rPr>
                      <w:rFonts w:ascii="Cambria Math" w:hAnsi="Cambria Math"/>
                      <w:i/>
                      <w:szCs w:val="22"/>
                    </w:rPr>
                  </m:ctrlPr>
                </m:sSupPr>
                <m:e>
                  <m:acc>
                    <m:accPr>
                      <m:chr m:val="̃"/>
                      <m:ctrlPr>
                        <w:rPr>
                          <w:rFonts w:ascii="Cambria Math" w:hAnsi="Cambria Math"/>
                          <w:i/>
                          <w:szCs w:val="22"/>
                        </w:rPr>
                      </m:ctrlPr>
                    </m:accPr>
                    <m:e>
                      <m:r>
                        <w:rPr>
                          <w:rFonts w:ascii="Cambria Math" w:hAnsi="Cambria Math"/>
                        </w:rPr>
                        <m:t>D</m:t>
                      </m:r>
                    </m:e>
                  </m:acc>
                </m:e>
                <m:sup>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2</m:t>
                      </m:r>
                    </m:den>
                  </m:f>
                </m:sup>
              </m:sSup>
              <m:acc>
                <m:accPr>
                  <m:chr m:val="̃"/>
                  <m:ctrlPr>
                    <w:rPr>
                      <w:rFonts w:ascii="Cambria Math" w:hAnsi="Cambria Math"/>
                      <w:i/>
                      <w:szCs w:val="22"/>
                    </w:rPr>
                  </m:ctrlPr>
                </m:accPr>
                <m:e>
                  <m:r>
                    <w:rPr>
                      <w:rFonts w:ascii="Cambria Math" w:hAnsi="Cambria Math"/>
                    </w:rPr>
                    <m:t>A</m:t>
                  </m:r>
                </m:e>
              </m:acc>
              <m:sSup>
                <m:sSupPr>
                  <m:ctrlPr>
                    <w:rPr>
                      <w:rFonts w:ascii="Cambria Math" w:hAnsi="Cambria Math"/>
                      <w:i/>
                      <w:szCs w:val="22"/>
                    </w:rPr>
                  </m:ctrlPr>
                </m:sSupPr>
                <m:e>
                  <m:acc>
                    <m:accPr>
                      <m:chr m:val="̃"/>
                      <m:ctrlPr>
                        <w:rPr>
                          <w:rFonts w:ascii="Cambria Math" w:hAnsi="Cambria Math"/>
                          <w:i/>
                          <w:szCs w:val="22"/>
                        </w:rPr>
                      </m:ctrlPr>
                    </m:accPr>
                    <m:e>
                      <m:r>
                        <w:rPr>
                          <w:rFonts w:ascii="Cambria Math" w:hAnsi="Cambria Math"/>
                        </w:rPr>
                        <m:t>D</m:t>
                      </m:r>
                    </m:e>
                  </m:acc>
                </m:e>
                <m:sup>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2</m:t>
                      </m:r>
                    </m:den>
                  </m:f>
                </m:sup>
              </m:sSup>
              <m:sSup>
                <m:sSupPr>
                  <m:ctrlPr>
                    <w:rPr>
                      <w:rFonts w:ascii="Cambria Math" w:hAnsi="Cambria Math"/>
                      <w:i/>
                      <w:szCs w:val="22"/>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szCs w:val="22"/>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eastAsia="微软雅黑" w:hAnsi="Cambria Math" w:cs="微软雅黑"/>
                </w:rPr>
                <m:t>)#</m:t>
              </m:r>
              <m:d>
                <m:dPr>
                  <m:ctrlPr>
                    <w:rPr>
                      <w:rFonts w:ascii="Cambria Math" w:eastAsia="微软雅黑" w:hAnsi="Cambria Math" w:cs="微软雅黑"/>
                      <w:i/>
                    </w:rPr>
                  </m:ctrlPr>
                </m:dPr>
                <m:e>
                  <m:r>
                    <w:rPr>
                      <w:rFonts w:ascii="Cambria Math" w:eastAsia="微软雅黑" w:hAnsi="Cambria Math" w:cs="微软雅黑"/>
                    </w:rPr>
                    <m:t>2.5</m:t>
                  </m:r>
                </m:e>
              </m:d>
            </m:e>
          </m:eqArr>
        </m:oMath>
      </m:oMathPara>
    </w:p>
    <w:p w14:paraId="235AD621" w14:textId="77777777" w:rsidR="00BB0F79" w:rsidRDefault="00BB0F79" w:rsidP="002A10D4">
      <w:pPr>
        <w:ind w:firstLine="420"/>
        <w:rPr>
          <w:rStyle w:val="md-plain"/>
          <w:rFonts w:ascii="Open Sans" w:hAnsi="Open Sans" w:cs="Open Sans"/>
          <w:color w:val="333333"/>
        </w:rPr>
      </w:pPr>
      <w:r>
        <w:rPr>
          <w:rFonts w:hint="eastAsia"/>
        </w:rPr>
        <w:t>其中，</w:t>
      </w:r>
      <m:oMath>
        <m:acc>
          <m:accPr>
            <m:chr m:val="̃"/>
            <m:ctrlPr>
              <w:rPr>
                <w:rFonts w:ascii="Cambria Math" w:hAnsi="Cambria Math"/>
              </w:rPr>
            </m:ctrlPr>
          </m:accPr>
          <m:e>
            <m:r>
              <w:rPr>
                <w:rFonts w:ascii="Cambria Math" w:hAnsi="Cambria Math"/>
              </w:rPr>
              <m:t>A</m:t>
            </m:r>
          </m:e>
        </m:acc>
        <m:r>
          <m:rPr>
            <m:sty m:val="p"/>
          </m:rPr>
          <w:rPr>
            <w:rFonts w:ascii="Cambria Math" w:hAnsi="Cambria Math" w:hint="eastAsia"/>
          </w:rPr>
          <m:t>=</m:t>
        </m:r>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oMath>
      <w:r>
        <w:rPr>
          <w:rStyle w:val="md-plain"/>
          <w:rFonts w:ascii="Open Sans" w:hAnsi="Open Sans" w:cs="Open Sans"/>
          <w:color w:val="333333"/>
        </w:rPr>
        <w:t>是无向图</w:t>
      </w:r>
      <w:r>
        <w:rPr>
          <w:rStyle w:val="md-plain"/>
          <w:rFonts w:ascii="Open Sans" w:hAnsi="Open Sans" w:cs="Open Sans"/>
          <w:color w:val="333333"/>
        </w:rPr>
        <w:t>G</w:t>
      </w:r>
      <w:r>
        <w:rPr>
          <w:rStyle w:val="md-plain"/>
          <w:rFonts w:ascii="Open Sans" w:hAnsi="Open Sans" w:cs="Open Sans"/>
          <w:color w:val="333333"/>
        </w:rPr>
        <w:t>加自连接的邻接矩阵</w:t>
      </w:r>
      <w:r>
        <w:rPr>
          <w:rStyle w:val="md-plain"/>
          <w:rFonts w:ascii="Open Sans" w:hAnsi="Open Sans" w:cs="Open Sans" w:hint="eastAsia"/>
          <w:color w:val="333333"/>
        </w:rPr>
        <w:t>，</w:t>
      </w:r>
      <m:oMath>
        <m:sSub>
          <m:sSubPr>
            <m:ctrlPr>
              <w:rPr>
                <w:rFonts w:ascii="Cambria Math" w:hAnsi="Cambria Math"/>
              </w:rPr>
            </m:ctrlPr>
          </m:sSubPr>
          <m:e>
            <m:r>
              <w:rPr>
                <w:rFonts w:ascii="Cambria Math" w:hAnsi="Cambria Math"/>
              </w:rPr>
              <m:t>I</m:t>
            </m:r>
          </m:e>
          <m:sub>
            <m:r>
              <w:rPr>
                <w:rFonts w:ascii="Cambria Math" w:hAnsi="Cambria Math"/>
              </w:rPr>
              <m:t>N</m:t>
            </m:r>
          </m:sub>
        </m:sSub>
      </m:oMath>
      <w:r>
        <w:rPr>
          <w:rStyle w:val="md-plain"/>
          <w:rFonts w:ascii="Open Sans" w:hAnsi="Open Sans" w:cs="Open Sans"/>
          <w:color w:val="333333"/>
        </w:rPr>
        <w:t>是单位矩阵，</w:t>
      </w:r>
      <m:oMath>
        <m:sSub>
          <m:sSubPr>
            <m:ctrlPr>
              <w:rPr>
                <w:rStyle w:val="md-plain"/>
                <w:rFonts w:ascii="Cambria Math" w:hAnsi="Cambria Math" w:cs="Open Sans"/>
                <w:i/>
                <w:color w:val="333333"/>
                <w:kern w:val="0"/>
                <w:sz w:val="24"/>
                <w:szCs w:val="24"/>
              </w:rPr>
            </m:ctrlPr>
          </m:sSubPr>
          <m:e>
            <m:acc>
              <m:accPr>
                <m:chr m:val="̃"/>
                <m:ctrlPr>
                  <w:rPr>
                    <w:rFonts w:ascii="Cambria Math" w:hAnsi="Cambria Math"/>
                  </w:rPr>
                </m:ctrlPr>
              </m:accPr>
              <m:e>
                <m:r>
                  <w:rPr>
                    <w:rFonts w:ascii="Cambria Math" w:hAnsi="Cambria Math"/>
                  </w:rPr>
                  <m:t>D</m:t>
                </m:r>
              </m:e>
            </m:acc>
          </m:e>
          <m:sub>
            <m:r>
              <w:rPr>
                <w:rStyle w:val="md-plain"/>
                <w:rFonts w:ascii="Cambria Math" w:hAnsi="Cambria Math" w:cs="Open Sans" w:hint="eastAsia"/>
                <w:color w:val="333333"/>
              </w:rPr>
              <m:t>ii</m:t>
            </m:r>
          </m:sub>
        </m:sSub>
        <m:r>
          <m:rPr>
            <m:sty m:val="p"/>
          </m:rPr>
          <w:rPr>
            <w:rFonts w:ascii="Cambria Math" w:hAnsi="Cambria Math" w:hint="eastAsia"/>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ij</m:t>
                </m:r>
              </m:sub>
            </m:sSub>
          </m:e>
        </m:nary>
      </m:oMath>
      <w:r>
        <w:rPr>
          <w:rStyle w:val="md-plain"/>
          <w:rFonts w:ascii="Open Sans" w:hAnsi="Open Sans" w:cs="Open Sans"/>
          <w:color w:val="333333"/>
        </w:rPr>
        <w:t xml:space="preserve">, </w:t>
      </w:r>
      <m:oMath>
        <m:sSup>
          <m:sSupPr>
            <m:ctrlPr>
              <w:rPr>
                <w:rStyle w:val="md-plain"/>
                <w:rFonts w:ascii="Cambria Math" w:hAnsi="Cambria Math" w:cs="Open Sans"/>
                <w:i/>
                <w:color w:val="333333"/>
                <w:kern w:val="0"/>
                <w:sz w:val="24"/>
                <w:szCs w:val="24"/>
              </w:rPr>
            </m:ctrlPr>
          </m:sSupPr>
          <m:e>
            <m:r>
              <w:rPr>
                <w:rStyle w:val="md-plain"/>
                <w:rFonts w:ascii="Cambria Math" w:hAnsi="Cambria Math" w:cs="Open Sans"/>
                <w:color w:val="333333"/>
              </w:rPr>
              <m:t>W</m:t>
            </m:r>
          </m:e>
          <m:sup>
            <m:r>
              <w:rPr>
                <w:rStyle w:val="md-plain"/>
                <w:rFonts w:ascii="Cambria Math" w:hAnsi="Cambria Math" w:cs="Open Sans"/>
                <w:color w:val="333333"/>
              </w:rPr>
              <m:t>(l)</m:t>
            </m:r>
          </m:sup>
        </m:sSup>
      </m:oMath>
      <w:r>
        <w:rPr>
          <w:rStyle w:val="md-plain"/>
          <w:rFonts w:ascii="Open Sans" w:hAnsi="Open Sans" w:cs="Open Sans"/>
          <w:color w:val="333333"/>
        </w:rPr>
        <w:t>是</w:t>
      </w:r>
      <w:r>
        <w:rPr>
          <w:rStyle w:val="md-plain"/>
          <w:rFonts w:ascii="Open Sans" w:hAnsi="Open Sans" w:cs="Open Sans" w:hint="eastAsia"/>
          <w:color w:val="333333"/>
        </w:rPr>
        <w:t>第</w:t>
      </w:r>
      <m:oMath>
        <m:r>
          <w:rPr>
            <w:rStyle w:val="md-plain"/>
            <w:rFonts w:ascii="Cambria Math" w:hAnsi="Cambria Math" w:cs="Open Sans" w:hint="eastAsia"/>
            <w:color w:val="333333"/>
          </w:rPr>
          <m:t>l</m:t>
        </m:r>
      </m:oMath>
      <w:r>
        <w:rPr>
          <w:rStyle w:val="md-plain"/>
          <w:rFonts w:ascii="Open Sans" w:hAnsi="Open Sans" w:cs="Open Sans"/>
          <w:color w:val="333333"/>
        </w:rPr>
        <w:t>层特定的可训练权重矩阵。</w:t>
      </w:r>
      <m:oMath>
        <m:r>
          <w:rPr>
            <w:rStyle w:val="md-plain"/>
            <w:rFonts w:ascii="Cambria Math" w:hAnsi="Cambria Math" w:cs="Open Sans"/>
            <w:color w:val="333333"/>
          </w:rPr>
          <m:t>σ(·)</m:t>
        </m:r>
      </m:oMath>
      <w:r>
        <w:rPr>
          <w:rStyle w:val="md-plain"/>
          <w:rFonts w:ascii="Open Sans" w:hAnsi="Open Sans" w:cs="Open Sans"/>
          <w:color w:val="333333"/>
        </w:rPr>
        <w:t>表示激活函数，例如</w:t>
      </w:r>
      <m:oMath>
        <m:r>
          <w:rPr>
            <w:rStyle w:val="md-plain"/>
            <w:rFonts w:ascii="Cambria Math" w:hAnsi="Cambria Math" w:cs="Open Sans"/>
            <w:color w:val="333333"/>
          </w:rPr>
          <m:t>ReLU(·)= max(0,  ·)</m:t>
        </m:r>
      </m:oMath>
      <w:r>
        <w:rPr>
          <w:rStyle w:val="md-plain"/>
          <w:rFonts w:ascii="Open Sans" w:hAnsi="Open Sans" w:cs="Open Sans"/>
          <w:color w:val="333333"/>
        </w:rPr>
        <w:t>。</w:t>
      </w:r>
      <m:oMath>
        <m:r>
          <w:rPr>
            <w:rStyle w:val="md-plain"/>
            <w:rFonts w:ascii="Cambria Math" w:hAnsi="Cambria Math" w:cs="Open Sans"/>
            <w:color w:val="333333"/>
          </w:rPr>
          <m:t>H(l)</m:t>
        </m:r>
        <m:r>
          <w:rPr>
            <w:rStyle w:val="md-plain"/>
            <w:rFonts w:ascii="Cambria Math" w:hAnsi="Cambria Math" w:hint="eastAsia"/>
            <w:color w:val="333333"/>
          </w:rPr>
          <m:t>∈</m:t>
        </m:r>
        <m:sSub>
          <m:sSubPr>
            <m:ctrlPr>
              <w:rPr>
                <w:rStyle w:val="md-plain"/>
                <w:rFonts w:ascii="Cambria Math" w:hAnsi="Cambria Math" w:cs="Open Sans"/>
                <w:i/>
                <w:color w:val="333333"/>
                <w:kern w:val="0"/>
                <w:sz w:val="24"/>
                <w:szCs w:val="24"/>
              </w:rPr>
            </m:ctrlPr>
          </m:sSubPr>
          <m:e>
            <m:r>
              <w:rPr>
                <w:rStyle w:val="md-plain"/>
                <w:rFonts w:ascii="Cambria Math" w:hAnsi="Cambria Math" w:cs="Open Sans"/>
                <w:i/>
                <w:color w:val="333333"/>
              </w:rPr>
              <w:sym w:font="Euclid Math Two" w:char="F052"/>
            </m:r>
          </m:e>
          <m:sub>
            <m:r>
              <w:rPr>
                <w:rStyle w:val="md-plain"/>
                <w:rFonts w:ascii="Cambria Math" w:hAnsi="Cambria Math" w:cs="Open Sans"/>
                <w:color w:val="333333"/>
              </w:rPr>
              <m:t>N×D</m:t>
            </m:r>
          </m:sub>
        </m:sSub>
      </m:oMath>
      <w:r>
        <w:rPr>
          <w:rStyle w:val="md-plain"/>
          <w:rFonts w:ascii="Open Sans" w:hAnsi="Open Sans" w:cs="Open Sans"/>
          <w:color w:val="333333"/>
        </w:rPr>
        <w:t>为第</w:t>
      </w:r>
      <m:oMath>
        <m:r>
          <w:rPr>
            <w:rStyle w:val="md-plain"/>
            <w:rFonts w:ascii="Cambria Math" w:hAnsi="Cambria Math" w:cs="Open Sans"/>
            <w:color w:val="333333"/>
          </w:rPr>
          <m:t>l</m:t>
        </m:r>
      </m:oMath>
      <w:r>
        <w:rPr>
          <w:rStyle w:val="md-plain"/>
          <w:rFonts w:ascii="Open Sans" w:hAnsi="Open Sans" w:cs="Open Sans"/>
          <w:color w:val="333333"/>
        </w:rPr>
        <w:t>层的激活矩阵</w:t>
      </w:r>
      <w:r>
        <w:rPr>
          <w:rStyle w:val="md-plain"/>
          <w:rFonts w:ascii="Open Sans" w:hAnsi="Open Sans" w:cs="Open Sans" w:hint="eastAsia"/>
          <w:color w:val="333333"/>
        </w:rPr>
        <w:t>。</w:t>
      </w:r>
    </w:p>
    <w:p w14:paraId="1E26DA26" w14:textId="77777777" w:rsidR="00CF2C7D" w:rsidRPr="00A87722" w:rsidRDefault="00CF2C7D" w:rsidP="002A10D4">
      <w:pPr>
        <w:ind w:firstLine="420"/>
        <w:rPr>
          <w:rFonts w:ascii="Open Sans" w:hAnsi="Open Sans"/>
        </w:rPr>
      </w:pPr>
    </w:p>
    <w:p w14:paraId="6ED57D89" w14:textId="77777777" w:rsidR="00BB0F79" w:rsidRDefault="00BB0F79" w:rsidP="00BB0F79">
      <w:pPr>
        <w:keepNext/>
        <w:spacing w:line="240" w:lineRule="auto"/>
        <w:ind w:firstLine="420"/>
        <w:jc w:val="center"/>
      </w:pPr>
      <w:r>
        <w:rPr>
          <w:noProof/>
        </w:rPr>
        <w:drawing>
          <wp:inline distT="0" distB="0" distL="0" distR="0" wp14:anchorId="4E00EFF2" wp14:editId="1501E990">
            <wp:extent cx="4244708" cy="2095682"/>
            <wp:effectExtent l="0" t="0" r="3810" b="0"/>
            <wp:docPr id="59812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28168" name=""/>
                    <pic:cNvPicPr/>
                  </pic:nvPicPr>
                  <pic:blipFill>
                    <a:blip r:embed="rId28"/>
                    <a:stretch>
                      <a:fillRect/>
                    </a:stretch>
                  </pic:blipFill>
                  <pic:spPr>
                    <a:xfrm>
                      <a:off x="0" y="0"/>
                      <a:ext cx="4244708" cy="2095682"/>
                    </a:xfrm>
                    <a:prstGeom prst="rect">
                      <a:avLst/>
                    </a:prstGeom>
                  </pic:spPr>
                </pic:pic>
              </a:graphicData>
            </a:graphic>
          </wp:inline>
        </w:drawing>
      </w:r>
    </w:p>
    <w:p w14:paraId="0F3DF0E6" w14:textId="5359E5D9" w:rsidR="00BB0F79" w:rsidRDefault="00BB0F79" w:rsidP="00BB0F79">
      <w:pPr>
        <w:pStyle w:val="ab"/>
        <w:ind w:firstLine="360"/>
      </w:pPr>
      <w:r>
        <w:rPr>
          <w:rFonts w:hint="eastAsia"/>
        </w:rPr>
        <w:t>图</w:t>
      </w:r>
      <w:r>
        <w:rPr>
          <w:rFonts w:hint="eastAsia"/>
        </w:rPr>
        <w:t xml:space="preserve"> 2</w:t>
      </w:r>
      <w:r>
        <w:t>.</w:t>
      </w:r>
      <w:r w:rsidR="002A10D4">
        <w:rPr>
          <w:rFonts w:hint="eastAsia"/>
        </w:rPr>
        <w:t>5</w:t>
      </w:r>
      <w:r>
        <w:rPr>
          <w:rFonts w:hint="eastAsia"/>
        </w:rPr>
        <w:t>图网络结构示意图</w:t>
      </w:r>
    </w:p>
    <w:p w14:paraId="564F7268" w14:textId="77777777" w:rsidR="00BB0F79" w:rsidRDefault="00BB0F79" w:rsidP="00BB0F79">
      <w:pPr>
        <w:spacing w:line="240" w:lineRule="auto"/>
        <w:ind w:firstLine="420"/>
        <w:jc w:val="center"/>
      </w:pPr>
    </w:p>
    <w:p w14:paraId="40E4EB3B" w14:textId="77777777" w:rsidR="00BB0F79" w:rsidRDefault="00BB0F79" w:rsidP="00BB0F79">
      <w:pPr>
        <w:spacing w:line="240" w:lineRule="auto"/>
        <w:ind w:firstLine="420"/>
        <w:jc w:val="center"/>
      </w:pPr>
    </w:p>
    <w:p w14:paraId="2920FC0B" w14:textId="77777777" w:rsidR="00BB0F79" w:rsidRDefault="00BB0F79" w:rsidP="00BB0F79">
      <w:pPr>
        <w:spacing w:line="240" w:lineRule="auto"/>
        <w:ind w:firstLine="420"/>
        <w:jc w:val="center"/>
      </w:pPr>
    </w:p>
    <w:p w14:paraId="71720204" w14:textId="77777777" w:rsidR="00BB0F79" w:rsidRDefault="00BB0F79" w:rsidP="00BB0F79">
      <w:pPr>
        <w:spacing w:line="240" w:lineRule="auto"/>
        <w:ind w:firstLine="420"/>
        <w:jc w:val="center"/>
      </w:pPr>
    </w:p>
    <w:p w14:paraId="3DC4535B" w14:textId="77777777" w:rsidR="00BB0F79" w:rsidRDefault="00BB0F79" w:rsidP="00BB0F79">
      <w:pPr>
        <w:spacing w:line="240" w:lineRule="auto"/>
        <w:ind w:firstLine="420"/>
        <w:jc w:val="center"/>
      </w:pPr>
    </w:p>
    <w:p w14:paraId="2FBEA64C" w14:textId="77777777" w:rsidR="00BB0F79" w:rsidRDefault="00BB0F79" w:rsidP="00BB0F79">
      <w:pPr>
        <w:spacing w:line="240" w:lineRule="auto"/>
        <w:ind w:firstLine="420"/>
        <w:jc w:val="center"/>
      </w:pPr>
    </w:p>
    <w:p w14:paraId="3FFE7C17" w14:textId="77777777" w:rsidR="00BB0F79" w:rsidRDefault="00BB0F79" w:rsidP="00BB0F79">
      <w:pPr>
        <w:spacing w:line="240" w:lineRule="auto"/>
        <w:ind w:firstLine="420"/>
        <w:jc w:val="center"/>
      </w:pPr>
    </w:p>
    <w:p w14:paraId="20EB46F7" w14:textId="77777777" w:rsidR="00BB0F79" w:rsidRDefault="00BB0F79" w:rsidP="00BB0F79">
      <w:pPr>
        <w:spacing w:line="240" w:lineRule="auto"/>
        <w:ind w:firstLine="420"/>
        <w:jc w:val="center"/>
      </w:pPr>
    </w:p>
    <w:p w14:paraId="7D0E2594" w14:textId="77777777" w:rsidR="00BB0F79" w:rsidRDefault="00BB0F79" w:rsidP="00BB0F79">
      <w:pPr>
        <w:spacing w:line="240" w:lineRule="auto"/>
        <w:ind w:firstLine="420"/>
        <w:jc w:val="center"/>
      </w:pPr>
    </w:p>
    <w:p w14:paraId="22C49348" w14:textId="77777777" w:rsidR="00BB0F79" w:rsidRDefault="00BB0F79" w:rsidP="00BB0F79">
      <w:pPr>
        <w:spacing w:line="240" w:lineRule="auto"/>
        <w:ind w:firstLine="420"/>
        <w:jc w:val="center"/>
      </w:pPr>
    </w:p>
    <w:p w14:paraId="6A52F603" w14:textId="77777777" w:rsidR="00BB0F79" w:rsidRDefault="00BB0F79" w:rsidP="00BB0F79">
      <w:pPr>
        <w:spacing w:line="240" w:lineRule="auto"/>
        <w:ind w:firstLine="420"/>
        <w:jc w:val="center"/>
      </w:pPr>
    </w:p>
    <w:p w14:paraId="0BB4CE86" w14:textId="77777777" w:rsidR="00BB0F79" w:rsidRDefault="00BB0F79" w:rsidP="00BB0F79">
      <w:pPr>
        <w:spacing w:line="240" w:lineRule="auto"/>
        <w:ind w:firstLine="420"/>
        <w:jc w:val="center"/>
      </w:pPr>
    </w:p>
    <w:p w14:paraId="3263A0B4" w14:textId="77777777" w:rsidR="00BB0F79" w:rsidRDefault="00BB0F79" w:rsidP="00BB0F79">
      <w:pPr>
        <w:spacing w:line="240" w:lineRule="auto"/>
        <w:ind w:firstLine="420"/>
        <w:jc w:val="center"/>
      </w:pPr>
    </w:p>
    <w:p w14:paraId="3318F1CF" w14:textId="77777777" w:rsidR="00BB0F79" w:rsidRDefault="00BB0F79" w:rsidP="00BB0F79">
      <w:pPr>
        <w:spacing w:line="240" w:lineRule="auto"/>
        <w:ind w:firstLine="420"/>
        <w:jc w:val="center"/>
      </w:pPr>
    </w:p>
    <w:p w14:paraId="5F015290" w14:textId="77777777" w:rsidR="00BB0F79" w:rsidRDefault="00BB0F79" w:rsidP="00BB0F79">
      <w:pPr>
        <w:spacing w:line="240" w:lineRule="auto"/>
        <w:ind w:firstLine="420"/>
        <w:jc w:val="center"/>
      </w:pPr>
    </w:p>
    <w:p w14:paraId="50C93946" w14:textId="77777777" w:rsidR="00BB0F79" w:rsidRDefault="00BB0F79" w:rsidP="00BB0F79">
      <w:pPr>
        <w:spacing w:line="240" w:lineRule="auto"/>
        <w:ind w:firstLine="420"/>
        <w:jc w:val="center"/>
      </w:pPr>
    </w:p>
    <w:p w14:paraId="55801D5C" w14:textId="77777777" w:rsidR="002A10D4" w:rsidRDefault="002A10D4" w:rsidP="00BB0F79">
      <w:pPr>
        <w:spacing w:line="240" w:lineRule="auto"/>
        <w:ind w:firstLine="420"/>
        <w:jc w:val="center"/>
      </w:pPr>
    </w:p>
    <w:p w14:paraId="7D946BCA" w14:textId="77777777" w:rsidR="00CF2C7D" w:rsidRDefault="00CF2C7D" w:rsidP="00BB0F79">
      <w:pPr>
        <w:spacing w:line="240" w:lineRule="auto"/>
        <w:ind w:firstLine="420"/>
        <w:jc w:val="center"/>
      </w:pPr>
    </w:p>
    <w:p w14:paraId="7B15C064" w14:textId="77777777" w:rsidR="00CF2C7D" w:rsidRDefault="00CF2C7D" w:rsidP="00BB0F79">
      <w:pPr>
        <w:spacing w:line="240" w:lineRule="auto"/>
        <w:ind w:firstLine="420"/>
        <w:jc w:val="center"/>
      </w:pPr>
    </w:p>
    <w:p w14:paraId="27620BC6" w14:textId="77777777" w:rsidR="00CF2C7D" w:rsidRDefault="00CF2C7D" w:rsidP="00BB0F79">
      <w:pPr>
        <w:spacing w:line="240" w:lineRule="auto"/>
        <w:ind w:firstLine="420"/>
        <w:jc w:val="center"/>
      </w:pPr>
    </w:p>
    <w:p w14:paraId="6F603A72" w14:textId="77777777" w:rsidR="00CF2C7D" w:rsidRDefault="00CF2C7D" w:rsidP="00BB0F79">
      <w:pPr>
        <w:spacing w:line="240" w:lineRule="auto"/>
        <w:ind w:firstLine="420"/>
        <w:jc w:val="center"/>
      </w:pPr>
    </w:p>
    <w:p w14:paraId="4224BBF1" w14:textId="77777777" w:rsidR="00CF2C7D" w:rsidRDefault="00CF2C7D" w:rsidP="00BB0F79">
      <w:pPr>
        <w:spacing w:line="240" w:lineRule="auto"/>
        <w:ind w:firstLine="420"/>
        <w:jc w:val="center"/>
      </w:pPr>
    </w:p>
    <w:p w14:paraId="44257C8E" w14:textId="77777777" w:rsidR="00CF2C7D" w:rsidRDefault="00CF2C7D" w:rsidP="00BB0F79">
      <w:pPr>
        <w:spacing w:line="240" w:lineRule="auto"/>
        <w:ind w:firstLine="420"/>
        <w:jc w:val="center"/>
      </w:pPr>
    </w:p>
    <w:p w14:paraId="4439C5EF" w14:textId="77777777" w:rsidR="002A10D4" w:rsidRDefault="002A10D4" w:rsidP="00BB0F79">
      <w:pPr>
        <w:spacing w:line="240" w:lineRule="auto"/>
        <w:ind w:firstLine="420"/>
        <w:jc w:val="center"/>
      </w:pPr>
    </w:p>
    <w:p w14:paraId="645148D9" w14:textId="77777777" w:rsidR="00BB0F79" w:rsidRDefault="00BB0F79" w:rsidP="00BB0F79">
      <w:pPr>
        <w:pStyle w:val="1"/>
        <w:spacing w:before="120" w:after="120"/>
        <w:ind w:firstLine="560"/>
      </w:pPr>
      <w:bookmarkStart w:id="25" w:name="_Toc135422823"/>
      <w:r>
        <w:rPr>
          <w:rFonts w:hint="eastAsia"/>
        </w:rPr>
        <w:t>3</w:t>
      </w:r>
      <w:r>
        <w:t xml:space="preserve"> </w:t>
      </w:r>
      <w:r>
        <w:rPr>
          <w:rFonts w:hint="eastAsia"/>
        </w:rPr>
        <w:t>数据、算法与模型</w:t>
      </w:r>
      <w:bookmarkEnd w:id="25"/>
    </w:p>
    <w:p w14:paraId="1D648D91" w14:textId="77777777" w:rsidR="00BB0F79" w:rsidRDefault="00BB0F79" w:rsidP="002A10D4">
      <w:pPr>
        <w:pStyle w:val="2"/>
        <w:spacing w:before="120" w:after="120"/>
      </w:pPr>
      <w:bookmarkStart w:id="26" w:name="_Toc135422824"/>
      <w:r>
        <w:rPr>
          <w:rFonts w:hint="eastAsia"/>
        </w:rPr>
        <w:t>3.1</w:t>
      </w:r>
      <w:r>
        <w:t xml:space="preserve"> </w:t>
      </w:r>
      <w:r w:rsidRPr="00AB0DD4">
        <w:t>汽车模型网格数据</w:t>
      </w:r>
      <w:bookmarkEnd w:id="26"/>
    </w:p>
    <w:p w14:paraId="3597BA42" w14:textId="77777777" w:rsidR="00BB0F79" w:rsidRDefault="00BB0F79" w:rsidP="00BB0F79">
      <w:pPr>
        <w:pStyle w:val="3"/>
        <w:spacing w:before="120" w:after="120"/>
        <w:ind w:firstLine="420"/>
      </w:pPr>
      <w:bookmarkStart w:id="27" w:name="_Toc135422825"/>
      <w:r>
        <w:rPr>
          <w:rFonts w:hint="eastAsia"/>
        </w:rPr>
        <w:t>3</w:t>
      </w:r>
      <w:r>
        <w:t xml:space="preserve">.1.1 </w:t>
      </w:r>
      <w:r>
        <w:rPr>
          <w:rFonts w:hint="eastAsia"/>
        </w:rPr>
        <w:t>构建汽车网格数据集</w:t>
      </w:r>
      <w:bookmarkEnd w:id="27"/>
    </w:p>
    <w:p w14:paraId="18D153DD" w14:textId="4E65B998" w:rsidR="00BB0F79" w:rsidRDefault="00BB0F79" w:rsidP="00BB0F79">
      <w:pPr>
        <w:ind w:firstLine="420"/>
      </w:pPr>
      <w:r>
        <w:rPr>
          <w:rFonts w:hint="eastAsia"/>
        </w:rPr>
        <w:t>本文采用的原始数据集为奇瑞汽车提供的两百个汽车模型</w:t>
      </w:r>
      <w:r w:rsidRPr="00175392">
        <w:t>ST</w:t>
      </w:r>
      <w:r>
        <w:rPr>
          <w:rFonts w:hint="eastAsia"/>
        </w:rPr>
        <w:t>E</w:t>
      </w:r>
      <w:r w:rsidRPr="00175392">
        <w:t>P</w:t>
      </w:r>
      <w:r w:rsidRPr="00175392">
        <w:t>文件。它是一种中立的文件格式，可以用来在不同的</w:t>
      </w:r>
      <w:r w:rsidRPr="00175392">
        <w:t>CAD</w:t>
      </w:r>
      <w:r w:rsidRPr="00175392">
        <w:t>软件之间共享和交换</w:t>
      </w:r>
      <w:r w:rsidRPr="00175392">
        <w:t>3D</w:t>
      </w:r>
      <w:r w:rsidRPr="00175392">
        <w:t>模型数据。在</w:t>
      </w:r>
      <w:r w:rsidRPr="00175392">
        <w:t>STEP</w:t>
      </w:r>
      <w:r w:rsidRPr="00175392">
        <w:t>文件中，</w:t>
      </w:r>
      <w:r w:rsidRPr="00175392">
        <w:t>3D</w:t>
      </w:r>
      <w:r w:rsidRPr="00175392">
        <w:t>模型被表示为一系列实体和属性。文件中包含了每个实体的几何形状、位置和方向等信息，还包括了实体之间的关系和约束等。</w:t>
      </w:r>
      <w:r w:rsidRPr="00175392">
        <w:t>STEP</w:t>
      </w:r>
      <w:r w:rsidRPr="00175392">
        <w:t>文件还支持多种实体类型，包括曲面、体积、点云、线和文本等。由于</w:t>
      </w:r>
      <w:r w:rsidRPr="00175392">
        <w:t>STEP</w:t>
      </w:r>
      <w:r w:rsidRPr="00175392">
        <w:t>文件具有中立性和可扩展性，因此在跨平台和跨软件交换</w:t>
      </w:r>
      <w:r w:rsidRPr="00175392">
        <w:t>3D</w:t>
      </w:r>
      <w:r w:rsidRPr="00175392">
        <w:t>数据时被广泛应用。</w:t>
      </w:r>
      <w:r>
        <w:rPr>
          <w:rFonts w:hint="eastAsia"/>
        </w:rPr>
        <w:t>图</w:t>
      </w:r>
      <w:r w:rsidR="00C872C7">
        <w:rPr>
          <w:rFonts w:hint="eastAsia"/>
        </w:rPr>
        <w:t>3.1</w:t>
      </w:r>
      <w:r>
        <w:rPr>
          <w:rFonts w:hint="eastAsia"/>
        </w:rPr>
        <w:t>为使用</w:t>
      </w:r>
      <w:r>
        <w:rPr>
          <w:rFonts w:hint="eastAsia"/>
        </w:rPr>
        <w:t>CAD</w:t>
      </w:r>
      <w:r>
        <w:rPr>
          <w:rFonts w:hint="eastAsia"/>
        </w:rPr>
        <w:t>软件打开</w:t>
      </w:r>
      <w:r>
        <w:rPr>
          <w:rFonts w:hint="eastAsia"/>
        </w:rPr>
        <w:t>STEP</w:t>
      </w:r>
      <w:r>
        <w:rPr>
          <w:rFonts w:hint="eastAsia"/>
        </w:rPr>
        <w:t>文件的示例</w:t>
      </w:r>
    </w:p>
    <w:p w14:paraId="318B0F9D" w14:textId="77777777" w:rsidR="00BB0F79" w:rsidRDefault="00BB0F79" w:rsidP="00BB0F79">
      <w:pPr>
        <w:ind w:firstLine="420"/>
      </w:pPr>
    </w:p>
    <w:p w14:paraId="3EE2DB11" w14:textId="77777777" w:rsidR="00BB0F79" w:rsidRDefault="00BB0F79" w:rsidP="00BB0F79">
      <w:pPr>
        <w:spacing w:line="240" w:lineRule="auto"/>
        <w:ind w:firstLine="420"/>
        <w:jc w:val="center"/>
      </w:pPr>
      <w:r>
        <w:rPr>
          <w:noProof/>
        </w:rPr>
        <w:drawing>
          <wp:inline distT="0" distB="0" distL="0" distR="0" wp14:anchorId="0569FA34" wp14:editId="29630A83">
            <wp:extent cx="5025533" cy="2552700"/>
            <wp:effectExtent l="0" t="0" r="3810" b="0"/>
            <wp:docPr id="1267614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4327" name=""/>
                    <pic:cNvPicPr/>
                  </pic:nvPicPr>
                  <pic:blipFill>
                    <a:blip r:embed="rId29"/>
                    <a:stretch>
                      <a:fillRect/>
                    </a:stretch>
                  </pic:blipFill>
                  <pic:spPr>
                    <a:xfrm>
                      <a:off x="0" y="0"/>
                      <a:ext cx="5029394" cy="2554661"/>
                    </a:xfrm>
                    <a:prstGeom prst="rect">
                      <a:avLst/>
                    </a:prstGeom>
                  </pic:spPr>
                </pic:pic>
              </a:graphicData>
            </a:graphic>
          </wp:inline>
        </w:drawing>
      </w:r>
    </w:p>
    <w:p w14:paraId="2B7F9FDC" w14:textId="15BE01BD" w:rsidR="00924EFA" w:rsidRDefault="00BB0F79" w:rsidP="007133C5">
      <w:pPr>
        <w:pStyle w:val="ab"/>
        <w:ind w:firstLine="360"/>
      </w:pPr>
      <w:r>
        <w:rPr>
          <w:rFonts w:hint="eastAsia"/>
        </w:rPr>
        <w:t>图</w:t>
      </w:r>
      <w:r>
        <w:rPr>
          <w:rFonts w:hint="eastAsia"/>
        </w:rPr>
        <w:t xml:space="preserve"> </w:t>
      </w:r>
      <w:r w:rsidR="002A10D4">
        <w:rPr>
          <w:rFonts w:hint="eastAsia"/>
        </w:rPr>
        <w:t>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1</w:t>
      </w:r>
      <w:r w:rsidR="005B0D73">
        <w:fldChar w:fldCharType="end"/>
      </w:r>
      <w:r>
        <w:rPr>
          <w:rFonts w:hint="eastAsia"/>
        </w:rPr>
        <w:t>汽车模型</w:t>
      </w:r>
      <w:r>
        <w:rPr>
          <w:rFonts w:hint="eastAsia"/>
        </w:rPr>
        <w:t>STEP</w:t>
      </w:r>
      <w:r>
        <w:rPr>
          <w:rFonts w:hint="eastAsia"/>
        </w:rPr>
        <w:t>文件示例图</w:t>
      </w:r>
    </w:p>
    <w:p w14:paraId="29F86960" w14:textId="77777777" w:rsidR="00924EFA" w:rsidRPr="00924EFA" w:rsidRDefault="00924EFA" w:rsidP="00BB0F79">
      <w:pPr>
        <w:ind w:firstLine="420"/>
      </w:pPr>
    </w:p>
    <w:p w14:paraId="24607271" w14:textId="752FABDA" w:rsidR="00BB0F79" w:rsidRDefault="00BB0F79" w:rsidP="00BB0F79">
      <w:pPr>
        <w:ind w:firstLine="420"/>
      </w:pPr>
      <w:r>
        <w:rPr>
          <w:rFonts w:hint="eastAsia"/>
        </w:rPr>
        <w:t>本文基于</w:t>
      </w:r>
      <w:r>
        <w:rPr>
          <w:rFonts w:hint="eastAsia"/>
        </w:rPr>
        <w:t>gmsh</w:t>
      </w:r>
      <w:r>
        <w:rPr>
          <w:rFonts w:hint="eastAsia"/>
        </w:rPr>
        <w:t>网格生成库构建汽车网格数据集，针对汽车</w:t>
      </w:r>
      <w:r>
        <w:rPr>
          <w:rFonts w:hint="eastAsia"/>
        </w:rPr>
        <w:t>CAD</w:t>
      </w:r>
      <w:r>
        <w:rPr>
          <w:rFonts w:hint="eastAsia"/>
        </w:rPr>
        <w:t>模型的外形及结构数据，利用</w:t>
      </w:r>
      <w:r>
        <w:rPr>
          <w:rFonts w:hint="eastAsia"/>
        </w:rPr>
        <w:t>Delaunay</w:t>
      </w:r>
      <w:r>
        <w:rPr>
          <w:rFonts w:hint="eastAsia"/>
        </w:rPr>
        <w:t>算法进行三角网格剖分，得到能够表征汽车流体结构特征的网格数据，进而利用图网络模型预测汽车风阻系数。</w:t>
      </w:r>
      <w:r w:rsidR="007133C5">
        <w:rPr>
          <w:rFonts w:hint="eastAsia"/>
        </w:rPr>
        <w:t>本文所使用的网格生成参数如下表所示</w:t>
      </w:r>
    </w:p>
    <w:p w14:paraId="56F618FE" w14:textId="77777777" w:rsidR="00FC03A7" w:rsidRDefault="00FC03A7" w:rsidP="00BB0F79">
      <w:pPr>
        <w:ind w:firstLine="420"/>
      </w:pPr>
    </w:p>
    <w:p w14:paraId="63EB3FBC" w14:textId="21765873" w:rsidR="00975391" w:rsidRPr="00975391" w:rsidRDefault="00975391" w:rsidP="00975391">
      <w:pPr>
        <w:pStyle w:val="ab"/>
        <w:keepNext/>
        <w:ind w:firstLine="360"/>
        <w:rPr>
          <w:rFonts w:ascii="宋体" w:hAnsi="宋体"/>
        </w:rPr>
      </w:pPr>
      <w:r w:rsidRPr="00975391">
        <w:rPr>
          <w:rFonts w:ascii="宋体" w:hAnsi="宋体" w:hint="eastAsia"/>
        </w:rPr>
        <w:t>表 3.1</w:t>
      </w:r>
      <w:r w:rsidRPr="00975391">
        <w:rPr>
          <w:rFonts w:ascii="宋体" w:hAnsi="宋体"/>
        </w:rPr>
        <w:t xml:space="preserve"> </w:t>
      </w:r>
      <w:r w:rsidRPr="00975391">
        <w:rPr>
          <w:rFonts w:cs="Times New Roman"/>
        </w:rPr>
        <w:t>gmsh</w:t>
      </w:r>
      <w:r w:rsidRPr="00975391">
        <w:rPr>
          <w:rFonts w:ascii="宋体" w:hAnsi="宋体" w:hint="eastAsia"/>
        </w:rPr>
        <w:t>网格生成参数</w:t>
      </w:r>
    </w:p>
    <w:tbl>
      <w:tblPr>
        <w:tblStyle w:val="aa"/>
        <w:tblW w:w="0" w:type="auto"/>
        <w:tblLook w:val="04A0" w:firstRow="1" w:lastRow="0" w:firstColumn="1" w:lastColumn="0" w:noHBand="0" w:noVBand="1"/>
      </w:tblPr>
      <w:tblGrid>
        <w:gridCol w:w="2926"/>
        <w:gridCol w:w="2926"/>
        <w:gridCol w:w="2926"/>
      </w:tblGrid>
      <w:tr w:rsidR="00FC03A7" w14:paraId="70964CCD" w14:textId="77777777" w:rsidTr="00975391">
        <w:trPr>
          <w:cnfStyle w:val="100000000000" w:firstRow="1" w:lastRow="0" w:firstColumn="0" w:lastColumn="0" w:oddVBand="0" w:evenVBand="0" w:oddHBand="0" w:evenHBand="0" w:firstRowFirstColumn="0" w:firstRowLastColumn="0" w:lastRowFirstColumn="0" w:lastRowLastColumn="0"/>
        </w:trPr>
        <w:tc>
          <w:tcPr>
            <w:tcW w:w="2926" w:type="dxa"/>
          </w:tcPr>
          <w:p w14:paraId="71C9ACC7" w14:textId="0324E929" w:rsidR="00FC03A7" w:rsidRPr="00975391" w:rsidRDefault="00FC03A7" w:rsidP="00975391">
            <w:pPr>
              <w:ind w:firstLineChars="0" w:firstLine="0"/>
              <w:jc w:val="center"/>
              <w:rPr>
                <w:rFonts w:ascii="宋体" w:hAnsi="宋体"/>
                <w:sz w:val="18"/>
                <w:szCs w:val="18"/>
              </w:rPr>
            </w:pPr>
            <w:r w:rsidRPr="00975391">
              <w:rPr>
                <w:rFonts w:ascii="宋体" w:hAnsi="宋体" w:hint="eastAsia"/>
                <w:sz w:val="18"/>
                <w:szCs w:val="18"/>
              </w:rPr>
              <w:t>参数名称</w:t>
            </w:r>
          </w:p>
        </w:tc>
        <w:tc>
          <w:tcPr>
            <w:tcW w:w="2926" w:type="dxa"/>
          </w:tcPr>
          <w:p w14:paraId="60F64EF1" w14:textId="0D3C32AB" w:rsidR="00FC03A7" w:rsidRPr="00975391" w:rsidRDefault="00FC03A7" w:rsidP="00975391">
            <w:pPr>
              <w:ind w:firstLineChars="0" w:firstLine="0"/>
              <w:jc w:val="center"/>
              <w:rPr>
                <w:rFonts w:ascii="宋体" w:hAnsi="宋体"/>
                <w:sz w:val="18"/>
                <w:szCs w:val="18"/>
              </w:rPr>
            </w:pPr>
            <w:r w:rsidRPr="00975391">
              <w:rPr>
                <w:rFonts w:ascii="宋体" w:hAnsi="宋体" w:hint="eastAsia"/>
                <w:sz w:val="18"/>
                <w:szCs w:val="18"/>
              </w:rPr>
              <w:t>参数含义</w:t>
            </w:r>
          </w:p>
        </w:tc>
        <w:tc>
          <w:tcPr>
            <w:tcW w:w="2926" w:type="dxa"/>
          </w:tcPr>
          <w:p w14:paraId="643F6F1B" w14:textId="75B1547A" w:rsidR="00FC03A7" w:rsidRPr="00975391" w:rsidRDefault="00FC03A7" w:rsidP="00975391">
            <w:pPr>
              <w:ind w:firstLineChars="0" w:firstLine="0"/>
              <w:jc w:val="center"/>
              <w:rPr>
                <w:rFonts w:ascii="宋体" w:hAnsi="宋体"/>
                <w:sz w:val="18"/>
                <w:szCs w:val="18"/>
              </w:rPr>
            </w:pPr>
            <w:r w:rsidRPr="00975391">
              <w:rPr>
                <w:rFonts w:ascii="宋体" w:hAnsi="宋体" w:hint="eastAsia"/>
                <w:sz w:val="18"/>
                <w:szCs w:val="18"/>
              </w:rPr>
              <w:t>参数值</w:t>
            </w:r>
          </w:p>
        </w:tc>
      </w:tr>
      <w:tr w:rsidR="00FC03A7" w14:paraId="58CC105F" w14:textId="77777777" w:rsidTr="00975391">
        <w:tc>
          <w:tcPr>
            <w:tcW w:w="2926" w:type="dxa"/>
          </w:tcPr>
          <w:p w14:paraId="510D4730" w14:textId="5A365942" w:rsidR="00FC03A7" w:rsidRPr="00975391" w:rsidRDefault="00FC03A7" w:rsidP="00975391">
            <w:pPr>
              <w:ind w:firstLineChars="0" w:firstLine="0"/>
              <w:jc w:val="center"/>
              <w:rPr>
                <w:rFonts w:ascii="宋体" w:hAnsi="宋体"/>
                <w:sz w:val="18"/>
                <w:szCs w:val="18"/>
              </w:rPr>
            </w:pPr>
            <w:r w:rsidRPr="00975391">
              <w:rPr>
                <w:rStyle w:val="HTML2"/>
                <w:sz w:val="18"/>
                <w:szCs w:val="18"/>
              </w:rPr>
              <w:t>Element size</w:t>
            </w:r>
          </w:p>
        </w:tc>
        <w:tc>
          <w:tcPr>
            <w:tcW w:w="2926" w:type="dxa"/>
          </w:tcPr>
          <w:p w14:paraId="0570D9E1" w14:textId="15049328" w:rsidR="00FC03A7" w:rsidRPr="00975391" w:rsidRDefault="00975391" w:rsidP="00975391">
            <w:pPr>
              <w:ind w:firstLineChars="0" w:firstLine="0"/>
              <w:jc w:val="center"/>
              <w:rPr>
                <w:rFonts w:ascii="宋体" w:hAnsi="宋体"/>
                <w:sz w:val="18"/>
                <w:szCs w:val="18"/>
              </w:rPr>
            </w:pPr>
            <w:r w:rsidRPr="00975391">
              <w:rPr>
                <w:rFonts w:ascii="宋体" w:hAnsi="宋体"/>
                <w:sz w:val="18"/>
                <w:szCs w:val="18"/>
              </w:rPr>
              <w:t>单元尺寸</w:t>
            </w:r>
          </w:p>
        </w:tc>
        <w:tc>
          <w:tcPr>
            <w:tcW w:w="2926" w:type="dxa"/>
          </w:tcPr>
          <w:p w14:paraId="55632D42" w14:textId="4DBA28D1" w:rsidR="00FC03A7"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50</w:t>
            </w:r>
          </w:p>
        </w:tc>
      </w:tr>
      <w:tr w:rsidR="00FC03A7" w14:paraId="5CB8AC97" w14:textId="77777777" w:rsidTr="00975391">
        <w:tc>
          <w:tcPr>
            <w:tcW w:w="2926" w:type="dxa"/>
          </w:tcPr>
          <w:p w14:paraId="279CECB9" w14:textId="1CD74C07" w:rsidR="00FC03A7" w:rsidRPr="00975391" w:rsidRDefault="00FC03A7" w:rsidP="00975391">
            <w:pPr>
              <w:ind w:firstLineChars="0" w:firstLine="0"/>
              <w:jc w:val="center"/>
              <w:rPr>
                <w:rFonts w:ascii="宋体" w:hAnsi="宋体"/>
                <w:sz w:val="18"/>
                <w:szCs w:val="18"/>
              </w:rPr>
            </w:pPr>
            <w:r w:rsidRPr="00975391">
              <w:rPr>
                <w:rStyle w:val="HTML2"/>
                <w:sz w:val="18"/>
                <w:szCs w:val="18"/>
              </w:rPr>
              <w:t>Mesh size grading</w:t>
            </w:r>
          </w:p>
        </w:tc>
        <w:tc>
          <w:tcPr>
            <w:tcW w:w="2926" w:type="dxa"/>
          </w:tcPr>
          <w:p w14:paraId="4A323160" w14:textId="48213BCC" w:rsidR="00FC03A7" w:rsidRPr="00975391" w:rsidRDefault="00975391" w:rsidP="00975391">
            <w:pPr>
              <w:ind w:firstLineChars="0" w:firstLine="0"/>
              <w:jc w:val="center"/>
              <w:rPr>
                <w:rFonts w:ascii="宋体" w:hAnsi="宋体"/>
                <w:sz w:val="18"/>
                <w:szCs w:val="18"/>
              </w:rPr>
            </w:pPr>
            <w:r w:rsidRPr="00975391">
              <w:rPr>
                <w:rFonts w:ascii="宋体" w:hAnsi="宋体"/>
                <w:sz w:val="18"/>
                <w:szCs w:val="18"/>
              </w:rPr>
              <w:t>网格尺寸分级</w:t>
            </w:r>
          </w:p>
        </w:tc>
        <w:tc>
          <w:tcPr>
            <w:tcW w:w="2926" w:type="dxa"/>
          </w:tcPr>
          <w:p w14:paraId="029D0440" w14:textId="3B61566D" w:rsidR="00FC03A7"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1.0</w:t>
            </w:r>
          </w:p>
        </w:tc>
      </w:tr>
      <w:tr w:rsidR="00FC03A7" w14:paraId="468A3FB0" w14:textId="77777777" w:rsidTr="00975391">
        <w:tc>
          <w:tcPr>
            <w:tcW w:w="2926" w:type="dxa"/>
          </w:tcPr>
          <w:p w14:paraId="33C2168B" w14:textId="7DF95419" w:rsidR="00FC03A7" w:rsidRPr="00975391" w:rsidRDefault="00FC03A7" w:rsidP="00975391">
            <w:pPr>
              <w:ind w:firstLineChars="0" w:firstLine="0"/>
              <w:jc w:val="center"/>
              <w:rPr>
                <w:rFonts w:ascii="宋体" w:hAnsi="宋体"/>
                <w:sz w:val="18"/>
                <w:szCs w:val="18"/>
              </w:rPr>
            </w:pPr>
            <w:r w:rsidRPr="00975391">
              <w:rPr>
                <w:rStyle w:val="HTML2"/>
                <w:sz w:val="18"/>
                <w:szCs w:val="18"/>
              </w:rPr>
              <w:t>Curvature</w:t>
            </w:r>
          </w:p>
        </w:tc>
        <w:tc>
          <w:tcPr>
            <w:tcW w:w="2926" w:type="dxa"/>
          </w:tcPr>
          <w:p w14:paraId="37E79C60" w14:textId="2D492558" w:rsidR="00FC03A7" w:rsidRPr="00975391" w:rsidRDefault="00975391" w:rsidP="00975391">
            <w:pPr>
              <w:ind w:firstLineChars="0" w:firstLine="0"/>
              <w:jc w:val="center"/>
              <w:rPr>
                <w:rFonts w:ascii="宋体" w:hAnsi="宋体"/>
                <w:sz w:val="18"/>
                <w:szCs w:val="18"/>
              </w:rPr>
            </w:pPr>
            <w:r w:rsidRPr="00975391">
              <w:rPr>
                <w:rFonts w:ascii="宋体" w:hAnsi="宋体"/>
                <w:sz w:val="18"/>
                <w:szCs w:val="18"/>
              </w:rPr>
              <w:t>曲率</w:t>
            </w:r>
          </w:p>
        </w:tc>
        <w:tc>
          <w:tcPr>
            <w:tcW w:w="2926" w:type="dxa"/>
          </w:tcPr>
          <w:p w14:paraId="4B66EC76" w14:textId="71575641" w:rsidR="00FC03A7"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0.4</w:t>
            </w:r>
          </w:p>
        </w:tc>
      </w:tr>
      <w:tr w:rsidR="00FC03A7" w14:paraId="05E2DBC0" w14:textId="77777777" w:rsidTr="00975391">
        <w:trPr>
          <w:trHeight w:val="68"/>
        </w:trPr>
        <w:tc>
          <w:tcPr>
            <w:tcW w:w="2926" w:type="dxa"/>
          </w:tcPr>
          <w:p w14:paraId="40BA0E17" w14:textId="7C4AF528" w:rsidR="00FC03A7" w:rsidRPr="00975391" w:rsidRDefault="00FC03A7" w:rsidP="00975391">
            <w:pPr>
              <w:ind w:firstLineChars="0" w:firstLine="0"/>
              <w:jc w:val="center"/>
              <w:rPr>
                <w:rFonts w:ascii="宋体" w:hAnsi="宋体"/>
                <w:sz w:val="18"/>
                <w:szCs w:val="18"/>
              </w:rPr>
            </w:pPr>
            <w:r w:rsidRPr="00975391">
              <w:rPr>
                <w:rStyle w:val="HTML2"/>
                <w:sz w:val="18"/>
                <w:szCs w:val="18"/>
              </w:rPr>
              <w:t>Optimize quality</w:t>
            </w:r>
          </w:p>
        </w:tc>
        <w:tc>
          <w:tcPr>
            <w:tcW w:w="2926" w:type="dxa"/>
          </w:tcPr>
          <w:p w14:paraId="3CBB6950" w14:textId="2FA28847" w:rsidR="00FC03A7"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是否</w:t>
            </w:r>
            <w:r w:rsidRPr="00975391">
              <w:rPr>
                <w:rFonts w:ascii="宋体" w:hAnsi="宋体"/>
                <w:sz w:val="18"/>
                <w:szCs w:val="18"/>
              </w:rPr>
              <w:t>启用质量优化</w:t>
            </w:r>
          </w:p>
        </w:tc>
        <w:tc>
          <w:tcPr>
            <w:tcW w:w="2926" w:type="dxa"/>
          </w:tcPr>
          <w:p w14:paraId="7CC3FD8C" w14:textId="5CBB86A6" w:rsidR="00FC03A7"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1</w:t>
            </w:r>
          </w:p>
        </w:tc>
      </w:tr>
      <w:tr w:rsidR="00975391" w14:paraId="6CB3B435" w14:textId="77777777" w:rsidTr="00975391">
        <w:tc>
          <w:tcPr>
            <w:tcW w:w="2926" w:type="dxa"/>
          </w:tcPr>
          <w:p w14:paraId="3B770C65" w14:textId="3C75CDC8" w:rsidR="00975391" w:rsidRPr="00975391" w:rsidRDefault="00975391" w:rsidP="00975391">
            <w:pPr>
              <w:ind w:firstLineChars="0" w:firstLine="0"/>
              <w:jc w:val="center"/>
              <w:rPr>
                <w:rStyle w:val="HTML2"/>
                <w:rFonts w:cs="Times New Roman"/>
                <w:sz w:val="18"/>
                <w:szCs w:val="18"/>
              </w:rPr>
            </w:pPr>
            <w:r w:rsidRPr="00975391">
              <w:rPr>
                <w:rStyle w:val="HTML2"/>
                <w:sz w:val="18"/>
                <w:szCs w:val="18"/>
              </w:rPr>
              <w:t>Smoothing</w:t>
            </w:r>
            <w:r w:rsidRPr="00975391">
              <w:rPr>
                <w:rFonts w:ascii="宋体" w:hAnsi="宋体"/>
                <w:sz w:val="18"/>
                <w:szCs w:val="18"/>
              </w:rPr>
              <w:t>.</w:t>
            </w:r>
          </w:p>
        </w:tc>
        <w:tc>
          <w:tcPr>
            <w:tcW w:w="2926" w:type="dxa"/>
          </w:tcPr>
          <w:p w14:paraId="61234A71" w14:textId="3235B5C5" w:rsidR="00975391"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是否</w:t>
            </w:r>
            <w:r w:rsidRPr="00975391">
              <w:rPr>
                <w:rFonts w:ascii="宋体" w:hAnsi="宋体"/>
                <w:sz w:val="18"/>
                <w:szCs w:val="18"/>
              </w:rPr>
              <w:t>启用平滑处理</w:t>
            </w:r>
          </w:p>
        </w:tc>
        <w:tc>
          <w:tcPr>
            <w:tcW w:w="2926" w:type="dxa"/>
          </w:tcPr>
          <w:p w14:paraId="21EBC365" w14:textId="10C1880E" w:rsidR="00975391" w:rsidRPr="00975391" w:rsidRDefault="00975391" w:rsidP="00975391">
            <w:pPr>
              <w:ind w:firstLineChars="0" w:firstLine="0"/>
              <w:jc w:val="center"/>
              <w:rPr>
                <w:rFonts w:ascii="宋体" w:hAnsi="宋体"/>
                <w:sz w:val="18"/>
                <w:szCs w:val="18"/>
              </w:rPr>
            </w:pPr>
            <w:r w:rsidRPr="00975391">
              <w:rPr>
                <w:rFonts w:ascii="宋体" w:hAnsi="宋体" w:hint="eastAsia"/>
                <w:sz w:val="18"/>
                <w:szCs w:val="18"/>
              </w:rPr>
              <w:t>1</w:t>
            </w:r>
          </w:p>
        </w:tc>
      </w:tr>
    </w:tbl>
    <w:p w14:paraId="4F255B50" w14:textId="68727562" w:rsidR="00FC03A7" w:rsidRDefault="00975391" w:rsidP="00BB0F79">
      <w:pPr>
        <w:ind w:firstLine="420"/>
      </w:pPr>
      <w:r>
        <w:rPr>
          <w:rFonts w:hint="eastAsia"/>
        </w:rPr>
        <w:lastRenderedPageBreak/>
        <w:t>图</w:t>
      </w:r>
      <w:r>
        <w:rPr>
          <w:rFonts w:hint="eastAsia"/>
        </w:rPr>
        <w:t>3.2</w:t>
      </w:r>
      <w:r>
        <w:rPr>
          <w:rFonts w:hint="eastAsia"/>
        </w:rPr>
        <w:t>为使用</w:t>
      </w:r>
      <w:r>
        <w:rPr>
          <w:rFonts w:hint="eastAsia"/>
        </w:rPr>
        <w:t>gmsh</w:t>
      </w:r>
      <w:r>
        <w:rPr>
          <w:rFonts w:hint="eastAsia"/>
        </w:rPr>
        <w:t>划分汽车网格后得到图形化示例数据：</w:t>
      </w:r>
    </w:p>
    <w:p w14:paraId="56D5280D" w14:textId="77777777" w:rsidR="00975391" w:rsidRDefault="00975391" w:rsidP="00BB0F79">
      <w:pPr>
        <w:ind w:firstLine="420"/>
      </w:pPr>
    </w:p>
    <w:p w14:paraId="38A455C1" w14:textId="77777777" w:rsidR="00975391" w:rsidRDefault="00924EFA" w:rsidP="00975391">
      <w:pPr>
        <w:keepNext/>
        <w:spacing w:line="240" w:lineRule="auto"/>
        <w:ind w:firstLineChars="95" w:firstLine="199"/>
        <w:jc w:val="center"/>
      </w:pPr>
      <w:r>
        <w:rPr>
          <w:noProof/>
        </w:rPr>
        <w:drawing>
          <wp:inline distT="0" distB="0" distL="0" distR="0" wp14:anchorId="76F0B534" wp14:editId="344248E3">
            <wp:extent cx="5580380" cy="1915160"/>
            <wp:effectExtent l="0" t="0" r="1270" b="8890"/>
            <wp:docPr id="196872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0128" name=""/>
                    <pic:cNvPicPr/>
                  </pic:nvPicPr>
                  <pic:blipFill>
                    <a:blip r:embed="rId30"/>
                    <a:stretch>
                      <a:fillRect/>
                    </a:stretch>
                  </pic:blipFill>
                  <pic:spPr>
                    <a:xfrm>
                      <a:off x="0" y="0"/>
                      <a:ext cx="5580380" cy="1915160"/>
                    </a:xfrm>
                    <a:prstGeom prst="rect">
                      <a:avLst/>
                    </a:prstGeom>
                  </pic:spPr>
                </pic:pic>
              </a:graphicData>
            </a:graphic>
          </wp:inline>
        </w:drawing>
      </w:r>
    </w:p>
    <w:p w14:paraId="7A8A61AE" w14:textId="11BFDD39" w:rsidR="00924EFA" w:rsidRDefault="00975391" w:rsidP="00975391">
      <w:pPr>
        <w:pStyle w:val="ab"/>
        <w:ind w:firstLine="360"/>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2</w:t>
      </w:r>
      <w:r w:rsidR="005B0D73">
        <w:fldChar w:fldCharType="end"/>
      </w:r>
      <w:r>
        <w:rPr>
          <w:rFonts w:hint="eastAsia"/>
        </w:rPr>
        <w:t>汽车网格示例数据</w:t>
      </w:r>
    </w:p>
    <w:p w14:paraId="23132C00" w14:textId="77777777" w:rsidR="00BB0F79" w:rsidRDefault="00BB0F79" w:rsidP="00BB0F79">
      <w:pPr>
        <w:ind w:firstLine="420"/>
      </w:pPr>
    </w:p>
    <w:p w14:paraId="318BB266" w14:textId="77777777" w:rsidR="00BB0F79" w:rsidRDefault="00BB0F79" w:rsidP="00BB0F79">
      <w:pPr>
        <w:pStyle w:val="3"/>
        <w:spacing w:before="120" w:after="120"/>
        <w:ind w:firstLine="420"/>
      </w:pPr>
      <w:bookmarkStart w:id="28" w:name="_Toc135422826"/>
      <w:r>
        <w:rPr>
          <w:rFonts w:hint="eastAsia"/>
        </w:rPr>
        <w:t>3.1.2</w:t>
      </w:r>
      <w:r>
        <w:t xml:space="preserve"> </w:t>
      </w:r>
      <w:r>
        <w:rPr>
          <w:rFonts w:hint="eastAsia"/>
        </w:rPr>
        <w:t>数据集整理与预处理</w:t>
      </w:r>
      <w:bookmarkEnd w:id="28"/>
    </w:p>
    <w:p w14:paraId="5747C7F3" w14:textId="77777777" w:rsidR="00BB0F79" w:rsidRDefault="00BB0F79" w:rsidP="00157424">
      <w:pPr>
        <w:ind w:firstLine="420"/>
      </w:pPr>
      <w:r>
        <w:rPr>
          <w:rFonts w:hint="eastAsia"/>
        </w:rPr>
        <w:t>本文采用的</w:t>
      </w:r>
      <w:r>
        <w:rPr>
          <w:rFonts w:hint="eastAsia"/>
        </w:rPr>
        <w:t>MeshgraphNets</w:t>
      </w:r>
      <w:r>
        <w:rPr>
          <w:rFonts w:hint="eastAsia"/>
        </w:rPr>
        <w:t>模型基于图结构化的网格数据，因此为了使用该模型预测汽车风阻系数，需要对汽车网格数据进行预处理，在保留其结构特征的基础上将其转换为图结构数据。</w:t>
      </w:r>
    </w:p>
    <w:p w14:paraId="492D30E4" w14:textId="4DCFD713" w:rsidR="00BB0F79" w:rsidRDefault="00B61064" w:rsidP="00157424">
      <w:pPr>
        <w:ind w:firstLine="420"/>
      </w:pPr>
      <w:r>
        <w:rPr>
          <w:rFonts w:hint="eastAsia"/>
        </w:rPr>
        <w:t>具体来说，将三维网格的网格节点集</w:t>
      </w:r>
      <w:r>
        <w:rPr>
          <w:rFonts w:hint="eastAsia"/>
        </w:rPr>
        <w:t>Nodes</w:t>
      </w:r>
      <w:r>
        <w:rPr>
          <w:rFonts w:hint="eastAsia"/>
        </w:rPr>
        <w:t>与网格边集合</w:t>
      </w:r>
      <w:r>
        <w:rPr>
          <w:rFonts w:hint="eastAsia"/>
        </w:rPr>
        <w:t>Connections</w:t>
      </w:r>
      <w:r>
        <w:rPr>
          <w:rFonts w:hint="eastAsia"/>
        </w:rPr>
        <w:t>自然地转换为图数据中的节点和边，提取每个节点的空间三维坐标作为节点特征。边的特征包括起点和终点的节点序号，以及边的空间向量。边的空间向量是通过终点减去起点坐标的三维向量属性。此外，本文通过法向量法，基于网格单元的法向量计算每条网格边的迎风系数</w:t>
      </w:r>
      <m:oMath>
        <m:sSub>
          <m:sSubPr>
            <m:ctrlPr>
              <w:rPr>
                <w:rFonts w:ascii="Cambria Math" w:hAnsi="Cambria Math"/>
                <w:i/>
              </w:rPr>
            </m:ctrlPr>
          </m:sSubPr>
          <m:e>
            <m:r>
              <w:rPr>
                <w:rFonts w:ascii="Cambria Math" w:hAnsi="Cambria Math" w:hint="eastAsia"/>
              </w:rPr>
              <m:t>wind</m:t>
            </m:r>
          </m:e>
          <m:sub>
            <m:r>
              <w:rPr>
                <w:rFonts w:ascii="Cambria Math" w:hAnsi="Cambria Math" w:hint="eastAsia"/>
              </w:rPr>
              <m:t>c</m:t>
            </m:r>
          </m:sub>
        </m:sSub>
      </m:oMath>
      <w:r w:rsidR="006536D7" w:rsidRPr="00BA1963">
        <w:rPr>
          <w:rFonts w:hint="eastAsia"/>
          <w:vertAlign w:val="superscript"/>
        </w:rPr>
        <w:t>[</w:t>
      </w:r>
      <w:r w:rsidR="006536D7" w:rsidRPr="00BA1963">
        <w:rPr>
          <w:vertAlign w:val="superscript"/>
        </w:rPr>
        <w:t>27]</w:t>
      </w:r>
      <w:r w:rsidR="006536D7">
        <w:rPr>
          <w:rFonts w:hint="eastAsia"/>
        </w:rPr>
        <w:t>，</w:t>
      </w:r>
      <w:r>
        <w:rPr>
          <w:rFonts w:hint="eastAsia"/>
        </w:rPr>
        <w:t>具体的计算公式如下所示：</w:t>
      </w:r>
    </w:p>
    <w:p w14:paraId="01C02559" w14:textId="476E3CF5" w:rsidR="00B61064" w:rsidRPr="00157424" w:rsidRDefault="00000000" w:rsidP="00157424">
      <w:pPr>
        <w:spacing w:line="360" w:lineRule="auto"/>
        <w:ind w:firstLine="42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wind</m:t>
                  </m:r>
                  <m:r>
                    <m:rPr>
                      <m:sty m:val="p"/>
                    </m:rPr>
                    <w:rPr>
                      <w:rFonts w:ascii="Cambria Math" w:hAnsi="Cambria Math"/>
                    </w:rPr>
                    <m:t xml:space="preserve"> </m:t>
                  </m:r>
                </m:e>
                <m:sub>
                  <m:r>
                    <w:rPr>
                      <w:rFonts w:ascii="Cambria Math" w:hAnsi="Cambria Math"/>
                    </w:rPr>
                    <m:t>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e>
                  </m:d>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76C1F730" w14:textId="66795D8D" w:rsidR="00157424" w:rsidRDefault="00157424" w:rsidP="00157424">
      <w:pPr>
        <w:ind w:firstLine="420"/>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hint="eastAsia"/>
              </w:rPr>
              <m:t>N</m:t>
            </m:r>
          </m:e>
          <m:sub>
            <m:r>
              <m:rPr>
                <m:sty m:val="p"/>
              </m:rPr>
              <w:rPr>
                <w:rFonts w:ascii="Cambria Math" w:hAnsi="Cambria Math" w:hint="eastAsia"/>
              </w:rPr>
              <m:t>1</m:t>
            </m:r>
          </m:sub>
        </m:sSub>
      </m:oMath>
      <w:r>
        <w:rPr>
          <w:rFonts w:ascii="宋体" w:hAnsi="宋体" w:hint="eastAsia"/>
        </w:rPr>
        <w:t>和</w:t>
      </w:r>
      <m:oMath>
        <m:sSub>
          <m:sSubPr>
            <m:ctrlPr>
              <w:rPr>
                <w:rFonts w:ascii="Cambria Math" w:hAnsi="Cambria Math"/>
              </w:rPr>
            </m:ctrlPr>
          </m:sSubPr>
          <m:e>
            <m:r>
              <w:rPr>
                <w:rFonts w:ascii="Cambria Math" w:hAnsi="Cambria Math" w:hint="eastAsia"/>
              </w:rPr>
              <m:t>N</m:t>
            </m:r>
          </m:e>
          <m:sub>
            <m:r>
              <m:rPr>
                <m:sty m:val="p"/>
              </m:rPr>
              <w:rPr>
                <w:rFonts w:ascii="Cambria Math" w:hAnsi="Cambria Math" w:hint="eastAsia"/>
              </w:rPr>
              <m:t>2</m:t>
            </m:r>
          </m:sub>
        </m:sSub>
      </m:oMath>
      <w:r>
        <w:rPr>
          <w:rFonts w:ascii="宋体" w:hAnsi="宋体" w:hint="eastAsia"/>
        </w:rPr>
        <w:t>是网格边</w:t>
      </w:r>
      <m:oMath>
        <m:r>
          <w:rPr>
            <w:rFonts w:ascii="Cambria Math" w:hAnsi="Cambria Math" w:hint="eastAsia"/>
          </w:rPr>
          <m:t>c</m:t>
        </m:r>
      </m:oMath>
      <w:r>
        <w:rPr>
          <w:rFonts w:ascii="宋体" w:hAnsi="宋体" w:hint="eastAsia"/>
        </w:rPr>
        <w:t>的相邻单元的法向量，</w:t>
      </w:r>
      <m:oMath>
        <m:sSub>
          <m:sSubPr>
            <m:ctrlPr>
              <w:rPr>
                <w:rFonts w:ascii="Cambria Math" w:hAnsi="Cambria Math"/>
              </w:rPr>
            </m:ctrlPr>
          </m:sSubPr>
          <m:e>
            <m:r>
              <m:rPr>
                <m:sty m:val="p"/>
              </m:rPr>
              <w:rPr>
                <w:rFonts w:ascii="Cambria Math" w:hAnsi="Cambria Math"/>
              </w:rPr>
              <m:t>||</m:t>
            </m:r>
            <m:r>
              <w:rPr>
                <w:rFonts w:ascii="Cambria Math" w:hAnsi="Cambria Math"/>
              </w:rPr>
              <m:t>N</m:t>
            </m:r>
          </m:e>
          <m:sub>
            <m:r>
              <m:rPr>
                <m:sty m:val="p"/>
              </m:rPr>
              <w:rPr>
                <w:rFonts w:ascii="Cambria Math" w:hAnsi="Cambria Math"/>
              </w:rPr>
              <m:t>1</m:t>
            </m:r>
          </m:sub>
        </m:sSub>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N</m:t>
                    </m:r>
                  </m:e>
                  <m:sub>
                    <m:r>
                      <m:rPr>
                        <m:sty m:val="p"/>
                      </m:rPr>
                      <w:rPr>
                        <w:rFonts w:ascii="Cambria Math" w:hAnsi="Cambria Math"/>
                      </w:rPr>
                      <m:t>2</m:t>
                    </m:r>
                  </m:sub>
                </m:sSub>
              </m:e>
            </m:d>
          </m:e>
        </m:d>
      </m:oMath>
      <w:r>
        <w:rPr>
          <w:rFonts w:ascii="宋体" w:hAnsi="宋体" w:hint="eastAsia"/>
        </w:rPr>
        <w:t>是</w:t>
      </w:r>
      <m:oMath>
        <m:sSub>
          <m:sSubPr>
            <m:ctrlPr>
              <w:rPr>
                <w:rFonts w:ascii="Cambria Math" w:hAnsi="Cambria Math"/>
              </w:rPr>
            </m:ctrlPr>
          </m:sSubPr>
          <m:e>
            <m:r>
              <w:rPr>
                <w:rFonts w:ascii="Cambria Math" w:hAnsi="Cambria Math" w:hint="eastAsia"/>
              </w:rPr>
              <m:t>N</m:t>
            </m:r>
          </m:e>
          <m:sub>
            <m:r>
              <m:rPr>
                <m:sty m:val="p"/>
              </m:rPr>
              <w:rPr>
                <w:rFonts w:ascii="Cambria Math" w:hAnsi="Cambria Math" w:hint="eastAsia"/>
              </w:rPr>
              <m:t>1</m:t>
            </m:r>
          </m:sub>
        </m:sSub>
      </m:oMath>
      <w:r>
        <w:rPr>
          <w:rFonts w:ascii="宋体" w:hAnsi="宋体" w:hint="eastAsia"/>
        </w:rPr>
        <w:t>和</w:t>
      </w:r>
      <m:oMath>
        <m:sSub>
          <m:sSubPr>
            <m:ctrlPr>
              <w:rPr>
                <w:rFonts w:ascii="Cambria Math" w:hAnsi="Cambria Math"/>
              </w:rPr>
            </m:ctrlPr>
          </m:sSubPr>
          <m:e>
            <m:r>
              <w:rPr>
                <w:rFonts w:ascii="Cambria Math" w:hAnsi="Cambria Math" w:hint="eastAsia"/>
              </w:rPr>
              <m:t>N</m:t>
            </m:r>
          </m:e>
          <m:sub>
            <m:r>
              <m:rPr>
                <m:sty m:val="p"/>
              </m:rPr>
              <w:rPr>
                <w:rFonts w:ascii="Cambria Math" w:hAnsi="Cambria Math" w:hint="eastAsia"/>
              </w:rPr>
              <m:t>2</m:t>
            </m:r>
          </m:sub>
        </m:sSub>
      </m:oMath>
      <w:r>
        <w:rPr>
          <w:rFonts w:ascii="宋体" w:hAnsi="宋体" w:hint="eastAsia"/>
        </w:rPr>
        <w:t>的范数</w:t>
      </w:r>
    </w:p>
    <w:p w14:paraId="34C30E11" w14:textId="3CF648CC" w:rsidR="00157424" w:rsidRPr="00157424" w:rsidRDefault="00157424" w:rsidP="00157424">
      <w:pPr>
        <w:ind w:firstLine="420"/>
        <w:rPr>
          <w:rFonts w:ascii="宋体" w:hAnsi="宋体"/>
        </w:rPr>
      </w:pPr>
      <w:r>
        <w:rPr>
          <w:rFonts w:ascii="宋体" w:hAnsi="宋体" w:hint="eastAsia"/>
        </w:rPr>
        <w:t>数据格式如表3.1所示：</w:t>
      </w:r>
    </w:p>
    <w:p w14:paraId="65B976C3" w14:textId="77777777" w:rsidR="00BB0F79" w:rsidRDefault="00BB0F79" w:rsidP="00BB0F79">
      <w:pPr>
        <w:ind w:firstLine="420"/>
      </w:pPr>
    </w:p>
    <w:p w14:paraId="170E122D" w14:textId="77777777" w:rsidR="00BB0F79" w:rsidRDefault="00BB0F79" w:rsidP="00BB0F79">
      <w:pPr>
        <w:pStyle w:val="ab"/>
        <w:keepNext/>
        <w:ind w:firstLine="360"/>
      </w:pPr>
      <w:r>
        <w:rPr>
          <w:rFonts w:hint="eastAsia"/>
        </w:rPr>
        <w:t>表</w:t>
      </w:r>
      <w:r>
        <w:rPr>
          <w:rFonts w:hint="eastAsia"/>
        </w:rPr>
        <w:t>3.1</w:t>
      </w:r>
      <w:r>
        <w:t xml:space="preserve"> </w:t>
      </w:r>
      <w:r>
        <w:rPr>
          <w:rFonts w:hint="eastAsia"/>
        </w:rPr>
        <w:t>汽车图网格数据</w:t>
      </w:r>
    </w:p>
    <w:tbl>
      <w:tblPr>
        <w:tblStyle w:val="aa"/>
        <w:tblW w:w="0" w:type="auto"/>
        <w:tblLook w:val="04A0" w:firstRow="1" w:lastRow="0" w:firstColumn="1" w:lastColumn="0" w:noHBand="0" w:noVBand="1"/>
      </w:tblPr>
      <w:tblGrid>
        <w:gridCol w:w="2568"/>
        <w:gridCol w:w="2599"/>
        <w:gridCol w:w="3139"/>
      </w:tblGrid>
      <w:tr w:rsidR="00BB0F79" w14:paraId="5E23DCB1" w14:textId="77777777" w:rsidTr="000E511C">
        <w:trPr>
          <w:cnfStyle w:val="100000000000" w:firstRow="1" w:lastRow="0" w:firstColumn="0" w:lastColumn="0" w:oddVBand="0" w:evenVBand="0" w:oddHBand="0" w:evenHBand="0" w:firstRowFirstColumn="0" w:firstRowLastColumn="0" w:lastRowFirstColumn="0" w:lastRowLastColumn="0"/>
        </w:trPr>
        <w:tc>
          <w:tcPr>
            <w:tcW w:w="2568" w:type="dxa"/>
          </w:tcPr>
          <w:p w14:paraId="11DBFB14" w14:textId="77777777" w:rsidR="00BB0F79" w:rsidRDefault="00BB0F79" w:rsidP="00BB75E8">
            <w:pPr>
              <w:pStyle w:val="aff7"/>
            </w:pPr>
            <w:r>
              <w:rPr>
                <w:rFonts w:hint="eastAsia"/>
              </w:rPr>
              <w:t>特征</w:t>
            </w:r>
          </w:p>
        </w:tc>
        <w:tc>
          <w:tcPr>
            <w:tcW w:w="2599" w:type="dxa"/>
          </w:tcPr>
          <w:p w14:paraId="3F3BE09E" w14:textId="77777777" w:rsidR="00BB0F79" w:rsidRDefault="00BB0F79" w:rsidP="00BB75E8">
            <w:pPr>
              <w:pStyle w:val="aff7"/>
            </w:pPr>
            <w:r>
              <w:rPr>
                <w:rFonts w:hint="eastAsia"/>
              </w:rPr>
              <w:t>描述</w:t>
            </w:r>
          </w:p>
        </w:tc>
        <w:tc>
          <w:tcPr>
            <w:tcW w:w="3139" w:type="dxa"/>
          </w:tcPr>
          <w:p w14:paraId="7724E9A2" w14:textId="77777777" w:rsidR="00BB0F79" w:rsidRDefault="00BB0F79" w:rsidP="00BB75E8">
            <w:pPr>
              <w:pStyle w:val="aff7"/>
            </w:pPr>
            <w:r>
              <w:rPr>
                <w:rFonts w:hint="eastAsia"/>
              </w:rPr>
              <w:t>范例</w:t>
            </w:r>
          </w:p>
        </w:tc>
      </w:tr>
      <w:tr w:rsidR="00BB0F79" w14:paraId="002DD1E5" w14:textId="77777777" w:rsidTr="000E511C">
        <w:tc>
          <w:tcPr>
            <w:tcW w:w="2568" w:type="dxa"/>
          </w:tcPr>
          <w:p w14:paraId="20D6616C" w14:textId="77777777" w:rsidR="00BB0F79" w:rsidRDefault="00000000" w:rsidP="00BB75E8">
            <w:pPr>
              <w:pStyle w:val="aff7"/>
            </w:pPr>
            <m:oMathPara>
              <m:oMath>
                <m:sSub>
                  <m:sSubPr>
                    <m:ctrlPr>
                      <w:rPr>
                        <w:rFonts w:ascii="Cambria Math" w:hAnsi="Cambria Math"/>
                        <w:i/>
                        <w:szCs w:val="22"/>
                      </w:rPr>
                    </m:ctrlPr>
                  </m:sSubPr>
                  <m:e>
                    <m:r>
                      <w:rPr>
                        <w:rFonts w:ascii="Cambria Math" w:hAnsi="Cambria Math" w:hint="eastAsia"/>
                      </w:rPr>
                      <m:t>C</m:t>
                    </m:r>
                  </m:e>
                  <m:sub>
                    <m:r>
                      <w:rPr>
                        <w:rFonts w:ascii="Cambria Math" w:hAnsi="Cambria Math"/>
                      </w:rPr>
                      <m:t>d</m:t>
                    </m:r>
                  </m:sub>
                </m:sSub>
              </m:oMath>
            </m:oMathPara>
          </w:p>
        </w:tc>
        <w:tc>
          <w:tcPr>
            <w:tcW w:w="2599" w:type="dxa"/>
          </w:tcPr>
          <w:p w14:paraId="5B642E05" w14:textId="77777777" w:rsidR="00BB0F79" w:rsidRDefault="00BB0F79" w:rsidP="00BB75E8">
            <w:pPr>
              <w:pStyle w:val="aff7"/>
            </w:pPr>
            <w:r>
              <w:rPr>
                <w:rFonts w:hint="eastAsia"/>
              </w:rPr>
              <w:t>汽车模型的风阻系数</w:t>
            </w:r>
          </w:p>
        </w:tc>
        <w:tc>
          <w:tcPr>
            <w:tcW w:w="3139" w:type="dxa"/>
          </w:tcPr>
          <w:p w14:paraId="2D466217" w14:textId="77777777" w:rsidR="00BB0F79" w:rsidRDefault="00BB0F79" w:rsidP="00BB75E8">
            <w:pPr>
              <w:pStyle w:val="aff7"/>
            </w:pPr>
            <w:r>
              <w:rPr>
                <w:rFonts w:hint="eastAsia"/>
              </w:rPr>
              <w:t>0.35972</w:t>
            </w:r>
          </w:p>
        </w:tc>
      </w:tr>
      <w:tr w:rsidR="005B0D73" w14:paraId="2F93DEC2" w14:textId="77777777" w:rsidTr="000E511C">
        <w:tc>
          <w:tcPr>
            <w:tcW w:w="2568" w:type="dxa"/>
          </w:tcPr>
          <w:p w14:paraId="3871301C" w14:textId="047EF3A8" w:rsidR="005B0D73" w:rsidRDefault="005B0D73" w:rsidP="00BB75E8">
            <w:pPr>
              <w:pStyle w:val="aff7"/>
              <w:rPr>
                <w:szCs w:val="22"/>
              </w:rPr>
            </w:pPr>
            <w:r>
              <w:rPr>
                <w:rFonts w:hint="eastAsia"/>
                <w:szCs w:val="22"/>
              </w:rPr>
              <w:t>E</w:t>
            </w:r>
            <w:r>
              <w:rPr>
                <w:szCs w:val="22"/>
              </w:rPr>
              <w:t>lements</w:t>
            </w:r>
          </w:p>
        </w:tc>
        <w:tc>
          <w:tcPr>
            <w:tcW w:w="2599" w:type="dxa"/>
          </w:tcPr>
          <w:p w14:paraId="694F762A" w14:textId="1D6BA4E6" w:rsidR="005B0D73" w:rsidRDefault="005B0D73" w:rsidP="00BB75E8">
            <w:pPr>
              <w:pStyle w:val="aff7"/>
            </w:pPr>
            <w:r>
              <w:rPr>
                <w:rFonts w:hint="eastAsia"/>
              </w:rPr>
              <w:t>网格单元集合</w:t>
            </w:r>
          </w:p>
        </w:tc>
        <w:tc>
          <w:tcPr>
            <w:tcW w:w="3139" w:type="dxa"/>
          </w:tcPr>
          <w:p w14:paraId="28751ADA" w14:textId="1EA94018" w:rsidR="005B0D73" w:rsidRDefault="005B0D73" w:rsidP="00BB75E8">
            <w:pPr>
              <w:pStyle w:val="aff7"/>
            </w:pPr>
            <w:r>
              <w:rPr>
                <w:rFonts w:hint="eastAsia"/>
              </w:rPr>
              <w:t>/</w:t>
            </w:r>
          </w:p>
        </w:tc>
      </w:tr>
      <w:tr w:rsidR="005B0D73" w14:paraId="6D3CA145" w14:textId="77777777" w:rsidTr="000E511C">
        <w:tc>
          <w:tcPr>
            <w:tcW w:w="2568" w:type="dxa"/>
          </w:tcPr>
          <w:p w14:paraId="22021F52" w14:textId="1C843320" w:rsidR="005B0D73" w:rsidRDefault="005B0D73" w:rsidP="00BB75E8">
            <w:pPr>
              <w:pStyle w:val="aff7"/>
              <w:rPr>
                <w:szCs w:val="22"/>
              </w:rPr>
            </w:pPr>
            <w:r>
              <w:rPr>
                <w:rFonts w:hint="eastAsia"/>
                <w:szCs w:val="22"/>
              </w:rPr>
              <w:t>N</w:t>
            </w:r>
            <w:r>
              <w:rPr>
                <w:szCs w:val="22"/>
              </w:rPr>
              <w:t>odes</w:t>
            </w:r>
          </w:p>
        </w:tc>
        <w:tc>
          <w:tcPr>
            <w:tcW w:w="2599" w:type="dxa"/>
          </w:tcPr>
          <w:p w14:paraId="46784EA7" w14:textId="00AD6D86" w:rsidR="005B0D73" w:rsidRDefault="005B0D73" w:rsidP="00BB75E8">
            <w:pPr>
              <w:pStyle w:val="aff7"/>
            </w:pPr>
            <w:r>
              <w:rPr>
                <w:rFonts w:hint="eastAsia"/>
              </w:rPr>
              <w:t>网格节点集合</w:t>
            </w:r>
          </w:p>
        </w:tc>
        <w:tc>
          <w:tcPr>
            <w:tcW w:w="3139" w:type="dxa"/>
          </w:tcPr>
          <w:p w14:paraId="106E298C" w14:textId="1A070358" w:rsidR="005B0D73" w:rsidRDefault="00BB75E8" w:rsidP="00BB75E8">
            <w:pPr>
              <w:pStyle w:val="aff7"/>
            </w:pPr>
            <w:r>
              <w:rPr>
                <w:rFonts w:hint="eastAsia"/>
              </w:rPr>
              <w:t>/</w:t>
            </w:r>
          </w:p>
        </w:tc>
      </w:tr>
      <w:tr w:rsidR="005B0D73" w14:paraId="21BF0F1C" w14:textId="77777777" w:rsidTr="000E511C">
        <w:tc>
          <w:tcPr>
            <w:tcW w:w="2568" w:type="dxa"/>
          </w:tcPr>
          <w:p w14:paraId="67DAB163" w14:textId="513382C3" w:rsidR="005B0D73" w:rsidRDefault="005B0D73" w:rsidP="00BB75E8">
            <w:pPr>
              <w:pStyle w:val="aff7"/>
              <w:rPr>
                <w:szCs w:val="22"/>
              </w:rPr>
            </w:pPr>
            <w:r>
              <w:rPr>
                <w:rFonts w:hint="eastAsia"/>
                <w:szCs w:val="22"/>
              </w:rPr>
              <w:t>C</w:t>
            </w:r>
            <w:r>
              <w:rPr>
                <w:szCs w:val="22"/>
              </w:rPr>
              <w:t>onnections</w:t>
            </w:r>
          </w:p>
        </w:tc>
        <w:tc>
          <w:tcPr>
            <w:tcW w:w="2599" w:type="dxa"/>
          </w:tcPr>
          <w:p w14:paraId="4BD40CEA" w14:textId="57F33569" w:rsidR="005B0D73" w:rsidRDefault="005B0D73" w:rsidP="00BB75E8">
            <w:pPr>
              <w:pStyle w:val="aff7"/>
            </w:pPr>
            <w:r>
              <w:rPr>
                <w:rFonts w:hint="eastAsia"/>
              </w:rPr>
              <w:t>网格边集合</w:t>
            </w:r>
          </w:p>
        </w:tc>
        <w:tc>
          <w:tcPr>
            <w:tcW w:w="3139" w:type="dxa"/>
          </w:tcPr>
          <w:p w14:paraId="210040B4" w14:textId="4153989E" w:rsidR="005B0D73" w:rsidRDefault="00BB75E8" w:rsidP="00BB75E8">
            <w:pPr>
              <w:pStyle w:val="aff7"/>
            </w:pPr>
            <w:r>
              <w:rPr>
                <w:rFonts w:hint="eastAsia"/>
              </w:rPr>
              <w:t>/</w:t>
            </w:r>
          </w:p>
        </w:tc>
      </w:tr>
      <w:tr w:rsidR="00BB0F79" w14:paraId="5CE5646F" w14:textId="77777777" w:rsidTr="000E511C">
        <w:tc>
          <w:tcPr>
            <w:tcW w:w="2568" w:type="dxa"/>
          </w:tcPr>
          <w:p w14:paraId="757160A7" w14:textId="1AAB79ED" w:rsidR="00BB0F79" w:rsidRDefault="00000000" w:rsidP="00BB75E8">
            <w:pPr>
              <w:pStyle w:val="aff7"/>
            </w:pPr>
            <m:oMathPara>
              <m:oMath>
                <m:sSub>
                  <m:sSubPr>
                    <m:ctrlPr>
                      <w:rPr>
                        <w:rFonts w:ascii="Cambria Math" w:hAnsi="Cambria Math"/>
                        <w:i/>
                        <w:szCs w:val="22"/>
                      </w:rPr>
                    </m:ctrlPr>
                  </m:sSubPr>
                  <m:e>
                    <m:r>
                      <w:rPr>
                        <w:rFonts w:ascii="Cambria Math" w:hAnsi="Cambria Math" w:hint="eastAsia"/>
                      </w:rPr>
                      <m:t>Position</m:t>
                    </m:r>
                  </m:e>
                  <m:sub>
                    <m:r>
                      <w:rPr>
                        <w:rFonts w:ascii="Cambria Math" w:hAnsi="Cambria Math"/>
                      </w:rPr>
                      <m:t>i</m:t>
                    </m:r>
                  </m:sub>
                </m:sSub>
              </m:oMath>
            </m:oMathPara>
          </w:p>
        </w:tc>
        <w:tc>
          <w:tcPr>
            <w:tcW w:w="2599" w:type="dxa"/>
          </w:tcPr>
          <w:p w14:paraId="1995E034" w14:textId="77777777" w:rsidR="00BB0F79" w:rsidRDefault="00BB0F79" w:rsidP="00BB75E8">
            <w:pPr>
              <w:pStyle w:val="aff7"/>
            </w:pPr>
            <w:r>
              <w:rPr>
                <w:rFonts w:hint="eastAsia"/>
              </w:rPr>
              <w:t>节点的空间三维坐标</w:t>
            </w:r>
          </w:p>
        </w:tc>
        <w:tc>
          <w:tcPr>
            <w:tcW w:w="3139" w:type="dxa"/>
          </w:tcPr>
          <w:p w14:paraId="25C6F658" w14:textId="77777777" w:rsidR="00BB0F79" w:rsidRDefault="00BB0F79" w:rsidP="00BB75E8">
            <w:pPr>
              <w:pStyle w:val="aff7"/>
            </w:pPr>
            <w:r>
              <w:t>(0.0007847</w:t>
            </w:r>
            <w:r>
              <w:rPr>
                <w:rFonts w:hint="eastAsia"/>
              </w:rPr>
              <w:t>,</w:t>
            </w:r>
            <w:r>
              <w:t>0.0266234,0.0130512)</w:t>
            </w:r>
          </w:p>
        </w:tc>
      </w:tr>
      <w:tr w:rsidR="00BB0F79" w14:paraId="637C7C16" w14:textId="77777777" w:rsidTr="000E511C">
        <w:tc>
          <w:tcPr>
            <w:tcW w:w="2568" w:type="dxa"/>
          </w:tcPr>
          <w:p w14:paraId="674AE7B0" w14:textId="0C80931B" w:rsidR="00BB0F79" w:rsidRDefault="00000000" w:rsidP="00BB75E8">
            <w:pPr>
              <w:pStyle w:val="aff7"/>
            </w:pPr>
            <m:oMathPara>
              <m:oMath>
                <m:sSub>
                  <m:sSubPr>
                    <m:ctrlPr>
                      <w:rPr>
                        <w:rFonts w:ascii="Cambria Math" w:hAnsi="Cambria Math"/>
                        <w:i/>
                        <w:sz w:val="21"/>
                        <w:szCs w:val="21"/>
                      </w:rPr>
                    </m:ctrlPr>
                  </m:sSubPr>
                  <m:e>
                    <m:r>
                      <w:rPr>
                        <w:rFonts w:ascii="Cambria Math" w:hAnsi="Cambria Math" w:cs="Cambria Math"/>
                      </w:rPr>
                      <m:t>C</m:t>
                    </m:r>
                    <m:r>
                      <m:rPr>
                        <m:sty m:val="p"/>
                      </m:rPr>
                      <w:rPr>
                        <w:rFonts w:ascii="Cambria Math" w:hAnsi="Cambria Math" w:hint="eastAsia"/>
                      </w:rPr>
                      <m:t>onnection</m:t>
                    </m:r>
                  </m:e>
                  <m:sub>
                    <m:r>
                      <w:rPr>
                        <w:rFonts w:ascii="Cambria Math" w:hAnsi="Cambria Math" w:hint="eastAsia"/>
                      </w:rPr>
                      <m:t>i</m:t>
                    </m:r>
                  </m:sub>
                </m:sSub>
              </m:oMath>
            </m:oMathPara>
          </w:p>
        </w:tc>
        <w:tc>
          <w:tcPr>
            <w:tcW w:w="2599" w:type="dxa"/>
          </w:tcPr>
          <w:p w14:paraId="3FA74452" w14:textId="77777777" w:rsidR="00BB0F79" w:rsidRDefault="00BB0F79" w:rsidP="00BB75E8">
            <w:pPr>
              <w:pStyle w:val="aff7"/>
            </w:pPr>
            <w:r>
              <w:t>节点之间的连接属性，包括</w:t>
            </w:r>
            <w:r>
              <w:t xml:space="preserve"> sender</w:t>
            </w:r>
            <w:r>
              <w:t>（发送方）和</w:t>
            </w:r>
            <w:r>
              <w:t xml:space="preserve"> receiver</w:t>
            </w:r>
            <w:r>
              <w:t>（接收方）</w:t>
            </w:r>
          </w:p>
        </w:tc>
        <w:tc>
          <w:tcPr>
            <w:tcW w:w="3139" w:type="dxa"/>
          </w:tcPr>
          <w:p w14:paraId="0EF4E186" w14:textId="77777777" w:rsidR="00BB0F79" w:rsidRDefault="00BB0F79" w:rsidP="00BB75E8">
            <w:pPr>
              <w:pStyle w:val="aff7"/>
            </w:pPr>
            <w:r>
              <w:t>{(0, 1)}</w:t>
            </w:r>
          </w:p>
        </w:tc>
      </w:tr>
    </w:tbl>
    <w:p w14:paraId="7D199382" w14:textId="65B463CD" w:rsidR="00C872C7" w:rsidRPr="00C872C7" w:rsidRDefault="00C872C7" w:rsidP="00C872C7">
      <w:pPr>
        <w:wordWrap w:val="0"/>
        <w:ind w:rightChars="200" w:right="420" w:firstLineChars="0" w:firstLine="0"/>
        <w:jc w:val="right"/>
        <w:rPr>
          <w:rFonts w:ascii="宋体" w:hAnsi="宋体"/>
          <w:sz w:val="18"/>
          <w:szCs w:val="18"/>
        </w:rPr>
      </w:pPr>
      <w:r w:rsidRPr="00C872C7">
        <w:rPr>
          <w:rFonts w:ascii="宋体" w:hAnsi="宋体" w:hint="eastAsia"/>
          <w:sz w:val="18"/>
          <w:szCs w:val="18"/>
        </w:rPr>
        <w:lastRenderedPageBreak/>
        <w:t>续表3.1</w:t>
      </w:r>
      <w:r>
        <w:rPr>
          <w:rFonts w:ascii="宋体" w:hAnsi="宋体"/>
          <w:sz w:val="18"/>
          <w:szCs w:val="18"/>
        </w:rPr>
        <w:t xml:space="preserve">  </w:t>
      </w:r>
    </w:p>
    <w:tbl>
      <w:tblPr>
        <w:tblStyle w:val="aa"/>
        <w:tblW w:w="0" w:type="auto"/>
        <w:tblLook w:val="04A0" w:firstRow="1" w:lastRow="0" w:firstColumn="1" w:lastColumn="0" w:noHBand="0" w:noVBand="1"/>
      </w:tblPr>
      <w:tblGrid>
        <w:gridCol w:w="2568"/>
        <w:gridCol w:w="2599"/>
        <w:gridCol w:w="3139"/>
      </w:tblGrid>
      <w:tr w:rsidR="00BB0F79" w14:paraId="498A50B5" w14:textId="77777777" w:rsidTr="000E511C">
        <w:trPr>
          <w:cnfStyle w:val="100000000000" w:firstRow="1" w:lastRow="0" w:firstColumn="0" w:lastColumn="0" w:oddVBand="0" w:evenVBand="0" w:oddHBand="0" w:evenHBand="0" w:firstRowFirstColumn="0" w:firstRowLastColumn="0" w:lastRowFirstColumn="0" w:lastRowLastColumn="0"/>
        </w:trPr>
        <w:tc>
          <w:tcPr>
            <w:tcW w:w="2568" w:type="dxa"/>
          </w:tcPr>
          <w:p w14:paraId="39B150DA" w14:textId="58D2E67C" w:rsidR="00BB0F79" w:rsidRDefault="00000000" w:rsidP="00BB75E8">
            <w:pPr>
              <w:pStyle w:val="aff7"/>
            </w:pPr>
            <m:oMathPara>
              <m:oMath>
                <m:sSub>
                  <m:sSubPr>
                    <m:ctrlPr>
                      <w:rPr>
                        <w:rFonts w:ascii="Cambria Math" w:hAnsi="Cambria Math"/>
                        <w:i/>
                        <w:szCs w:val="22"/>
                      </w:rPr>
                    </m:ctrlPr>
                  </m:sSubPr>
                  <m:e>
                    <m:r>
                      <w:rPr>
                        <w:rFonts w:ascii="Cambria Math" w:hAnsi="Cambria Math" w:hint="eastAsia"/>
                      </w:rPr>
                      <m:t>Position</m:t>
                    </m:r>
                  </m:e>
                  <m:sub>
                    <m:r>
                      <w:rPr>
                        <w:rFonts w:ascii="Cambria Math" w:hAnsi="Cambria Math"/>
                      </w:rPr>
                      <m:t>c</m:t>
                    </m:r>
                  </m:sub>
                </m:sSub>
              </m:oMath>
            </m:oMathPara>
          </w:p>
        </w:tc>
        <w:tc>
          <w:tcPr>
            <w:tcW w:w="2599" w:type="dxa"/>
          </w:tcPr>
          <w:p w14:paraId="62779482" w14:textId="77777777" w:rsidR="00BB0F79" w:rsidRDefault="00BB0F79" w:rsidP="00BB75E8">
            <w:pPr>
              <w:pStyle w:val="aff7"/>
            </w:pPr>
            <w:r>
              <w:rPr>
                <w:rFonts w:hint="eastAsia"/>
              </w:rPr>
              <w:t>边的相对空间位置（向量方向），从起点指向终点</w:t>
            </w:r>
          </w:p>
        </w:tc>
        <w:tc>
          <w:tcPr>
            <w:tcW w:w="3139" w:type="dxa"/>
          </w:tcPr>
          <w:p w14:paraId="20892CD9" w14:textId="77777777" w:rsidR="00BB0F79" w:rsidRDefault="00BB0F79" w:rsidP="00BB75E8">
            <w:pPr>
              <w:pStyle w:val="aff7"/>
            </w:pPr>
            <w:r>
              <w:t>(0.00</w:t>
            </w:r>
            <w:r>
              <w:rPr>
                <w:rFonts w:hint="eastAsia"/>
              </w:rPr>
              <w:t>12352</w:t>
            </w:r>
            <w:r>
              <w:t>0.</w:t>
            </w:r>
            <w:r>
              <w:rPr>
                <w:rFonts w:hint="eastAsia"/>
              </w:rPr>
              <w:t>0962283</w:t>
            </w:r>
            <w:r>
              <w:t>,</w:t>
            </w:r>
            <w:r>
              <w:rPr>
                <w:rFonts w:hint="eastAsia"/>
              </w:rPr>
              <w:t>1.5369145</w:t>
            </w:r>
            <w:r>
              <w:t>)</w:t>
            </w:r>
          </w:p>
        </w:tc>
      </w:tr>
      <w:tr w:rsidR="005B0D73" w14:paraId="2A60F50C" w14:textId="77777777" w:rsidTr="000E511C">
        <w:tc>
          <w:tcPr>
            <w:tcW w:w="2568" w:type="dxa"/>
          </w:tcPr>
          <w:p w14:paraId="15ACD176" w14:textId="42736D6C" w:rsidR="005B0D73" w:rsidRDefault="00000000" w:rsidP="00BB75E8">
            <w:pPr>
              <w:pStyle w:val="aff7"/>
              <w:rPr>
                <w:szCs w:val="22"/>
              </w:rPr>
            </w:pPr>
            <m:oMathPara>
              <m:oMath>
                <m:sSub>
                  <m:sSubPr>
                    <m:ctrlPr>
                      <w:rPr>
                        <w:rFonts w:ascii="Cambria Math" w:hAnsi="Cambria Math"/>
                        <w:i/>
                        <w:sz w:val="21"/>
                        <w:szCs w:val="22"/>
                      </w:rPr>
                    </m:ctrlPr>
                  </m:sSubPr>
                  <m:e>
                    <m:r>
                      <w:rPr>
                        <w:rFonts w:ascii="Cambria Math" w:hAnsi="Cambria Math"/>
                        <w:szCs w:val="22"/>
                      </w:rPr>
                      <m:t>Norm</m:t>
                    </m:r>
                  </m:e>
                  <m:sub>
                    <m:r>
                      <w:rPr>
                        <w:rFonts w:ascii="Cambria Math" w:hAnsi="Cambria Math"/>
                        <w:szCs w:val="22"/>
                      </w:rPr>
                      <m:t>e</m:t>
                    </m:r>
                  </m:sub>
                </m:sSub>
              </m:oMath>
            </m:oMathPara>
          </w:p>
        </w:tc>
        <w:tc>
          <w:tcPr>
            <w:tcW w:w="2599" w:type="dxa"/>
          </w:tcPr>
          <w:p w14:paraId="21EC4DEC" w14:textId="359DC337" w:rsidR="005B0D73" w:rsidRDefault="005B0D73" w:rsidP="00BB75E8">
            <w:pPr>
              <w:pStyle w:val="aff7"/>
            </w:pPr>
            <w:r>
              <w:rPr>
                <w:rFonts w:hint="eastAsia"/>
              </w:rPr>
              <w:t>网格单元的法向量</w:t>
            </w:r>
          </w:p>
        </w:tc>
        <w:tc>
          <w:tcPr>
            <w:tcW w:w="3139" w:type="dxa"/>
          </w:tcPr>
          <w:p w14:paraId="0176171A" w14:textId="6BDD1CB4" w:rsidR="005B0D73" w:rsidRPr="00BB75E8" w:rsidRDefault="00BB75E8" w:rsidP="00BB75E8">
            <w:pPr>
              <w:pStyle w:val="aff7"/>
              <w:rPr>
                <w:rFonts w:ascii="Courier New" w:hAnsi="Courier New" w:cs="Courier New"/>
                <w:color w:val="000000"/>
                <w:sz w:val="21"/>
                <w:szCs w:val="21"/>
              </w:rPr>
            </w:pPr>
            <w:r>
              <w:t>(0, 0.65319749, 0.75733697)</w:t>
            </w:r>
          </w:p>
        </w:tc>
      </w:tr>
      <w:tr w:rsidR="00BB0F79" w14:paraId="2EB3A51F" w14:textId="77777777" w:rsidTr="000E511C">
        <w:tc>
          <w:tcPr>
            <w:tcW w:w="2568" w:type="dxa"/>
          </w:tcPr>
          <w:p w14:paraId="5A46FB5B" w14:textId="77777777" w:rsidR="00BB0F79" w:rsidRDefault="00000000" w:rsidP="00BB75E8">
            <w:pPr>
              <w:pStyle w:val="aff7"/>
            </w:pPr>
            <m:oMathPara>
              <m:oMath>
                <m:sSub>
                  <m:sSubPr>
                    <m:ctrlPr>
                      <w:rPr>
                        <w:rFonts w:ascii="Cambria Math" w:hAnsi="Cambria Math"/>
                        <w:i/>
                        <w:szCs w:val="22"/>
                      </w:rPr>
                    </m:ctrlPr>
                  </m:sSubPr>
                  <m:e>
                    <m:r>
                      <w:rPr>
                        <w:rFonts w:ascii="Cambria Math" w:hAnsi="Cambria Math"/>
                      </w:rPr>
                      <m:t>w</m:t>
                    </m:r>
                  </m:e>
                  <m:sub>
                    <m:r>
                      <w:rPr>
                        <w:rFonts w:ascii="Cambria Math" w:hAnsi="Cambria Math"/>
                      </w:rPr>
                      <m:t>c</m:t>
                    </m:r>
                  </m:sub>
                </m:sSub>
              </m:oMath>
            </m:oMathPara>
          </w:p>
        </w:tc>
        <w:tc>
          <w:tcPr>
            <w:tcW w:w="2599" w:type="dxa"/>
          </w:tcPr>
          <w:p w14:paraId="7025B676" w14:textId="77777777" w:rsidR="00BB0F79" w:rsidRDefault="00BB0F79" w:rsidP="00BB75E8">
            <w:pPr>
              <w:pStyle w:val="aff7"/>
            </w:pPr>
            <w:r>
              <w:rPr>
                <w:rFonts w:hint="eastAsia"/>
              </w:rPr>
              <w:t>边的迎风系数</w:t>
            </w:r>
          </w:p>
        </w:tc>
        <w:tc>
          <w:tcPr>
            <w:tcW w:w="3139" w:type="dxa"/>
          </w:tcPr>
          <w:p w14:paraId="71D5B5FD" w14:textId="77777777" w:rsidR="00BB0F79" w:rsidRDefault="00BB0F79" w:rsidP="00BB75E8">
            <w:pPr>
              <w:pStyle w:val="aff7"/>
            </w:pPr>
            <w:r>
              <w:rPr>
                <w:rFonts w:hint="eastAsia"/>
              </w:rPr>
              <w:t>0.56964</w:t>
            </w:r>
          </w:p>
        </w:tc>
      </w:tr>
    </w:tbl>
    <w:p w14:paraId="3CD253A1" w14:textId="77777777" w:rsidR="00BB0F79" w:rsidRPr="00175392" w:rsidRDefault="00BB0F79" w:rsidP="00BB0F79">
      <w:pPr>
        <w:ind w:firstLineChars="0" w:firstLine="0"/>
      </w:pPr>
    </w:p>
    <w:p w14:paraId="6BDF1842" w14:textId="77777777" w:rsidR="00BB0F79" w:rsidRDefault="00BB0F79" w:rsidP="002A10D4">
      <w:pPr>
        <w:pStyle w:val="2"/>
        <w:spacing w:before="120" w:after="120"/>
      </w:pPr>
      <w:bookmarkStart w:id="29" w:name="_Toc135422827"/>
      <w:r>
        <w:rPr>
          <w:rFonts w:hint="eastAsia"/>
        </w:rPr>
        <w:t>3.2</w:t>
      </w:r>
      <w:r>
        <w:t xml:space="preserve"> </w:t>
      </w:r>
      <w:r>
        <w:rPr>
          <w:rFonts w:hint="eastAsia"/>
        </w:rPr>
        <w:t>模型设计</w:t>
      </w:r>
      <w:bookmarkEnd w:id="29"/>
    </w:p>
    <w:p w14:paraId="68B294D5" w14:textId="77777777" w:rsidR="00BB0F79" w:rsidRPr="00C449C6" w:rsidRDefault="00BB0F79" w:rsidP="00BB0F79">
      <w:pPr>
        <w:pStyle w:val="3"/>
        <w:spacing w:before="120" w:after="120"/>
        <w:ind w:firstLine="420"/>
      </w:pPr>
      <w:bookmarkStart w:id="30" w:name="_Toc135422828"/>
      <w:r>
        <w:rPr>
          <w:rFonts w:hint="eastAsia"/>
        </w:rPr>
        <w:t>3.2.1</w:t>
      </w:r>
      <w:r>
        <w:t xml:space="preserve"> </w:t>
      </w:r>
      <w:r>
        <w:rPr>
          <w:rFonts w:hint="eastAsia"/>
        </w:rPr>
        <w:t>MeshGraphNets</w:t>
      </w:r>
      <w:bookmarkEnd w:id="30"/>
    </w:p>
    <w:p w14:paraId="2604AF22" w14:textId="77777777" w:rsidR="00BB0F79" w:rsidRDefault="00BB0F79" w:rsidP="00BB0F79">
      <w:pPr>
        <w:ind w:firstLine="420"/>
      </w:pPr>
      <w:r>
        <w:t>本文采用一种具有编码</w:t>
      </w:r>
      <w:r>
        <w:t>-</w:t>
      </w:r>
      <w:r>
        <w:t>处理</w:t>
      </w:r>
      <w:r>
        <w:t>-</w:t>
      </w:r>
      <w:r>
        <w:t>解码的基于图网络的预测算法模拟有限元分析，该算法</w:t>
      </w:r>
      <w:r>
        <w:rPr>
          <w:rFonts w:hint="eastAsia"/>
        </w:rPr>
        <w:t>包含</w:t>
      </w:r>
      <w:r>
        <w:t>三个步骤</w:t>
      </w:r>
      <w:r>
        <w:t>——</w:t>
      </w:r>
      <w:r>
        <w:t>编码器</w:t>
      </w:r>
      <w:r>
        <w:t xml:space="preserve"> ENCODER</w:t>
      </w:r>
      <w:r>
        <w:t>、处理器</w:t>
      </w:r>
      <w:r>
        <w:t xml:space="preserve"> PROCESSOR</w:t>
      </w:r>
      <w:r>
        <w:rPr>
          <w:rFonts w:hint="eastAsia"/>
        </w:rPr>
        <w:t>与</w:t>
      </w:r>
      <w:r>
        <w:t>解码器</w:t>
      </w:r>
      <w:r>
        <w:t xml:space="preserve"> DECODER</w:t>
      </w:r>
      <w:r>
        <w:t>。步骤如下所示：</w:t>
      </w:r>
      <w:r>
        <w:t xml:space="preserve"> </w:t>
      </w:r>
    </w:p>
    <w:p w14:paraId="1CBF7994" w14:textId="77777777" w:rsidR="00BB0F79" w:rsidRPr="00CD4597" w:rsidRDefault="00000000" w:rsidP="00BB0F79">
      <w:pPr>
        <w:ind w:firstLine="420"/>
      </w:pPr>
      <m:oMathPara>
        <m:oMath>
          <m:eqArr>
            <m:eqArrPr>
              <m:maxDist m:val="1"/>
              <m:ctrlPr>
                <w:rPr>
                  <w:rFonts w:ascii="Cambria Math" w:hAnsi="Cambria Math" w:cs="Cambria Math"/>
                </w:rPr>
              </m:ctrlPr>
            </m:eqArrPr>
            <m:e>
              <m:r>
                <m:rPr>
                  <m:scr m:val="script"/>
                  <m:sty m:val="p"/>
                </m:rPr>
                <w:rPr>
                  <w:rFonts w:ascii="Cambria Math" w:hAnsi="Cambria Math" w:cs="Cambria Math"/>
                </w:rPr>
                <m:t>X</m:t>
              </m:r>
              <m:r>
                <m:rPr>
                  <m:sty m:val="p"/>
                </m:rPr>
                <w:rPr>
                  <w:rFonts w:ascii="Cambria Math" w:hAnsi="Cambria Math"/>
                </w:rPr>
                <m:t xml:space="preserve"> → </m:t>
              </m:r>
              <m:sSup>
                <m:sSupPr>
                  <m:ctrlPr>
                    <w:rPr>
                      <w:rFonts w:ascii="Cambria Math" w:hAnsi="Cambria Math" w:cs="Cambria Math"/>
                      <w:szCs w:val="22"/>
                    </w:rPr>
                  </m:ctrlPr>
                </m:sSupPr>
                <m:e>
                  <m:r>
                    <m:rPr>
                      <m:scr m:val="script"/>
                      <m:sty m:val="p"/>
                    </m:rPr>
                    <w:rPr>
                      <w:rFonts w:ascii="Cambria Math" w:hAnsi="Cambria Math" w:cs="Cambria Math"/>
                    </w:rPr>
                    <m:t>G</m:t>
                  </m:r>
                </m:e>
                <m:sup>
                  <m:r>
                    <w:rPr>
                      <w:rFonts w:ascii="Cambria Math" w:hAnsi="Cambria Math" w:cs="Cambria Math" w:hint="eastAsia"/>
                    </w:rPr>
                    <m:t>0</m:t>
                  </m:r>
                </m:sup>
              </m:sSup>
              <m:r>
                <m:rPr>
                  <m:sty m:val="p"/>
                </m:rPr>
                <w:rPr>
                  <w:rFonts w:ascii="Cambria Math" w:hAnsi="Cambria Math"/>
                </w:rPr>
                <m:t xml:space="preserve"> → </m:t>
              </m:r>
              <m:r>
                <m:rPr>
                  <m:sty m:val="p"/>
                </m:rPr>
                <w:rPr>
                  <w:rFonts w:ascii="Cambria Math" w:eastAsia="MS Gothic" w:hAnsi="Cambria Math" w:cs="MS Gothic" w:hint="eastAsia"/>
                </w:rPr>
                <m:t>⋯</m:t>
              </m:r>
              <m:r>
                <m:rPr>
                  <m:sty m:val="p"/>
                </m:rPr>
                <w:rPr>
                  <w:rFonts w:ascii="Cambria Math" w:hAnsi="Cambria Math"/>
                </w:rPr>
                <m:t xml:space="preserve"> </m:t>
              </m:r>
              <m:sSup>
                <m:sSupPr>
                  <m:ctrlPr>
                    <w:rPr>
                      <w:rFonts w:ascii="Cambria Math" w:hAnsi="Cambria Math" w:cs="Cambria Math"/>
                      <w:szCs w:val="22"/>
                    </w:rPr>
                  </m:ctrlPr>
                </m:sSupPr>
                <m:e>
                  <m:r>
                    <m:rPr>
                      <m:scr m:val="script"/>
                      <m:sty m:val="p"/>
                    </m:rPr>
                    <w:rPr>
                      <w:rFonts w:ascii="Cambria Math" w:hAnsi="Cambria Math" w:cs="Cambria Math"/>
                    </w:rPr>
                    <m:t>G</m:t>
                  </m:r>
                </m:e>
                <m:sup>
                  <m:r>
                    <w:rPr>
                      <w:rFonts w:ascii="Cambria Math" w:hAnsi="Cambria Math" w:cs="Cambria Math" w:hint="eastAsia"/>
                    </w:rPr>
                    <m:t>M</m:t>
                  </m:r>
                </m:sup>
              </m:sSup>
              <m:r>
                <m:rPr>
                  <m:sty m:val="p"/>
                </m:rPr>
                <w:rPr>
                  <w:rFonts w:ascii="Cambria Math" w:hAnsi="Cambria Math"/>
                </w:rPr>
                <m:t xml:space="preserve"> → </m:t>
              </m:r>
              <m:r>
                <m:rPr>
                  <m:scr m:val="script"/>
                  <m:sty m:val="p"/>
                </m:rPr>
                <w:rPr>
                  <w:rFonts w:ascii="Cambria Math" w:hAnsi="Cambria Math" w:cs="Cambria Math"/>
                </w:rPr>
                <m:t xml:space="preserve">Y </m:t>
              </m:r>
              <m:r>
                <w:rPr>
                  <w:rFonts w:ascii="Cambria Math" w:hAnsi="Cambria Math" w:cs="Cambria Math"/>
                </w:rPr>
                <m:t>#</m:t>
              </m:r>
              <m:d>
                <m:dPr>
                  <m:ctrlPr>
                    <w:rPr>
                      <w:rFonts w:ascii="Cambria Math" w:hAnsi="Cambria Math" w:cs="Cambria Math"/>
                    </w:rPr>
                  </m:ctrlPr>
                </m:dPr>
                <m:e>
                  <m:r>
                    <w:rPr>
                      <w:rFonts w:ascii="Cambria Math" w:hAnsi="Cambria Math" w:cs="Cambria Math"/>
                    </w:rPr>
                    <m:t>3.1</m:t>
                  </m:r>
                </m:e>
              </m:d>
              <m:ctrlPr>
                <w:rPr>
                  <w:rFonts w:ascii="Cambria Math" w:hAnsi="Cambria Math" w:cs="Cambria Math"/>
                  <w:i/>
                </w:rPr>
              </m:ctrlPr>
            </m:e>
          </m:eqArr>
        </m:oMath>
      </m:oMathPara>
    </w:p>
    <w:p w14:paraId="78A7EE84" w14:textId="60F3B683" w:rsidR="00BB0F79" w:rsidRDefault="00BB0F79" w:rsidP="00BB0F79">
      <w:pPr>
        <w:ind w:firstLine="420"/>
      </w:pPr>
      <w:r>
        <w:t>其中，</w:t>
      </w:r>
      <w:r>
        <w:rPr>
          <w:rFonts w:ascii="Cambria Math" w:hAnsi="Cambria Math" w:cs="Cambria Math"/>
        </w:rPr>
        <w:t>𝒳</w:t>
      </w:r>
      <w:r>
        <w:t>代表</w:t>
      </w:r>
      <w:r>
        <w:rPr>
          <w:rFonts w:hint="eastAsia"/>
        </w:rPr>
        <w:t>初始</w:t>
      </w:r>
      <w:r>
        <w:t>输入的</w:t>
      </w:r>
      <w:r>
        <w:rPr>
          <w:rFonts w:hint="eastAsia"/>
        </w:rPr>
        <w:t>图</w:t>
      </w:r>
      <w:r>
        <w:t>数据，</w:t>
      </w:r>
      <w:r>
        <w:rPr>
          <w:rFonts w:ascii="Cambria Math" w:hAnsi="Cambria Math" w:cs="Cambria Math"/>
        </w:rPr>
        <w:t>𝒢</w:t>
      </w:r>
      <w:r>
        <w:t>代表</w:t>
      </w:r>
      <w:r>
        <w:rPr>
          <w:rFonts w:hint="eastAsia"/>
        </w:rPr>
        <w:t>每个</w:t>
      </w:r>
      <w:r>
        <w:t>隐藏</w:t>
      </w:r>
      <w:r>
        <w:rPr>
          <w:rFonts w:hint="eastAsia"/>
        </w:rPr>
        <w:t>层</w:t>
      </w:r>
      <w:r>
        <w:t>的反复迭代</w:t>
      </w:r>
      <w:r>
        <w:rPr>
          <w:rFonts w:hint="eastAsia"/>
        </w:rPr>
        <w:t>更新后</w:t>
      </w:r>
      <w:r>
        <w:t>的图网络，</w:t>
      </w:r>
      <w:r>
        <w:rPr>
          <w:rFonts w:ascii="Cambria Math" w:hAnsi="Cambria Math" w:cs="Cambria Math"/>
        </w:rPr>
        <w:t>𝒴</w:t>
      </w:r>
      <w:r>
        <w:t>代表输出的预测数据，</w:t>
      </w:r>
      <w:r>
        <w:rPr>
          <w:rFonts w:hint="eastAsia"/>
        </w:rPr>
        <w:t>在本文中即指汽车风阻系数，详细</w:t>
      </w:r>
      <w:r>
        <w:t>步骤如图</w:t>
      </w:r>
      <w:r>
        <w:t xml:space="preserve"> 3.</w:t>
      </w:r>
      <w:r w:rsidR="00C872C7">
        <w:rPr>
          <w:rFonts w:hint="eastAsia"/>
        </w:rPr>
        <w:t>3</w:t>
      </w:r>
      <w:r>
        <w:t xml:space="preserve"> </w:t>
      </w:r>
      <w:r>
        <w:t>所示</w:t>
      </w:r>
    </w:p>
    <w:p w14:paraId="5D76304B" w14:textId="77777777" w:rsidR="00BB0F79" w:rsidRDefault="00BB0F79" w:rsidP="00BB0F79">
      <w:pPr>
        <w:ind w:firstLine="420"/>
      </w:pPr>
    </w:p>
    <w:p w14:paraId="1A278E48" w14:textId="77777777" w:rsidR="00BB0F79" w:rsidRDefault="00BB0F79" w:rsidP="00BB0F79">
      <w:pPr>
        <w:keepNext/>
        <w:spacing w:line="240" w:lineRule="auto"/>
        <w:ind w:firstLine="420"/>
        <w:jc w:val="center"/>
      </w:pPr>
      <w:r>
        <w:rPr>
          <w:noProof/>
        </w:rPr>
        <w:drawing>
          <wp:inline distT="0" distB="0" distL="0" distR="0" wp14:anchorId="01C2A3E9" wp14:editId="2316BFD8">
            <wp:extent cx="5274310" cy="543560"/>
            <wp:effectExtent l="0" t="0" r="2540" b="8890"/>
            <wp:docPr id="1493801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01346" name=""/>
                    <pic:cNvPicPr/>
                  </pic:nvPicPr>
                  <pic:blipFill>
                    <a:blip r:embed="rId31"/>
                    <a:stretch>
                      <a:fillRect/>
                    </a:stretch>
                  </pic:blipFill>
                  <pic:spPr>
                    <a:xfrm>
                      <a:off x="0" y="0"/>
                      <a:ext cx="5274310" cy="543560"/>
                    </a:xfrm>
                    <a:prstGeom prst="rect">
                      <a:avLst/>
                    </a:prstGeom>
                  </pic:spPr>
                </pic:pic>
              </a:graphicData>
            </a:graphic>
          </wp:inline>
        </w:drawing>
      </w:r>
    </w:p>
    <w:p w14:paraId="7A8A1C3F" w14:textId="3D41B3BA" w:rsidR="00BB0F79" w:rsidRDefault="00BB0F79" w:rsidP="00BB0F79">
      <w:pPr>
        <w:pStyle w:val="ab"/>
        <w:ind w:firstLine="360"/>
        <w:rPr>
          <w:noProof/>
        </w:rPr>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3</w:t>
      </w:r>
      <w:r w:rsidR="005B0D73">
        <w:fldChar w:fldCharType="end"/>
      </w:r>
      <w:r w:rsidRPr="00E266D0">
        <w:rPr>
          <w:rFonts w:hint="eastAsia"/>
        </w:rPr>
        <w:t>编码</w:t>
      </w:r>
      <w:r w:rsidRPr="00E266D0">
        <w:t>-</w:t>
      </w:r>
      <w:r w:rsidRPr="00E266D0">
        <w:t>处理</w:t>
      </w:r>
      <w:r w:rsidRPr="00E266D0">
        <w:t>-</w:t>
      </w:r>
      <w:r w:rsidRPr="00E266D0">
        <w:t>解码</w:t>
      </w:r>
      <w:r>
        <w:rPr>
          <w:rFonts w:hint="eastAsia"/>
        </w:rPr>
        <w:t>架构示意图</w:t>
      </w:r>
    </w:p>
    <w:p w14:paraId="1F6A90A7" w14:textId="77777777" w:rsidR="00BB0F79" w:rsidRDefault="00BB0F79" w:rsidP="00BB0F79">
      <w:pPr>
        <w:ind w:firstLine="420"/>
        <w:rPr>
          <w:noProof/>
        </w:rPr>
      </w:pPr>
    </w:p>
    <w:p w14:paraId="563C2292" w14:textId="77777777" w:rsidR="00BB0F79" w:rsidRDefault="00BB0F79" w:rsidP="00BB0F79">
      <w:pPr>
        <w:pStyle w:val="4"/>
        <w:ind w:firstLine="420"/>
      </w:pPr>
      <w:r>
        <w:rPr>
          <w:rFonts w:hint="eastAsia"/>
        </w:rPr>
        <w:t>A</w:t>
      </w:r>
      <w:r>
        <w:t xml:space="preserve">. </w:t>
      </w:r>
      <w:r>
        <w:t>编码器</w:t>
      </w:r>
      <w:r>
        <w:t xml:space="preserve"> ENCODER</w:t>
      </w:r>
    </w:p>
    <w:p w14:paraId="5C0714F4" w14:textId="77777777" w:rsidR="00BB0F79" w:rsidRDefault="00BB0F79" w:rsidP="00BB0F79">
      <w:pPr>
        <w:ind w:firstLine="420"/>
      </w:pPr>
      <w:r>
        <w:t>ENCODER</w:t>
      </w:r>
      <w:r>
        <w:t>是一个用于将输入网格数据转换为中间表示（</w:t>
      </w:r>
      <w:r>
        <w:t>latent representation</w:t>
      </w:r>
      <w:r>
        <w:t>）的神经网络模块。</w:t>
      </w:r>
      <w:r>
        <w:t>ENCODER</w:t>
      </w:r>
      <w:r>
        <w:rPr>
          <w:rFonts w:hint="eastAsia"/>
        </w:rPr>
        <w:t>通过多层感知机将网格数据映射到高维空间</w:t>
      </w:r>
      <w:r>
        <w:t>，</w:t>
      </w:r>
      <w:r>
        <w:rPr>
          <w:rFonts w:hint="eastAsia"/>
        </w:rPr>
        <w:t>因而</w:t>
      </w:r>
      <w:r>
        <w:t>可以有效地提取输入网格的</w:t>
      </w:r>
      <w:r>
        <w:rPr>
          <w:rFonts w:hint="eastAsia"/>
        </w:rPr>
        <w:t>隐藏</w:t>
      </w:r>
      <w:r>
        <w:t>特征。这种结构具有较强的自适应性，能够自动提取和学习有用的特征。</w:t>
      </w:r>
    </w:p>
    <w:p w14:paraId="16BBAD49" w14:textId="51D6904B" w:rsidR="00BB0F79" w:rsidRDefault="00BB0F79" w:rsidP="00BB0F79">
      <w:pPr>
        <w:ind w:firstLine="420"/>
      </w:pPr>
      <w:r>
        <w:rPr>
          <w:rFonts w:hint="eastAsia"/>
        </w:rPr>
        <w:t>在本文中，编码器接收的输入为</w:t>
      </w:r>
      <m:oMath>
        <m:sSub>
          <m:sSubPr>
            <m:ctrlPr>
              <w:rPr>
                <w:rFonts w:ascii="Cambria Math" w:hAnsi="Cambria Math"/>
                <w:i/>
                <w:szCs w:val="22"/>
              </w:rPr>
            </m:ctrlPr>
          </m:sSubPr>
          <m:e>
            <m:r>
              <w:rPr>
                <w:rFonts w:ascii="Cambria Math" w:hAnsi="Cambria Math" w:hint="eastAsia"/>
              </w:rPr>
              <m:t>N</m:t>
            </m:r>
          </m:e>
          <m:sub>
            <m:r>
              <w:rPr>
                <w:rFonts w:ascii="Cambria Math" w:hAnsi="Cambria Math" w:hint="eastAsia"/>
              </w:rPr>
              <m:t>v</m:t>
            </m:r>
          </m:sub>
        </m:sSub>
        <m:r>
          <w:rPr>
            <w:rFonts w:ascii="Cambria Math" w:hAnsi="Cambria Math" w:hint="eastAsia"/>
          </w:rPr>
          <m:t>×</m:t>
        </m:r>
        <m:r>
          <w:rPr>
            <w:rFonts w:ascii="Cambria Math" w:hAnsi="Cambria Math" w:hint="eastAsia"/>
          </w:rPr>
          <m:t>3</m:t>
        </m:r>
      </m:oMath>
      <w:r>
        <w:rPr>
          <w:rFonts w:hint="eastAsia"/>
        </w:rPr>
        <w:t xml:space="preserve"> </w:t>
      </w:r>
      <w:r>
        <w:rPr>
          <w:rFonts w:hint="eastAsia"/>
        </w:rPr>
        <w:t>维的节点特征张量和</w:t>
      </w:r>
      <m:oMath>
        <m:sSub>
          <m:sSubPr>
            <m:ctrlPr>
              <w:rPr>
                <w:rFonts w:ascii="Cambria Math" w:hAnsi="Cambria Math"/>
                <w:i/>
                <w:szCs w:val="22"/>
              </w:rPr>
            </m:ctrlPr>
          </m:sSubPr>
          <m:e>
            <m:r>
              <w:rPr>
                <w:rFonts w:ascii="Cambria Math" w:hAnsi="Cambria Math" w:hint="eastAsia"/>
              </w:rPr>
              <m:t>N</m:t>
            </m:r>
          </m:e>
          <m:sub>
            <m:r>
              <w:rPr>
                <w:rFonts w:ascii="Cambria Math" w:hAnsi="Cambria Math"/>
              </w:rPr>
              <m:t>c</m:t>
            </m:r>
          </m:sub>
        </m:sSub>
        <m:r>
          <w:rPr>
            <w:rFonts w:ascii="Cambria Math" w:hAnsi="Cambria Math" w:hint="eastAsia"/>
          </w:rPr>
          <m:t>×</m:t>
        </m:r>
        <m:r>
          <w:rPr>
            <w:rFonts w:ascii="Cambria Math" w:hAnsi="Cambria Math" w:hint="eastAsia"/>
          </w:rPr>
          <m:t>5</m:t>
        </m:r>
      </m:oMath>
      <w:r>
        <w:rPr>
          <w:rFonts w:hint="eastAsia"/>
        </w:rPr>
        <w:t xml:space="preserve"> </w:t>
      </w:r>
      <w:r>
        <w:rPr>
          <w:rFonts w:hint="eastAsia"/>
        </w:rPr>
        <w:t>维的边特征向量，并通过一个两层的感知机将图网络特征映射为</w:t>
      </w:r>
      <w:r>
        <w:rPr>
          <w:rFonts w:hint="eastAsia"/>
        </w:rPr>
        <w:t>128</w:t>
      </w:r>
      <w:r>
        <w:rPr>
          <w:rFonts w:hint="eastAsia"/>
        </w:rPr>
        <w:t>维的隐藏向量。编码器架构如图</w:t>
      </w:r>
      <w:r>
        <w:rPr>
          <w:rFonts w:hint="eastAsia"/>
        </w:rPr>
        <w:t>3.</w:t>
      </w:r>
      <w:r w:rsidR="00C872C7">
        <w:rPr>
          <w:rFonts w:hint="eastAsia"/>
        </w:rPr>
        <w:t>4</w:t>
      </w:r>
      <w:r>
        <w:rPr>
          <w:rFonts w:hint="eastAsia"/>
        </w:rPr>
        <w:t>所示</w:t>
      </w:r>
    </w:p>
    <w:p w14:paraId="38F3786D" w14:textId="77777777" w:rsidR="00BB0F79" w:rsidRDefault="00BB0F79" w:rsidP="00BB0F79">
      <w:pPr>
        <w:ind w:firstLine="420"/>
      </w:pPr>
    </w:p>
    <w:p w14:paraId="6F5FBC32" w14:textId="77777777" w:rsidR="00BB0F79" w:rsidRDefault="00BB0F79" w:rsidP="00BB0F79">
      <w:pPr>
        <w:keepNext/>
        <w:spacing w:line="240" w:lineRule="auto"/>
        <w:ind w:firstLine="420"/>
        <w:jc w:val="center"/>
      </w:pPr>
      <w:r>
        <w:rPr>
          <w:noProof/>
        </w:rPr>
        <w:drawing>
          <wp:inline distT="0" distB="0" distL="0" distR="0" wp14:anchorId="3ACA7CAA" wp14:editId="051D6346">
            <wp:extent cx="5159187" cy="1973751"/>
            <wp:effectExtent l="0" t="0" r="3810" b="7620"/>
            <wp:docPr id="124413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4636" name=""/>
                    <pic:cNvPicPr/>
                  </pic:nvPicPr>
                  <pic:blipFill>
                    <a:blip r:embed="rId32"/>
                    <a:stretch>
                      <a:fillRect/>
                    </a:stretch>
                  </pic:blipFill>
                  <pic:spPr>
                    <a:xfrm>
                      <a:off x="0" y="0"/>
                      <a:ext cx="5159187" cy="1973751"/>
                    </a:xfrm>
                    <a:prstGeom prst="rect">
                      <a:avLst/>
                    </a:prstGeom>
                  </pic:spPr>
                </pic:pic>
              </a:graphicData>
            </a:graphic>
          </wp:inline>
        </w:drawing>
      </w:r>
    </w:p>
    <w:p w14:paraId="5D93C836" w14:textId="6A51C0C4" w:rsidR="00BB0F79" w:rsidRDefault="00BB0F79" w:rsidP="006536D7">
      <w:pPr>
        <w:pStyle w:val="ab"/>
        <w:ind w:firstLine="360"/>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4</w:t>
      </w:r>
      <w:r w:rsidR="005B0D73">
        <w:fldChar w:fldCharType="end"/>
      </w:r>
      <w:r>
        <w:rPr>
          <w:rFonts w:hint="eastAsia"/>
        </w:rPr>
        <w:t>编码器示例图</w:t>
      </w:r>
    </w:p>
    <w:p w14:paraId="0974A260" w14:textId="77777777" w:rsidR="00BB0F79" w:rsidRDefault="00BB0F79" w:rsidP="00BB0F79">
      <w:pPr>
        <w:pStyle w:val="4"/>
        <w:ind w:firstLine="420"/>
      </w:pPr>
      <w:r>
        <w:rPr>
          <w:rFonts w:hint="eastAsia"/>
        </w:rPr>
        <w:lastRenderedPageBreak/>
        <w:t>B</w:t>
      </w:r>
      <w:r>
        <w:t xml:space="preserve">. </w:t>
      </w:r>
      <w:r>
        <w:rPr>
          <w:rFonts w:hint="eastAsia"/>
        </w:rPr>
        <w:t>处理器</w:t>
      </w:r>
      <w:r>
        <w:rPr>
          <w:rFonts w:hint="eastAsia"/>
        </w:rPr>
        <w:t>PROCESSOR</w:t>
      </w:r>
    </w:p>
    <w:p w14:paraId="5A85FFC9" w14:textId="77777777" w:rsidR="00BB0F79" w:rsidRDefault="00BB0F79" w:rsidP="00BB0F79">
      <w:pPr>
        <w:ind w:firstLine="420"/>
      </w:pPr>
      <w:r>
        <w:rPr>
          <w:rFonts w:hint="eastAsia"/>
        </w:rPr>
        <w:t>处理器</w:t>
      </w:r>
      <w:r w:rsidRPr="002978A1">
        <w:t>主要负责接受</w:t>
      </w:r>
      <w:r>
        <w:rPr>
          <w:rFonts w:hint="eastAsia"/>
        </w:rPr>
        <w:t>编码器</w:t>
      </w:r>
      <w:r w:rsidRPr="002978A1">
        <w:t>生成的特征向量，并</w:t>
      </w:r>
      <w:r>
        <w:rPr>
          <w:rFonts w:hint="eastAsia"/>
        </w:rPr>
        <w:t>通过消息传递机制不断为节点和边聚合邻域特征，更新节点嵌入</w:t>
      </w:r>
      <w:r w:rsidRPr="002978A1">
        <w:t>。</w:t>
      </w:r>
    </w:p>
    <w:p w14:paraId="61B2A3B9" w14:textId="504A8D47" w:rsidR="00BB0F79" w:rsidRDefault="00BB0F79" w:rsidP="00BB0F79">
      <w:pPr>
        <w:ind w:firstLine="420"/>
      </w:pPr>
      <w:r>
        <w:t>如图</w:t>
      </w:r>
      <w:r>
        <w:t xml:space="preserve"> 3.</w:t>
      </w:r>
      <w:r w:rsidR="00C872C7">
        <w:rPr>
          <w:rFonts w:hint="eastAsia"/>
        </w:rPr>
        <w:t>5</w:t>
      </w:r>
      <w:r>
        <w:t>所示，本文</w:t>
      </w:r>
      <w:r>
        <w:rPr>
          <w:rFonts w:hint="eastAsia"/>
        </w:rPr>
        <w:t>的</w:t>
      </w:r>
      <w:r>
        <w:t>处理器</w:t>
      </w:r>
      <w:r>
        <w:rPr>
          <w:rFonts w:hint="eastAsia"/>
        </w:rPr>
        <w:t>架构</w:t>
      </w:r>
      <w:r>
        <w:t>使用具有相同</w:t>
      </w:r>
      <w:r>
        <w:rPr>
          <w:rFonts w:hint="eastAsia"/>
        </w:rPr>
        <w:t>编码</w:t>
      </w:r>
      <w:r>
        <w:t>结构的</w:t>
      </w:r>
      <w:r>
        <w:rPr>
          <w:rFonts w:ascii="Cambria Math" w:hAnsi="Cambria Math" w:cs="Cambria Math"/>
        </w:rPr>
        <w:t>𝑀</w:t>
      </w:r>
      <w:r>
        <w:t>个图网络结构。通过</w:t>
      </w:r>
      <w:r>
        <w:rPr>
          <w:rFonts w:ascii="Cambria Math" w:hAnsi="Cambria Math" w:cs="Cambria Math"/>
        </w:rPr>
        <w:t>𝑀</w:t>
      </w:r>
      <w:r>
        <w:t>个图网络学习消息传递</w:t>
      </w:r>
      <w:r>
        <w:rPr>
          <w:rFonts w:hint="eastAsia"/>
        </w:rPr>
        <w:t>机制</w:t>
      </w:r>
      <w:r>
        <w:t>，计算节点之间的交互信息，从输入图</w:t>
      </w:r>
      <w:r>
        <w:rPr>
          <w:rFonts w:ascii="Cambria Math" w:hAnsi="Cambria Math" w:cs="Cambria Math"/>
        </w:rPr>
        <w:t>𝐺</w:t>
      </w:r>
      <w:r>
        <w:t>0</w:t>
      </w:r>
      <w:r>
        <w:t>，迭代生成一系列更新的隐藏图</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1</m:t>
            </m:r>
          </m:sub>
        </m:sSub>
      </m:oMath>
      <w:r>
        <w:t>，</w:t>
      </w:r>
      <w:r>
        <w:t>…</w:t>
      </w:r>
      <w:r>
        <w:rPr>
          <w:rFonts w:hint="eastAsia"/>
        </w:rPr>
        <w:t>，</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M</m:t>
            </m:r>
          </m:sub>
        </m:sSub>
      </m:oMath>
      <w:r>
        <w:t>。</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M</m:t>
            </m:r>
          </m:sub>
        </m:sSub>
      </m:oMath>
      <w:r>
        <w:t>包含一组单独的网络参数，通过</w:t>
      </w:r>
      <w:r>
        <w:rPr>
          <w:rFonts w:hint="eastAsia"/>
        </w:rPr>
        <w:t>下列</w:t>
      </w:r>
      <w:r>
        <w:t>公式所示按顺序更新下一个图</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M</m:t>
            </m:r>
            <m:r>
              <w:rPr>
                <w:rFonts w:ascii="Cambria Math" w:hAnsi="Cambria Math" w:cs="Cambria Math"/>
              </w:rPr>
              <m:t>+1</m:t>
            </m:r>
          </m:sub>
        </m:sSub>
      </m:oMath>
      <w:r>
        <w:t>的参数。</w:t>
      </w:r>
    </w:p>
    <w:p w14:paraId="1D3FEB04" w14:textId="77777777" w:rsidR="00BB0F79" w:rsidRPr="005B5A3C" w:rsidRDefault="00000000" w:rsidP="00BB0F79">
      <w:pPr>
        <w:spacing w:line="360" w:lineRule="auto"/>
        <w:ind w:firstLine="420"/>
      </w:pPr>
      <m:oMathPara>
        <m:oMath>
          <m:eqArr>
            <m:eqArrPr>
              <m:maxDist m:val="1"/>
              <m:ctrlPr>
                <w:rPr>
                  <w:rFonts w:ascii="Cambria Math" w:hAnsi="Cambria Math"/>
                  <w:i/>
                </w:rPr>
              </m:ctrlPr>
            </m:eqArrPr>
            <m:e>
              <m:sSubSup>
                <m:sSubSupPr>
                  <m:ctrlPr>
                    <w:rPr>
                      <w:rFonts w:ascii="Cambria Math" w:hAnsi="Cambria Math"/>
                      <w:i/>
                      <w:szCs w:val="22"/>
                    </w:rPr>
                  </m:ctrlPr>
                </m:sSubSupPr>
                <m:e>
                  <m:r>
                    <w:rPr>
                      <w:rFonts w:ascii="Cambria Math" w:hAnsi="Cambria Math"/>
                    </w:rPr>
                    <m:t>e</m:t>
                  </m:r>
                </m:e>
                <m:sub>
                  <m:r>
                    <w:rPr>
                      <w:rFonts w:ascii="Cambria Math" w:hAnsi="Cambria Math"/>
                    </w:rPr>
                    <m:t>i,j</m:t>
                  </m:r>
                </m:sub>
                <m:sup>
                  <m:r>
                    <w:rPr>
                      <w:rFonts w:ascii="Cambria Math" w:hAnsi="Cambria Math"/>
                    </w:rPr>
                    <m:t>'</m:t>
                  </m:r>
                </m:sup>
              </m:sSubSup>
              <m:r>
                <w:rPr>
                  <w:rFonts w:ascii="Cambria Math" w:hAnsi="Cambria Math"/>
                </w:rPr>
                <m:t>←</m:t>
              </m:r>
              <m:sSup>
                <m:sSupPr>
                  <m:ctrlPr>
                    <w:rPr>
                      <w:rFonts w:ascii="Cambria Math" w:hAnsi="Cambria Math"/>
                      <w:i/>
                      <w:szCs w:val="22"/>
                    </w:rPr>
                  </m:ctrlPr>
                </m:sSupPr>
                <m:e>
                  <m:r>
                    <w:rPr>
                      <w:rFonts w:ascii="Cambria Math" w:hAnsi="Cambria Math"/>
                    </w:rPr>
                    <m:t>f</m:t>
                  </m:r>
                </m:e>
                <m:sup>
                  <m:r>
                    <w:rPr>
                      <w:rFonts w:ascii="Cambria Math" w:hAnsi="Cambria Math"/>
                    </w:rPr>
                    <m:t>E</m:t>
                  </m:r>
                </m:sup>
              </m:sSup>
              <m:d>
                <m:dPr>
                  <m:ctrlPr>
                    <w:rPr>
                      <w:rFonts w:ascii="Cambria Math" w:hAnsi="Cambria Math"/>
                      <w:i/>
                    </w:rPr>
                  </m:ctrlPr>
                </m:dPr>
                <m:e>
                  <m:sSub>
                    <m:sSubPr>
                      <m:ctrlPr>
                        <w:rPr>
                          <w:rFonts w:ascii="Cambria Math" w:hAnsi="Cambria Math"/>
                          <w:i/>
                          <w:szCs w:val="22"/>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szCs w:val="22"/>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szCs w:val="22"/>
                        </w:rPr>
                      </m:ctrlPr>
                    </m:sSubPr>
                    <m:e>
                      <m:r>
                        <w:rPr>
                          <w:rFonts w:ascii="Cambria Math" w:hAnsi="Cambria Math"/>
                        </w:rPr>
                        <m:t>v</m:t>
                      </m:r>
                    </m:e>
                    <m:sub>
                      <m:r>
                        <w:rPr>
                          <w:rFonts w:ascii="Cambria Math" w:hAnsi="Cambria Math"/>
                        </w:rPr>
                        <m:t>j</m:t>
                      </m:r>
                    </m:sub>
                  </m:sSub>
                </m:e>
              </m:d>
              <m:r>
                <w:rPr>
                  <w:rFonts w:ascii="Cambria Math" w:hAnsi="Cambria Math"/>
                </w:rPr>
                <m:t xml:space="preserve">, </m:t>
              </m:r>
              <m:sSubSup>
                <m:sSubSupPr>
                  <m:ctrlPr>
                    <w:rPr>
                      <w:rFonts w:ascii="Cambria Math" w:hAnsi="Cambria Math"/>
                      <w:i/>
                      <w:szCs w:val="22"/>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 </m:t>
              </m:r>
              <m:sSup>
                <m:sSupPr>
                  <m:ctrlPr>
                    <w:rPr>
                      <w:rFonts w:ascii="Cambria Math" w:hAnsi="Cambria Math"/>
                      <w:i/>
                      <w:szCs w:val="22"/>
                    </w:rPr>
                  </m:ctrlPr>
                </m:sSupPr>
                <m:e>
                  <m:r>
                    <w:rPr>
                      <w:rFonts w:ascii="Cambria Math" w:hAnsi="Cambria Math"/>
                    </w:rPr>
                    <m:t>f</m:t>
                  </m:r>
                </m:e>
                <m:sup>
                  <m:r>
                    <w:rPr>
                      <w:rFonts w:ascii="Cambria Math" w:hAnsi="Cambria Math"/>
                    </w:rPr>
                    <m:t>V</m:t>
                  </m:r>
                </m:sup>
              </m:sSup>
              <m:d>
                <m:dPr>
                  <m:ctrlPr>
                    <w:rPr>
                      <w:rFonts w:ascii="Cambria Math" w:hAnsi="Cambria Math"/>
                      <w:i/>
                    </w:rPr>
                  </m:ctrlPr>
                </m:dPr>
                <m:e>
                  <m:sSub>
                    <m:sSubPr>
                      <m:ctrlPr>
                        <w:rPr>
                          <w:rFonts w:ascii="Cambria Math" w:hAnsi="Cambria Math"/>
                          <w:i/>
                          <w:szCs w:val="22"/>
                        </w:rPr>
                      </m:ctrlPr>
                    </m:sSubPr>
                    <m:e>
                      <m:r>
                        <w:rPr>
                          <w:rFonts w:ascii="Cambria Math" w:hAnsi="Cambria Math"/>
                        </w:rPr>
                        <m:t>v</m:t>
                      </m:r>
                    </m:e>
                    <m:sub>
                      <m:r>
                        <w:rPr>
                          <w:rFonts w:ascii="Cambria Math" w:hAnsi="Cambria Math"/>
                        </w:rPr>
                        <m:t xml:space="preserve">i, </m:t>
                      </m:r>
                    </m:sub>
                  </m:sSub>
                  <m:nary>
                    <m:naryPr>
                      <m:chr m:val="∑"/>
                      <m:limLoc m:val="undOvr"/>
                      <m:supHide m:val="1"/>
                      <m:ctrlPr>
                        <w:rPr>
                          <w:rFonts w:ascii="Cambria Math" w:hAnsi="Cambria Math"/>
                          <w:i/>
                          <w:szCs w:val="22"/>
                        </w:rPr>
                      </m:ctrlPr>
                    </m:naryPr>
                    <m:sub>
                      <m:r>
                        <w:rPr>
                          <w:rFonts w:ascii="Cambria Math" w:hAnsi="Cambria Math" w:hint="eastAsia"/>
                        </w:rPr>
                        <m:t>j</m:t>
                      </m:r>
                    </m:sub>
                    <m:sup/>
                    <m:e>
                      <m:sSub>
                        <m:sSubPr>
                          <m:ctrlPr>
                            <w:rPr>
                              <w:rFonts w:ascii="Cambria Math" w:hAnsi="Cambria Math"/>
                              <w:i/>
                              <w:szCs w:val="22"/>
                            </w:rPr>
                          </m:ctrlPr>
                        </m:sSubPr>
                        <m:e>
                          <m:r>
                            <w:rPr>
                              <w:rFonts w:ascii="Cambria Math" w:hAnsi="Cambria Math"/>
                            </w:rPr>
                            <m:t>e</m:t>
                          </m:r>
                        </m:e>
                        <m:sub>
                          <m:r>
                            <w:rPr>
                              <w:rFonts w:ascii="Cambria Math" w:hAnsi="Cambria Math"/>
                            </w:rPr>
                            <m:t>i,j</m:t>
                          </m:r>
                        </m:sub>
                      </m:sSub>
                    </m:e>
                  </m:nary>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3827C721" w14:textId="77777777" w:rsidR="00BB0F79" w:rsidRPr="005B5A3C" w:rsidRDefault="00BB0F79" w:rsidP="00BB0F79">
      <w:pPr>
        <w:ind w:firstLine="420"/>
        <w:rPr>
          <w:i/>
        </w:rPr>
      </w:pPr>
      <w:r>
        <w:rPr>
          <w:rFonts w:hint="eastAsia"/>
        </w:rPr>
        <w:t>其中，</w:t>
      </w:r>
      <m:oMath>
        <m:sSubSup>
          <m:sSubSupPr>
            <m:ctrlPr>
              <w:rPr>
                <w:rFonts w:ascii="Cambria Math" w:hAnsi="Cambria Math"/>
                <w:i/>
                <w:szCs w:val="22"/>
              </w:rPr>
            </m:ctrlPr>
          </m:sSubSupPr>
          <m:e>
            <m:r>
              <w:rPr>
                <w:rFonts w:ascii="Cambria Math" w:hAnsi="Cambria Math"/>
              </w:rPr>
              <m:t>e</m:t>
            </m:r>
          </m:e>
          <m:sub>
            <m:r>
              <w:rPr>
                <w:rFonts w:ascii="Cambria Math" w:hAnsi="Cambria Math"/>
              </w:rPr>
              <m:t>i,j</m:t>
            </m:r>
          </m:sub>
          <m:sup>
            <m:r>
              <w:rPr>
                <w:rFonts w:ascii="Cambria Math" w:hAnsi="Cambria Math"/>
              </w:rPr>
              <m:t>'</m:t>
            </m:r>
          </m:sup>
        </m:sSubSup>
      </m:oMath>
      <w:r>
        <w:rPr>
          <w:rFonts w:hint="eastAsia"/>
        </w:rPr>
        <w:t>代表节点</w:t>
      </w:r>
      <m:oMath>
        <m:r>
          <w:rPr>
            <w:rFonts w:ascii="Cambria Math" w:hAnsi="Cambria Math" w:hint="eastAsia"/>
          </w:rPr>
          <m:t>i</m:t>
        </m:r>
      </m:oMath>
      <w:r>
        <w:rPr>
          <w:rFonts w:hint="eastAsia"/>
        </w:rPr>
        <w:t>和节点</w:t>
      </w:r>
      <m:oMath>
        <m:r>
          <w:rPr>
            <w:rFonts w:ascii="Cambria Math" w:hAnsi="Cambria Math" w:hint="eastAsia"/>
          </w:rPr>
          <m:t>j</m:t>
        </m:r>
      </m:oMath>
      <w:r>
        <w:rPr>
          <w:rFonts w:hint="eastAsia"/>
        </w:rPr>
        <w:t>之间的边在图</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M+1</m:t>
            </m:r>
          </m:sub>
        </m:sSub>
      </m:oMath>
      <w:r>
        <w:rPr>
          <w:rFonts w:hint="eastAsia"/>
        </w:rPr>
        <w:t>的参数信息；</w:t>
      </w:r>
      <m:oMath>
        <m:sSubSup>
          <m:sSubSupPr>
            <m:ctrlPr>
              <w:rPr>
                <w:rFonts w:ascii="Cambria Math" w:hAnsi="Cambria Math"/>
                <w:i/>
                <w:szCs w:val="22"/>
              </w:rPr>
            </m:ctrlPr>
          </m:sSubSupPr>
          <m:e>
            <m:r>
              <w:rPr>
                <w:rFonts w:ascii="Cambria Math" w:hAnsi="Cambria Math"/>
              </w:rPr>
              <m:t>v</m:t>
            </m:r>
          </m:e>
          <m:sub>
            <m:r>
              <w:rPr>
                <w:rFonts w:ascii="Cambria Math" w:hAnsi="Cambria Math"/>
              </w:rPr>
              <m:t>i</m:t>
            </m:r>
          </m:sub>
          <m:sup>
            <m:r>
              <w:rPr>
                <w:rFonts w:ascii="Cambria Math" w:hAnsi="Cambria Math"/>
              </w:rPr>
              <m:t>'</m:t>
            </m:r>
          </m:sup>
        </m:sSubSup>
      </m:oMath>
      <w:r>
        <w:rPr>
          <w:rFonts w:hint="eastAsia"/>
        </w:rPr>
        <w:t>表示节点</w:t>
      </w:r>
      <m:oMath>
        <m:r>
          <w:rPr>
            <w:rFonts w:ascii="Cambria Math" w:hAnsi="Cambria Math" w:hint="eastAsia"/>
          </w:rPr>
          <m:t>i</m:t>
        </m:r>
      </m:oMath>
      <w:r>
        <w:rPr>
          <w:rFonts w:hint="eastAsia"/>
        </w:rPr>
        <w:t>在</w:t>
      </w:r>
      <m:oMath>
        <m:sSub>
          <m:sSubPr>
            <m:ctrlPr>
              <w:rPr>
                <w:rFonts w:ascii="Cambria Math" w:hAnsi="Cambria Math" w:cs="Cambria Math"/>
                <w:i/>
                <w:szCs w:val="22"/>
              </w:rPr>
            </m:ctrlPr>
          </m:sSubPr>
          <m:e>
            <m:r>
              <w:rPr>
                <w:rFonts w:ascii="Cambria Math" w:hAnsi="Cambria Math" w:cs="Cambria Math"/>
              </w:rPr>
              <m:t>G</m:t>
            </m:r>
          </m:e>
          <m:sub>
            <m:r>
              <w:rPr>
                <w:rFonts w:ascii="Cambria Math" w:hAnsi="Cambria Math" w:cs="Cambria Math" w:hint="eastAsia"/>
              </w:rPr>
              <m:t>M+1</m:t>
            </m:r>
          </m:sub>
        </m:sSub>
      </m:oMath>
      <w:r>
        <w:rPr>
          <w:rFonts w:hint="eastAsia"/>
        </w:rPr>
        <w:t>的参数信息。</w:t>
      </w:r>
    </w:p>
    <w:p w14:paraId="690F0C2F" w14:textId="77777777" w:rsidR="00BB0F79" w:rsidRDefault="00BB0F79" w:rsidP="00BB0F79">
      <w:pPr>
        <w:spacing w:line="240" w:lineRule="auto"/>
        <w:ind w:firstLine="420"/>
      </w:pPr>
    </w:p>
    <w:p w14:paraId="0153670E" w14:textId="77777777" w:rsidR="00BB0F79" w:rsidRDefault="00BB0F79" w:rsidP="00BB0F79">
      <w:pPr>
        <w:keepNext/>
        <w:spacing w:line="240" w:lineRule="auto"/>
        <w:ind w:firstLine="420"/>
        <w:jc w:val="center"/>
      </w:pPr>
      <w:r>
        <w:rPr>
          <w:noProof/>
        </w:rPr>
        <w:drawing>
          <wp:inline distT="0" distB="0" distL="0" distR="0" wp14:anchorId="53761BEB" wp14:editId="7519D5A4">
            <wp:extent cx="5274310" cy="1913255"/>
            <wp:effectExtent l="0" t="0" r="2540" b="0"/>
            <wp:docPr id="1701376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76215" name=""/>
                    <pic:cNvPicPr/>
                  </pic:nvPicPr>
                  <pic:blipFill>
                    <a:blip r:embed="rId33"/>
                    <a:stretch>
                      <a:fillRect/>
                    </a:stretch>
                  </pic:blipFill>
                  <pic:spPr>
                    <a:xfrm>
                      <a:off x="0" y="0"/>
                      <a:ext cx="5274310" cy="1913255"/>
                    </a:xfrm>
                    <a:prstGeom prst="rect">
                      <a:avLst/>
                    </a:prstGeom>
                  </pic:spPr>
                </pic:pic>
              </a:graphicData>
            </a:graphic>
          </wp:inline>
        </w:drawing>
      </w:r>
    </w:p>
    <w:p w14:paraId="77A540DA" w14:textId="2809C9F1" w:rsidR="00BB0F79" w:rsidRDefault="00BB0F79" w:rsidP="00BB0F79">
      <w:pPr>
        <w:pStyle w:val="ab"/>
        <w:ind w:firstLine="360"/>
      </w:pPr>
      <w:r>
        <w:rPr>
          <w:rFonts w:hint="eastAsia"/>
        </w:rPr>
        <w:t>图</w:t>
      </w:r>
      <w:r>
        <w:rPr>
          <w:rFonts w:hint="eastAsia"/>
        </w:rPr>
        <w:t xml:space="preserve"> </w:t>
      </w:r>
      <w:r w:rsidR="002A10D4">
        <w:rPr>
          <w:rFonts w:hint="eastAsia"/>
        </w:rPr>
        <w:t>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5</w:t>
      </w:r>
      <w:r w:rsidR="005B0D73">
        <w:fldChar w:fldCharType="end"/>
      </w:r>
      <w:r w:rsidR="002A10D4">
        <w:t xml:space="preserve"> </w:t>
      </w:r>
      <w:r>
        <w:rPr>
          <w:rFonts w:hint="eastAsia"/>
        </w:rPr>
        <w:t>处理器示例图</w:t>
      </w:r>
    </w:p>
    <w:p w14:paraId="19B5D0F4" w14:textId="77777777" w:rsidR="00BB0F79" w:rsidRDefault="00BB0F79" w:rsidP="00BB0F79">
      <w:pPr>
        <w:ind w:firstLine="420"/>
      </w:pPr>
    </w:p>
    <w:p w14:paraId="6F1DD2EA" w14:textId="77777777" w:rsidR="00BB0F79" w:rsidRDefault="00BB0F79" w:rsidP="00BB0F79">
      <w:pPr>
        <w:pStyle w:val="4"/>
        <w:ind w:firstLine="420"/>
      </w:pPr>
      <w:r>
        <w:rPr>
          <w:rFonts w:hint="eastAsia"/>
        </w:rPr>
        <w:t>C</w:t>
      </w:r>
      <w:r>
        <w:rPr>
          <w:rFonts w:hint="eastAsia"/>
        </w:rPr>
        <w:t>．解码器</w:t>
      </w:r>
      <w:r>
        <w:rPr>
          <w:rFonts w:hint="eastAsia"/>
        </w:rPr>
        <w:t>DECODER</w:t>
      </w:r>
    </w:p>
    <w:p w14:paraId="663156A3" w14:textId="634B9436" w:rsidR="00BB0F79" w:rsidRPr="001D01D9" w:rsidRDefault="00BB0F79" w:rsidP="00BB0F79">
      <w:pPr>
        <w:ind w:firstLine="420"/>
      </w:pPr>
      <w:r>
        <w:t>如图</w:t>
      </w:r>
      <w:r>
        <w:t xml:space="preserve"> 3.</w:t>
      </w:r>
      <w:r w:rsidR="00C872C7">
        <w:rPr>
          <w:rFonts w:hint="eastAsia"/>
        </w:rPr>
        <w:t>6</w:t>
      </w:r>
      <w:r>
        <w:t xml:space="preserve"> </w:t>
      </w:r>
      <w:r>
        <w:t>所示，</w:t>
      </w:r>
      <w:r>
        <w:t>DECODER</w:t>
      </w:r>
      <w:r>
        <w:t>是一个用于将处理后的中间表示重新映射到输出网格的神经网络模块。</w:t>
      </w:r>
      <w:r>
        <w:t>DECODER</w:t>
      </w:r>
      <w:r>
        <w:t>使用</w:t>
      </w:r>
      <w:r>
        <w:rPr>
          <w:rFonts w:hint="eastAsia"/>
        </w:rPr>
        <w:t>多层感知机架构对嵌入向量做映射处理</w:t>
      </w:r>
      <w:r>
        <w:t>，与</w:t>
      </w:r>
      <w:r>
        <w:t>ENCODER</w:t>
      </w:r>
      <w:r>
        <w:t>相似。它将中间表示转换为输出网格的</w:t>
      </w:r>
      <w:r>
        <w:rPr>
          <w:rFonts w:hint="eastAsia"/>
        </w:rPr>
        <w:t>节点嵌入</w:t>
      </w:r>
      <w:r>
        <w:t>，并使用卷积神经网络对其进行平滑处理。</w:t>
      </w:r>
      <w:r>
        <w:rPr>
          <w:rFonts w:hint="eastAsia"/>
        </w:rPr>
        <w:t>最后，神经网络通过多层感知机将图网络中的节点嵌入转换为图级的输出，即预测的汽车风阻系数。</w:t>
      </w:r>
    </w:p>
    <w:p w14:paraId="0DD5A055" w14:textId="77777777" w:rsidR="00BB0F79" w:rsidRDefault="00BB0F79" w:rsidP="00BB0F79">
      <w:pPr>
        <w:ind w:firstLine="420"/>
      </w:pPr>
    </w:p>
    <w:p w14:paraId="57748CAF" w14:textId="77777777" w:rsidR="00BB0F79" w:rsidRDefault="00BB0F79" w:rsidP="00BB0F79">
      <w:pPr>
        <w:keepNext/>
        <w:spacing w:line="240" w:lineRule="auto"/>
        <w:ind w:firstLine="420"/>
        <w:jc w:val="center"/>
      </w:pPr>
      <w:r>
        <w:rPr>
          <w:noProof/>
        </w:rPr>
        <w:drawing>
          <wp:inline distT="0" distB="0" distL="0" distR="0" wp14:anchorId="7B25FB85" wp14:editId="7B2F22C3">
            <wp:extent cx="5274310" cy="1805940"/>
            <wp:effectExtent l="0" t="0" r="2540" b="3810"/>
            <wp:docPr id="6167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35" name=""/>
                    <pic:cNvPicPr/>
                  </pic:nvPicPr>
                  <pic:blipFill>
                    <a:blip r:embed="rId34"/>
                    <a:stretch>
                      <a:fillRect/>
                    </a:stretch>
                  </pic:blipFill>
                  <pic:spPr>
                    <a:xfrm>
                      <a:off x="0" y="0"/>
                      <a:ext cx="5274310" cy="1805940"/>
                    </a:xfrm>
                    <a:prstGeom prst="rect">
                      <a:avLst/>
                    </a:prstGeom>
                  </pic:spPr>
                </pic:pic>
              </a:graphicData>
            </a:graphic>
          </wp:inline>
        </w:drawing>
      </w:r>
    </w:p>
    <w:p w14:paraId="6E57CEAE" w14:textId="2DAC65D9" w:rsidR="00BB0F79" w:rsidRPr="00291166" w:rsidRDefault="00BB0F79" w:rsidP="00C872C7">
      <w:pPr>
        <w:pStyle w:val="ab"/>
        <w:ind w:firstLine="360"/>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6</w:t>
      </w:r>
      <w:r w:rsidR="005B0D73">
        <w:fldChar w:fldCharType="end"/>
      </w:r>
      <w:r w:rsidR="002A10D4">
        <w:t xml:space="preserve"> </w:t>
      </w:r>
      <w:r>
        <w:rPr>
          <w:rFonts w:hint="eastAsia"/>
        </w:rPr>
        <w:t>解码器示例图</w:t>
      </w:r>
    </w:p>
    <w:p w14:paraId="39A0CB71" w14:textId="77777777" w:rsidR="00BB0F79" w:rsidRDefault="00BB0F79" w:rsidP="00BB0F79">
      <w:pPr>
        <w:pStyle w:val="3"/>
        <w:spacing w:before="120" w:after="120"/>
        <w:ind w:firstLine="420"/>
      </w:pPr>
      <w:bookmarkStart w:id="31" w:name="_Toc135422829"/>
      <w:r>
        <w:rPr>
          <w:rFonts w:hint="eastAsia"/>
        </w:rPr>
        <w:lastRenderedPageBreak/>
        <w:t>3.2.2</w:t>
      </w:r>
      <w:r>
        <w:t xml:space="preserve"> </w:t>
      </w:r>
      <w:r>
        <w:rPr>
          <w:rFonts w:hint="eastAsia"/>
        </w:rPr>
        <w:t>节点采样算法</w:t>
      </w:r>
      <w:r>
        <w:rPr>
          <w:rFonts w:hint="eastAsia"/>
        </w:rPr>
        <w:t>GraphSAGE</w:t>
      </w:r>
      <w:bookmarkEnd w:id="31"/>
    </w:p>
    <w:p w14:paraId="68A98CFC" w14:textId="77777777" w:rsidR="00BB0F79" w:rsidRDefault="00BB0F79" w:rsidP="00BB0F79">
      <w:pPr>
        <w:ind w:firstLine="420"/>
      </w:pPr>
      <w:r w:rsidRPr="001D01D9">
        <w:t>GraphSAGE</w:t>
      </w:r>
      <w:r w:rsidRPr="001D01D9">
        <w:t>是一种图神经网络模型，用于学习节点嵌入（</w:t>
      </w:r>
      <w:r w:rsidRPr="001D01D9">
        <w:t>node embedding</w:t>
      </w:r>
      <w:r w:rsidRPr="001D01D9">
        <w:t>）。它的基本思想是，将每个节点的特征信息和其邻居节点的特征信息聚合起来，生成节点的嵌入表示。</w:t>
      </w:r>
      <w:r w:rsidRPr="001D01D9">
        <w:t>GraphSAGE</w:t>
      </w:r>
      <w:r w:rsidRPr="001D01D9">
        <w:t>具有一定的灵活性和可扩展性，可以用于不同的图结构和应用场景。</w:t>
      </w:r>
    </w:p>
    <w:p w14:paraId="2A0F5842" w14:textId="3F7F5731" w:rsidR="00C872C7" w:rsidRPr="001D01D9" w:rsidRDefault="00C872C7" w:rsidP="00BB0F79">
      <w:pPr>
        <w:ind w:firstLine="420"/>
      </w:pPr>
      <w:r>
        <w:t>传统的图算法通常采用基于矩阵计算或图遍历的方式进行计算，而</w:t>
      </w:r>
      <w:r>
        <w:t>GraphSAGE</w:t>
      </w:r>
      <w:r>
        <w:t>使用了深度学习的方法进行节点表征学习。</w:t>
      </w:r>
      <w:r>
        <w:t>GraphSAGE</w:t>
      </w:r>
      <w:r>
        <w:t>通过神经网络模型学习节点的低维向量表示，以捕捉节点之间的结构和语义信息。</w:t>
      </w:r>
      <w:r>
        <w:rPr>
          <w:rFonts w:hint="eastAsia"/>
        </w:rPr>
        <w:t>此外，</w:t>
      </w:r>
      <w:r>
        <w:t>传统的图算法通常在全局范围内进行计算，涉及所有节点和边。而</w:t>
      </w:r>
      <w:r>
        <w:t>GraphSAGE</w:t>
      </w:r>
      <w:r>
        <w:t>采用了局部邻居采样的策略，仅选择每个节点的部分邻居节点进行聚合和更新。这样可以使得</w:t>
      </w:r>
      <w:r>
        <w:t>GraphSAGE</w:t>
      </w:r>
      <w:r>
        <w:t>在处理大规模图数据时更高效，并且可以学习到节点的局部结构信息。</w:t>
      </w:r>
    </w:p>
    <w:p w14:paraId="4B927EB5" w14:textId="77777777" w:rsidR="00BB0F79" w:rsidRDefault="00BB0F79" w:rsidP="00BB0F79">
      <w:pPr>
        <w:ind w:firstLine="420"/>
      </w:pPr>
      <w:r w:rsidRPr="001D01D9">
        <w:t>GraphSAGE</w:t>
      </w:r>
      <w:r w:rsidRPr="001D01D9">
        <w:t>的核心组件是聚合函数（</w:t>
      </w:r>
      <w:r w:rsidRPr="001D01D9">
        <w:t>aggregator</w:t>
      </w:r>
      <w:r w:rsidRPr="001D01D9">
        <w:t>），其作用是将节点的特征信息和邻居节点的特征信息聚合起来。</w:t>
      </w:r>
      <w:r w:rsidRPr="001D01D9">
        <w:t>GraphSAGE</w:t>
      </w:r>
      <w:r w:rsidRPr="001D01D9">
        <w:t>提出了三种聚合函数：</w:t>
      </w:r>
      <w:r w:rsidRPr="001D01D9">
        <w:t>Mean Aggregator</w:t>
      </w:r>
      <w:r w:rsidRPr="001D01D9">
        <w:t>、</w:t>
      </w:r>
      <w:r w:rsidRPr="001D01D9">
        <w:t>Max Pooling Aggregator</w:t>
      </w:r>
      <w:r w:rsidRPr="001D01D9">
        <w:t>和</w:t>
      </w:r>
      <w:r w:rsidRPr="001D01D9">
        <w:t>LSTM Aggregator</w:t>
      </w:r>
      <w:r w:rsidRPr="001D01D9">
        <w:t>。</w:t>
      </w:r>
    </w:p>
    <w:p w14:paraId="4E13B374" w14:textId="77777777" w:rsidR="00BB0F79" w:rsidRDefault="00BB0F79" w:rsidP="00BB0F79">
      <w:pPr>
        <w:ind w:firstLine="420"/>
      </w:pPr>
    </w:p>
    <w:p w14:paraId="01CBD084" w14:textId="77777777" w:rsidR="002A10D4" w:rsidRDefault="00BB0F79" w:rsidP="002A10D4">
      <w:pPr>
        <w:keepNext/>
        <w:spacing w:line="240" w:lineRule="auto"/>
        <w:ind w:firstLine="420"/>
        <w:jc w:val="center"/>
      </w:pPr>
      <w:r w:rsidRPr="008F6EB6">
        <w:rPr>
          <w:noProof/>
        </w:rPr>
        <w:drawing>
          <wp:inline distT="0" distB="0" distL="0" distR="0" wp14:anchorId="5A558002" wp14:editId="1D1CBF98">
            <wp:extent cx="5274310" cy="1607185"/>
            <wp:effectExtent l="0" t="0" r="2540" b="0"/>
            <wp:docPr id="2" name="图片 1">
              <a:extLst xmlns:a="http://schemas.openxmlformats.org/drawingml/2006/main">
                <a:ext uri="{FF2B5EF4-FFF2-40B4-BE49-F238E27FC236}">
                  <a16:creationId xmlns:a16="http://schemas.microsoft.com/office/drawing/2014/main" id="{12744B33-C048-E407-A41A-817EA11BE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2744B33-C048-E407-A41A-817EA11BED9A}"/>
                        </a:ext>
                      </a:extLst>
                    </pic:cNvPr>
                    <pic:cNvPicPr>
                      <a:picLocks noChangeAspect="1"/>
                    </pic:cNvPicPr>
                  </pic:nvPicPr>
                  <pic:blipFill>
                    <a:blip r:embed="rId35"/>
                    <a:stretch>
                      <a:fillRect/>
                    </a:stretch>
                  </pic:blipFill>
                  <pic:spPr>
                    <a:xfrm>
                      <a:off x="0" y="0"/>
                      <a:ext cx="5274310" cy="1607185"/>
                    </a:xfrm>
                    <a:prstGeom prst="rect">
                      <a:avLst/>
                    </a:prstGeom>
                  </pic:spPr>
                </pic:pic>
              </a:graphicData>
            </a:graphic>
          </wp:inline>
        </w:drawing>
      </w:r>
    </w:p>
    <w:p w14:paraId="64D850D7" w14:textId="736E7E37" w:rsidR="00BB0F79" w:rsidRDefault="002A10D4" w:rsidP="002A10D4">
      <w:pPr>
        <w:pStyle w:val="ab"/>
        <w:ind w:firstLine="360"/>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7</w:t>
      </w:r>
      <w:r w:rsidR="005B0D73">
        <w:fldChar w:fldCharType="end"/>
      </w:r>
      <w:r>
        <w:t xml:space="preserve"> </w:t>
      </w:r>
      <w:r>
        <w:rPr>
          <w:rFonts w:hint="eastAsia"/>
        </w:rPr>
        <w:t>GraphSAGE</w:t>
      </w:r>
      <w:r>
        <w:rPr>
          <w:rFonts w:hint="eastAsia"/>
        </w:rPr>
        <w:t>模型原理图</w:t>
      </w:r>
    </w:p>
    <w:p w14:paraId="59A230EE" w14:textId="77777777" w:rsidR="00BB0F79" w:rsidRPr="001D01D9" w:rsidRDefault="00BB0F79" w:rsidP="00BB0F79">
      <w:pPr>
        <w:ind w:firstLine="420"/>
      </w:pPr>
    </w:p>
    <w:p w14:paraId="3E3BF8B9" w14:textId="77777777" w:rsidR="00BB0F79" w:rsidRPr="001D01D9" w:rsidRDefault="00BB0F79" w:rsidP="00BB0F79">
      <w:pPr>
        <w:ind w:firstLine="420"/>
      </w:pPr>
      <w:r w:rsidRPr="001D01D9">
        <w:t>以下是</w:t>
      </w:r>
      <w:r w:rsidRPr="001D01D9">
        <w:t>GraphSAGE</w:t>
      </w:r>
      <w:r w:rsidRPr="001D01D9">
        <w:t>的详细过程：</w:t>
      </w:r>
    </w:p>
    <w:p w14:paraId="1DC19804" w14:textId="77777777" w:rsidR="00BB0F79" w:rsidRPr="001D01D9" w:rsidRDefault="00BB0F79" w:rsidP="00BB0F79">
      <w:pPr>
        <w:ind w:firstLine="420"/>
      </w:pPr>
      <w:r>
        <w:rPr>
          <w:rFonts w:hint="eastAsia"/>
        </w:rPr>
        <w:t>（</w:t>
      </w:r>
      <w:r>
        <w:rPr>
          <w:rFonts w:hint="eastAsia"/>
        </w:rPr>
        <w:t>1</w:t>
      </w:r>
      <w:r>
        <w:rPr>
          <w:rFonts w:hint="eastAsia"/>
        </w:rPr>
        <w:t>）</w:t>
      </w:r>
      <w:r w:rsidRPr="001D01D9">
        <w:t>初始化嵌入表示：对于每个节点，初始化其嵌入表示向量。可以将其初始化为一个随机向量，或者使用节点的原始特征向量。</w:t>
      </w:r>
    </w:p>
    <w:p w14:paraId="26F19DE2" w14:textId="77777777" w:rsidR="00BB0F79" w:rsidRPr="001D01D9" w:rsidRDefault="00BB0F79" w:rsidP="00BB0F79">
      <w:pPr>
        <w:ind w:firstLine="420"/>
      </w:pPr>
      <w:r>
        <w:rPr>
          <w:rFonts w:hint="eastAsia"/>
        </w:rPr>
        <w:t>（</w:t>
      </w:r>
      <w:r>
        <w:rPr>
          <w:rFonts w:hint="eastAsia"/>
        </w:rPr>
        <w:t>2</w:t>
      </w:r>
      <w:r>
        <w:rPr>
          <w:rFonts w:hint="eastAsia"/>
        </w:rPr>
        <w:t>）</w:t>
      </w:r>
      <w:r w:rsidRPr="001D01D9">
        <w:t>聚合邻居节点信息：对于每个节点，使用聚合函数将其邻居节点的特征信息聚合成一个向量，表示邻居节点的特征信息。聚合函数的输入是邻居节点的特征向量，输出是聚合后的向量。</w:t>
      </w:r>
    </w:p>
    <w:p w14:paraId="1E42A512" w14:textId="77777777" w:rsidR="00BB0F79" w:rsidRPr="001D01D9" w:rsidRDefault="00BB0F79" w:rsidP="00BB0F79">
      <w:pPr>
        <w:ind w:firstLine="420"/>
      </w:pPr>
      <w:r>
        <w:rPr>
          <w:rFonts w:hint="eastAsia"/>
        </w:rPr>
        <w:t>（</w:t>
      </w:r>
      <w:r>
        <w:rPr>
          <w:rFonts w:hint="eastAsia"/>
        </w:rPr>
        <w:t>3</w:t>
      </w:r>
      <w:r>
        <w:rPr>
          <w:rFonts w:hint="eastAsia"/>
        </w:rPr>
        <w:t>）</w:t>
      </w:r>
      <w:r w:rsidRPr="001D01D9">
        <w:t>生成嵌入表示：将聚合后的邻居节点特征信息向量和节点自身的特征信息向量进行拼接，得到节点的嵌入表示向量。</w:t>
      </w:r>
    </w:p>
    <w:p w14:paraId="7DC35F54" w14:textId="77777777" w:rsidR="00BB0F79" w:rsidRPr="001D01D9" w:rsidRDefault="00BB0F79" w:rsidP="00BB0F79">
      <w:pPr>
        <w:ind w:firstLine="420"/>
      </w:pPr>
      <w:r>
        <w:rPr>
          <w:rFonts w:hint="eastAsia"/>
        </w:rPr>
        <w:t>（</w:t>
      </w:r>
      <w:r>
        <w:rPr>
          <w:rFonts w:hint="eastAsia"/>
        </w:rPr>
        <w:t>4</w:t>
      </w:r>
      <w:r>
        <w:rPr>
          <w:rFonts w:hint="eastAsia"/>
        </w:rPr>
        <w:t>）</w:t>
      </w:r>
      <w:r w:rsidRPr="001D01D9">
        <w:t>迭代更新嵌入表示：对于每个节点，重复上述过程多次，直到得到最终的嵌入表示向量。在每次迭代中，使用上一次迭代得到的嵌入表示向量作为节点特征信息的输入。</w:t>
      </w:r>
    </w:p>
    <w:p w14:paraId="4B2D17C5" w14:textId="77777777" w:rsidR="00BB0F79" w:rsidRDefault="00BB0F79" w:rsidP="00BB0F79">
      <w:pPr>
        <w:ind w:firstLine="420"/>
      </w:pPr>
      <w:r>
        <w:rPr>
          <w:rFonts w:hint="eastAsia"/>
        </w:rPr>
        <w:t>（</w:t>
      </w:r>
      <w:r>
        <w:rPr>
          <w:rFonts w:hint="eastAsia"/>
        </w:rPr>
        <w:t>5</w:t>
      </w:r>
      <w:r>
        <w:rPr>
          <w:rFonts w:hint="eastAsia"/>
        </w:rPr>
        <w:t>）</w:t>
      </w:r>
      <w:r w:rsidRPr="001D01D9">
        <w:t>损失函数计算：使用嵌入表示向量预测节点的标签或其他任务，并计算损失函数。可以使用梯度下降等方法优化损失函数，更新嵌入表示向量。</w:t>
      </w:r>
    </w:p>
    <w:p w14:paraId="1BF5BCF5" w14:textId="61367F5D" w:rsidR="00BB0F79" w:rsidRPr="009B19A8" w:rsidRDefault="00C872C7" w:rsidP="00BB0F79">
      <w:pPr>
        <w:ind w:firstLine="420"/>
      </w:pPr>
      <w:r>
        <w:rPr>
          <w:rFonts w:hint="eastAsia"/>
        </w:rPr>
        <w:t>GraphSAGE</w:t>
      </w:r>
      <w:r>
        <w:rPr>
          <w:rFonts w:hint="eastAsia"/>
        </w:rPr>
        <w:t>的伪代码如图</w:t>
      </w:r>
      <w:r>
        <w:rPr>
          <w:rFonts w:hint="eastAsia"/>
        </w:rPr>
        <w:t>3.8</w:t>
      </w:r>
      <w:r>
        <w:rPr>
          <w:rFonts w:hint="eastAsia"/>
        </w:rPr>
        <w:t>所示。</w:t>
      </w:r>
    </w:p>
    <w:p w14:paraId="3D5EB50E" w14:textId="77777777" w:rsidR="00BB0F79" w:rsidRDefault="00BB0F79" w:rsidP="00BB0F79">
      <w:pPr>
        <w:keepNext/>
        <w:spacing w:line="240" w:lineRule="auto"/>
        <w:ind w:firstLine="420"/>
        <w:jc w:val="center"/>
      </w:pPr>
      <w:r>
        <w:rPr>
          <w:noProof/>
        </w:rPr>
        <w:lastRenderedPageBreak/>
        <w:drawing>
          <wp:inline distT="0" distB="0" distL="0" distR="0" wp14:anchorId="72EEEF26" wp14:editId="53598934">
            <wp:extent cx="5274310" cy="2425065"/>
            <wp:effectExtent l="0" t="0" r="2540" b="0"/>
            <wp:docPr id="13647837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7554C0CF" w14:textId="6ACF99C5" w:rsidR="00BB0F79" w:rsidRDefault="00BB0F79" w:rsidP="00BB0F79">
      <w:pPr>
        <w:pStyle w:val="ab"/>
        <w:ind w:firstLine="360"/>
      </w:pPr>
      <w:r>
        <w:rPr>
          <w:rFonts w:hint="eastAsia"/>
        </w:rPr>
        <w:t>图</w:t>
      </w:r>
      <w:r>
        <w:rPr>
          <w:rFonts w:hint="eastAsia"/>
        </w:rPr>
        <w:t xml:space="preserve"> 3</w:t>
      </w:r>
      <w:r w:rsidR="005B0D73">
        <w:t>.</w:t>
      </w:r>
      <w:r w:rsidR="005B0D73">
        <w:fldChar w:fldCharType="begin"/>
      </w:r>
      <w:r w:rsidR="005B0D73">
        <w:instrText xml:space="preserve"> SEQ </w:instrText>
      </w:r>
      <w:r w:rsidR="005B0D73">
        <w:instrText>图</w:instrText>
      </w:r>
      <w:r w:rsidR="005B0D73">
        <w:instrText xml:space="preserve"> \* ARABIC \s 1 </w:instrText>
      </w:r>
      <w:r w:rsidR="005B0D73">
        <w:fldChar w:fldCharType="separate"/>
      </w:r>
      <w:r w:rsidR="00185F29">
        <w:rPr>
          <w:noProof/>
        </w:rPr>
        <w:t>8</w:t>
      </w:r>
      <w:r w:rsidR="005B0D73">
        <w:fldChar w:fldCharType="end"/>
      </w:r>
      <w:r>
        <w:t xml:space="preserve"> </w:t>
      </w:r>
      <w:r>
        <w:rPr>
          <w:rFonts w:hint="eastAsia"/>
        </w:rPr>
        <w:t>GraphSAGE</w:t>
      </w:r>
      <w:r>
        <w:rPr>
          <w:rFonts w:hint="eastAsia"/>
        </w:rPr>
        <w:t>算法伪代码</w:t>
      </w:r>
    </w:p>
    <w:p w14:paraId="4F75C686" w14:textId="77777777" w:rsidR="00BB0F79" w:rsidRPr="001D01D9" w:rsidRDefault="00BB0F79" w:rsidP="00BB0F79">
      <w:pPr>
        <w:ind w:firstLineChars="0" w:firstLine="0"/>
      </w:pPr>
    </w:p>
    <w:p w14:paraId="744DF04C" w14:textId="77777777" w:rsidR="00BB0F79" w:rsidRDefault="00BB0F79" w:rsidP="002A10D4">
      <w:pPr>
        <w:pStyle w:val="2"/>
        <w:spacing w:before="120" w:after="120"/>
      </w:pPr>
      <w:bookmarkStart w:id="32" w:name="_Toc135422830"/>
      <w:r>
        <w:rPr>
          <w:rFonts w:hint="eastAsia"/>
        </w:rPr>
        <w:t>3.3</w:t>
      </w:r>
      <w:r>
        <w:t xml:space="preserve"> </w:t>
      </w:r>
      <w:r>
        <w:rPr>
          <w:rFonts w:hint="eastAsia"/>
        </w:rPr>
        <w:t>模型训练</w:t>
      </w:r>
      <w:bookmarkEnd w:id="32"/>
    </w:p>
    <w:p w14:paraId="6D0889D8" w14:textId="77777777" w:rsidR="00BB0F79" w:rsidRDefault="00BB0F79" w:rsidP="00BB0F79">
      <w:pPr>
        <w:pStyle w:val="3"/>
        <w:spacing w:before="120" w:after="120"/>
        <w:ind w:firstLine="420"/>
      </w:pPr>
      <w:bookmarkStart w:id="33" w:name="_Toc135422831"/>
      <w:r>
        <w:rPr>
          <w:rFonts w:hint="eastAsia"/>
        </w:rPr>
        <w:t>3.3.1</w:t>
      </w:r>
      <w:r>
        <w:t xml:space="preserve"> </w:t>
      </w:r>
      <w:r>
        <w:rPr>
          <w:rFonts w:hint="eastAsia"/>
        </w:rPr>
        <w:t>噪声注入</w:t>
      </w:r>
      <w:bookmarkEnd w:id="33"/>
    </w:p>
    <w:p w14:paraId="7B9D1595" w14:textId="77777777" w:rsidR="00BB0F79" w:rsidRDefault="00BB0F79" w:rsidP="00DF4C9C">
      <w:pPr>
        <w:ind w:firstLine="420"/>
      </w:pPr>
      <w:r>
        <w:t>噪声注入是一种在神经网络训练中向输入数据或模型参数中引入随机噪声的技术。它的目的是改变输入数据或参数的分布，以提高模型的鲁棒性、泛化能力和对未见数据的适应能力。</w:t>
      </w:r>
      <w:r>
        <w:rPr>
          <w:rFonts w:hint="eastAsia"/>
        </w:rPr>
        <w:t>此外</w:t>
      </w:r>
      <w:r w:rsidRPr="004E5633">
        <w:t>噪声注入</w:t>
      </w:r>
      <w:r>
        <w:rPr>
          <w:rFonts w:hint="eastAsia"/>
        </w:rPr>
        <w:t>也</w:t>
      </w:r>
      <w:r w:rsidRPr="004E5633">
        <w:t>可以视为一种正则化技术，有助于控制模型的复杂度。噪声的存在可以引导模型学习简化的表示，避免过度拟合训练数据。这有助于提高模型的泛化性能，并防止模型在训练集上出现过拟合的情况。</w:t>
      </w:r>
    </w:p>
    <w:p w14:paraId="5451E78B" w14:textId="77777777" w:rsidR="00BB0F79" w:rsidRDefault="00BB0F79" w:rsidP="00DF4C9C">
      <w:pPr>
        <w:ind w:firstLine="420"/>
      </w:pPr>
      <w:r>
        <w:rPr>
          <w:rFonts w:hint="eastAsia"/>
        </w:rPr>
        <w:t>本文将噪声注入应用到了如下模块：</w:t>
      </w:r>
    </w:p>
    <w:p w14:paraId="652CA76B" w14:textId="77777777" w:rsidR="00BB0F79" w:rsidRPr="004E5633" w:rsidRDefault="00BB0F79" w:rsidP="00DF4C9C">
      <w:pPr>
        <w:ind w:firstLine="420"/>
      </w:pPr>
      <w:r>
        <w:rPr>
          <w:rFonts w:hint="eastAsia"/>
        </w:rPr>
        <w:t>（</w:t>
      </w:r>
      <w:r>
        <w:rPr>
          <w:rFonts w:hint="eastAsia"/>
        </w:rPr>
        <w:t>1</w:t>
      </w:r>
      <w:r>
        <w:rPr>
          <w:rFonts w:hint="eastAsia"/>
        </w:rPr>
        <w:t>）</w:t>
      </w:r>
      <w:r w:rsidRPr="004E5633">
        <w:t>在模型参数更新过程中，为参数添加随机噪声。这可以有助于避免模型陷入局部最优点，并提高模型对不同训练样本的学习能力。</w:t>
      </w:r>
      <w:r>
        <w:rPr>
          <w:rFonts w:hint="eastAsia"/>
        </w:rPr>
        <w:t>本文</w:t>
      </w:r>
      <w:r w:rsidRPr="004E5633">
        <w:t>通过在</w:t>
      </w:r>
      <w:r>
        <w:rPr>
          <w:rFonts w:hint="eastAsia"/>
        </w:rPr>
        <w:t>图网络</w:t>
      </w:r>
      <w:r w:rsidRPr="004E5633">
        <w:t>参数更新时添加服从</w:t>
      </w:r>
      <w:r>
        <w:rPr>
          <w:rFonts w:hint="eastAsia"/>
        </w:rPr>
        <w:t>高斯分布</w:t>
      </w:r>
      <w:r w:rsidRPr="004E5633">
        <w:t>的随机噪声</w:t>
      </w:r>
      <w:r>
        <w:t>声</w:t>
      </w:r>
      <m:oMath>
        <m:r>
          <w:rPr>
            <w:rFonts w:ascii="Cambria Math" w:hAnsi="Cambria Math" w:cs="Cambria Math"/>
          </w:rPr>
          <m:t>N</m:t>
        </m:r>
        <m:r>
          <w:rPr>
            <w:rFonts w:ascii="Cambria Math" w:hAnsi="Cambria Math"/>
          </w:rPr>
          <m:t>(0</m:t>
        </m:r>
        <m:r>
          <w:rPr>
            <w:rFonts w:ascii="Cambria Math" w:hAnsi="Cambria Math"/>
          </w:rPr>
          <m:t>，</m:t>
        </m:r>
        <m:sSub>
          <m:sSubPr>
            <m:ctrlPr>
              <w:rPr>
                <w:rFonts w:ascii="Cambria Math" w:hAnsi="Cambria Math" w:cs="Cambria Math"/>
                <w:i/>
                <w:szCs w:val="22"/>
              </w:rPr>
            </m:ctrlPr>
          </m:sSubPr>
          <m:e>
            <m:r>
              <w:rPr>
                <w:rFonts w:ascii="Cambria Math" w:hAnsi="Cambria Math" w:cs="Cambria Math"/>
              </w:rPr>
              <m:t>σ</m:t>
            </m:r>
          </m:e>
          <m:sub>
            <m:r>
              <w:rPr>
                <w:rFonts w:ascii="Cambria Math" w:hAnsi="Cambria Math" w:cs="Cambria Math" w:hint="eastAsia"/>
              </w:rPr>
              <m:t>v</m:t>
            </m:r>
          </m:sub>
        </m:sSub>
        <m:r>
          <w:rPr>
            <w:rFonts w:ascii="Cambria Math" w:hAnsi="Cambria Math"/>
          </w:rPr>
          <m:t>= 0.02)</m:t>
        </m:r>
      </m:oMath>
      <w:r w:rsidRPr="004E5633">
        <w:t>来改变参数的</w:t>
      </w:r>
      <w:r w:rsidRPr="004E5633">
        <w:rPr>
          <w:rFonts w:hint="eastAsia"/>
        </w:rPr>
        <w:t>值</w:t>
      </w:r>
    </w:p>
    <w:p w14:paraId="7D1FB199" w14:textId="0DCDF1AB" w:rsidR="00BB0F79" w:rsidRPr="004E5633" w:rsidRDefault="00BB0F79" w:rsidP="00DF4C9C">
      <w:pPr>
        <w:ind w:firstLine="420"/>
      </w:pPr>
      <w:r>
        <w:rPr>
          <w:rFonts w:hint="eastAsia"/>
        </w:rPr>
        <w:t>（</w:t>
      </w:r>
      <w:r>
        <w:rPr>
          <w:rFonts w:hint="eastAsia"/>
        </w:rPr>
        <w:t>2</w:t>
      </w:r>
      <w:r>
        <w:rPr>
          <w:rFonts w:hint="eastAsia"/>
        </w:rPr>
        <w:t>）</w:t>
      </w:r>
      <w:r w:rsidRPr="004E5633">
        <w:t>Dropout</w:t>
      </w:r>
      <w:r w:rsidRPr="004E5633">
        <w:t>：</w:t>
      </w:r>
      <w:r w:rsidRPr="004E5633">
        <w:t>Dropout</w:t>
      </w:r>
      <w:r w:rsidRPr="004E5633">
        <w:t>是一种特殊形式的噪声注入技术，它通过在训练过程中随机关闭一部分神经元来减少模型的过拟合</w:t>
      </w:r>
      <w:r w:rsidR="0020101A" w:rsidRPr="006536D7">
        <w:rPr>
          <w:vertAlign w:val="superscript"/>
        </w:rPr>
        <w:fldChar w:fldCharType="begin"/>
      </w:r>
      <w:r w:rsidR="0020101A" w:rsidRPr="006536D7">
        <w:rPr>
          <w:vertAlign w:val="superscript"/>
        </w:rPr>
        <w:instrText xml:space="preserve"> REF _Ref135340200 \r \h </w:instrText>
      </w:r>
      <w:r w:rsidR="006536D7">
        <w:rPr>
          <w:vertAlign w:val="superscript"/>
        </w:rPr>
        <w:instrText xml:space="preserve"> \* MERGEFORMAT </w:instrText>
      </w:r>
      <w:r w:rsidR="0020101A" w:rsidRPr="006536D7">
        <w:rPr>
          <w:vertAlign w:val="superscript"/>
        </w:rPr>
      </w:r>
      <w:r w:rsidR="0020101A" w:rsidRPr="006536D7">
        <w:rPr>
          <w:vertAlign w:val="superscript"/>
        </w:rPr>
        <w:fldChar w:fldCharType="separate"/>
      </w:r>
      <w:r w:rsidR="00185F29">
        <w:rPr>
          <w:vertAlign w:val="superscript"/>
        </w:rPr>
        <w:t>[28]</w:t>
      </w:r>
      <w:r w:rsidR="0020101A" w:rsidRPr="006536D7">
        <w:rPr>
          <w:vertAlign w:val="superscript"/>
        </w:rPr>
        <w:fldChar w:fldCharType="end"/>
      </w:r>
      <w:r w:rsidRPr="004E5633">
        <w:t>。关闭的神经元相当于从模型中删除，这样可以强制模型依赖于其他神经元的组合来进行预测，从而增强模型的泛化</w:t>
      </w:r>
      <w:r>
        <w:rPr>
          <w:rFonts w:hint="eastAsia"/>
        </w:rPr>
        <w:t>能力</w:t>
      </w:r>
    </w:p>
    <w:p w14:paraId="43ED32D8" w14:textId="77777777" w:rsidR="00BB0F79" w:rsidRDefault="00BB0F79" w:rsidP="00BB0F79">
      <w:pPr>
        <w:pStyle w:val="3"/>
        <w:spacing w:before="120" w:after="120"/>
        <w:ind w:firstLine="420"/>
      </w:pPr>
      <w:bookmarkStart w:id="34" w:name="_Toc135422832"/>
      <w:r>
        <w:rPr>
          <w:rFonts w:hint="eastAsia"/>
        </w:rPr>
        <w:t>3.3.2</w:t>
      </w:r>
      <w:r>
        <w:t xml:space="preserve"> </w:t>
      </w:r>
      <w:r>
        <w:rPr>
          <w:rFonts w:hint="eastAsia"/>
        </w:rPr>
        <w:t>数据标准化</w:t>
      </w:r>
      <w:bookmarkEnd w:id="34"/>
    </w:p>
    <w:p w14:paraId="7DC45079" w14:textId="77777777" w:rsidR="00BB0F79" w:rsidRPr="0061202C" w:rsidRDefault="00BB0F79" w:rsidP="00BB0F79">
      <w:pPr>
        <w:ind w:firstLine="420"/>
      </w:pPr>
      <w:r>
        <w:rPr>
          <w:rFonts w:hint="eastAsia"/>
        </w:rPr>
        <w:t>本文在</w:t>
      </w:r>
      <w:r w:rsidRPr="0061202C">
        <w:t>图神经网络中</w:t>
      </w:r>
      <w:r>
        <w:rPr>
          <w:rFonts w:hint="eastAsia"/>
        </w:rPr>
        <w:t>使用数据</w:t>
      </w:r>
      <w:r w:rsidRPr="0061202C">
        <w:t>标准化</w:t>
      </w:r>
      <w:r>
        <w:rPr>
          <w:rFonts w:hint="eastAsia"/>
        </w:rPr>
        <w:t>，即</w:t>
      </w:r>
      <w:r w:rsidRPr="0061202C">
        <w:t>对每个节点的输入特征进行规范化处理，使得输入的特征在一定程度上符合标准正态分布</w:t>
      </w:r>
      <w:r>
        <w:rPr>
          <w:rFonts w:hint="eastAsia"/>
        </w:rPr>
        <w:t>，</w:t>
      </w:r>
      <w:r>
        <w:t>同时，还</w:t>
      </w:r>
      <w:r>
        <w:rPr>
          <w:rFonts w:hint="eastAsia"/>
        </w:rPr>
        <w:t>通过</w:t>
      </w:r>
      <w:r>
        <w:t>反向操作将</w:t>
      </w:r>
      <w:r>
        <w:rPr>
          <w:rFonts w:hint="eastAsia"/>
        </w:rPr>
        <w:t>输出的</w:t>
      </w:r>
      <w:r>
        <w:t>标准化数据恢复为原始数据</w:t>
      </w:r>
      <w:r>
        <w:rPr>
          <w:rFonts w:hint="eastAsia"/>
        </w:rPr>
        <w:t>，以便将预测风阻系数与真实值进行比较</w:t>
      </w:r>
      <w:r w:rsidRPr="0061202C">
        <w:t>。标准化的意义在于：</w:t>
      </w:r>
    </w:p>
    <w:p w14:paraId="6F502126" w14:textId="77777777" w:rsidR="00BB0F79" w:rsidRPr="0061202C" w:rsidRDefault="00BB0F79" w:rsidP="00BB0F79">
      <w:pPr>
        <w:ind w:firstLine="420"/>
      </w:pPr>
      <w:r>
        <w:rPr>
          <w:rFonts w:hint="eastAsia"/>
        </w:rPr>
        <w:t>（</w:t>
      </w:r>
      <w:r>
        <w:rPr>
          <w:rFonts w:hint="eastAsia"/>
        </w:rPr>
        <w:t>1</w:t>
      </w:r>
      <w:r>
        <w:rPr>
          <w:rFonts w:hint="eastAsia"/>
        </w:rPr>
        <w:t>）</w:t>
      </w:r>
      <w:r w:rsidRPr="0061202C">
        <w:t>提高训练稳定性：标准化可以使得每个特征的尺度都相同，避免了某些特征对损失函数的影响过大，从而提高了训练的稳定性。</w:t>
      </w:r>
    </w:p>
    <w:p w14:paraId="70149DEC" w14:textId="77777777" w:rsidR="00BB0F79" w:rsidRDefault="00BB0F79" w:rsidP="00BB0F79">
      <w:pPr>
        <w:ind w:firstLine="420"/>
      </w:pPr>
      <w:r>
        <w:rPr>
          <w:rFonts w:hint="eastAsia"/>
        </w:rPr>
        <w:t>（</w:t>
      </w:r>
      <w:r>
        <w:rPr>
          <w:rFonts w:hint="eastAsia"/>
        </w:rPr>
        <w:t>2</w:t>
      </w:r>
      <w:r>
        <w:rPr>
          <w:rFonts w:hint="eastAsia"/>
        </w:rPr>
        <w:t>）</w:t>
      </w:r>
      <w:r w:rsidRPr="0061202C">
        <w:t>提高泛化能力：标准化可以降低特征之间的相关性，使得模型更容易学习到不同的特征，从而提高了模型的泛化能力。</w:t>
      </w:r>
    </w:p>
    <w:p w14:paraId="01110053" w14:textId="3715385C" w:rsidR="00BB0F79" w:rsidRDefault="00BB0F79" w:rsidP="002A10D4">
      <w:pPr>
        <w:ind w:firstLine="420"/>
      </w:pPr>
      <w:r>
        <w:lastRenderedPageBreak/>
        <w:t>本文采用</w:t>
      </w:r>
      <w:r>
        <w:t xml:space="preserve"> LayerNorm </w:t>
      </w:r>
      <w:r>
        <w:t>对于特征进行归一化，如公式所示：</w:t>
      </w:r>
    </w:p>
    <w:p w14:paraId="0446122C" w14:textId="77777777" w:rsidR="00BB0F79" w:rsidRPr="0061202C" w:rsidRDefault="00000000" w:rsidP="00BB0F79">
      <w:pPr>
        <w:spacing w:line="360" w:lineRule="auto"/>
        <w:ind w:firstLine="420"/>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m:t>
              </m:r>
              <m:f>
                <m:fPr>
                  <m:ctrlPr>
                    <w:rPr>
                      <w:rFonts w:ascii="Cambria Math" w:hAnsi="Cambria Math"/>
                      <w:i/>
                      <w:szCs w:val="22"/>
                    </w:rPr>
                  </m:ctrlPr>
                </m:fPr>
                <m:num>
                  <m:r>
                    <w:rPr>
                      <w:rFonts w:ascii="Cambria Math" w:hAnsi="Cambria Math"/>
                    </w:rPr>
                    <m:t>x-E</m:t>
                  </m:r>
                  <m:d>
                    <m:dPr>
                      <m:ctrlPr>
                        <w:rPr>
                          <w:rFonts w:ascii="Cambria Math" w:hAnsi="Cambria Math"/>
                          <w:i/>
                        </w:rPr>
                      </m:ctrlPr>
                    </m:dPr>
                    <m:e>
                      <m:r>
                        <w:rPr>
                          <w:rFonts w:ascii="Cambria Math" w:hAnsi="Cambria Math"/>
                        </w:rPr>
                        <m:t>x</m:t>
                      </m:r>
                    </m:e>
                  </m:d>
                </m:num>
                <m:den>
                  <m:rad>
                    <m:radPr>
                      <m:degHide m:val="1"/>
                      <m:ctrlPr>
                        <w:rPr>
                          <w:rFonts w:ascii="Cambria Math" w:hAnsi="Cambria Math"/>
                          <w:i/>
                          <w:szCs w:val="22"/>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+ϵ</m:t>
                      </m:r>
                    </m:e>
                  </m:rad>
                </m:den>
              </m:f>
              <m:r>
                <w:rPr>
                  <w:rFonts w:ascii="Cambria Math" w:hAnsi="Cambria Math"/>
                </w:rPr>
                <m:t>*γ+β#</m:t>
              </m:r>
              <m:d>
                <m:dPr>
                  <m:ctrlPr>
                    <w:rPr>
                      <w:rFonts w:ascii="Cambria Math" w:hAnsi="Cambria Math"/>
                      <w:i/>
                    </w:rPr>
                  </m:ctrlPr>
                </m:dPr>
                <m:e>
                  <m:r>
                    <w:rPr>
                      <w:rFonts w:ascii="Cambria Math" w:hAnsi="Cambria Math"/>
                    </w:rPr>
                    <m:t>3.3</m:t>
                  </m:r>
                </m:e>
              </m:d>
            </m:e>
          </m:eqArr>
        </m:oMath>
      </m:oMathPara>
    </w:p>
    <w:p w14:paraId="0F33E74C" w14:textId="77777777" w:rsidR="00BB0F79" w:rsidRPr="005E4652" w:rsidRDefault="00BB0F79" w:rsidP="00BB0F79">
      <w:pPr>
        <w:spacing w:line="360" w:lineRule="auto"/>
        <w:ind w:firstLine="420"/>
        <w:rPr>
          <w:i/>
        </w:rPr>
      </w:pPr>
      <w:r>
        <w:rPr>
          <w:rFonts w:hint="eastAsia"/>
        </w:rPr>
        <w:t>其中，</w:t>
      </w:r>
      <m:oMath>
        <m:r>
          <w:rPr>
            <w:rFonts w:ascii="Cambria Math" w:hAnsi="Cambria Math" w:hint="eastAsia"/>
          </w:rPr>
          <m:t>E(</m:t>
        </m:r>
        <m:r>
          <w:rPr>
            <w:rFonts w:ascii="Cambria Math" w:hAnsi="Cambria Math"/>
          </w:rPr>
          <m:t>x)</m:t>
        </m:r>
      </m:oMath>
      <w:r>
        <w:rPr>
          <w:rFonts w:hint="eastAsia"/>
        </w:rPr>
        <w:t>表示</w:t>
      </w:r>
      <w:r>
        <w:rPr>
          <w:rFonts w:hint="eastAsia"/>
        </w:rPr>
        <w:t>x</w:t>
      </w:r>
      <w:r>
        <w:rPr>
          <w:rFonts w:hint="eastAsia"/>
        </w:rPr>
        <w:t>的均值，</w:t>
      </w:r>
      <m:oMath>
        <m:r>
          <w:rPr>
            <w:rFonts w:ascii="Cambria Math" w:hAnsi="Cambria Math" w:hint="eastAsia"/>
          </w:rPr>
          <m:t>Var(</m:t>
        </m:r>
        <m:r>
          <w:rPr>
            <w:rFonts w:ascii="Cambria Math" w:hAnsi="Cambria Math"/>
          </w:rPr>
          <m:t>x)</m:t>
        </m:r>
      </m:oMath>
      <w:r>
        <w:rPr>
          <w:rFonts w:hint="eastAsia"/>
        </w:rPr>
        <w:t>表示</w:t>
      </w:r>
      <m:oMath>
        <m:r>
          <w:rPr>
            <w:rFonts w:ascii="Cambria Math" w:hAnsi="Cambria Math" w:hint="eastAsia"/>
          </w:rPr>
          <m:t>x</m:t>
        </m:r>
      </m:oMath>
      <w:r>
        <w:rPr>
          <w:rFonts w:hint="eastAsia"/>
        </w:rPr>
        <w:t>的方差，</w:t>
      </w:r>
      <m:oMath>
        <m:r>
          <w:rPr>
            <w:rFonts w:ascii="Cambria Math" w:hAnsi="Cambria Math"/>
          </w:rPr>
          <m:t>ϵ</m:t>
        </m:r>
      </m:oMath>
      <w:r>
        <w:rPr>
          <w:rFonts w:hint="eastAsia"/>
        </w:rPr>
        <w:t>为固定常数，用于</w:t>
      </w:r>
      <w:r>
        <w:t>防止标准差为零的情况</w:t>
      </w:r>
      <w:r>
        <w:rPr>
          <w:rFonts w:hint="eastAsia"/>
        </w:rPr>
        <w:t>。本文设定初始值为</w:t>
      </w:r>
      <m:oMath>
        <m:r>
          <w:rPr>
            <w:rFonts w:ascii="Cambria Math" w:hAnsi="Cambria Math"/>
          </w:rPr>
          <m:t>ϵ</m:t>
        </m:r>
        <m:r>
          <w:rPr>
            <w:rFonts w:ascii="Cambria Math" w:hAnsi="Cambria Math" w:hint="eastAsia"/>
          </w:rPr>
          <m:t>=1e</m:t>
        </m:r>
        <m:r>
          <w:rPr>
            <w:rFonts w:ascii="Cambria Math" w:hAnsi="Cambria Math"/>
          </w:rPr>
          <m:t>-8,  γ=1,  β</m:t>
        </m:r>
        <m:r>
          <w:rPr>
            <w:rFonts w:ascii="Cambria Math" w:hAnsi="Cambria Math" w:hint="eastAsia"/>
          </w:rPr>
          <m:t>=0</m:t>
        </m:r>
      </m:oMath>
    </w:p>
    <w:p w14:paraId="553D0E41" w14:textId="77777777" w:rsidR="00BB0F79" w:rsidRDefault="00BB0F79" w:rsidP="00BB0F79">
      <w:pPr>
        <w:pStyle w:val="3"/>
        <w:spacing w:before="120" w:after="120"/>
        <w:ind w:firstLine="420"/>
      </w:pPr>
      <w:bookmarkStart w:id="35" w:name="_Toc135422833"/>
      <w:r>
        <w:rPr>
          <w:rFonts w:hint="eastAsia"/>
        </w:rPr>
        <w:t>3.3.3</w:t>
      </w:r>
      <w:r>
        <w:t xml:space="preserve"> </w:t>
      </w:r>
      <w:r>
        <w:rPr>
          <w:rFonts w:hint="eastAsia"/>
        </w:rPr>
        <w:t>损失函数与优化算法</w:t>
      </w:r>
      <w:bookmarkEnd w:id="35"/>
    </w:p>
    <w:p w14:paraId="2258C4AA" w14:textId="77777777" w:rsidR="00BB0F79" w:rsidRPr="00053A84" w:rsidRDefault="00BB0F79" w:rsidP="00BB0F79">
      <w:pPr>
        <w:pStyle w:val="4"/>
        <w:ind w:firstLine="420"/>
      </w:pPr>
      <w:r>
        <w:rPr>
          <w:rFonts w:hint="eastAsia"/>
        </w:rPr>
        <w:t>A</w:t>
      </w:r>
      <w:r>
        <w:t xml:space="preserve">. </w:t>
      </w:r>
      <w:r>
        <w:rPr>
          <w:rFonts w:hint="eastAsia"/>
        </w:rPr>
        <w:t>损失函数</w:t>
      </w:r>
    </w:p>
    <w:p w14:paraId="427D6CC6" w14:textId="77777777" w:rsidR="00BB0F79" w:rsidRDefault="00BB0F79" w:rsidP="00BB0F79">
      <w:pPr>
        <w:ind w:firstLine="420"/>
      </w:pPr>
      <w:r>
        <w:rPr>
          <w:rFonts w:hint="eastAsia"/>
        </w:rPr>
        <w:t>本文采用</w:t>
      </w:r>
      <w:r w:rsidRPr="005E4652">
        <w:t>L2</w:t>
      </w:r>
      <w:r w:rsidRPr="005E4652">
        <w:t>损失函数，也称为平方误差损失（</w:t>
      </w:r>
      <w:r w:rsidRPr="005E4652">
        <w:t>Squared Error Loss</w:t>
      </w:r>
      <w:r w:rsidRPr="005E4652">
        <w:t>）或均方误差损失（</w:t>
      </w:r>
      <w:r w:rsidRPr="005E4652">
        <w:t>Mean Squared Error Loss</w:t>
      </w:r>
      <w:r w:rsidRPr="005E4652">
        <w:t>）</w:t>
      </w:r>
      <w:r>
        <w:rPr>
          <w:rFonts w:hint="eastAsia"/>
        </w:rPr>
        <w:t>，</w:t>
      </w:r>
      <w:r w:rsidRPr="005E4652">
        <w:t>是一种常用的回归任务的损失函数。它衡量了模型的预测值与真实值之间的差异的平方。</w:t>
      </w:r>
      <w:r w:rsidRPr="005E4652">
        <w:t>L2</w:t>
      </w:r>
      <w:r w:rsidRPr="005E4652">
        <w:t>损失函数的计算公式如下：</w:t>
      </w:r>
    </w:p>
    <w:p w14:paraId="60C2B88D" w14:textId="77777777" w:rsidR="00BB0F79" w:rsidRPr="005E4652" w:rsidRDefault="00000000" w:rsidP="00BB0F79">
      <w:pPr>
        <w:spacing w:line="360" w:lineRule="auto"/>
        <w:ind w:firstLine="420"/>
      </w:pPr>
      <m:oMathPara>
        <m:oMath>
          <m:eqArr>
            <m:eqArrPr>
              <m:maxDist m:val="1"/>
              <m:ctrlPr>
                <w:rPr>
                  <w:rFonts w:ascii="Cambria Math" w:hAnsi="Cambria Math"/>
                  <w:i/>
                </w:rPr>
              </m:ctrlPr>
            </m:eqArrPr>
            <m:e>
              <m:r>
                <w:rPr>
                  <w:rFonts w:ascii="Cambria Math" w:hAnsi="Cambria Math" w:hint="eastAsia"/>
                </w:rPr>
                <m:t>L</m:t>
              </m:r>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szCs w:val="22"/>
                    </w:rPr>
                  </m:ctrlPr>
                </m:naryPr>
                <m:sub/>
                <m:sup/>
                <m:e>
                  <m:sSup>
                    <m:sSupPr>
                      <m:ctrlPr>
                        <w:rPr>
                          <w:rFonts w:ascii="Cambria Math" w:hAnsi="Cambria Math"/>
                          <w:i/>
                          <w:szCs w:val="22"/>
                        </w:rPr>
                      </m:ctrlPr>
                    </m:sSupPr>
                    <m:e>
                      <m:d>
                        <m:dPr>
                          <m:ctrlPr>
                            <w:rPr>
                              <w:rFonts w:ascii="Cambria Math" w:hAnsi="Cambria Math"/>
                              <w:i/>
                            </w:rPr>
                          </m:ctrlPr>
                        </m:dPr>
                        <m:e>
                          <m:sSub>
                            <m:sSubPr>
                              <m:ctrlPr>
                                <w:rPr>
                                  <w:rFonts w:ascii="Cambria Math" w:hAnsi="Cambria Math"/>
                                  <w:i/>
                                  <w:szCs w:val="22"/>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true</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3.4</m:t>
                  </m:r>
                </m:e>
              </m:d>
            </m:e>
          </m:eqArr>
        </m:oMath>
      </m:oMathPara>
    </w:p>
    <w:p w14:paraId="292EE426" w14:textId="77777777" w:rsidR="00BB0F79" w:rsidRPr="005E4652" w:rsidRDefault="00BB0F79" w:rsidP="00BB0F79">
      <w:pPr>
        <w:ind w:firstLineChars="0" w:firstLine="420"/>
      </w:pPr>
      <w:r w:rsidRPr="005E4652">
        <w:t>其中，</w:t>
      </w:r>
      <m:oMath>
        <m:sSub>
          <m:sSubPr>
            <m:ctrlPr>
              <w:rPr>
                <w:rFonts w:ascii="Cambria Math" w:hAnsi="Cambria Math"/>
                <w:i/>
                <w:szCs w:val="22"/>
              </w:rPr>
            </m:ctrlPr>
          </m:sSubPr>
          <m:e>
            <m:r>
              <w:rPr>
                <w:rFonts w:ascii="Cambria Math" w:hAnsi="Cambria Math"/>
              </w:rPr>
              <m:t>y</m:t>
            </m:r>
          </m:e>
          <m:sub>
            <m:r>
              <w:rPr>
                <w:rFonts w:ascii="Cambria Math" w:hAnsi="Cambria Math"/>
              </w:rPr>
              <m:t>pred</m:t>
            </m:r>
          </m:sub>
        </m:sSub>
      </m:oMath>
      <w:r w:rsidRPr="005E4652">
        <w:t>表示模型的预测值，</w:t>
      </w:r>
      <m:oMath>
        <m:sSub>
          <m:sSubPr>
            <m:ctrlPr>
              <w:rPr>
                <w:rFonts w:ascii="Cambria Math" w:hAnsi="Cambria Math"/>
                <w:i/>
                <w:szCs w:val="22"/>
              </w:rPr>
            </m:ctrlPr>
          </m:sSubPr>
          <m:e>
            <m:r>
              <w:rPr>
                <w:rFonts w:ascii="Cambria Math" w:hAnsi="Cambria Math"/>
              </w:rPr>
              <m:t>y</m:t>
            </m:r>
          </m:e>
          <m:sub>
            <m:r>
              <w:rPr>
                <w:rFonts w:ascii="Cambria Math" w:hAnsi="Cambria Math"/>
              </w:rPr>
              <m:t>true</m:t>
            </m:r>
          </m:sub>
        </m:sSub>
      </m:oMath>
      <w:r w:rsidRPr="005E4652">
        <w:t>表示真实值。通过将预测值与真实值之间的差异求平方，并求和所有样本的差异，然后</w:t>
      </w:r>
      <w:r>
        <w:rPr>
          <w:rFonts w:hint="eastAsia"/>
        </w:rPr>
        <w:t>除以样本数量</w:t>
      </w:r>
      <w:r w:rsidRPr="005E4652">
        <w:t>，得到</w:t>
      </w:r>
      <w:r w:rsidRPr="005E4652">
        <w:t>L2</w:t>
      </w:r>
      <w:r w:rsidRPr="005E4652">
        <w:t>损失。</w:t>
      </w:r>
    </w:p>
    <w:p w14:paraId="06F34100" w14:textId="77777777" w:rsidR="00BB0F79" w:rsidRDefault="00BB0F79" w:rsidP="00BB0F79">
      <w:pPr>
        <w:ind w:firstLine="420"/>
      </w:pPr>
      <w:r w:rsidRPr="005E4652">
        <w:t>L2</w:t>
      </w:r>
      <w:r w:rsidRPr="005E4652">
        <w:t>损失函数的特点是将差异的平方作为损失，因此对于差异较大的样本，其损失值会较大，对差异较小的样本，损失值会较小。这使得模型更加关注那些与真实值差异较大的样本，有助于优化模型对于这些样本的预测。</w:t>
      </w:r>
      <w:r>
        <w:rPr>
          <w:rFonts w:hint="eastAsia"/>
        </w:rPr>
        <w:t>但</w:t>
      </w:r>
      <w:r w:rsidRPr="005E4652">
        <w:t>L2</w:t>
      </w:r>
      <w:r w:rsidRPr="005E4652">
        <w:t>损失函数对离群值较为敏感，因为平方操作会放大离群值的影响，可能导致模型过度拟合离群值。</w:t>
      </w:r>
    </w:p>
    <w:p w14:paraId="3D116382" w14:textId="77777777" w:rsidR="00BB0F79" w:rsidRDefault="00BB0F79" w:rsidP="00BB0F79">
      <w:pPr>
        <w:pStyle w:val="4"/>
        <w:ind w:firstLine="420"/>
      </w:pPr>
      <w:r>
        <w:rPr>
          <w:rFonts w:hint="eastAsia"/>
        </w:rPr>
        <w:t>B</w:t>
      </w:r>
      <w:r>
        <w:rPr>
          <w:rFonts w:hint="eastAsia"/>
        </w:rPr>
        <w:t>．</w:t>
      </w:r>
      <w:r>
        <w:rPr>
          <w:rFonts w:hint="eastAsia"/>
        </w:rPr>
        <w:t>Adam</w:t>
      </w:r>
      <w:r>
        <w:rPr>
          <w:rFonts w:hint="eastAsia"/>
        </w:rPr>
        <w:t>算法</w:t>
      </w:r>
    </w:p>
    <w:p w14:paraId="5F234924" w14:textId="77777777" w:rsidR="00BB0F79" w:rsidRDefault="00BB0F79" w:rsidP="00BB0F79">
      <w:pPr>
        <w:ind w:firstLine="420"/>
      </w:pPr>
      <w:r>
        <w:rPr>
          <w:rFonts w:hint="eastAsia"/>
        </w:rPr>
        <w:t>本文使用</w:t>
      </w:r>
      <w:r>
        <w:t>Adam</w:t>
      </w:r>
      <w:r>
        <w:t>算法</w:t>
      </w:r>
      <w:r>
        <w:rPr>
          <w:rFonts w:hint="eastAsia"/>
        </w:rPr>
        <w:t>对模型学习率进行自适应调整。该算法</w:t>
      </w:r>
      <w:r>
        <w:t>结合了动量（</w:t>
      </w:r>
      <w:r>
        <w:t>Momentum</w:t>
      </w:r>
      <w:r>
        <w:t>）和自适应学习率方法</w:t>
      </w:r>
      <w:r>
        <w:rPr>
          <w:rFonts w:hint="eastAsia"/>
        </w:rPr>
        <w:t>，</w:t>
      </w:r>
      <w:r>
        <w:t>能够在训练过程中自动调整学习率，并具有较好的收敛性能和泛化能力。</w:t>
      </w:r>
      <w:r>
        <w:rPr>
          <w:rFonts w:hint="eastAsia"/>
        </w:rPr>
        <w:t>本文设定初始学习率</w:t>
      </w:r>
      <m:oMath>
        <m:r>
          <w:rPr>
            <w:rFonts w:ascii="Cambria Math" w:hAnsi="Cambria Math" w:hint="eastAsia"/>
          </w:rPr>
          <m:t>l</m:t>
        </m:r>
        <m:r>
          <w:rPr>
            <w:rFonts w:ascii="Cambria Math" w:hAnsi="Cambria Math"/>
          </w:rPr>
          <m:t>=0.01</m:t>
        </m:r>
      </m:oMath>
      <w:r>
        <w:rPr>
          <w:rFonts w:hint="eastAsia"/>
        </w:rPr>
        <w:t>，衰减系数</w:t>
      </w:r>
      <m:oMath>
        <m:r>
          <w:rPr>
            <w:rFonts w:ascii="Cambria Math" w:hAnsi="Cambria Math"/>
          </w:rPr>
          <m:t>δ</m:t>
        </m:r>
        <m:r>
          <w:rPr>
            <w:rFonts w:ascii="Cambria Math" w:hAnsi="Cambria Math" w:hint="eastAsia"/>
          </w:rPr>
          <m:t>=0.99</m:t>
        </m:r>
      </m:oMath>
    </w:p>
    <w:p w14:paraId="67B9DEE4" w14:textId="77777777" w:rsidR="00BB0F79" w:rsidRDefault="00BB0F79" w:rsidP="00BB0F79">
      <w:pPr>
        <w:pStyle w:val="4"/>
        <w:ind w:firstLine="420"/>
      </w:pPr>
      <w:r>
        <w:rPr>
          <w:rFonts w:hint="eastAsia"/>
        </w:rPr>
        <w:t>C</w:t>
      </w:r>
      <w:r>
        <w:t xml:space="preserve">. </w:t>
      </w:r>
      <w:r>
        <w:rPr>
          <w:rFonts w:hint="eastAsia"/>
        </w:rPr>
        <w:t>早停法</w:t>
      </w:r>
    </w:p>
    <w:p w14:paraId="60A8B17C" w14:textId="77777777" w:rsidR="00BB0F79" w:rsidRDefault="00BB0F79" w:rsidP="00BB0F79">
      <w:pPr>
        <w:ind w:firstLine="420"/>
      </w:pPr>
      <w:r>
        <w:t>早停法（</w:t>
      </w:r>
      <w:r>
        <w:t>Early Stopping</w:t>
      </w:r>
      <w:r>
        <w:t>）是一种用于防止模型过拟合的正则化技术，通常用于监督学习任务中。它基于验证集上的性能表现来决定何时停止模型的训练，以避免过拟合并获得更好的泛化能力。</w:t>
      </w:r>
      <w:r>
        <w:rPr>
          <w:rFonts w:hint="eastAsia"/>
        </w:rPr>
        <w:t>本文采</w:t>
      </w:r>
      <w:r w:rsidRPr="00DF4C9C">
        <w:rPr>
          <w:rFonts w:hint="eastAsia"/>
        </w:rPr>
        <w:t>用</w:t>
      </w:r>
      <w:r w:rsidRPr="00DF4C9C">
        <w:t>第三类停止标准</w:t>
      </w:r>
      <w:r w:rsidRPr="00DF4C9C">
        <w:rPr>
          <w:rFonts w:hint="eastAsia"/>
        </w:rPr>
        <w:t>，具体来说，</w:t>
      </w:r>
      <w:r>
        <w:rPr>
          <w:rFonts w:hint="eastAsia"/>
        </w:rPr>
        <w:t>假设</w:t>
      </w:r>
      <m:oMath>
        <m:sSub>
          <m:sSubPr>
            <m:ctrlPr>
              <w:rPr>
                <w:rFonts w:ascii="Cambria Math" w:hAnsi="Cambria Math" w:cs="宋体"/>
                <w:i/>
                <w:kern w:val="0"/>
                <w:sz w:val="24"/>
                <w:szCs w:val="24"/>
              </w:rPr>
            </m:ctrlPr>
          </m:sSubPr>
          <m:e>
            <m:r>
              <w:rPr>
                <w:rFonts w:ascii="Cambria Math" w:hAnsi="Cambria Math"/>
              </w:rPr>
              <m:t>E</m:t>
            </m:r>
          </m:e>
          <m:sub>
            <m:r>
              <w:rPr>
                <w:rFonts w:ascii="Cambria Math" w:hAnsi="Cambria Math"/>
              </w:rPr>
              <m:t>opt</m:t>
            </m:r>
          </m:sub>
        </m:sSub>
        <m:r>
          <w:rPr>
            <w:rFonts w:ascii="Cambria Math" w:hAnsi="Cambria Math"/>
          </w:rPr>
          <m:t>(t)</m:t>
        </m:r>
      </m:oMath>
      <w:r>
        <w:rPr>
          <w:rFonts w:hint="eastAsia"/>
        </w:rPr>
        <w:t>是迭代次数</w:t>
      </w:r>
      <w:r>
        <w:rPr>
          <w:rFonts w:hint="eastAsia"/>
        </w:rPr>
        <w:t>t</w:t>
      </w:r>
      <w:r>
        <w:rPr>
          <w:rFonts w:hint="eastAsia"/>
        </w:rPr>
        <w:t>时取得的最好的验证集误差，</w:t>
      </w:r>
      <m:oMath>
        <m:sSub>
          <m:sSubPr>
            <m:ctrlPr>
              <w:rPr>
                <w:rFonts w:ascii="Cambria Math" w:hAnsi="Cambria Math" w:cs="宋体"/>
                <w:i/>
                <w:kern w:val="0"/>
                <w:sz w:val="24"/>
                <w:szCs w:val="24"/>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cs="宋体"/>
                <w:kern w:val="0"/>
                <w:sz w:val="24"/>
                <w:szCs w:val="24"/>
              </w:rPr>
              <m:t>t</m:t>
            </m:r>
          </m:e>
        </m:d>
      </m:oMath>
      <w:r>
        <w:rPr>
          <w:rFonts w:hint="eastAsia"/>
        </w:rPr>
        <w:t>是迭代次数</w:t>
      </w:r>
      <w:r>
        <w:rPr>
          <w:rFonts w:hint="eastAsia"/>
        </w:rPr>
        <w:t>t</w:t>
      </w:r>
      <w:r>
        <w:rPr>
          <w:rFonts w:hint="eastAsia"/>
        </w:rPr>
        <w:t>时模型在验证集上的误差，则有：</w:t>
      </w:r>
    </w:p>
    <w:p w14:paraId="42ADC806" w14:textId="77777777" w:rsidR="00BB0F79" w:rsidRPr="00141F4B" w:rsidRDefault="00000000" w:rsidP="005B0D73">
      <w:pPr>
        <w:pStyle w:val="af8"/>
        <w:shd w:val="clear" w:color="auto" w:fill="FFFFFF"/>
        <w:spacing w:before="0" w:beforeAutospacing="0" w:after="0" w:afterAutospacing="0" w:line="360" w:lineRule="auto"/>
        <w:ind w:firstLine="480"/>
        <w:rPr>
          <w:rFonts w:ascii="Times New Roman" w:hAnsi="Times New Roman"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hint="eastAsia"/>
                    </w:rPr>
                    <m:t>3.5</m:t>
                  </m:r>
                </m:e>
              </m:d>
            </m:e>
          </m:eqArr>
        </m:oMath>
      </m:oMathPara>
    </w:p>
    <w:p w14:paraId="1FDF7030" w14:textId="77777777" w:rsidR="00BB0F79" w:rsidRPr="00141F4B" w:rsidRDefault="00BB0F79" w:rsidP="005B0D73">
      <w:pPr>
        <w:ind w:firstLine="420"/>
        <w:rPr>
          <w:i/>
        </w:rPr>
      </w:pPr>
      <w:r>
        <w:rPr>
          <w:rFonts w:hint="eastAsia"/>
        </w:rPr>
        <w:t>我们定义泛化损失</w:t>
      </w:r>
      <w:r w:rsidRPr="00053A84">
        <w:t>（</w:t>
      </w:r>
      <w:r w:rsidRPr="00053A84">
        <w:t>generalization loss</w:t>
      </w:r>
      <w:r w:rsidRPr="00053A84">
        <w:t>）</w:t>
      </w:r>
      <w:r>
        <w:rPr>
          <w:rFonts w:hint="eastAsia"/>
        </w:rPr>
        <w:t>变量</w:t>
      </w:r>
      <m:oMath>
        <m:r>
          <w:rPr>
            <w:rFonts w:ascii="Cambria Math" w:hAnsi="Cambria Math" w:hint="eastAsia"/>
          </w:rPr>
          <m:t>GL</m:t>
        </m:r>
        <m:r>
          <w:rPr>
            <w:rFonts w:ascii="Cambria Math" w:hAnsi="Cambria Math"/>
          </w:rPr>
          <m:t>(t)</m:t>
        </m:r>
      </m:oMath>
      <w:r w:rsidRPr="00141F4B">
        <w:t xml:space="preserve"> </w:t>
      </w:r>
      <w:r w:rsidRPr="00053A84">
        <w:t>，它描述的是在当前迭代周期</w:t>
      </w:r>
      <w:r w:rsidRPr="00053A84">
        <w:t>t</w:t>
      </w:r>
      <w:r w:rsidRPr="00053A84">
        <w:t>中，泛化误差相比较目前的最低的误差的一个增长率</w:t>
      </w:r>
      <w:r>
        <w:rPr>
          <w:rFonts w:hint="eastAsia"/>
        </w:rPr>
        <w:t>，具体公式如下：</w:t>
      </w:r>
    </w:p>
    <w:p w14:paraId="59DFAB64" w14:textId="77777777" w:rsidR="00BB0F79" w:rsidRPr="00E33D3C" w:rsidRDefault="00000000" w:rsidP="005B0D73">
      <w:pPr>
        <w:widowControl/>
        <w:shd w:val="clear" w:color="auto" w:fill="FFFFFF"/>
        <w:spacing w:line="360" w:lineRule="auto"/>
        <w:ind w:firstLineChars="0" w:firstLine="420"/>
        <w:jc w:val="left"/>
        <w:rPr>
          <w:i/>
          <w:color w:val="4D4D4D"/>
          <w:kern w:val="0"/>
          <w:sz w:val="24"/>
          <w:szCs w:val="24"/>
        </w:rPr>
      </w:pPr>
      <m:oMathPara>
        <m:oMath>
          <m:eqArr>
            <m:eqArrPr>
              <m:maxDist m:val="1"/>
              <m:ctrlPr>
                <w:rPr>
                  <w:rFonts w:ascii="Cambria Math" w:hAnsi="Cambria Math" w:cs="Arial"/>
                  <w:i/>
                  <w:color w:val="4D4D4D"/>
                  <w:kern w:val="0"/>
                  <w:sz w:val="24"/>
                  <w:szCs w:val="24"/>
                </w:rPr>
              </m:ctrlPr>
            </m:eqArrPr>
            <m:e>
              <m:r>
                <w:rPr>
                  <w:rFonts w:ascii="Cambria Math" w:hAnsi="Cambria Math" w:cs="Arial" w:hint="eastAsia"/>
                  <w:color w:val="4D4D4D"/>
                  <w:kern w:val="0"/>
                  <w:sz w:val="24"/>
                  <w:szCs w:val="24"/>
                </w:rPr>
                <m:t>GL</m:t>
              </m:r>
              <m:d>
                <m:dPr>
                  <m:ctrlPr>
                    <w:rPr>
                      <w:rFonts w:ascii="Cambria Math" w:hAnsi="Cambria Math" w:cs="Arial"/>
                      <w:i/>
                      <w:color w:val="4D4D4D"/>
                      <w:kern w:val="0"/>
                      <w:sz w:val="24"/>
                      <w:szCs w:val="24"/>
                    </w:rPr>
                  </m:ctrlPr>
                </m:dPr>
                <m:e>
                  <m:r>
                    <w:rPr>
                      <w:rFonts w:ascii="Cambria Math" w:hAnsi="Cambria Math" w:cs="Arial"/>
                      <w:color w:val="4D4D4D"/>
                      <w:kern w:val="0"/>
                      <w:sz w:val="24"/>
                      <w:szCs w:val="24"/>
                    </w:rPr>
                    <m:t>t</m:t>
                  </m:r>
                </m:e>
              </m:d>
              <m:r>
                <w:rPr>
                  <w:rFonts w:ascii="Cambria Math" w:hAnsi="Cambria Math" w:cs="Arial"/>
                  <w:color w:val="4D4D4D"/>
                  <w:kern w:val="0"/>
                  <w:sz w:val="24"/>
                  <w:szCs w:val="24"/>
                </w:rPr>
                <m:t>=100*</m:t>
              </m:r>
              <m:d>
                <m:dPr>
                  <m:ctrlPr>
                    <w:rPr>
                      <w:rFonts w:ascii="Cambria Math" w:hAnsi="Cambria Math" w:cs="Arial"/>
                      <w:i/>
                      <w:color w:val="4D4D4D"/>
                      <w:kern w:val="0"/>
                      <w:sz w:val="24"/>
                      <w:szCs w:val="24"/>
                    </w:rPr>
                  </m:ctrlPr>
                </m:dPr>
                <m:e>
                  <m:f>
                    <m:fPr>
                      <m:ctrlPr>
                        <w:rPr>
                          <w:rFonts w:ascii="Cambria Math" w:hAnsi="Cambria Math" w:cs="Arial"/>
                          <w:i/>
                          <w:color w:val="4D4D4D"/>
                          <w:kern w:val="0"/>
                          <w:sz w:val="24"/>
                          <w:szCs w:val="24"/>
                        </w:rPr>
                      </m:ctrlPr>
                    </m:fPr>
                    <m:num>
                      <m:sSub>
                        <m:sSubPr>
                          <m:ctrlPr>
                            <w:rPr>
                              <w:rFonts w:ascii="Cambria Math" w:hAnsi="Cambria Math" w:cs="宋体"/>
                              <w:i/>
                              <w:kern w:val="0"/>
                              <w:sz w:val="24"/>
                              <w:szCs w:val="24"/>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cs="宋体"/>
                              <w:kern w:val="0"/>
                              <w:sz w:val="24"/>
                              <w:szCs w:val="24"/>
                            </w:rPr>
                            <m:t>t</m:t>
                          </m:r>
                        </m:e>
                      </m:d>
                    </m:num>
                    <m:den>
                      <m:sSub>
                        <m:sSubPr>
                          <m:ctrlPr>
                            <w:rPr>
                              <w:rFonts w:ascii="Cambria Math" w:hAnsi="Cambria Math" w:cs="宋体"/>
                              <w:i/>
                              <w:kern w:val="0"/>
                              <w:sz w:val="24"/>
                              <w:szCs w:val="24"/>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cs="Arial"/>
                      <w:color w:val="4D4D4D"/>
                      <w:kern w:val="0"/>
                      <w:sz w:val="24"/>
                      <w:szCs w:val="24"/>
                    </w:rPr>
                    <m:t>-1</m:t>
                  </m:r>
                </m:e>
              </m:d>
              <m:r>
                <w:rPr>
                  <w:rFonts w:ascii="Cambria Math" w:hAnsi="Cambria Math" w:cs="Arial"/>
                  <w:color w:val="4D4D4D"/>
                  <w:kern w:val="0"/>
                  <w:sz w:val="24"/>
                  <w:szCs w:val="24"/>
                </w:rPr>
                <m:t>#</m:t>
              </m:r>
              <m:d>
                <m:dPr>
                  <m:ctrlPr>
                    <w:rPr>
                      <w:rFonts w:ascii="Cambria Math" w:hAnsi="Cambria Math" w:cs="Arial"/>
                      <w:i/>
                      <w:color w:val="4D4D4D"/>
                      <w:kern w:val="0"/>
                      <w:sz w:val="24"/>
                      <w:szCs w:val="24"/>
                    </w:rPr>
                  </m:ctrlPr>
                </m:dPr>
                <m:e>
                  <m:r>
                    <w:rPr>
                      <w:rFonts w:ascii="Cambria Math" w:hAnsi="Cambria Math" w:cs="Arial" w:hint="eastAsia"/>
                      <w:color w:val="4D4D4D"/>
                      <w:kern w:val="0"/>
                      <w:sz w:val="24"/>
                      <w:szCs w:val="24"/>
                    </w:rPr>
                    <m:t>3.6</m:t>
                  </m:r>
                </m:e>
              </m:d>
            </m:e>
          </m:eqArr>
        </m:oMath>
      </m:oMathPara>
    </w:p>
    <w:p w14:paraId="74BEFFE1" w14:textId="77777777" w:rsidR="00BB0F79" w:rsidRPr="00E33D3C" w:rsidRDefault="00BB0F79" w:rsidP="00BB0F79">
      <w:pPr>
        <w:ind w:firstLine="420"/>
        <w:rPr>
          <w:szCs w:val="22"/>
        </w:rPr>
      </w:pPr>
      <w:r>
        <w:rPr>
          <w:rFonts w:hint="eastAsia"/>
        </w:rPr>
        <w:t>本文规定，</w:t>
      </w:r>
      <w:r w:rsidRPr="00E33D3C">
        <w:t>当验证集错误在连续</w:t>
      </w:r>
      <w:r>
        <w:rPr>
          <w:rFonts w:hint="eastAsia"/>
        </w:rPr>
        <w:t>pa</w:t>
      </w:r>
      <w:r>
        <w:t>tience</w:t>
      </w:r>
      <w:r w:rsidRPr="00E33D3C">
        <w:t>个周期内出现增长，即当泛化错误在连续</w:t>
      </w:r>
      <w:r>
        <w:rPr>
          <w:rFonts w:hint="eastAsia"/>
        </w:rPr>
        <w:t>pa</w:t>
      </w:r>
      <w:r>
        <w:t>tience</w:t>
      </w:r>
      <w:r w:rsidRPr="00E33D3C">
        <w:t>个周期内增长的时候停止</w:t>
      </w:r>
      <w:r>
        <w:rPr>
          <w:rFonts w:hint="eastAsia"/>
        </w:rPr>
        <w:t>训练（</w:t>
      </w:r>
      <w:r>
        <w:rPr>
          <w:rFonts w:hint="eastAsia"/>
        </w:rPr>
        <w:t>pa</w:t>
      </w:r>
      <w:r>
        <w:t>tience</w:t>
      </w:r>
      <w:r>
        <w:rPr>
          <w:rFonts w:hint="eastAsia"/>
        </w:rPr>
        <w:t>默认值为</w:t>
      </w:r>
      <w:r>
        <w:rPr>
          <w:rFonts w:hint="eastAsia"/>
        </w:rPr>
        <w:t>10</w:t>
      </w:r>
      <w:r>
        <w:rPr>
          <w:rFonts w:hint="eastAsia"/>
        </w:rPr>
        <w:t>）。</w:t>
      </w:r>
      <w:r w:rsidRPr="00E33D3C">
        <w:t>我们假设这样的现象表明了过拟合，这个停止标准可以度量局部的变化，即在训练阶段，允许误差可以比前面最小值高很多时候保留。</w:t>
      </w:r>
    </w:p>
    <w:p w14:paraId="5E6B51CC" w14:textId="77777777" w:rsidR="00BB0F79" w:rsidRPr="00AB0DD4" w:rsidRDefault="00BB0F79" w:rsidP="002A10D4">
      <w:pPr>
        <w:pStyle w:val="2"/>
        <w:spacing w:before="120" w:after="120"/>
      </w:pPr>
      <w:bookmarkStart w:id="36" w:name="_Toc135422834"/>
      <w:r>
        <w:rPr>
          <w:rFonts w:hint="eastAsia"/>
        </w:rPr>
        <w:lastRenderedPageBreak/>
        <w:t>3.4</w:t>
      </w:r>
      <w:r>
        <w:t xml:space="preserve"> </w:t>
      </w:r>
      <w:r w:rsidRPr="00AB0DD4">
        <w:t>本章小结</w:t>
      </w:r>
      <w:bookmarkEnd w:id="36"/>
    </w:p>
    <w:p w14:paraId="562DF113" w14:textId="77777777" w:rsidR="00BB0F79" w:rsidRDefault="00BB0F79" w:rsidP="00BB0F79">
      <w:pPr>
        <w:ind w:firstLine="420"/>
      </w:pPr>
      <w:r>
        <w:t>本章通过</w:t>
      </w:r>
      <w:r>
        <w:rPr>
          <w:rFonts w:hint="eastAsia"/>
        </w:rPr>
        <w:t>三角剖分算法处理汽车</w:t>
      </w:r>
      <w:r>
        <w:rPr>
          <w:rFonts w:hint="eastAsia"/>
        </w:rPr>
        <w:t>STEP</w:t>
      </w:r>
      <w:r>
        <w:rPr>
          <w:rFonts w:hint="eastAsia"/>
        </w:rPr>
        <w:t>文件，得到汽车网格数据集</w:t>
      </w:r>
      <w:r>
        <w:t>。针对</w:t>
      </w:r>
      <w:r>
        <w:rPr>
          <w:rFonts w:hint="eastAsia"/>
        </w:rPr>
        <w:t>汽车风阻系数预测</w:t>
      </w:r>
      <w:r>
        <w:t>，提出了基于图网络结构的</w:t>
      </w:r>
      <w:r>
        <w:rPr>
          <w:rFonts w:hint="eastAsia"/>
        </w:rPr>
        <w:t>回归预测</w:t>
      </w:r>
      <w:r>
        <w:t>模型，将深度学习算法应用在</w:t>
      </w:r>
      <w:r>
        <w:rPr>
          <w:rFonts w:hint="eastAsia"/>
        </w:rPr>
        <w:t>风阻系数</w:t>
      </w:r>
      <w:r>
        <w:t>预测问题上。</w:t>
      </w:r>
      <w:r>
        <w:rPr>
          <w:rFonts w:hint="eastAsia"/>
        </w:rPr>
        <w:t>同时结合节点采样算法，针对大规模数据集进行训练效率与泛化能力的优化。此外，</w:t>
      </w:r>
      <w:r>
        <w:t>定义模型对于数据的预处理方法，如噪声注入以及标准化</w:t>
      </w:r>
      <w:r>
        <w:rPr>
          <w:rFonts w:hint="eastAsia"/>
        </w:rPr>
        <w:t>等</w:t>
      </w:r>
      <w:r>
        <w:t>方法。最后</w:t>
      </w:r>
      <w:r>
        <w:rPr>
          <w:rFonts w:hint="eastAsia"/>
        </w:rPr>
        <w:t>，</w:t>
      </w:r>
      <w:r>
        <w:t>设定</w:t>
      </w:r>
      <w:r>
        <w:rPr>
          <w:rFonts w:hint="eastAsia"/>
        </w:rPr>
        <w:t>了</w:t>
      </w:r>
      <w:r>
        <w:t>模型训练过程中</w:t>
      </w:r>
      <w:r>
        <w:rPr>
          <w:rFonts w:hint="eastAsia"/>
        </w:rPr>
        <w:t>采用的</w:t>
      </w:r>
      <w:r>
        <w:t>损失函数以及</w:t>
      </w:r>
      <w:r>
        <w:rPr>
          <w:rFonts w:hint="eastAsia"/>
        </w:rPr>
        <w:t>学习率优化等算法。</w:t>
      </w:r>
    </w:p>
    <w:p w14:paraId="3B864A4F" w14:textId="77777777" w:rsidR="00BB0F79" w:rsidRDefault="00BB0F79" w:rsidP="00BB0F79">
      <w:pPr>
        <w:ind w:firstLine="420"/>
      </w:pPr>
    </w:p>
    <w:p w14:paraId="29DD7B76" w14:textId="77777777" w:rsidR="00BB0F79" w:rsidRDefault="00BB0F79" w:rsidP="00BB0F79">
      <w:pPr>
        <w:ind w:firstLine="420"/>
      </w:pPr>
    </w:p>
    <w:p w14:paraId="30D631A3" w14:textId="77777777" w:rsidR="00BB0F79" w:rsidRDefault="00BB0F79" w:rsidP="00BB0F79">
      <w:pPr>
        <w:ind w:firstLine="420"/>
      </w:pPr>
    </w:p>
    <w:p w14:paraId="243B16E7" w14:textId="77777777" w:rsidR="00BB0F79" w:rsidRDefault="00BB0F79" w:rsidP="00BB0F79">
      <w:pPr>
        <w:ind w:firstLine="420"/>
      </w:pPr>
    </w:p>
    <w:p w14:paraId="09EA69D9" w14:textId="77777777" w:rsidR="00BB0F79" w:rsidRDefault="00BB0F79" w:rsidP="00BB0F79">
      <w:pPr>
        <w:ind w:firstLine="420"/>
      </w:pPr>
    </w:p>
    <w:p w14:paraId="00EB59B7" w14:textId="77777777" w:rsidR="00BB0F79" w:rsidRDefault="00BB0F79" w:rsidP="00BB0F79">
      <w:pPr>
        <w:ind w:firstLine="420"/>
      </w:pPr>
    </w:p>
    <w:p w14:paraId="5FDD7794" w14:textId="77777777" w:rsidR="00BB0F79" w:rsidRDefault="00BB0F79" w:rsidP="00BB0F79">
      <w:pPr>
        <w:ind w:firstLine="420"/>
      </w:pPr>
    </w:p>
    <w:p w14:paraId="4E414826" w14:textId="77777777" w:rsidR="00BB0F79" w:rsidRDefault="00BB0F79" w:rsidP="00BB0F79">
      <w:pPr>
        <w:ind w:firstLine="420"/>
      </w:pPr>
    </w:p>
    <w:p w14:paraId="3979C7E0" w14:textId="77777777" w:rsidR="00BB0F79" w:rsidRDefault="00BB0F79" w:rsidP="00BB0F79">
      <w:pPr>
        <w:ind w:firstLine="420"/>
      </w:pPr>
    </w:p>
    <w:p w14:paraId="0FF5AFB3" w14:textId="77777777" w:rsidR="00BB0F79" w:rsidRDefault="00BB0F79" w:rsidP="00BB0F79">
      <w:pPr>
        <w:ind w:firstLine="420"/>
      </w:pPr>
    </w:p>
    <w:p w14:paraId="5F6218E7" w14:textId="77777777" w:rsidR="00BB0F79" w:rsidRDefault="00BB0F79" w:rsidP="00BB0F79">
      <w:pPr>
        <w:ind w:firstLine="420"/>
      </w:pPr>
    </w:p>
    <w:p w14:paraId="51623C92" w14:textId="77777777" w:rsidR="00BB0F79" w:rsidRDefault="00BB0F79" w:rsidP="00BB0F79">
      <w:pPr>
        <w:ind w:firstLine="420"/>
      </w:pPr>
    </w:p>
    <w:p w14:paraId="40BA8109" w14:textId="77777777" w:rsidR="00BB0F79" w:rsidRDefault="00BB0F79" w:rsidP="00BB0F79">
      <w:pPr>
        <w:ind w:firstLine="420"/>
      </w:pPr>
    </w:p>
    <w:p w14:paraId="4DF5017F" w14:textId="77777777" w:rsidR="00BB0F79" w:rsidRDefault="00BB0F79" w:rsidP="00BB0F79">
      <w:pPr>
        <w:ind w:firstLine="420"/>
      </w:pPr>
    </w:p>
    <w:p w14:paraId="4B474D10" w14:textId="77777777" w:rsidR="00BB0F79" w:rsidRDefault="00BB0F79" w:rsidP="00BB0F79">
      <w:pPr>
        <w:ind w:firstLine="420"/>
      </w:pPr>
    </w:p>
    <w:p w14:paraId="0964362F" w14:textId="77777777" w:rsidR="00BB0F79" w:rsidRDefault="00BB0F79" w:rsidP="00BB0F79">
      <w:pPr>
        <w:ind w:firstLine="420"/>
      </w:pPr>
    </w:p>
    <w:p w14:paraId="647F549B" w14:textId="77777777" w:rsidR="00BB0F79" w:rsidRDefault="00BB0F79" w:rsidP="00BB0F79">
      <w:pPr>
        <w:ind w:firstLine="420"/>
      </w:pPr>
    </w:p>
    <w:p w14:paraId="03DDAC9B" w14:textId="77777777" w:rsidR="00BB0F79" w:rsidRDefault="00BB0F79" w:rsidP="00BB0F79">
      <w:pPr>
        <w:ind w:firstLine="420"/>
      </w:pPr>
    </w:p>
    <w:p w14:paraId="7C11B978" w14:textId="77777777" w:rsidR="002A10D4" w:rsidRDefault="002A10D4" w:rsidP="00BB0F79">
      <w:pPr>
        <w:ind w:firstLine="420"/>
      </w:pPr>
    </w:p>
    <w:p w14:paraId="101EFBD5" w14:textId="77777777" w:rsidR="002A10D4" w:rsidRDefault="002A10D4" w:rsidP="00BB0F79">
      <w:pPr>
        <w:ind w:firstLine="420"/>
      </w:pPr>
    </w:p>
    <w:p w14:paraId="6CD2D489" w14:textId="77777777" w:rsidR="002A10D4" w:rsidRDefault="002A10D4" w:rsidP="00BB0F79">
      <w:pPr>
        <w:ind w:firstLine="420"/>
      </w:pPr>
    </w:p>
    <w:p w14:paraId="24F73B95" w14:textId="77777777" w:rsidR="001C57EC" w:rsidRDefault="001C57EC" w:rsidP="00BB0F79">
      <w:pPr>
        <w:ind w:firstLine="420"/>
      </w:pPr>
    </w:p>
    <w:p w14:paraId="5469ABC2" w14:textId="77777777" w:rsidR="001C57EC" w:rsidRDefault="001C57EC" w:rsidP="00BB0F79">
      <w:pPr>
        <w:ind w:firstLine="420"/>
      </w:pPr>
    </w:p>
    <w:p w14:paraId="60CB84FD" w14:textId="77777777" w:rsidR="001C57EC" w:rsidRDefault="001C57EC" w:rsidP="00BB0F79">
      <w:pPr>
        <w:ind w:firstLine="420"/>
      </w:pPr>
    </w:p>
    <w:p w14:paraId="6CE9C4D6" w14:textId="77777777" w:rsidR="001C57EC" w:rsidRDefault="001C57EC" w:rsidP="00BB0F79">
      <w:pPr>
        <w:ind w:firstLine="420"/>
      </w:pPr>
    </w:p>
    <w:p w14:paraId="07F26858" w14:textId="77777777" w:rsidR="001C57EC" w:rsidRDefault="001C57EC" w:rsidP="00BB0F79">
      <w:pPr>
        <w:ind w:firstLine="420"/>
      </w:pPr>
    </w:p>
    <w:p w14:paraId="6F4595E5" w14:textId="77777777" w:rsidR="001C57EC" w:rsidRDefault="001C57EC" w:rsidP="00BB0F79">
      <w:pPr>
        <w:ind w:firstLine="420"/>
      </w:pPr>
    </w:p>
    <w:p w14:paraId="45AA3063" w14:textId="77777777" w:rsidR="001C57EC" w:rsidRDefault="001C57EC" w:rsidP="00BB0F79">
      <w:pPr>
        <w:ind w:firstLine="420"/>
      </w:pPr>
    </w:p>
    <w:p w14:paraId="3C7BAC58" w14:textId="77777777" w:rsidR="001C57EC" w:rsidRDefault="001C57EC" w:rsidP="00BB0F79">
      <w:pPr>
        <w:ind w:firstLine="420"/>
      </w:pPr>
    </w:p>
    <w:p w14:paraId="49A3BE41" w14:textId="77777777" w:rsidR="00C872C7" w:rsidRDefault="00C872C7" w:rsidP="00BB0F79">
      <w:pPr>
        <w:ind w:firstLine="420"/>
      </w:pPr>
    </w:p>
    <w:p w14:paraId="578E7BC6" w14:textId="77777777" w:rsidR="00C872C7" w:rsidRDefault="00C872C7" w:rsidP="00BB0F79">
      <w:pPr>
        <w:ind w:firstLine="420"/>
      </w:pPr>
    </w:p>
    <w:p w14:paraId="6A33782B" w14:textId="77777777" w:rsidR="00BB0F79" w:rsidRDefault="00BB0F79" w:rsidP="00BB0F79">
      <w:pPr>
        <w:pStyle w:val="1"/>
        <w:spacing w:before="120" w:after="120"/>
        <w:ind w:firstLine="560"/>
      </w:pPr>
      <w:bookmarkStart w:id="37" w:name="_Toc135422835"/>
      <w:r w:rsidRPr="0009510C">
        <w:rPr>
          <w:rFonts w:hint="eastAsia"/>
        </w:rPr>
        <w:t>4</w:t>
      </w:r>
      <w:r w:rsidRPr="0009510C">
        <w:t xml:space="preserve"> </w:t>
      </w:r>
      <w:r w:rsidRPr="0009510C">
        <w:t>实验与结果分析</w:t>
      </w:r>
      <w:bookmarkEnd w:id="37"/>
    </w:p>
    <w:p w14:paraId="5395FCDC" w14:textId="2C33128B" w:rsidR="00BB0F79" w:rsidRPr="00C449C6" w:rsidRDefault="00BB0F79" w:rsidP="00BB0F79">
      <w:pPr>
        <w:ind w:firstLine="420"/>
      </w:pPr>
      <w:r>
        <w:t>针对第</w:t>
      </w:r>
      <w:r>
        <w:t xml:space="preserve"> 3</w:t>
      </w:r>
      <w:r>
        <w:t>章构建的</w:t>
      </w:r>
      <w:r>
        <w:rPr>
          <w:rFonts w:hint="eastAsia"/>
        </w:rPr>
        <w:t>汽车</w:t>
      </w:r>
      <w:r>
        <w:t>数据集以及设计的基于图网络的</w:t>
      </w:r>
      <w:r>
        <w:rPr>
          <w:rFonts w:hint="eastAsia"/>
        </w:rPr>
        <w:t>汽车风阻系数</w:t>
      </w:r>
      <w:r>
        <w:t>预测算法，本章针对相关参数</w:t>
      </w:r>
      <w:r>
        <w:rPr>
          <w:rFonts w:hint="eastAsia"/>
        </w:rPr>
        <w:t>及算法</w:t>
      </w:r>
      <w:r>
        <w:t>设计了实验，并根据实验结果分析模型性能与改进方向</w:t>
      </w:r>
      <w:r>
        <w:rPr>
          <w:rFonts w:hint="eastAsia"/>
        </w:rPr>
        <w:t>，对比了不同算法的优化效果</w:t>
      </w:r>
      <w:r w:rsidR="001C57EC">
        <w:rPr>
          <w:rFonts w:hint="eastAsia"/>
        </w:rPr>
        <w:t>。</w:t>
      </w:r>
    </w:p>
    <w:p w14:paraId="3C126BB3" w14:textId="77777777" w:rsidR="00BB0F79" w:rsidRDefault="00BB0F79" w:rsidP="002A10D4">
      <w:pPr>
        <w:pStyle w:val="2"/>
        <w:spacing w:before="120" w:after="120"/>
      </w:pPr>
      <w:bookmarkStart w:id="38" w:name="_Toc135422836"/>
      <w:r>
        <w:rPr>
          <w:rFonts w:hint="eastAsia"/>
        </w:rPr>
        <w:t>4.1</w:t>
      </w:r>
      <w:r>
        <w:t xml:space="preserve"> </w:t>
      </w:r>
      <w:r>
        <w:rPr>
          <w:rFonts w:hint="eastAsia"/>
        </w:rPr>
        <w:t>实验环境</w:t>
      </w:r>
      <w:bookmarkEnd w:id="38"/>
    </w:p>
    <w:p w14:paraId="29BA7B75" w14:textId="36FCCAAE" w:rsidR="00BB0F79" w:rsidRDefault="00BB0F79" w:rsidP="00BB0F79">
      <w:pPr>
        <w:ind w:firstLine="420"/>
      </w:pPr>
      <w:r>
        <w:t>本文的计算环境基于</w:t>
      </w:r>
      <w:r>
        <w:t xml:space="preserve"> Linux </w:t>
      </w:r>
      <w:r>
        <w:t>操作系统和</w:t>
      </w:r>
      <w:r>
        <w:t xml:space="preserve"> Tensorflow1.15.0 </w:t>
      </w:r>
      <w:r>
        <w:t>深度学习框架搭建，</w:t>
      </w:r>
      <w:r>
        <w:t xml:space="preserve">CPU </w:t>
      </w:r>
      <w:r>
        <w:t>为</w:t>
      </w:r>
      <w:r>
        <w:t xml:space="preserve"> Inter(R) Xeon(R) Platinum 8255C</w:t>
      </w:r>
      <w:r>
        <w:t>，显卡为</w:t>
      </w:r>
      <w:r>
        <w:t xml:space="preserve"> GeForce RTX 2080 Ti</w:t>
      </w:r>
      <w:r>
        <w:t>，具体实验环境</w:t>
      </w:r>
      <w:r w:rsidR="00A5508A">
        <w:rPr>
          <w:rFonts w:hint="eastAsia"/>
        </w:rPr>
        <w:t>与主要依赖库</w:t>
      </w:r>
      <w:r>
        <w:t>如下表所示</w:t>
      </w:r>
      <w:r w:rsidR="00C872C7">
        <w:rPr>
          <w:rFonts w:hint="eastAsia"/>
        </w:rPr>
        <w:t>。</w:t>
      </w:r>
    </w:p>
    <w:p w14:paraId="721F11A4" w14:textId="77777777" w:rsidR="00BB0F79" w:rsidRDefault="00BB0F79" w:rsidP="00BB0F79">
      <w:pPr>
        <w:ind w:firstLine="420"/>
      </w:pPr>
    </w:p>
    <w:p w14:paraId="2CF4AE20" w14:textId="77777777" w:rsidR="00BB0F79" w:rsidRDefault="00BB0F79" w:rsidP="00BB0F79">
      <w:pPr>
        <w:pStyle w:val="ab"/>
        <w:keepNext/>
        <w:ind w:firstLine="360"/>
      </w:pPr>
      <w:r>
        <w:rPr>
          <w:rFonts w:hint="eastAsia"/>
        </w:rPr>
        <w:t>表</w:t>
      </w:r>
      <w:r>
        <w:rPr>
          <w:rFonts w:hint="eastAsia"/>
        </w:rPr>
        <w:t xml:space="preserve"> 4.1</w:t>
      </w:r>
      <w:r w:rsidRPr="009C07BD">
        <w:t xml:space="preserve"> </w:t>
      </w:r>
      <w:r w:rsidRPr="009C07BD">
        <w:t>本课题开发环境</w:t>
      </w:r>
    </w:p>
    <w:tbl>
      <w:tblPr>
        <w:tblStyle w:val="aa"/>
        <w:tblW w:w="0" w:type="auto"/>
        <w:tblLook w:val="04A0" w:firstRow="1" w:lastRow="0" w:firstColumn="1" w:lastColumn="0" w:noHBand="0" w:noVBand="1"/>
      </w:tblPr>
      <w:tblGrid>
        <w:gridCol w:w="2074"/>
        <w:gridCol w:w="2074"/>
        <w:gridCol w:w="2074"/>
        <w:gridCol w:w="2074"/>
      </w:tblGrid>
      <w:tr w:rsidR="00BB0F79" w14:paraId="2B3FE932" w14:textId="77777777" w:rsidTr="000E511C">
        <w:trPr>
          <w:cnfStyle w:val="100000000000" w:firstRow="1" w:lastRow="0" w:firstColumn="0" w:lastColumn="0" w:oddVBand="0" w:evenVBand="0" w:oddHBand="0" w:evenHBand="0" w:firstRowFirstColumn="0" w:firstRowLastColumn="0" w:lastRowFirstColumn="0" w:lastRowLastColumn="0"/>
        </w:trPr>
        <w:tc>
          <w:tcPr>
            <w:tcW w:w="2074" w:type="dxa"/>
          </w:tcPr>
          <w:p w14:paraId="41C8CAAE" w14:textId="6A43DFD3" w:rsidR="00BB0F79" w:rsidRDefault="0054009A" w:rsidP="0054009A">
            <w:pPr>
              <w:pStyle w:val="aff7"/>
            </w:pPr>
            <w:r>
              <w:rPr>
                <w:rFonts w:hint="eastAsia"/>
              </w:rPr>
              <w:t>类型</w:t>
            </w:r>
          </w:p>
        </w:tc>
        <w:tc>
          <w:tcPr>
            <w:tcW w:w="2074" w:type="dxa"/>
          </w:tcPr>
          <w:p w14:paraId="4F1452DF" w14:textId="77777777" w:rsidR="00BB0F79" w:rsidRPr="00C06089" w:rsidRDefault="00BB0F79" w:rsidP="0054009A">
            <w:pPr>
              <w:pStyle w:val="aff7"/>
            </w:pPr>
            <w:r>
              <w:t>说明</w:t>
            </w:r>
            <w:r>
              <w:t>/</w:t>
            </w:r>
            <w:r>
              <w:t>版本</w:t>
            </w:r>
          </w:p>
        </w:tc>
        <w:tc>
          <w:tcPr>
            <w:tcW w:w="2074" w:type="dxa"/>
          </w:tcPr>
          <w:p w14:paraId="59BC10CC" w14:textId="339DD03D" w:rsidR="00BB0F79" w:rsidRDefault="0054009A" w:rsidP="0054009A">
            <w:pPr>
              <w:pStyle w:val="aff7"/>
            </w:pPr>
            <w:r>
              <w:rPr>
                <w:rFonts w:hint="eastAsia"/>
              </w:rPr>
              <w:t>版本</w:t>
            </w:r>
            <w:r>
              <w:rPr>
                <w:rFonts w:hint="eastAsia"/>
              </w:rPr>
              <w:t>/</w:t>
            </w:r>
            <w:r>
              <w:rPr>
                <w:rFonts w:hint="eastAsia"/>
              </w:rPr>
              <w:t>型好</w:t>
            </w:r>
          </w:p>
        </w:tc>
        <w:tc>
          <w:tcPr>
            <w:tcW w:w="2074" w:type="dxa"/>
          </w:tcPr>
          <w:p w14:paraId="1EDD4F82" w14:textId="77777777" w:rsidR="00BB0F79" w:rsidRDefault="00BB0F79" w:rsidP="0054009A">
            <w:pPr>
              <w:pStyle w:val="aff7"/>
            </w:pPr>
            <w:r>
              <w:t>说明</w:t>
            </w:r>
            <w:r>
              <w:t>/</w:t>
            </w:r>
            <w:r>
              <w:t>版本</w:t>
            </w:r>
          </w:p>
        </w:tc>
      </w:tr>
      <w:tr w:rsidR="00BB0F79" w14:paraId="358A3B4A" w14:textId="77777777" w:rsidTr="000E511C">
        <w:tc>
          <w:tcPr>
            <w:tcW w:w="2074" w:type="dxa"/>
          </w:tcPr>
          <w:p w14:paraId="4DE1FB21" w14:textId="77777777" w:rsidR="00BB0F79" w:rsidRDefault="00BB0F79" w:rsidP="0054009A">
            <w:pPr>
              <w:pStyle w:val="aff7"/>
            </w:pPr>
            <w:r>
              <w:rPr>
                <w:rFonts w:hint="eastAsia"/>
              </w:rPr>
              <w:t>CPU</w:t>
            </w:r>
          </w:p>
        </w:tc>
        <w:tc>
          <w:tcPr>
            <w:tcW w:w="2074" w:type="dxa"/>
          </w:tcPr>
          <w:p w14:paraId="716C0444" w14:textId="08C62A4F" w:rsidR="00BB0F79" w:rsidRPr="006F1A6E" w:rsidRDefault="00BB0F79" w:rsidP="0054009A">
            <w:pPr>
              <w:pStyle w:val="aff7"/>
            </w:pPr>
            <w:r w:rsidRPr="006F1A6E">
              <w:rPr>
                <w:szCs w:val="22"/>
              </w:rPr>
              <w:t>Intel(R) Xeon(R) Gold</w:t>
            </w:r>
          </w:p>
        </w:tc>
        <w:tc>
          <w:tcPr>
            <w:tcW w:w="2074" w:type="dxa"/>
          </w:tcPr>
          <w:p w14:paraId="57EC9864" w14:textId="3AF8A7C7" w:rsidR="00BB0F79" w:rsidRDefault="0054009A" w:rsidP="0054009A">
            <w:pPr>
              <w:pStyle w:val="aff7"/>
            </w:pPr>
            <w:r w:rsidRPr="006F1A6E">
              <w:rPr>
                <w:szCs w:val="22"/>
              </w:rPr>
              <w:t>6330</w:t>
            </w:r>
          </w:p>
        </w:tc>
        <w:tc>
          <w:tcPr>
            <w:tcW w:w="2074" w:type="dxa"/>
          </w:tcPr>
          <w:p w14:paraId="2A9F1F8D" w14:textId="0F74E93B" w:rsidR="00BB0F79" w:rsidRDefault="0054009A" w:rsidP="0054009A">
            <w:pPr>
              <w:pStyle w:val="aff7"/>
            </w:pPr>
            <w:r>
              <w:rPr>
                <w:rFonts w:hint="eastAsia"/>
              </w:rPr>
              <w:t>内存：</w:t>
            </w:r>
            <w:r>
              <w:rPr>
                <w:rFonts w:hint="eastAsia"/>
              </w:rPr>
              <w:t>80G</w:t>
            </w:r>
            <w:r>
              <w:rPr>
                <w:rFonts w:hint="eastAsia"/>
              </w:rPr>
              <w:t>，内核：</w:t>
            </w:r>
            <w:r>
              <w:rPr>
                <w:rFonts w:hint="eastAsia"/>
              </w:rPr>
              <w:t>15G</w:t>
            </w:r>
          </w:p>
        </w:tc>
      </w:tr>
      <w:tr w:rsidR="0054009A" w14:paraId="3C037E48" w14:textId="77777777" w:rsidTr="000E511C">
        <w:tc>
          <w:tcPr>
            <w:tcW w:w="2074" w:type="dxa"/>
          </w:tcPr>
          <w:p w14:paraId="13116246" w14:textId="77777777" w:rsidR="0054009A" w:rsidRDefault="0054009A" w:rsidP="0054009A">
            <w:pPr>
              <w:pStyle w:val="aff7"/>
            </w:pPr>
            <w:r>
              <w:rPr>
                <w:rFonts w:hint="eastAsia"/>
              </w:rPr>
              <w:t>GPU</w:t>
            </w:r>
          </w:p>
        </w:tc>
        <w:tc>
          <w:tcPr>
            <w:tcW w:w="2074" w:type="dxa"/>
          </w:tcPr>
          <w:p w14:paraId="1CF3C97C" w14:textId="4BC44A37" w:rsidR="0054009A" w:rsidRDefault="0054009A" w:rsidP="0054009A">
            <w:pPr>
              <w:pStyle w:val="aff7"/>
            </w:pPr>
            <w:r>
              <w:rPr>
                <w:rFonts w:hint="eastAsia"/>
              </w:rPr>
              <w:t>NVDIA</w:t>
            </w:r>
          </w:p>
        </w:tc>
        <w:tc>
          <w:tcPr>
            <w:tcW w:w="2074" w:type="dxa"/>
          </w:tcPr>
          <w:p w14:paraId="4F855A69" w14:textId="40CBCEDD" w:rsidR="0054009A" w:rsidRDefault="0054009A" w:rsidP="0054009A">
            <w:pPr>
              <w:pStyle w:val="aff7"/>
            </w:pPr>
            <w:r w:rsidRPr="006F1A6E">
              <w:rPr>
                <w:szCs w:val="22"/>
              </w:rPr>
              <w:t>RTX 3090</w:t>
            </w:r>
          </w:p>
        </w:tc>
        <w:tc>
          <w:tcPr>
            <w:tcW w:w="2074" w:type="dxa"/>
          </w:tcPr>
          <w:p w14:paraId="49EA491B" w14:textId="11E21E67" w:rsidR="0054009A" w:rsidRDefault="0054009A" w:rsidP="0054009A">
            <w:pPr>
              <w:pStyle w:val="aff7"/>
            </w:pPr>
            <w:r>
              <w:rPr>
                <w:rFonts w:hint="eastAsia"/>
              </w:rPr>
              <w:t>显存：</w:t>
            </w:r>
            <w:r>
              <w:rPr>
                <w:rFonts w:hint="eastAsia"/>
              </w:rPr>
              <w:t>24G</w:t>
            </w:r>
            <w:r>
              <w:rPr>
                <w:rFonts w:hint="eastAsia"/>
              </w:rPr>
              <w:t>，</w:t>
            </w:r>
            <w:r>
              <w:rPr>
                <w:rFonts w:hint="eastAsia"/>
              </w:rPr>
              <w:t>CUDA</w:t>
            </w:r>
            <w:r>
              <w:rPr>
                <w:rFonts w:hint="eastAsia"/>
              </w:rPr>
              <w:t>：</w:t>
            </w:r>
            <w:r>
              <w:rPr>
                <w:rFonts w:hint="eastAsia"/>
              </w:rPr>
              <w:t>V11.1</w:t>
            </w:r>
          </w:p>
        </w:tc>
      </w:tr>
      <w:tr w:rsidR="0054009A" w14:paraId="189A7C11" w14:textId="77777777" w:rsidTr="000E511C">
        <w:tc>
          <w:tcPr>
            <w:tcW w:w="2074" w:type="dxa"/>
          </w:tcPr>
          <w:p w14:paraId="6D105217" w14:textId="0ED1EC5D" w:rsidR="0054009A" w:rsidRDefault="0054009A" w:rsidP="0054009A">
            <w:pPr>
              <w:pStyle w:val="aff7"/>
            </w:pPr>
            <w:r>
              <w:rPr>
                <w:rFonts w:hint="eastAsia"/>
              </w:rPr>
              <w:t>操作系统</w:t>
            </w:r>
          </w:p>
        </w:tc>
        <w:tc>
          <w:tcPr>
            <w:tcW w:w="2074" w:type="dxa"/>
          </w:tcPr>
          <w:p w14:paraId="262A3691" w14:textId="0F345367" w:rsidR="0054009A" w:rsidRDefault="0054009A" w:rsidP="0054009A">
            <w:pPr>
              <w:pStyle w:val="aff7"/>
            </w:pPr>
            <w:r>
              <w:rPr>
                <w:rFonts w:hint="eastAsia"/>
              </w:rPr>
              <w:t>Ubuntu</w:t>
            </w:r>
          </w:p>
        </w:tc>
        <w:tc>
          <w:tcPr>
            <w:tcW w:w="2074" w:type="dxa"/>
          </w:tcPr>
          <w:p w14:paraId="3C7C160B" w14:textId="4D6D888A" w:rsidR="0054009A" w:rsidRDefault="0054009A" w:rsidP="0054009A">
            <w:pPr>
              <w:pStyle w:val="aff7"/>
            </w:pPr>
            <w:r>
              <w:rPr>
                <w:rFonts w:hint="eastAsia"/>
              </w:rPr>
              <w:t>V20.4</w:t>
            </w:r>
          </w:p>
        </w:tc>
        <w:tc>
          <w:tcPr>
            <w:tcW w:w="2074" w:type="dxa"/>
          </w:tcPr>
          <w:p w14:paraId="7F6674C4" w14:textId="06E3FBD8" w:rsidR="0054009A" w:rsidRDefault="0054009A" w:rsidP="0054009A">
            <w:pPr>
              <w:pStyle w:val="aff7"/>
            </w:pPr>
          </w:p>
        </w:tc>
      </w:tr>
      <w:tr w:rsidR="0054009A" w14:paraId="251336D3" w14:textId="77777777" w:rsidTr="000E511C">
        <w:tc>
          <w:tcPr>
            <w:tcW w:w="2074" w:type="dxa"/>
          </w:tcPr>
          <w:p w14:paraId="79964B33" w14:textId="02ED1906" w:rsidR="0054009A" w:rsidRDefault="0054009A" w:rsidP="0054009A">
            <w:pPr>
              <w:pStyle w:val="aff7"/>
            </w:pPr>
            <w:r>
              <w:rPr>
                <w:rFonts w:hint="eastAsia"/>
              </w:rPr>
              <w:t>开发语言</w:t>
            </w:r>
          </w:p>
        </w:tc>
        <w:tc>
          <w:tcPr>
            <w:tcW w:w="2074" w:type="dxa"/>
          </w:tcPr>
          <w:p w14:paraId="15CFD81E" w14:textId="0BB273EC" w:rsidR="0054009A" w:rsidRDefault="0054009A" w:rsidP="0054009A">
            <w:pPr>
              <w:pStyle w:val="aff7"/>
            </w:pPr>
            <w:r>
              <w:rPr>
                <w:rFonts w:hint="eastAsia"/>
              </w:rPr>
              <w:t>Python</w:t>
            </w:r>
          </w:p>
        </w:tc>
        <w:tc>
          <w:tcPr>
            <w:tcW w:w="2074" w:type="dxa"/>
          </w:tcPr>
          <w:p w14:paraId="61A2C2A6" w14:textId="6A8A17F0" w:rsidR="0054009A" w:rsidRDefault="0054009A" w:rsidP="0054009A">
            <w:pPr>
              <w:pStyle w:val="aff7"/>
            </w:pPr>
            <w:r>
              <w:rPr>
                <w:rFonts w:hint="eastAsia"/>
              </w:rPr>
              <w:t>V3.10</w:t>
            </w:r>
          </w:p>
        </w:tc>
        <w:tc>
          <w:tcPr>
            <w:tcW w:w="2074" w:type="dxa"/>
          </w:tcPr>
          <w:p w14:paraId="3C124CA5" w14:textId="595B499C" w:rsidR="0054009A" w:rsidRDefault="0054009A" w:rsidP="0054009A">
            <w:pPr>
              <w:pStyle w:val="aff7"/>
            </w:pPr>
          </w:p>
        </w:tc>
      </w:tr>
      <w:tr w:rsidR="0054009A" w14:paraId="0CF90C43" w14:textId="77777777" w:rsidTr="000E511C">
        <w:tc>
          <w:tcPr>
            <w:tcW w:w="2074" w:type="dxa"/>
          </w:tcPr>
          <w:p w14:paraId="6D2B112B" w14:textId="0692EB8C" w:rsidR="0054009A" w:rsidRDefault="0054009A" w:rsidP="0054009A">
            <w:pPr>
              <w:pStyle w:val="aff7"/>
            </w:pPr>
            <w:r>
              <w:rPr>
                <w:rFonts w:hint="eastAsia"/>
              </w:rPr>
              <w:t>IDE</w:t>
            </w:r>
          </w:p>
        </w:tc>
        <w:tc>
          <w:tcPr>
            <w:tcW w:w="2074" w:type="dxa"/>
          </w:tcPr>
          <w:p w14:paraId="283E9AA1" w14:textId="4DB127E2" w:rsidR="0054009A" w:rsidRDefault="0054009A" w:rsidP="0054009A">
            <w:pPr>
              <w:pStyle w:val="aff7"/>
            </w:pPr>
            <w:r>
              <w:rPr>
                <w:rFonts w:hint="eastAsia"/>
              </w:rPr>
              <w:t>PyCharm</w:t>
            </w:r>
          </w:p>
        </w:tc>
        <w:tc>
          <w:tcPr>
            <w:tcW w:w="2074" w:type="dxa"/>
          </w:tcPr>
          <w:p w14:paraId="04BEDDA5" w14:textId="5614A9EB" w:rsidR="0054009A" w:rsidRDefault="0054009A" w:rsidP="0054009A">
            <w:pPr>
              <w:pStyle w:val="aff7"/>
            </w:pPr>
            <w:r>
              <w:rPr>
                <w:rFonts w:hint="eastAsia"/>
              </w:rPr>
              <w:t>V</w:t>
            </w:r>
            <w:r>
              <w:t>2023.1</w:t>
            </w:r>
          </w:p>
        </w:tc>
        <w:tc>
          <w:tcPr>
            <w:tcW w:w="2074" w:type="dxa"/>
          </w:tcPr>
          <w:p w14:paraId="2949BD89" w14:textId="2AB2547D" w:rsidR="0054009A" w:rsidRDefault="0054009A" w:rsidP="0054009A">
            <w:pPr>
              <w:pStyle w:val="aff7"/>
            </w:pPr>
            <w:r>
              <w:rPr>
                <w:rFonts w:hint="eastAsia"/>
              </w:rPr>
              <w:t>Python</w:t>
            </w:r>
            <w:r>
              <w:rPr>
                <w:rFonts w:hint="eastAsia"/>
              </w:rPr>
              <w:t>集成开发环境</w:t>
            </w:r>
          </w:p>
        </w:tc>
      </w:tr>
    </w:tbl>
    <w:p w14:paraId="2ACD58C3" w14:textId="77777777" w:rsidR="00A5508A" w:rsidRDefault="00A5508A" w:rsidP="00A5508A">
      <w:pPr>
        <w:ind w:firstLineChars="0" w:firstLine="0"/>
      </w:pPr>
    </w:p>
    <w:p w14:paraId="4C062720" w14:textId="1071B5F2" w:rsidR="00A5508A" w:rsidRDefault="00A5508A" w:rsidP="00A5508A">
      <w:pPr>
        <w:pStyle w:val="ab"/>
        <w:keepNext/>
        <w:ind w:firstLine="360"/>
      </w:pPr>
      <w:r>
        <w:rPr>
          <w:rFonts w:hint="eastAsia"/>
        </w:rPr>
        <w:t>表</w:t>
      </w:r>
      <w:r>
        <w:rPr>
          <w:rFonts w:hint="eastAsia"/>
        </w:rPr>
        <w:t xml:space="preserve"> 4.</w:t>
      </w:r>
      <w:r w:rsidR="00381A0B">
        <w:fldChar w:fldCharType="begin"/>
      </w:r>
      <w:r w:rsidR="00381A0B">
        <w:instrText xml:space="preserve"> </w:instrText>
      </w:r>
      <w:r w:rsidR="00381A0B">
        <w:rPr>
          <w:rFonts w:hint="eastAsia"/>
        </w:rPr>
        <w:instrText xml:space="preserve">SEQ </w:instrText>
      </w:r>
      <w:r w:rsidR="00381A0B">
        <w:rPr>
          <w:rFonts w:hint="eastAsia"/>
        </w:rPr>
        <w:instrText>表</w:instrText>
      </w:r>
      <w:r w:rsidR="00381A0B">
        <w:rPr>
          <w:rFonts w:hint="eastAsia"/>
        </w:rPr>
        <w:instrText xml:space="preserve"> \* ARABIC</w:instrText>
      </w:r>
      <w:r w:rsidR="00381A0B">
        <w:instrText xml:space="preserve"> </w:instrText>
      </w:r>
      <w:r w:rsidR="00381A0B">
        <w:fldChar w:fldCharType="separate"/>
      </w:r>
      <w:r w:rsidR="00185F29">
        <w:rPr>
          <w:noProof/>
        </w:rPr>
        <w:t>2</w:t>
      </w:r>
      <w:r w:rsidR="00381A0B">
        <w:fldChar w:fldCharType="end"/>
      </w:r>
      <w:r>
        <w:t xml:space="preserve"> </w:t>
      </w:r>
      <w:r>
        <w:rPr>
          <w:rFonts w:hint="eastAsia"/>
        </w:rPr>
        <w:t>本课题主要依赖库</w:t>
      </w:r>
    </w:p>
    <w:tbl>
      <w:tblPr>
        <w:tblStyle w:val="aa"/>
        <w:tblW w:w="0" w:type="auto"/>
        <w:tblLook w:val="04A0" w:firstRow="1" w:lastRow="0" w:firstColumn="1" w:lastColumn="0" w:noHBand="0" w:noVBand="1"/>
      </w:tblPr>
      <w:tblGrid>
        <w:gridCol w:w="2926"/>
        <w:gridCol w:w="2926"/>
        <w:gridCol w:w="2926"/>
      </w:tblGrid>
      <w:tr w:rsidR="0054009A" w14:paraId="303CA74D" w14:textId="77777777" w:rsidTr="0054009A">
        <w:trPr>
          <w:cnfStyle w:val="100000000000" w:firstRow="1" w:lastRow="0" w:firstColumn="0" w:lastColumn="0" w:oddVBand="0" w:evenVBand="0" w:oddHBand="0" w:evenHBand="0" w:firstRowFirstColumn="0" w:firstRowLastColumn="0" w:lastRowFirstColumn="0" w:lastRowLastColumn="0"/>
        </w:trPr>
        <w:tc>
          <w:tcPr>
            <w:tcW w:w="2926" w:type="dxa"/>
          </w:tcPr>
          <w:p w14:paraId="20A2188D" w14:textId="557D24FF" w:rsidR="0054009A" w:rsidRDefault="0054009A" w:rsidP="00A5508A">
            <w:pPr>
              <w:pStyle w:val="aff7"/>
            </w:pPr>
            <w:r>
              <w:rPr>
                <w:rFonts w:hint="eastAsia"/>
              </w:rPr>
              <w:t>名称</w:t>
            </w:r>
          </w:p>
        </w:tc>
        <w:tc>
          <w:tcPr>
            <w:tcW w:w="2926" w:type="dxa"/>
          </w:tcPr>
          <w:p w14:paraId="0594A175" w14:textId="5FB0D304" w:rsidR="0054009A" w:rsidRDefault="0054009A" w:rsidP="00A5508A">
            <w:pPr>
              <w:pStyle w:val="aff7"/>
            </w:pPr>
            <w:r>
              <w:rPr>
                <w:rFonts w:hint="eastAsia"/>
              </w:rPr>
              <w:t>版本</w:t>
            </w:r>
          </w:p>
        </w:tc>
        <w:tc>
          <w:tcPr>
            <w:tcW w:w="2926" w:type="dxa"/>
          </w:tcPr>
          <w:p w14:paraId="3202CB43" w14:textId="6E1948BC" w:rsidR="0054009A" w:rsidRDefault="0054009A" w:rsidP="00A5508A">
            <w:pPr>
              <w:pStyle w:val="aff7"/>
            </w:pPr>
            <w:r>
              <w:rPr>
                <w:rFonts w:hint="eastAsia"/>
              </w:rPr>
              <w:t>说明</w:t>
            </w:r>
          </w:p>
        </w:tc>
      </w:tr>
      <w:tr w:rsidR="0054009A" w14:paraId="20CB4E8D" w14:textId="77777777" w:rsidTr="0054009A">
        <w:tc>
          <w:tcPr>
            <w:tcW w:w="2926" w:type="dxa"/>
          </w:tcPr>
          <w:p w14:paraId="21EB0646" w14:textId="02C5C96E" w:rsidR="0054009A" w:rsidRDefault="0054009A" w:rsidP="00A5508A">
            <w:pPr>
              <w:pStyle w:val="aff7"/>
            </w:pPr>
            <w:r>
              <w:t>N</w:t>
            </w:r>
            <w:r>
              <w:rPr>
                <w:rFonts w:hint="eastAsia"/>
              </w:rPr>
              <w:t>um</w:t>
            </w:r>
            <w:r>
              <w:t>py</w:t>
            </w:r>
          </w:p>
        </w:tc>
        <w:tc>
          <w:tcPr>
            <w:tcW w:w="2926" w:type="dxa"/>
          </w:tcPr>
          <w:p w14:paraId="505C61FA" w14:textId="13C94CD2" w:rsidR="0054009A" w:rsidRDefault="00A5508A" w:rsidP="00A5508A">
            <w:pPr>
              <w:pStyle w:val="aff7"/>
            </w:pPr>
            <w:r>
              <w:rPr>
                <w:rFonts w:hint="eastAsia"/>
              </w:rPr>
              <w:t>V</w:t>
            </w:r>
            <w:r>
              <w:t>1.23.5</w:t>
            </w:r>
          </w:p>
        </w:tc>
        <w:tc>
          <w:tcPr>
            <w:tcW w:w="2926" w:type="dxa"/>
          </w:tcPr>
          <w:p w14:paraId="032796A8" w14:textId="757009A8" w:rsidR="0054009A" w:rsidRDefault="00A5508A" w:rsidP="00A5508A">
            <w:pPr>
              <w:pStyle w:val="aff7"/>
            </w:pPr>
            <w:r>
              <w:rPr>
                <w:rFonts w:hint="eastAsia"/>
              </w:rPr>
              <w:t>数值计算依赖库</w:t>
            </w:r>
          </w:p>
        </w:tc>
      </w:tr>
      <w:tr w:rsidR="0054009A" w14:paraId="35408FAB" w14:textId="77777777" w:rsidTr="0054009A">
        <w:tc>
          <w:tcPr>
            <w:tcW w:w="2926" w:type="dxa"/>
          </w:tcPr>
          <w:p w14:paraId="32912E73" w14:textId="1D36C6F7" w:rsidR="0054009A" w:rsidRDefault="00A5508A" w:rsidP="00A5508A">
            <w:pPr>
              <w:pStyle w:val="aff7"/>
            </w:pPr>
            <w:r>
              <w:t>Pytorch</w:t>
            </w:r>
          </w:p>
        </w:tc>
        <w:tc>
          <w:tcPr>
            <w:tcW w:w="2926" w:type="dxa"/>
          </w:tcPr>
          <w:p w14:paraId="06AFB73D" w14:textId="18DF97EF" w:rsidR="0054009A" w:rsidRDefault="00A5508A" w:rsidP="00A5508A">
            <w:pPr>
              <w:pStyle w:val="aff7"/>
            </w:pPr>
            <w:r>
              <w:t>V</w:t>
            </w:r>
            <w:r w:rsidRPr="00A5508A">
              <w:t>1.12.1+cu113</w:t>
            </w:r>
          </w:p>
        </w:tc>
        <w:tc>
          <w:tcPr>
            <w:tcW w:w="2926" w:type="dxa"/>
          </w:tcPr>
          <w:p w14:paraId="1E156140" w14:textId="53222FBD" w:rsidR="0054009A" w:rsidRDefault="00A5508A" w:rsidP="00A5508A">
            <w:pPr>
              <w:pStyle w:val="aff7"/>
            </w:pPr>
            <w:r>
              <w:rPr>
                <w:rFonts w:hint="eastAsia"/>
              </w:rPr>
              <w:t>深度学习依赖库</w:t>
            </w:r>
          </w:p>
        </w:tc>
      </w:tr>
      <w:tr w:rsidR="0054009A" w14:paraId="137820AA" w14:textId="77777777" w:rsidTr="0054009A">
        <w:tc>
          <w:tcPr>
            <w:tcW w:w="2926" w:type="dxa"/>
          </w:tcPr>
          <w:p w14:paraId="08D46E8A" w14:textId="4CABE424" w:rsidR="0054009A" w:rsidRDefault="00A5508A" w:rsidP="00A5508A">
            <w:pPr>
              <w:pStyle w:val="aff7"/>
            </w:pPr>
            <w:r>
              <w:t>Matplotlib</w:t>
            </w:r>
          </w:p>
        </w:tc>
        <w:tc>
          <w:tcPr>
            <w:tcW w:w="2926" w:type="dxa"/>
          </w:tcPr>
          <w:p w14:paraId="58A14852" w14:textId="02E1BFF5" w:rsidR="0054009A" w:rsidRDefault="00A5508A" w:rsidP="00A5508A">
            <w:pPr>
              <w:pStyle w:val="aff7"/>
            </w:pPr>
            <w:r>
              <w:rPr>
                <w:rFonts w:hint="eastAsia"/>
              </w:rPr>
              <w:t>V</w:t>
            </w:r>
            <w:r>
              <w:t>3.7.0</w:t>
            </w:r>
          </w:p>
        </w:tc>
        <w:tc>
          <w:tcPr>
            <w:tcW w:w="2926" w:type="dxa"/>
          </w:tcPr>
          <w:p w14:paraId="3E6067BA" w14:textId="66DB7ADD" w:rsidR="0054009A" w:rsidRDefault="00A5508A" w:rsidP="00A5508A">
            <w:pPr>
              <w:pStyle w:val="aff7"/>
            </w:pPr>
            <w:r>
              <w:rPr>
                <w:rFonts w:hint="eastAsia"/>
              </w:rPr>
              <w:t>绘图与可视化依赖库</w:t>
            </w:r>
          </w:p>
        </w:tc>
      </w:tr>
      <w:tr w:rsidR="0054009A" w14:paraId="2A464E0D" w14:textId="77777777" w:rsidTr="0054009A">
        <w:tc>
          <w:tcPr>
            <w:tcW w:w="2926" w:type="dxa"/>
          </w:tcPr>
          <w:p w14:paraId="0289E849" w14:textId="1E7874B3" w:rsidR="0054009A" w:rsidRDefault="0054009A" w:rsidP="00A5508A">
            <w:pPr>
              <w:pStyle w:val="aff7"/>
            </w:pPr>
            <w:r>
              <w:t>Scikit-learn</w:t>
            </w:r>
          </w:p>
        </w:tc>
        <w:tc>
          <w:tcPr>
            <w:tcW w:w="2926" w:type="dxa"/>
          </w:tcPr>
          <w:p w14:paraId="7FA0F9C7" w14:textId="67E33CF9" w:rsidR="0054009A" w:rsidRDefault="00A5508A" w:rsidP="00A5508A">
            <w:pPr>
              <w:pStyle w:val="aff7"/>
            </w:pPr>
            <w:r>
              <w:rPr>
                <w:rFonts w:hint="eastAsia"/>
              </w:rPr>
              <w:t>V</w:t>
            </w:r>
            <w:r>
              <w:t>1.2.1</w:t>
            </w:r>
          </w:p>
        </w:tc>
        <w:tc>
          <w:tcPr>
            <w:tcW w:w="2926" w:type="dxa"/>
          </w:tcPr>
          <w:p w14:paraId="5D9B4F83" w14:textId="524BB6E5" w:rsidR="0054009A" w:rsidRDefault="00A5508A" w:rsidP="00A5508A">
            <w:pPr>
              <w:pStyle w:val="aff7"/>
            </w:pPr>
            <w:r>
              <w:rPr>
                <w:rFonts w:hint="eastAsia"/>
              </w:rPr>
              <w:t>机器学习库</w:t>
            </w:r>
          </w:p>
        </w:tc>
      </w:tr>
    </w:tbl>
    <w:p w14:paraId="7441A748" w14:textId="77777777" w:rsidR="0054009A" w:rsidRPr="00C449C6" w:rsidRDefault="0054009A" w:rsidP="00C872C7">
      <w:pPr>
        <w:ind w:firstLineChars="0" w:firstLine="0"/>
      </w:pPr>
    </w:p>
    <w:p w14:paraId="3C1BC84A" w14:textId="77777777" w:rsidR="00A5508A" w:rsidRDefault="00BB0F79" w:rsidP="00A5508A">
      <w:pPr>
        <w:pStyle w:val="2"/>
        <w:spacing w:before="120" w:after="120"/>
      </w:pPr>
      <w:bookmarkStart w:id="39" w:name="_Toc135422837"/>
      <w:r>
        <w:rPr>
          <w:rFonts w:hint="eastAsia"/>
        </w:rPr>
        <w:t>4.2</w:t>
      </w:r>
      <w:r>
        <w:rPr>
          <w:rFonts w:hint="eastAsia"/>
        </w:rPr>
        <w:t>实验设计</w:t>
      </w:r>
      <w:bookmarkEnd w:id="39"/>
    </w:p>
    <w:p w14:paraId="7E77351B" w14:textId="131F8AC8" w:rsidR="00BB0F79" w:rsidRDefault="00BB0F79" w:rsidP="00A5508A">
      <w:pPr>
        <w:pStyle w:val="3"/>
        <w:spacing w:before="120" w:after="120"/>
        <w:ind w:firstLine="420"/>
      </w:pPr>
      <w:bookmarkStart w:id="40" w:name="_Toc135422838"/>
      <w:r>
        <w:rPr>
          <w:rFonts w:hint="eastAsia"/>
        </w:rPr>
        <w:t>4.</w:t>
      </w:r>
      <w:r w:rsidR="002A10D4">
        <w:rPr>
          <w:rFonts w:hint="eastAsia"/>
        </w:rPr>
        <w:t>2.</w:t>
      </w:r>
      <w:r>
        <w:rPr>
          <w:rFonts w:hint="eastAsia"/>
        </w:rPr>
        <w:t>1</w:t>
      </w:r>
      <w:r>
        <w:t xml:space="preserve"> </w:t>
      </w:r>
      <w:r>
        <w:rPr>
          <w:rFonts w:hint="eastAsia"/>
        </w:rPr>
        <w:t>基本实验设计</w:t>
      </w:r>
      <w:bookmarkEnd w:id="40"/>
    </w:p>
    <w:p w14:paraId="4E871771" w14:textId="23CB7CD8" w:rsidR="00BB0F79" w:rsidRDefault="00BB0F79" w:rsidP="00C872C7">
      <w:pPr>
        <w:ind w:firstLine="420"/>
      </w:pPr>
      <w:r>
        <w:t>本文</w:t>
      </w:r>
      <w:r>
        <w:rPr>
          <w:rFonts w:hint="eastAsia"/>
        </w:rPr>
        <w:t>将两百个汽车模型数据集按</w:t>
      </w:r>
      <w:r>
        <w:rPr>
          <w:rFonts w:hint="eastAsia"/>
        </w:rPr>
        <w:t>8</w:t>
      </w:r>
      <w:r>
        <w:rPr>
          <w:rFonts w:hint="eastAsia"/>
        </w:rPr>
        <w:t>：</w:t>
      </w:r>
      <w:r>
        <w:rPr>
          <w:rFonts w:hint="eastAsia"/>
        </w:rPr>
        <w:t>1</w:t>
      </w:r>
      <w:r>
        <w:rPr>
          <w:rFonts w:hint="eastAsia"/>
        </w:rPr>
        <w:t>：</w:t>
      </w:r>
      <w:r>
        <w:rPr>
          <w:rFonts w:hint="eastAsia"/>
        </w:rPr>
        <w:t>1</w:t>
      </w:r>
      <w:r>
        <w:rPr>
          <w:rFonts w:hint="eastAsia"/>
        </w:rPr>
        <w:t>的比例</w:t>
      </w:r>
      <w:r w:rsidR="00A5508A">
        <w:rPr>
          <w:rFonts w:hint="eastAsia"/>
        </w:rPr>
        <w:t>随机划分训练集、验证集和测试集</w:t>
      </w:r>
      <w:r>
        <w:t>，即训练集包含</w:t>
      </w:r>
      <w:r>
        <w:t xml:space="preserve"> </w:t>
      </w:r>
      <w:r w:rsidR="00A5508A">
        <w:rPr>
          <w:rFonts w:hint="eastAsia"/>
        </w:rPr>
        <w:t>160</w:t>
      </w:r>
      <w:r>
        <w:t>条数据，验证集</w:t>
      </w:r>
      <w:r w:rsidR="00A5508A">
        <w:rPr>
          <w:rFonts w:hint="eastAsia"/>
        </w:rPr>
        <w:t>和测试集</w:t>
      </w:r>
      <w:r>
        <w:t>包含</w:t>
      </w:r>
      <w:r>
        <w:t xml:space="preserve"> </w:t>
      </w:r>
      <w:r w:rsidR="00A5508A">
        <w:rPr>
          <w:rFonts w:hint="eastAsia"/>
        </w:rPr>
        <w:t>20</w:t>
      </w:r>
      <w:r>
        <w:t>条数据。本文对于模型共训练</w:t>
      </w:r>
      <w:r>
        <w:rPr>
          <w:rFonts w:hint="eastAsia"/>
        </w:rPr>
        <w:t>100</w:t>
      </w:r>
      <w:r>
        <w:rPr>
          <w:rFonts w:hint="eastAsia"/>
        </w:rPr>
        <w:t>个周期</w:t>
      </w:r>
      <w:r>
        <w:t>，数据情况如图</w:t>
      </w:r>
      <w:r w:rsidR="00C872C7">
        <w:rPr>
          <w:rFonts w:hint="eastAsia"/>
        </w:rPr>
        <w:t>4.1</w:t>
      </w:r>
      <w:r>
        <w:t>所示</w:t>
      </w:r>
      <w:r w:rsidR="00C872C7">
        <w:rPr>
          <w:rFonts w:hint="eastAsia"/>
        </w:rPr>
        <w:t>。</w:t>
      </w:r>
    </w:p>
    <w:p w14:paraId="59FFAAE9" w14:textId="77777777" w:rsidR="005B0D73" w:rsidRDefault="00BB0F79" w:rsidP="005B0D73">
      <w:pPr>
        <w:keepNext/>
        <w:spacing w:line="240" w:lineRule="auto"/>
        <w:ind w:firstLine="420"/>
        <w:jc w:val="center"/>
      </w:pPr>
      <w:r>
        <w:rPr>
          <w:noProof/>
        </w:rPr>
        <w:lastRenderedPageBreak/>
        <w:drawing>
          <wp:inline distT="0" distB="0" distL="0" distR="0" wp14:anchorId="2CF1683C" wp14:editId="09C751C9">
            <wp:extent cx="1615440" cy="2056465"/>
            <wp:effectExtent l="0" t="0" r="3810" b="1270"/>
            <wp:docPr id="679467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7649" name=""/>
                    <pic:cNvPicPr/>
                  </pic:nvPicPr>
                  <pic:blipFill>
                    <a:blip r:embed="rId37"/>
                    <a:stretch>
                      <a:fillRect/>
                    </a:stretch>
                  </pic:blipFill>
                  <pic:spPr>
                    <a:xfrm>
                      <a:off x="0" y="0"/>
                      <a:ext cx="1620461" cy="2062857"/>
                    </a:xfrm>
                    <a:prstGeom prst="rect">
                      <a:avLst/>
                    </a:prstGeom>
                  </pic:spPr>
                </pic:pic>
              </a:graphicData>
            </a:graphic>
          </wp:inline>
        </w:drawing>
      </w:r>
    </w:p>
    <w:p w14:paraId="70437666" w14:textId="3B64F035" w:rsidR="00BB0F79" w:rsidRDefault="005B0D73" w:rsidP="005B0D73">
      <w:pPr>
        <w:pStyle w:val="ab"/>
        <w:ind w:firstLine="360"/>
      </w:pPr>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85F29">
        <w:rPr>
          <w:noProof/>
        </w:rPr>
        <w:t>1</w:t>
      </w:r>
      <w:r>
        <w:fldChar w:fldCharType="end"/>
      </w:r>
      <w:r>
        <w:t xml:space="preserve"> </w:t>
      </w:r>
      <w:r>
        <w:rPr>
          <w:rFonts w:hint="eastAsia"/>
        </w:rPr>
        <w:t>数据集划分</w:t>
      </w:r>
    </w:p>
    <w:p w14:paraId="67222049" w14:textId="77777777" w:rsidR="00BB0F79" w:rsidRDefault="00BB0F79" w:rsidP="00BB0F79">
      <w:pPr>
        <w:ind w:firstLine="420"/>
      </w:pPr>
      <w:r>
        <w:t>本</w:t>
      </w:r>
      <w:r>
        <w:rPr>
          <w:rFonts w:hint="eastAsia"/>
        </w:rPr>
        <w:t>实验</w:t>
      </w:r>
      <w:r>
        <w:t>记录</w:t>
      </w:r>
      <w:r>
        <w:rPr>
          <w:rFonts w:hint="eastAsia"/>
        </w:rPr>
        <w:t>每个周期</w:t>
      </w:r>
      <w:r>
        <w:t>模型</w:t>
      </w:r>
      <w:r>
        <w:rPr>
          <w:rFonts w:hint="eastAsia"/>
        </w:rPr>
        <w:t>在训练集和验证集上的</w:t>
      </w:r>
      <w:r>
        <w:rPr>
          <w:rFonts w:hint="eastAsia"/>
        </w:rPr>
        <w:t>MSE</w:t>
      </w:r>
      <w:r>
        <w:rPr>
          <w:rFonts w:hint="eastAsia"/>
        </w:rPr>
        <w:t>、</w:t>
      </w:r>
      <w:r>
        <w:rPr>
          <w:rFonts w:hint="eastAsia"/>
        </w:rPr>
        <w:t>RMSE</w:t>
      </w:r>
      <w:r>
        <w:rPr>
          <w:rFonts w:hint="eastAsia"/>
        </w:rPr>
        <w:t>、</w:t>
      </w:r>
      <w:r>
        <w:rPr>
          <w:rFonts w:hint="eastAsia"/>
        </w:rPr>
        <w:t>MAE</w:t>
      </w:r>
      <w:r>
        <w:rPr>
          <w:rFonts w:hint="eastAsia"/>
        </w:rPr>
        <w:t>等评估指标</w:t>
      </w:r>
      <w:r>
        <w:t>，用于评估模型的收敛情况</w:t>
      </w:r>
      <w:r>
        <w:rPr>
          <w:rFonts w:hint="eastAsia"/>
        </w:rPr>
        <w:t>和预测能力</w:t>
      </w:r>
      <w:r>
        <w:t>。</w:t>
      </w:r>
    </w:p>
    <w:p w14:paraId="233D8CD4" w14:textId="77777777" w:rsidR="00BB0F79" w:rsidRDefault="00BB0F79" w:rsidP="00BB0F79">
      <w:pPr>
        <w:ind w:firstLine="420"/>
      </w:pPr>
      <w:r>
        <w:rPr>
          <w:rFonts w:hint="eastAsia"/>
        </w:rPr>
        <w:t>此外，本文分别对比了在相同的超参数设置下，不使用节点采样的</w:t>
      </w:r>
      <w:r>
        <w:rPr>
          <w:rFonts w:hint="eastAsia"/>
        </w:rPr>
        <w:t>MeshGraphNet</w:t>
      </w:r>
      <w:r>
        <w:rPr>
          <w:rFonts w:hint="eastAsia"/>
        </w:rPr>
        <w:t>模型与加入</w:t>
      </w:r>
      <w:r>
        <w:rPr>
          <w:rFonts w:hint="eastAsia"/>
        </w:rPr>
        <w:t>GraphSAGE</w:t>
      </w:r>
      <w:r>
        <w:rPr>
          <w:rFonts w:hint="eastAsia"/>
        </w:rPr>
        <w:t>采样算法后的</w:t>
      </w:r>
      <w:r>
        <w:rPr>
          <w:rFonts w:hint="eastAsia"/>
        </w:rPr>
        <w:t>MeshGraphNets</w:t>
      </w:r>
      <w:r>
        <w:rPr>
          <w:rFonts w:hint="eastAsia"/>
        </w:rPr>
        <w:t>的训练效果，以评估采样算法的优化能力</w:t>
      </w:r>
    </w:p>
    <w:p w14:paraId="77B00D44" w14:textId="70F8C955" w:rsidR="00BB0F79" w:rsidRDefault="00BB0F79" w:rsidP="00BB0F79">
      <w:pPr>
        <w:pStyle w:val="3"/>
        <w:spacing w:before="120" w:after="120"/>
        <w:ind w:firstLine="420"/>
      </w:pPr>
      <w:bookmarkStart w:id="41" w:name="_Toc135422839"/>
      <w:r>
        <w:rPr>
          <w:rFonts w:hint="eastAsia"/>
        </w:rPr>
        <w:t>4.</w:t>
      </w:r>
      <w:r w:rsidR="002A10D4">
        <w:t>2.</w:t>
      </w:r>
      <w:r w:rsidR="00C872C7">
        <w:rPr>
          <w:rFonts w:hint="eastAsia"/>
        </w:rPr>
        <w:t>2</w:t>
      </w:r>
      <w:r>
        <w:t xml:space="preserve"> </w:t>
      </w:r>
      <w:r>
        <w:rPr>
          <w:rFonts w:hint="eastAsia"/>
        </w:rPr>
        <w:t>泛化实验设计</w:t>
      </w:r>
      <w:bookmarkEnd w:id="41"/>
    </w:p>
    <w:p w14:paraId="0973C19E" w14:textId="297F41CC" w:rsidR="003B6CC3" w:rsidRPr="003B6CC3" w:rsidRDefault="003B6CC3" w:rsidP="003B6CC3">
      <w:pPr>
        <w:ind w:firstLine="420"/>
      </w:pPr>
      <w:r>
        <w:t>在工程实践中，</w:t>
      </w:r>
      <w:r>
        <w:t xml:space="preserve">CAE </w:t>
      </w:r>
      <w:r>
        <w:t>仿真软件不需要学习就可以对</w:t>
      </w:r>
      <w:r>
        <w:rPr>
          <w:rFonts w:hint="eastAsia"/>
        </w:rPr>
        <w:t>任何汽车模型</w:t>
      </w:r>
      <w:r>
        <w:t>进行工程问题求解，</w:t>
      </w:r>
      <w:r>
        <w:rPr>
          <w:rFonts w:hint="eastAsia"/>
        </w:rPr>
        <w:t>因此这就</w:t>
      </w:r>
      <w:r>
        <w:t>要</w:t>
      </w:r>
      <w:r>
        <w:rPr>
          <w:rFonts w:hint="eastAsia"/>
        </w:rPr>
        <w:t>图</w:t>
      </w:r>
      <w:r>
        <w:t>神经网络对</w:t>
      </w:r>
      <w:r>
        <w:rPr>
          <w:rFonts w:hint="eastAsia"/>
        </w:rPr>
        <w:t>未见</w:t>
      </w:r>
      <w:r>
        <w:t>的</w:t>
      </w:r>
      <w:r>
        <w:rPr>
          <w:rFonts w:hint="eastAsia"/>
        </w:rPr>
        <w:t>汽车模型</w:t>
      </w:r>
      <w:r>
        <w:t>也能够进</w:t>
      </w:r>
      <w:r>
        <w:rPr>
          <w:rFonts w:hint="eastAsia"/>
        </w:rPr>
        <w:t>风阻系数</w:t>
      </w:r>
      <w:r>
        <w:t>预测。</w:t>
      </w:r>
      <w:r>
        <w:rPr>
          <w:rFonts w:hint="eastAsia"/>
        </w:rPr>
        <w:t>在泛化实验中，笔者</w:t>
      </w:r>
      <w:r>
        <w:t>对本课题的神经网络模型进行了泛化能力实验，从数据集中随机选择</w:t>
      </w:r>
      <w:r>
        <w:t>10%</w:t>
      </w:r>
      <w:r>
        <w:t>的</w:t>
      </w:r>
      <w:r w:rsidR="00CB1FC6">
        <w:rPr>
          <w:rFonts w:hint="eastAsia"/>
        </w:rPr>
        <w:t>汽车网格模型</w:t>
      </w:r>
      <w:r>
        <w:t>作为测试集，</w:t>
      </w:r>
      <w:r w:rsidR="004077A9">
        <w:rPr>
          <w:rFonts w:hint="eastAsia"/>
        </w:rPr>
        <w:t>测试集不参与模型的训练过程，仅作为泛化实验的参与数据集，</w:t>
      </w:r>
      <w:r>
        <w:t>以模拟神经网络模型面对全新</w:t>
      </w:r>
      <w:r w:rsidR="00CB1FC6">
        <w:rPr>
          <w:rFonts w:hint="eastAsia"/>
        </w:rPr>
        <w:t>汽车模型</w:t>
      </w:r>
      <w:r>
        <w:t>的场景。</w:t>
      </w:r>
      <w:r>
        <w:t xml:space="preserve"> </w:t>
      </w:r>
    </w:p>
    <w:p w14:paraId="37F9CE7C" w14:textId="536FE96C" w:rsidR="00BB0F79" w:rsidRDefault="00BB0F79" w:rsidP="00BB0F79">
      <w:pPr>
        <w:pStyle w:val="3"/>
        <w:spacing w:before="120" w:after="120"/>
        <w:ind w:firstLine="420"/>
      </w:pPr>
      <w:bookmarkStart w:id="42" w:name="_Toc135422840"/>
      <w:r>
        <w:rPr>
          <w:rFonts w:hint="eastAsia"/>
        </w:rPr>
        <w:t>4.</w:t>
      </w:r>
      <w:r w:rsidR="002A10D4">
        <w:t>2.</w:t>
      </w:r>
      <w:r w:rsidR="00C872C7">
        <w:rPr>
          <w:rFonts w:hint="eastAsia"/>
        </w:rPr>
        <w:t>3</w:t>
      </w:r>
      <w:r>
        <w:t xml:space="preserve"> </w:t>
      </w:r>
      <w:r>
        <w:rPr>
          <w:rFonts w:hint="eastAsia"/>
        </w:rPr>
        <w:t>对比实验设计</w:t>
      </w:r>
      <w:bookmarkEnd w:id="42"/>
    </w:p>
    <w:p w14:paraId="4130E8A0" w14:textId="42D8F34A" w:rsidR="00C076A7" w:rsidRDefault="00C076A7" w:rsidP="00C076A7">
      <w:pPr>
        <w:ind w:firstLine="420"/>
      </w:pPr>
      <w:r>
        <w:rPr>
          <w:rFonts w:hint="eastAsia"/>
        </w:rPr>
        <w:t>为对比检测</w:t>
      </w:r>
      <w:r>
        <w:rPr>
          <w:rFonts w:hint="eastAsia"/>
        </w:rPr>
        <w:t>GraphSAGE</w:t>
      </w:r>
      <w:r>
        <w:rPr>
          <w:rFonts w:hint="eastAsia"/>
        </w:rPr>
        <w:t>算法的采样优化效果，本文将采用</w:t>
      </w:r>
      <w:r w:rsidR="004077A9">
        <w:rPr>
          <w:rFonts w:hint="eastAsia"/>
        </w:rPr>
        <w:t>《</w:t>
      </w:r>
      <w:r w:rsidR="004077A9">
        <w:t>FASTGCN: FAST LEARNING WITH GRAPH CONVOLUTIONAL NETWORKS VIA IMPORTANCE SAMPLING</w:t>
      </w:r>
      <w:r w:rsidR="004077A9">
        <w:rPr>
          <w:rFonts w:hint="eastAsia"/>
        </w:rPr>
        <w:t>》</w:t>
      </w:r>
      <w:r>
        <w:rPr>
          <w:rFonts w:hint="eastAsia"/>
        </w:rPr>
        <w:t>中提到的</w:t>
      </w:r>
      <w:r>
        <w:rPr>
          <w:rFonts w:hint="eastAsia"/>
        </w:rPr>
        <w:t>FastGCN</w:t>
      </w:r>
      <w:r w:rsidR="004077A9" w:rsidRPr="004077A9">
        <w:rPr>
          <w:vertAlign w:val="superscript"/>
        </w:rPr>
        <w:fldChar w:fldCharType="begin"/>
      </w:r>
      <w:r w:rsidR="004077A9" w:rsidRPr="004077A9">
        <w:rPr>
          <w:vertAlign w:val="superscript"/>
        </w:rPr>
        <w:instrText xml:space="preserve"> </w:instrText>
      </w:r>
      <w:r w:rsidR="004077A9" w:rsidRPr="004077A9">
        <w:rPr>
          <w:rFonts w:hint="eastAsia"/>
          <w:vertAlign w:val="superscript"/>
        </w:rPr>
        <w:instrText>REF _Ref135339752 \r \h</w:instrText>
      </w:r>
      <w:r w:rsidR="004077A9" w:rsidRPr="004077A9">
        <w:rPr>
          <w:vertAlign w:val="superscript"/>
        </w:rPr>
        <w:instrText xml:space="preserve"> </w:instrText>
      </w:r>
      <w:r w:rsidR="004077A9">
        <w:rPr>
          <w:vertAlign w:val="superscript"/>
        </w:rPr>
        <w:instrText xml:space="preserve"> \* MERGEFORMAT </w:instrText>
      </w:r>
      <w:r w:rsidR="004077A9" w:rsidRPr="004077A9">
        <w:rPr>
          <w:vertAlign w:val="superscript"/>
        </w:rPr>
      </w:r>
      <w:r w:rsidR="004077A9" w:rsidRPr="004077A9">
        <w:rPr>
          <w:vertAlign w:val="superscript"/>
        </w:rPr>
        <w:fldChar w:fldCharType="separate"/>
      </w:r>
      <w:r w:rsidR="00185F29">
        <w:rPr>
          <w:vertAlign w:val="superscript"/>
        </w:rPr>
        <w:t>[18]</w:t>
      </w:r>
      <w:r w:rsidR="004077A9" w:rsidRPr="004077A9">
        <w:rPr>
          <w:vertAlign w:val="superscript"/>
        </w:rPr>
        <w:fldChar w:fldCharType="end"/>
      </w:r>
      <w:r>
        <w:rPr>
          <w:rFonts w:hint="eastAsia"/>
        </w:rPr>
        <w:t>算法以及</w:t>
      </w:r>
      <w:r w:rsidR="004077A9">
        <w:rPr>
          <w:rFonts w:hint="eastAsia"/>
        </w:rPr>
        <w:t>《</w:t>
      </w:r>
      <w:r w:rsidR="004077A9" w:rsidRPr="002C135A">
        <w:rPr>
          <w:rFonts w:cs="Times New Roman"/>
        </w:rPr>
        <w:t>Cluster-gcn: An efficient algorithm for training deep and large graph convolutional networks</w:t>
      </w:r>
      <w:r w:rsidR="004077A9">
        <w:rPr>
          <w:rFonts w:cs="Times New Roman" w:hint="eastAsia"/>
        </w:rPr>
        <w:t>》</w:t>
      </w:r>
      <w:r>
        <w:rPr>
          <w:rFonts w:hint="eastAsia"/>
        </w:rPr>
        <w:t>提到的</w:t>
      </w:r>
      <w:r w:rsidR="004077A9">
        <w:rPr>
          <w:rFonts w:hint="eastAsia"/>
        </w:rPr>
        <w:t>Cluster-GCN</w:t>
      </w:r>
      <w:r w:rsidR="004077A9" w:rsidRPr="004077A9">
        <w:rPr>
          <w:vertAlign w:val="superscript"/>
        </w:rPr>
        <w:fldChar w:fldCharType="begin"/>
      </w:r>
      <w:r w:rsidR="004077A9" w:rsidRPr="004077A9">
        <w:rPr>
          <w:vertAlign w:val="superscript"/>
        </w:rPr>
        <w:instrText xml:space="preserve"> </w:instrText>
      </w:r>
      <w:r w:rsidR="004077A9" w:rsidRPr="004077A9">
        <w:rPr>
          <w:rFonts w:hint="eastAsia"/>
          <w:vertAlign w:val="superscript"/>
        </w:rPr>
        <w:instrText>REF _Ref135339772 \r \h</w:instrText>
      </w:r>
      <w:r w:rsidR="004077A9" w:rsidRPr="004077A9">
        <w:rPr>
          <w:vertAlign w:val="superscript"/>
        </w:rPr>
        <w:instrText xml:space="preserve"> </w:instrText>
      </w:r>
      <w:r w:rsidR="004077A9">
        <w:rPr>
          <w:vertAlign w:val="superscript"/>
        </w:rPr>
        <w:instrText xml:space="preserve"> \* MERGEFORMAT </w:instrText>
      </w:r>
      <w:r w:rsidR="004077A9" w:rsidRPr="004077A9">
        <w:rPr>
          <w:vertAlign w:val="superscript"/>
        </w:rPr>
      </w:r>
      <w:r w:rsidR="004077A9" w:rsidRPr="004077A9">
        <w:rPr>
          <w:vertAlign w:val="superscript"/>
        </w:rPr>
        <w:fldChar w:fldCharType="separate"/>
      </w:r>
      <w:r w:rsidR="00185F29">
        <w:rPr>
          <w:vertAlign w:val="superscript"/>
        </w:rPr>
        <w:t>[20]</w:t>
      </w:r>
      <w:r w:rsidR="004077A9" w:rsidRPr="004077A9">
        <w:rPr>
          <w:vertAlign w:val="superscript"/>
        </w:rPr>
        <w:fldChar w:fldCharType="end"/>
      </w:r>
      <w:r>
        <w:rPr>
          <w:rFonts w:hint="eastAsia"/>
        </w:rPr>
        <w:t>算法作为对比。</w:t>
      </w:r>
    </w:p>
    <w:p w14:paraId="1C88EC32" w14:textId="24305562" w:rsidR="00C076A7" w:rsidRDefault="00C076A7" w:rsidP="00C076A7">
      <w:pPr>
        <w:pStyle w:val="4"/>
        <w:ind w:firstLine="420"/>
      </w:pPr>
      <w:r>
        <w:rPr>
          <w:rFonts w:hint="eastAsia"/>
        </w:rPr>
        <w:t>A. F</w:t>
      </w:r>
      <w:r>
        <w:t>astGCN</w:t>
      </w:r>
    </w:p>
    <w:p w14:paraId="09D5F556" w14:textId="77D86A6E" w:rsidR="0023105C" w:rsidRDefault="008112AD" w:rsidP="0023105C">
      <w:pPr>
        <w:ind w:firstLine="420"/>
      </w:pPr>
      <w:r>
        <w:t>FastGCN</w:t>
      </w:r>
      <w:r>
        <w:t>是一种基于图卷积网络（</w:t>
      </w:r>
      <w:r>
        <w:t>GCN</w:t>
      </w:r>
      <w:r>
        <w:t>）的图神经网络模型，旨在加速</w:t>
      </w:r>
      <w:r>
        <w:t>GCN</w:t>
      </w:r>
      <w:r>
        <w:t>模型的训练和推断过程。</w:t>
      </w:r>
      <w:r w:rsidR="0023105C">
        <w:t>在传统的图卷积网络中，由于邻居节点的采样和权重的随机性，梯度的估计存在较大的方差，这会导致训练过程不稳定，收敛速度慢。</w:t>
      </w:r>
      <w:r w:rsidR="0023105C" w:rsidRPr="0023105C">
        <w:rPr>
          <w:rFonts w:hint="eastAsia"/>
        </w:rPr>
        <w:t>而</w:t>
      </w:r>
      <w:r w:rsidR="002C24B5">
        <w:t>FastGCN</w:t>
      </w:r>
      <w:r w:rsidR="0023105C" w:rsidRPr="0023105C">
        <w:rPr>
          <w:rFonts w:hint="eastAsia"/>
        </w:rPr>
        <w:t>则对</w:t>
      </w:r>
      <w:r w:rsidR="0023105C">
        <w:rPr>
          <w:rFonts w:hint="eastAsia"/>
        </w:rPr>
        <w:t>传统的</w:t>
      </w:r>
      <w:r w:rsidR="0023105C">
        <w:rPr>
          <w:rFonts w:hint="eastAsia"/>
        </w:rPr>
        <w:t>GCN</w:t>
      </w:r>
      <w:r w:rsidR="0023105C" w:rsidRPr="0023105C">
        <w:rPr>
          <w:rFonts w:hint="eastAsia"/>
        </w:rPr>
        <w:t>公式进行修改，从积分的视角</w:t>
      </w:r>
      <w:r w:rsidR="0023105C">
        <w:rPr>
          <w:rFonts w:hint="eastAsia"/>
        </w:rPr>
        <w:t>引入无偏估计</w:t>
      </w:r>
      <w:r w:rsidR="0023105C" w:rsidRPr="0023105C">
        <w:rPr>
          <w:rFonts w:hint="eastAsia"/>
        </w:rPr>
        <w:t>：</w:t>
      </w:r>
    </w:p>
    <w:p w14:paraId="05C16CEC" w14:textId="315347C3" w:rsidR="0023105C" w:rsidRPr="00141F4B" w:rsidRDefault="00000000" w:rsidP="0023105C">
      <w:pPr>
        <w:pStyle w:val="af8"/>
        <w:shd w:val="clear" w:color="auto" w:fill="FFFFFF"/>
        <w:spacing w:before="0" w:beforeAutospacing="0" w:after="0" w:afterAutospacing="0" w:line="360" w:lineRule="auto"/>
        <w:ind w:firstLine="480"/>
        <w:rPr>
          <w:rFonts w:ascii="Times New Roman" w:hAnsi="Times New Roman" w:cstheme="minorBidi"/>
        </w:rPr>
      </w:pPr>
      <m:oMathPara>
        <m:oMath>
          <m:eqArr>
            <m:eqArrPr>
              <m:maxDist m:val="1"/>
              <m:ctrlPr>
                <w:rPr>
                  <w:rFonts w:ascii="Cambria Math" w:hAnsi="Cambria Math"/>
                  <w:i/>
                </w:rPr>
              </m:ctrlPr>
            </m:eqArrPr>
            <m:e>
              <m:sSup>
                <m:sSupPr>
                  <m:ctrlPr>
                    <w:rPr>
                      <w:rFonts w:ascii="Cambria Math" w:hAnsi="Cambria Math" w:cs="Times New Roman"/>
                      <w:i/>
                      <w:kern w:val="2"/>
                      <w:sz w:val="21"/>
                      <w:szCs w:val="21"/>
                    </w:rPr>
                  </m:ctrlPr>
                </m:sSupPr>
                <m:e>
                  <m:acc>
                    <m:accPr>
                      <m:chr m:val="̃"/>
                      <m:ctrlPr>
                        <w:rPr>
                          <w:rFonts w:ascii="Cambria Math" w:hAnsi="Cambria Math" w:cs="Times New Roman"/>
                          <w:i/>
                          <w:kern w:val="2"/>
                          <w:sz w:val="21"/>
                          <w:szCs w:val="21"/>
                        </w:rPr>
                      </m:ctrlPr>
                    </m:accPr>
                    <m:e>
                      <m:r>
                        <w:rPr>
                          <w:rFonts w:ascii="Cambria Math" w:hAnsi="Cambria Math"/>
                        </w:rPr>
                        <m:t>h</m:t>
                      </m:r>
                    </m:e>
                  </m:acc>
                </m:e>
                <m:sup>
                  <m:d>
                    <m:dPr>
                      <m:ctrlPr>
                        <w:rPr>
                          <w:rFonts w:ascii="Cambria Math" w:hAnsi="Cambria Math"/>
                          <w:i/>
                        </w:rPr>
                      </m:ctrlPr>
                    </m:dPr>
                    <m:e>
                      <m:r>
                        <w:rPr>
                          <w:rFonts w:ascii="Cambria Math" w:hAnsi="Cambria Math"/>
                        </w:rPr>
                        <m:t>l+1</m:t>
                      </m:r>
                    </m:e>
                  </m:d>
                </m:sup>
              </m:sSup>
              <m:d>
                <m:dPr>
                  <m:ctrlPr>
                    <w:rPr>
                      <w:rFonts w:ascii="Cambria Math" w:hAnsi="Cambria Math"/>
                      <w:i/>
                    </w:rPr>
                  </m:ctrlPr>
                </m:dPr>
                <m:e>
                  <m:r>
                    <w:rPr>
                      <w:rFonts w:ascii="Cambria Math" w:hAnsi="Cambria Math"/>
                    </w:rPr>
                    <m:t>v</m:t>
                  </m:r>
                </m:e>
              </m:d>
              <m:r>
                <w:rPr>
                  <w:rFonts w:ascii="Cambria Math" w:hAnsi="Cambria Math"/>
                </w:rPr>
                <m:t>=</m:t>
              </m:r>
              <m:nary>
                <m:naryPr>
                  <m:limLoc m:val="undOvr"/>
                  <m:subHide m:val="1"/>
                  <m:supHide m:val="1"/>
                  <m:ctrlPr>
                    <w:rPr>
                      <w:rFonts w:ascii="Cambria Math" w:hAnsi="Cambria Math"/>
                      <w:i/>
                    </w:rPr>
                  </m:ctrlPr>
                </m:naryPr>
                <m:sub/>
                <m:sup/>
                <m:e>
                  <m:acc>
                    <m:accPr>
                      <m:ctrlPr>
                        <w:rPr>
                          <w:rFonts w:ascii="Cambria Math" w:hAnsi="Cambria Math" w:cs="Times New Roman"/>
                          <w:i/>
                          <w:kern w:val="2"/>
                          <w:sz w:val="21"/>
                          <w:szCs w:val="21"/>
                        </w:rPr>
                      </m:ctrlPr>
                    </m:accPr>
                    <m:e>
                      <m:r>
                        <w:rPr>
                          <w:rFonts w:ascii="Cambria Math" w:hAnsi="Cambria Math"/>
                        </w:rPr>
                        <m:t>A</m:t>
                      </m:r>
                    </m:e>
                  </m:acc>
                  <m:d>
                    <m:dPr>
                      <m:ctrlPr>
                        <w:rPr>
                          <w:rFonts w:ascii="Cambria Math" w:hAnsi="Cambria Math"/>
                          <w:i/>
                        </w:rPr>
                      </m:ctrlPr>
                    </m:dPr>
                    <m:e>
                      <m:r>
                        <w:rPr>
                          <w:rFonts w:ascii="Cambria Math" w:hAnsi="Cambria Math"/>
                        </w:rPr>
                        <m:t>v,u</m:t>
                      </m:r>
                    </m:e>
                  </m:d>
                  <m:sSup>
                    <m:sSupPr>
                      <m:ctrlPr>
                        <w:rPr>
                          <w:rFonts w:ascii="Cambria Math" w:hAnsi="Cambria Math" w:cs="Times New Roman"/>
                          <w:i/>
                          <w:kern w:val="2"/>
                          <w:sz w:val="21"/>
                          <w:szCs w:val="21"/>
                        </w:rPr>
                      </m:ctrlPr>
                    </m:sSupPr>
                    <m:e>
                      <m:r>
                        <w:rPr>
                          <w:rFonts w:ascii="Cambria Math" w:hAnsi="Cambria Math"/>
                        </w:rPr>
                        <m:t>h</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u</m:t>
                      </m:r>
                    </m:e>
                  </m:d>
                  <m:sSup>
                    <m:sSupPr>
                      <m:ctrlPr>
                        <w:rPr>
                          <w:rFonts w:ascii="Cambria Math" w:hAnsi="Cambria Math" w:cs="Times New Roman"/>
                          <w:i/>
                          <w:kern w:val="2"/>
                          <w:sz w:val="21"/>
                          <w:szCs w:val="21"/>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dP</m:t>
                  </m:r>
                  <m:d>
                    <m:dPr>
                      <m:ctrlPr>
                        <w:rPr>
                          <w:rFonts w:ascii="Cambria Math" w:hAnsi="Cambria Math"/>
                          <w:i/>
                        </w:rPr>
                      </m:ctrlPr>
                    </m:dPr>
                    <m:e>
                      <m:r>
                        <w:rPr>
                          <w:rFonts w:ascii="Cambria Math" w:hAnsi="Cambria Math"/>
                        </w:rPr>
                        <m:t>u</m:t>
                      </m:r>
                    </m:e>
                  </m:d>
                  <m:r>
                    <w:rPr>
                      <w:rFonts w:ascii="Cambria Math" w:hAnsi="Cambria Math" w:hint="eastAsia"/>
                    </w:rPr>
                    <m:t>，</m:t>
                  </m:r>
                  <m:sSup>
                    <m:sSupPr>
                      <m:ctrlPr>
                        <w:rPr>
                          <w:rFonts w:ascii="Cambria Math" w:hAnsi="Cambria Math" w:cs="Times New Roman"/>
                          <w:i/>
                          <w:kern w:val="2"/>
                          <w:sz w:val="21"/>
                          <w:szCs w:val="21"/>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sSup>
                    <m:sSupPr>
                      <m:ctrlPr>
                        <w:rPr>
                          <w:rFonts w:ascii="Cambria Math" w:hAnsi="Cambria Math" w:cs="Times New Roman"/>
                          <w:i/>
                          <w:kern w:val="2"/>
                          <w:sz w:val="21"/>
                          <w:szCs w:val="21"/>
                        </w:rPr>
                      </m:ctrlPr>
                    </m:sSupPr>
                    <m:e>
                      <m:acc>
                        <m:accPr>
                          <m:chr m:val="̃"/>
                          <m:ctrlPr>
                            <w:rPr>
                              <w:rFonts w:ascii="Cambria Math" w:hAnsi="Cambria Math" w:cs="Times New Roman"/>
                              <w:i/>
                              <w:kern w:val="2"/>
                              <w:sz w:val="21"/>
                              <w:szCs w:val="21"/>
                            </w:rPr>
                          </m:ctrlPr>
                        </m:accPr>
                        <m:e>
                          <m:r>
                            <w:rPr>
                              <w:rFonts w:ascii="Cambria Math" w:hAnsi="Cambria Math"/>
                            </w:rPr>
                            <m:t>h</m:t>
                          </m:r>
                        </m:e>
                      </m:acc>
                    </m:e>
                    <m:sup>
                      <m:d>
                        <m:dPr>
                          <m:ctrlPr>
                            <w:rPr>
                              <w:rFonts w:ascii="Cambria Math" w:hAnsi="Cambria Math"/>
                              <w:i/>
                            </w:rPr>
                          </m:ctrlPr>
                        </m:dPr>
                        <m:e>
                          <m:r>
                            <w:rPr>
                              <w:rFonts w:ascii="Cambria Math" w:hAnsi="Cambria Math"/>
                            </w:rPr>
                            <m:t>l+1</m:t>
                          </m:r>
                        </m:e>
                      </m:d>
                    </m:sup>
                  </m:sSup>
                  <m:d>
                    <m:dPr>
                      <m:ctrlPr>
                        <w:rPr>
                          <w:rFonts w:ascii="Cambria Math" w:hAnsi="Cambria Math"/>
                          <w:i/>
                        </w:rPr>
                      </m:ctrlPr>
                    </m:dPr>
                    <m:e>
                      <m:r>
                        <w:rPr>
                          <w:rFonts w:ascii="Cambria Math" w:hAnsi="Cambria Math"/>
                        </w:rPr>
                        <m:t>v</m:t>
                      </m:r>
                    </m:e>
                  </m:d>
                </m:e>
              </m:nary>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hint="eastAsia"/>
                    </w:rPr>
                    <m:t>.</m:t>
                  </m:r>
                  <m:r>
                    <w:rPr>
                      <w:rFonts w:ascii="Cambria Math" w:hAnsi="Cambria Math"/>
                    </w:rPr>
                    <m:t>1</m:t>
                  </m:r>
                </m:e>
              </m:d>
            </m:e>
          </m:eqArr>
        </m:oMath>
      </m:oMathPara>
    </w:p>
    <w:p w14:paraId="519589D2" w14:textId="1F96B8A9" w:rsidR="0023105C" w:rsidRDefault="0023105C" w:rsidP="0023105C">
      <w:pPr>
        <w:ind w:firstLine="420"/>
      </w:pPr>
      <w:r>
        <w:rPr>
          <w:rFonts w:hint="eastAsia"/>
          <w:shd w:val="clear" w:color="auto" w:fill="FFFFFF"/>
        </w:rPr>
        <w:t>其中</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d>
              <m:dPr>
                <m:ctrlPr>
                  <w:rPr>
                    <w:rFonts w:ascii="Cambria Math" w:hAnsi="Cambria Math"/>
                    <w:i/>
                  </w:rPr>
                </m:ctrlPr>
              </m:dPr>
              <m:e>
                <m:r>
                  <w:rPr>
                    <w:rFonts w:ascii="Cambria Math" w:hAnsi="Cambria Math"/>
                  </w:rPr>
                  <m:t>l+1</m:t>
                </m:r>
              </m:e>
            </m:d>
          </m:sup>
        </m:sSup>
        <m:d>
          <m:dPr>
            <m:ctrlPr>
              <w:rPr>
                <w:rFonts w:ascii="Cambria Math" w:hAnsi="Cambria Math"/>
                <w:i/>
              </w:rPr>
            </m:ctrlPr>
          </m:dPr>
          <m:e>
            <m:r>
              <w:rPr>
                <w:rFonts w:ascii="Cambria Math" w:hAnsi="Cambria Math"/>
              </w:rPr>
              <m:t>v</m:t>
            </m:r>
          </m:e>
        </m:d>
      </m:oMath>
      <w:r>
        <w:rPr>
          <w:rFonts w:hint="eastAsia"/>
          <w:shd w:val="clear" w:color="auto" w:fill="FFFFFF"/>
        </w:rPr>
        <w:t>表示第</w:t>
      </w:r>
      <m:oMath>
        <m:r>
          <w:rPr>
            <w:rFonts w:ascii="Cambria Math" w:hAnsi="Cambria Math"/>
            <w:shd w:val="clear" w:color="auto" w:fill="FFFFFF"/>
          </w:rPr>
          <m:t>l</m:t>
        </m:r>
        <m:r>
          <w:rPr>
            <w:rFonts w:ascii="Cambria Math" w:hAnsi="Cambria Math" w:hint="eastAsia"/>
            <w:shd w:val="clear" w:color="auto" w:fill="FFFFFF"/>
          </w:rPr>
          <m:t>+1</m:t>
        </m:r>
      </m:oMath>
      <w:r>
        <w:rPr>
          <w:rFonts w:hint="eastAsia"/>
          <w:shd w:val="clear" w:color="auto" w:fill="FFFFFF"/>
        </w:rPr>
        <w:t>层</w:t>
      </w:r>
      <w:r w:rsidR="002C24B5">
        <w:rPr>
          <w:rFonts w:hint="eastAsia"/>
          <w:shd w:val="clear" w:color="auto" w:fill="FFFFFF"/>
        </w:rPr>
        <w:t>的</w:t>
      </w:r>
      <w:r>
        <w:rPr>
          <w:rFonts w:hint="eastAsia"/>
          <w:shd w:val="clear" w:color="auto" w:fill="FFFFFF"/>
        </w:rPr>
        <w:t>节点</w:t>
      </w:r>
      <m:oMath>
        <m:r>
          <w:rPr>
            <w:rFonts w:ascii="Cambria Math" w:hAnsi="Cambria Math" w:hint="eastAsia"/>
            <w:shd w:val="clear" w:color="auto" w:fill="FFFFFF"/>
          </w:rPr>
          <m:t>v</m:t>
        </m:r>
      </m:oMath>
      <w:r>
        <w:rPr>
          <w:rFonts w:hint="eastAsia"/>
          <w:shd w:val="clear" w:color="auto" w:fill="FFFFFF"/>
        </w:rPr>
        <w:t>的</w:t>
      </w:r>
      <w:r w:rsidR="002C24B5">
        <w:rPr>
          <w:rFonts w:hint="eastAsia"/>
          <w:shd w:val="clear" w:color="auto" w:fill="FFFFFF"/>
        </w:rPr>
        <w:t>表示向量</w:t>
      </w:r>
      <w:r>
        <w:rPr>
          <w:rFonts w:hint="eastAsia"/>
          <w:shd w:val="clear" w:color="auto" w:fill="FFFFFF"/>
        </w:rPr>
        <w:t>。</w:t>
      </w:r>
      <m:oMath>
        <m:acc>
          <m:accPr>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v,u</m:t>
            </m:r>
          </m:e>
        </m:d>
      </m:oMath>
      <w:r>
        <w:rPr>
          <w:rFonts w:hint="eastAsia"/>
          <w:shd w:val="clear" w:color="auto" w:fill="FFFFFF"/>
        </w:rPr>
        <w:t>表示节点</w:t>
      </w:r>
      <w:r>
        <w:rPr>
          <w:rFonts w:hint="eastAsia"/>
          <w:shd w:val="clear" w:color="auto" w:fill="FFFFFF"/>
        </w:rPr>
        <w:t>v</w:t>
      </w:r>
      <w:r>
        <w:rPr>
          <w:rFonts w:hint="eastAsia"/>
          <w:shd w:val="clear" w:color="auto" w:fill="FFFFFF"/>
        </w:rPr>
        <w:t>和节点</w:t>
      </w:r>
      <w:r>
        <w:rPr>
          <w:rFonts w:hint="eastAsia"/>
          <w:shd w:val="clear" w:color="auto" w:fill="FFFFFF"/>
        </w:rPr>
        <w:t>u</w:t>
      </w:r>
      <w:r>
        <w:rPr>
          <w:rFonts w:hint="eastAsia"/>
          <w:shd w:val="clear" w:color="auto" w:fill="FFFFFF"/>
        </w:rPr>
        <w:t>是</w:t>
      </w:r>
      <w:r w:rsidR="002C24B5">
        <w:rPr>
          <w:rFonts w:hint="eastAsia"/>
          <w:shd w:val="clear" w:color="auto" w:fill="FFFFFF"/>
        </w:rPr>
        <w:t>邻域关系，</w:t>
      </w:r>
      <m:oMath>
        <m:r>
          <w:rPr>
            <w:rFonts w:ascii="Cambria Math" w:hAnsi="Cambria Math" w:hint="eastAsia"/>
            <w:shd w:val="clear" w:color="auto" w:fill="FFFFFF"/>
          </w:rPr>
          <m:t>W(l)</m:t>
        </m:r>
      </m:oMath>
      <w:r>
        <w:rPr>
          <w:rFonts w:hint="eastAsia"/>
          <w:shd w:val="clear" w:color="auto" w:fill="FFFFFF"/>
        </w:rPr>
        <w:t>表示第</w:t>
      </w:r>
      <m:oMath>
        <m:r>
          <w:rPr>
            <w:rFonts w:ascii="Cambria Math" w:hAnsi="Cambria Math" w:hint="eastAsia"/>
            <w:shd w:val="clear" w:color="auto" w:fill="FFFFFF"/>
          </w:rPr>
          <m:t>l</m:t>
        </m:r>
      </m:oMath>
      <w:r>
        <w:rPr>
          <w:rFonts w:hint="eastAsia"/>
          <w:shd w:val="clear" w:color="auto" w:fill="FFFFFF"/>
        </w:rPr>
        <w:t>层的线性变换</w:t>
      </w:r>
      <w:r w:rsidR="002C24B5">
        <w:rPr>
          <w:rFonts w:hint="eastAsia"/>
          <w:shd w:val="clear" w:color="auto" w:fill="FFFFFF"/>
        </w:rPr>
        <w:t>，即权重参数矩阵</w:t>
      </w:r>
      <w:r>
        <w:rPr>
          <w:rFonts w:hint="eastAsia"/>
          <w:shd w:val="clear" w:color="auto" w:fill="FFFFFF"/>
        </w:rPr>
        <w:t>。</w:t>
      </w:r>
    </w:p>
    <w:p w14:paraId="265EA1F1" w14:textId="61173674" w:rsidR="0023105C" w:rsidRDefault="002C24B5" w:rsidP="002C24B5">
      <w:pPr>
        <w:ind w:firstLine="420"/>
      </w:pPr>
      <w:r>
        <w:rPr>
          <w:rFonts w:hint="eastAsia"/>
        </w:rPr>
        <w:t>相较于传统的</w:t>
      </w:r>
      <w:r>
        <w:rPr>
          <w:rFonts w:hint="eastAsia"/>
        </w:rPr>
        <w:t>GCN</w:t>
      </w:r>
      <w:r>
        <w:rPr>
          <w:rFonts w:hint="eastAsia"/>
        </w:rPr>
        <w:t>公式，</w:t>
      </w:r>
      <w:r>
        <w:t>FastGCN</w:t>
      </w:r>
      <w:r w:rsidR="0023105C" w:rsidRPr="0023105C">
        <w:rPr>
          <w:rFonts w:hint="eastAsia"/>
        </w:rPr>
        <w:t>的公式中</w:t>
      </w:r>
      <w:r>
        <w:rPr>
          <w:rFonts w:hint="eastAsia"/>
        </w:rPr>
        <w:t>新增</w:t>
      </w:r>
      <w:r w:rsidR="0023105C" w:rsidRPr="0023105C">
        <w:rPr>
          <w:rFonts w:hint="eastAsia"/>
        </w:rPr>
        <w:t>了</w:t>
      </w:r>
      <w:r w:rsidR="0023105C" w:rsidRPr="0023105C">
        <w:rPr>
          <w:rFonts w:hint="eastAsia"/>
        </w:rPr>
        <w:t>P(u)</w:t>
      </w:r>
      <w:r w:rsidR="0023105C" w:rsidRPr="0023105C">
        <w:rPr>
          <w:rFonts w:hint="eastAsia"/>
        </w:rPr>
        <w:t>一项，</w:t>
      </w:r>
      <w:r w:rsidR="0023105C" w:rsidRPr="0023105C">
        <w:rPr>
          <w:rFonts w:hint="eastAsia"/>
        </w:rPr>
        <w:t>P(u)</w:t>
      </w:r>
      <w:r w:rsidR="0023105C" w:rsidRPr="0023105C">
        <w:rPr>
          <w:rFonts w:hint="eastAsia"/>
        </w:rPr>
        <w:t>表示节点的概率分布，即</w:t>
      </w:r>
      <w:r w:rsidR="0023105C" w:rsidRPr="0023105C">
        <w:rPr>
          <w:rFonts w:hint="eastAsia"/>
        </w:rPr>
        <w:lastRenderedPageBreak/>
        <w:t>节点</w:t>
      </w:r>
      <w:r w:rsidR="0023105C" w:rsidRPr="0023105C">
        <w:rPr>
          <w:rFonts w:hint="eastAsia"/>
        </w:rPr>
        <w:t>u</w:t>
      </w:r>
      <w:r w:rsidR="0023105C" w:rsidRPr="0023105C">
        <w:rPr>
          <w:rFonts w:hint="eastAsia"/>
        </w:rPr>
        <w:t>是以</w:t>
      </w:r>
      <w:r w:rsidR="0023105C" w:rsidRPr="0023105C">
        <w:rPr>
          <w:rFonts w:hint="eastAsia"/>
        </w:rPr>
        <w:t>P(u)</w:t>
      </w:r>
      <w:r w:rsidR="0023105C" w:rsidRPr="0023105C">
        <w:rPr>
          <w:rFonts w:hint="eastAsia"/>
        </w:rPr>
        <w:t>的概率从潜在的无限的节点集</w:t>
      </w:r>
      <w:r w:rsidR="0023105C" w:rsidRPr="0023105C">
        <w:rPr>
          <w:rFonts w:hint="eastAsia"/>
        </w:rPr>
        <w:t>V'</w:t>
      </w:r>
      <w:r w:rsidR="0023105C" w:rsidRPr="0023105C">
        <w:rPr>
          <w:rFonts w:hint="eastAsia"/>
        </w:rPr>
        <w:t>中采样出来的。</w:t>
      </w:r>
      <w:r>
        <w:rPr>
          <w:rFonts w:hint="eastAsia"/>
        </w:rPr>
        <w:t>由于难以精确计算节点的概率分布</w:t>
      </w:r>
      <w:r w:rsidR="0023105C" w:rsidRPr="0023105C">
        <w:rPr>
          <w:rFonts w:hint="eastAsia"/>
        </w:rPr>
        <w:t>，原文提出使用蒙特卡洛法去计算上述积分公式的近似解</w:t>
      </w:r>
      <w:r>
        <w:rPr>
          <w:rFonts w:hint="eastAsia"/>
        </w:rPr>
        <w:t>，具体来说，就是在训练过程中对节点进行分层的重要性采样</w:t>
      </w:r>
      <w:r w:rsidR="00107265">
        <w:rPr>
          <w:rFonts w:hint="eastAsia"/>
        </w:rPr>
        <w:t>，</w:t>
      </w:r>
      <w:r w:rsidR="00107265" w:rsidRPr="00107265">
        <w:rPr>
          <w:rFonts w:hint="eastAsia"/>
        </w:rPr>
        <w:t>下一层的嵌入函数</w:t>
      </w:r>
      <w:r w:rsidR="00107265">
        <w:rPr>
          <w:rFonts w:hint="eastAsia"/>
        </w:rPr>
        <w:t>由</w:t>
      </w:r>
      <w:r w:rsidR="00107265" w:rsidRPr="00107265">
        <w:rPr>
          <w:rFonts w:hint="eastAsia"/>
        </w:rPr>
        <w:t>是前一层的积分变换</w:t>
      </w:r>
      <w:r w:rsidR="00107265">
        <w:rPr>
          <w:rFonts w:hint="eastAsia"/>
        </w:rPr>
        <w:t>得到的。</w:t>
      </w:r>
    </w:p>
    <w:p w14:paraId="127E9035" w14:textId="77777777" w:rsidR="00107265" w:rsidRDefault="00107265" w:rsidP="002C24B5">
      <w:pPr>
        <w:ind w:firstLine="420"/>
      </w:pPr>
    </w:p>
    <w:p w14:paraId="6D2B1BAC" w14:textId="77777777" w:rsidR="00107265" w:rsidRDefault="00107265" w:rsidP="00107265">
      <w:pPr>
        <w:keepNext/>
        <w:spacing w:line="240" w:lineRule="auto"/>
        <w:ind w:firstLine="420"/>
        <w:jc w:val="center"/>
      </w:pPr>
      <w:r>
        <w:rPr>
          <w:noProof/>
        </w:rPr>
        <w:drawing>
          <wp:inline distT="0" distB="0" distL="0" distR="0" wp14:anchorId="2F088E2F" wp14:editId="019E47BB">
            <wp:extent cx="5580380" cy="2433955"/>
            <wp:effectExtent l="0" t="0" r="1270" b="4445"/>
            <wp:docPr id="1571903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3592" name=""/>
                    <pic:cNvPicPr/>
                  </pic:nvPicPr>
                  <pic:blipFill>
                    <a:blip r:embed="rId38"/>
                    <a:stretch>
                      <a:fillRect/>
                    </a:stretch>
                  </pic:blipFill>
                  <pic:spPr>
                    <a:xfrm>
                      <a:off x="0" y="0"/>
                      <a:ext cx="5580380" cy="2433955"/>
                    </a:xfrm>
                    <a:prstGeom prst="rect">
                      <a:avLst/>
                    </a:prstGeom>
                  </pic:spPr>
                </pic:pic>
              </a:graphicData>
            </a:graphic>
          </wp:inline>
        </w:drawing>
      </w:r>
    </w:p>
    <w:p w14:paraId="2BB4A325" w14:textId="082B776B" w:rsidR="00107265" w:rsidRDefault="00107265" w:rsidP="00107265">
      <w:pPr>
        <w:pStyle w:val="ab"/>
        <w:ind w:firstLine="360"/>
      </w:pPr>
      <w:r>
        <w:rPr>
          <w:rFonts w:hint="eastAsia"/>
        </w:rPr>
        <w:t>图</w:t>
      </w:r>
      <w:r>
        <w:rPr>
          <w:rFonts w:hint="eastAsia"/>
        </w:rPr>
        <w:t xml:space="preserve"> 4.2</w:t>
      </w:r>
      <w:r w:rsidR="004077A9">
        <w:t xml:space="preserve"> </w:t>
      </w:r>
      <w:r>
        <w:rPr>
          <w:rFonts w:hint="eastAsia"/>
        </w:rPr>
        <w:t>FastGCN</w:t>
      </w:r>
      <w:r w:rsidR="00460A86">
        <w:rPr>
          <w:rFonts w:hint="eastAsia"/>
        </w:rPr>
        <w:t>的卷积</w:t>
      </w:r>
      <w:r>
        <w:rPr>
          <w:rFonts w:hint="eastAsia"/>
        </w:rPr>
        <w:t>视图</w:t>
      </w:r>
    </w:p>
    <w:p w14:paraId="317BB15B" w14:textId="77777777" w:rsidR="00107265" w:rsidRDefault="00107265" w:rsidP="00107265">
      <w:pPr>
        <w:ind w:firstLineChars="95" w:firstLine="199"/>
      </w:pPr>
    </w:p>
    <w:p w14:paraId="4F493680" w14:textId="7F52E185" w:rsidR="00C076A7" w:rsidRDefault="008804E2" w:rsidP="004F0789">
      <w:pPr>
        <w:ind w:firstLine="420"/>
      </w:pPr>
      <w:r w:rsidRPr="008804E2">
        <w:t>重要性采样的思想是根据节点的重要性程度选择邻居节点进行计算，即更加关注那些对模型的训练和预测有较大影响的邻居节点。</w:t>
      </w:r>
      <w:r w:rsidR="004F0789">
        <w:rPr>
          <w:rFonts w:hint="eastAsia"/>
        </w:rPr>
        <w:t>具体来说，</w:t>
      </w:r>
      <w:r w:rsidR="004F0789">
        <w:rPr>
          <w:rFonts w:hint="eastAsia"/>
        </w:rPr>
        <w:t>FastGCN</w:t>
      </w:r>
      <w:r w:rsidR="004F0789">
        <w:rPr>
          <w:rFonts w:hint="eastAsia"/>
        </w:rPr>
        <w:t>中</w:t>
      </w:r>
      <w:r w:rsidR="004F0789">
        <w:t>通过计算输入特征和邻接矩阵的归一化点积，得到节点之间的相似度</w:t>
      </w:r>
      <w:r w:rsidR="004F0789">
        <w:rPr>
          <w:rFonts w:hint="eastAsia"/>
        </w:rPr>
        <w:t>，并</w:t>
      </w:r>
      <w:r w:rsidR="004F0789">
        <w:t>基于归一化相似度的对数概率进行多项式抽样，</w:t>
      </w:r>
      <w:r w:rsidR="004F0789">
        <w:rPr>
          <w:rFonts w:hint="eastAsia"/>
        </w:rPr>
        <w:t>从而得到被采样节点的索引。</w:t>
      </w:r>
      <w:r w:rsidRPr="008804E2">
        <w:t>通过重要性采样，</w:t>
      </w:r>
      <w:r w:rsidRPr="008804E2">
        <w:t>FastGCN</w:t>
      </w:r>
      <w:r w:rsidRPr="008804E2">
        <w:t>在保持模型性能的同时，减少了计算量，加快了训练速度。这种采样策略可以根据图的特点和任务需求进行调整，使得网络可以更好地适应不同的图结构和节点分布。</w:t>
      </w:r>
    </w:p>
    <w:p w14:paraId="45749CF3" w14:textId="50DB1626" w:rsidR="00C076A7" w:rsidRDefault="00C076A7" w:rsidP="009B0BF3">
      <w:pPr>
        <w:pStyle w:val="4"/>
        <w:ind w:firstLine="420"/>
      </w:pPr>
      <w:r>
        <w:t>B</w:t>
      </w:r>
      <w:r>
        <w:rPr>
          <w:rFonts w:hint="eastAsia"/>
        </w:rPr>
        <w:t xml:space="preserve">. </w:t>
      </w:r>
      <w:r w:rsidR="009B0BF3" w:rsidRPr="009B0BF3">
        <w:t>Cluster-GCN</w:t>
      </w:r>
    </w:p>
    <w:p w14:paraId="31C9733E" w14:textId="61043529" w:rsidR="009B0BF3" w:rsidRPr="009B0BF3" w:rsidRDefault="009B0BF3" w:rsidP="009B0BF3">
      <w:pPr>
        <w:ind w:firstLine="420"/>
      </w:pPr>
      <w:r w:rsidRPr="009B0BF3">
        <w:t>Cluster-GCN</w:t>
      </w:r>
      <w:r w:rsidRPr="009B0BF3">
        <w:t>是一种用于图卷积网络的高效训练方法，旨在解决传统图卷积网络在大规模图上训练效率低下的问题。该模型通过将大规模图分割成多个子图，并在每个子图上独立地进行训练，从而实现高效的训练和推理过程。</w:t>
      </w:r>
      <w:r w:rsidR="006C2AA1">
        <w:rPr>
          <w:rFonts w:hint="eastAsia"/>
        </w:rPr>
        <w:t>GCN</w:t>
      </w:r>
      <w:r w:rsidR="006C2AA1">
        <w:rPr>
          <w:rFonts w:hint="eastAsia"/>
        </w:rPr>
        <w:t>的核心原理包括图的聚类分割以及邻域信息的聚合：</w:t>
      </w:r>
    </w:p>
    <w:p w14:paraId="210265DA" w14:textId="26A6F267" w:rsidR="006C2AA1" w:rsidRPr="006C2AA1" w:rsidRDefault="006C2AA1" w:rsidP="006C2AA1">
      <w:pPr>
        <w:ind w:firstLine="420"/>
      </w:pPr>
      <w:r>
        <w:rPr>
          <w:rFonts w:hAnsi="Symbol" w:hint="eastAsia"/>
        </w:rPr>
        <w:t>（</w:t>
      </w:r>
      <w:r>
        <w:rPr>
          <w:rFonts w:hAnsi="Symbol" w:hint="eastAsia"/>
        </w:rPr>
        <w:t>1</w:t>
      </w:r>
      <w:r>
        <w:rPr>
          <w:rFonts w:hAnsi="Symbol" w:hint="eastAsia"/>
        </w:rPr>
        <w:t>）</w:t>
      </w:r>
      <w:r w:rsidRPr="006C2AA1">
        <w:t>图的分割：首先，将原始图分割为多个子图，每个子图包含一组节点。分割图的方法可以采用现有的图划分算法，例如</w:t>
      </w:r>
      <w:r w:rsidRPr="006C2AA1">
        <w:t>Metis</w:t>
      </w:r>
      <w:r w:rsidRPr="006C2AA1">
        <w:t>算法。通过分割图，可以将整个训练过程并行化，加快训练速度。</w:t>
      </w:r>
    </w:p>
    <w:p w14:paraId="740A1297" w14:textId="7B4D252A" w:rsidR="006C2AA1" w:rsidRPr="006C2AA1" w:rsidRDefault="006C2AA1" w:rsidP="006C2AA1">
      <w:pPr>
        <w:ind w:firstLine="420"/>
      </w:pPr>
      <w:r>
        <w:rPr>
          <w:rFonts w:hAnsi="Symbol" w:hint="eastAsia"/>
        </w:rPr>
        <w:t>（</w:t>
      </w:r>
      <w:r>
        <w:rPr>
          <w:rFonts w:hAnsi="Symbol" w:hint="eastAsia"/>
        </w:rPr>
        <w:t>2</w:t>
      </w:r>
      <w:r>
        <w:rPr>
          <w:rFonts w:hAnsi="Symbol" w:hint="eastAsia"/>
        </w:rPr>
        <w:t>）</w:t>
      </w:r>
      <w:r w:rsidRPr="006C2AA1">
        <w:t>聚合邻居信息：在每个子图中，进行图卷积操作时，只考虑每个节点的局部邻居节点。为了获取每个节点的邻居信息，采用一种聚合策略。具体来说，每个节点首先聚合其邻居节点的特征，然后将聚合后的特征作为节点的输入。这样可以减少计算量，并提高模型的效率。</w:t>
      </w:r>
      <w:r>
        <w:rPr>
          <w:rFonts w:hint="eastAsia"/>
        </w:rPr>
        <w:t>比其传统的</w:t>
      </w:r>
      <w:r>
        <w:rPr>
          <w:rFonts w:hint="eastAsia"/>
        </w:rPr>
        <w:t>GCN</w:t>
      </w:r>
      <w:r>
        <w:rPr>
          <w:rFonts w:hint="eastAsia"/>
        </w:rPr>
        <w:t>算法，</w:t>
      </w:r>
      <w:r w:rsidRPr="009B0BF3">
        <w:t>Cluster-GCN</w:t>
      </w:r>
      <w:r>
        <w:rPr>
          <w:rFonts w:hint="eastAsia"/>
        </w:rPr>
        <w:t>仅在子图范围内进行特征的聚合，因而有效地避免了多层迭代导致的邻域扩展，如图</w:t>
      </w:r>
      <w:r>
        <w:rPr>
          <w:rFonts w:hint="eastAsia"/>
        </w:rPr>
        <w:t>4.3</w:t>
      </w:r>
      <w:r>
        <w:rPr>
          <w:rFonts w:hint="eastAsia"/>
        </w:rPr>
        <w:t>所示。</w:t>
      </w:r>
    </w:p>
    <w:p w14:paraId="74C7384C" w14:textId="77777777" w:rsidR="00251151" w:rsidRDefault="00251151" w:rsidP="009B0BF3">
      <w:pPr>
        <w:ind w:firstLine="420"/>
      </w:pPr>
    </w:p>
    <w:p w14:paraId="1E614A8A" w14:textId="77777777" w:rsidR="006C2AA1" w:rsidRDefault="00251151" w:rsidP="006C2AA1">
      <w:pPr>
        <w:keepNext/>
        <w:spacing w:line="240" w:lineRule="auto"/>
        <w:ind w:firstLine="420"/>
        <w:jc w:val="center"/>
      </w:pPr>
      <w:r>
        <w:rPr>
          <w:noProof/>
        </w:rPr>
        <w:lastRenderedPageBreak/>
        <w:drawing>
          <wp:inline distT="0" distB="0" distL="0" distR="0" wp14:anchorId="4D234469" wp14:editId="5D046136">
            <wp:extent cx="3581710" cy="2194750"/>
            <wp:effectExtent l="0" t="0" r="0" b="0"/>
            <wp:docPr id="930803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03957" name=""/>
                    <pic:cNvPicPr/>
                  </pic:nvPicPr>
                  <pic:blipFill>
                    <a:blip r:embed="rId39"/>
                    <a:stretch>
                      <a:fillRect/>
                    </a:stretch>
                  </pic:blipFill>
                  <pic:spPr>
                    <a:xfrm>
                      <a:off x="0" y="0"/>
                      <a:ext cx="3581710" cy="2194750"/>
                    </a:xfrm>
                    <a:prstGeom prst="rect">
                      <a:avLst/>
                    </a:prstGeom>
                  </pic:spPr>
                </pic:pic>
              </a:graphicData>
            </a:graphic>
          </wp:inline>
        </w:drawing>
      </w:r>
    </w:p>
    <w:p w14:paraId="6670382A" w14:textId="7EF18254" w:rsidR="00251151" w:rsidRDefault="006C2AA1" w:rsidP="006C2AA1">
      <w:pPr>
        <w:pStyle w:val="ab"/>
        <w:ind w:firstLine="360"/>
      </w:pPr>
      <w:r>
        <w:rPr>
          <w:rFonts w:hint="eastAsia"/>
        </w:rPr>
        <w:t>图</w:t>
      </w:r>
      <w:r>
        <w:rPr>
          <w:rFonts w:hint="eastAsia"/>
        </w:rPr>
        <w:t xml:space="preserve"> 4.3</w:t>
      </w:r>
      <w:r>
        <w:t xml:space="preserve"> </w:t>
      </w:r>
      <w:r>
        <w:rPr>
          <w:rFonts w:hint="eastAsia"/>
        </w:rPr>
        <w:t>Cluster-GCN</w:t>
      </w:r>
      <w:r>
        <w:rPr>
          <w:rFonts w:hint="eastAsia"/>
        </w:rPr>
        <w:t>与传统</w:t>
      </w:r>
      <w:r>
        <w:rPr>
          <w:rFonts w:hint="eastAsia"/>
        </w:rPr>
        <w:t>GCN</w:t>
      </w:r>
      <w:r>
        <w:rPr>
          <w:rFonts w:hint="eastAsia"/>
        </w:rPr>
        <w:t>的对比图</w:t>
      </w:r>
    </w:p>
    <w:p w14:paraId="3B606E72" w14:textId="77777777" w:rsidR="00251151" w:rsidRPr="009B0BF3" w:rsidRDefault="00251151" w:rsidP="009B0BF3">
      <w:pPr>
        <w:ind w:firstLine="420"/>
      </w:pPr>
    </w:p>
    <w:p w14:paraId="64167D2B" w14:textId="42962AA6" w:rsidR="00C076A7" w:rsidRPr="00C076A7" w:rsidRDefault="009B0BF3" w:rsidP="006C2AA1">
      <w:pPr>
        <w:ind w:firstLine="420"/>
      </w:pPr>
      <w:r w:rsidRPr="009B0BF3">
        <w:t>Cluster-GCN</w:t>
      </w:r>
      <w:r w:rsidRPr="009B0BF3">
        <w:t>的优点在于它能够将大规模图的训练问题转化为小规模子图的训练，从而提高了训练的效率和可扩展性。通过图的分割和子图训练，</w:t>
      </w:r>
      <w:r w:rsidRPr="009B0BF3">
        <w:t>Cluster-GCN</w:t>
      </w:r>
      <w:r w:rsidRPr="009B0BF3">
        <w:t>能够在大规模图上进行高效的训练，并获得较好的性能。然而，</w:t>
      </w:r>
      <w:r w:rsidRPr="009B0BF3">
        <w:t>Cluster-GCN</w:t>
      </w:r>
      <w:r w:rsidRPr="009B0BF3">
        <w:t>也存在一些问题，例如子图分割的策略选择、子图间信息传递的限制等，需要根据具体的应用场景和数据集特点进行调整和优化。</w:t>
      </w:r>
    </w:p>
    <w:p w14:paraId="05732A5D" w14:textId="77777777" w:rsidR="00BB0F79" w:rsidRDefault="00BB0F79" w:rsidP="002A10D4">
      <w:pPr>
        <w:pStyle w:val="2"/>
        <w:spacing w:before="120" w:after="120"/>
      </w:pPr>
      <w:bookmarkStart w:id="43" w:name="_Toc135422841"/>
      <w:r>
        <w:rPr>
          <w:rFonts w:hint="eastAsia"/>
        </w:rPr>
        <w:t>4.3</w:t>
      </w:r>
      <w:r>
        <w:t xml:space="preserve"> </w:t>
      </w:r>
      <w:r>
        <w:rPr>
          <w:rFonts w:hint="eastAsia"/>
        </w:rPr>
        <w:t>模型性能评估指标</w:t>
      </w:r>
      <w:bookmarkEnd w:id="43"/>
    </w:p>
    <w:p w14:paraId="1F9D1066" w14:textId="4C4FB576" w:rsidR="00BB0F79" w:rsidRDefault="00BB0F79" w:rsidP="005F5096">
      <w:pPr>
        <w:ind w:firstLine="420"/>
      </w:pPr>
      <w:r>
        <w:rPr>
          <w:rFonts w:hint="eastAsia"/>
        </w:rPr>
        <w:t>本文研究汽车风阻系数的回归预测问题，将模型训练所产生的汽车风阻系数预测值与真实值做对比，进而求得模型的性能评估参数。</w:t>
      </w:r>
      <w:r>
        <w:t>以下是相关误差分析方法，其中</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为真实值，</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为回归预测值，</w:t>
      </w:r>
      <w:r>
        <w:rPr>
          <w:rFonts w:ascii="Cambria Math" w:hAnsi="Cambria Math" w:cs="Cambria Math"/>
        </w:rPr>
        <w:t>𝑛</w:t>
      </w:r>
      <w:r>
        <w:t>为</w:t>
      </w:r>
      <w:r w:rsidR="005F5096">
        <w:rPr>
          <w:rFonts w:hint="eastAsia"/>
        </w:rPr>
        <w:t>回归预测</w:t>
      </w:r>
      <w:r>
        <w:t>的数据个数</w:t>
      </w:r>
      <w:r w:rsidR="004077A9">
        <w:rPr>
          <w:rFonts w:hint="eastAsia"/>
        </w:rPr>
        <w:t>。</w:t>
      </w:r>
    </w:p>
    <w:p w14:paraId="0BFA1F03" w14:textId="4CE67663" w:rsidR="00813C3A" w:rsidRDefault="00813C3A" w:rsidP="00813C3A">
      <w:pPr>
        <w:ind w:firstLineChars="0" w:firstLine="420"/>
      </w:pPr>
      <w:r>
        <w:rPr>
          <w:rFonts w:hint="eastAsia"/>
        </w:rPr>
        <w:t>（</w:t>
      </w:r>
      <w:r>
        <w:rPr>
          <w:rFonts w:hint="eastAsia"/>
        </w:rPr>
        <w:t>1</w:t>
      </w:r>
      <w:r>
        <w:rPr>
          <w:rFonts w:hint="eastAsia"/>
        </w:rPr>
        <w:t>）平均绝对误差（</w:t>
      </w:r>
      <w:r>
        <w:rPr>
          <w:rFonts w:hint="eastAsia"/>
        </w:rPr>
        <w:t>Mean</w:t>
      </w:r>
      <w:r>
        <w:t xml:space="preserve"> </w:t>
      </w:r>
      <w:r>
        <w:rPr>
          <w:rFonts w:hint="eastAsia"/>
        </w:rPr>
        <w:t>Absolute</w:t>
      </w:r>
      <w:r>
        <w:t xml:space="preserve"> </w:t>
      </w:r>
      <w:r>
        <w:rPr>
          <w:rFonts w:hint="eastAsia"/>
        </w:rPr>
        <w:t>Error</w:t>
      </w:r>
      <w:r>
        <w:rPr>
          <w:rFonts w:hint="eastAsia"/>
        </w:rPr>
        <w:t>，简称</w:t>
      </w:r>
      <w:r>
        <w:rPr>
          <w:rFonts w:hint="eastAsia"/>
        </w:rPr>
        <w:t>MAE</w:t>
      </w:r>
      <w:r>
        <w:rPr>
          <w:rFonts w:hint="eastAsia"/>
        </w:rPr>
        <w:t>）</w:t>
      </w:r>
    </w:p>
    <w:p w14:paraId="7ADA2253" w14:textId="500C903D" w:rsidR="00813C3A" w:rsidRPr="00813C3A" w:rsidRDefault="00000000" w:rsidP="00813C3A">
      <w:pPr>
        <w:spacing w:line="360" w:lineRule="auto"/>
        <w:ind w:firstLineChars="0" w:firstLine="0"/>
      </w:pPr>
      <m:oMathPara>
        <m:oMath>
          <m:eqArr>
            <m:eqArrPr>
              <m:maxDist m:val="1"/>
              <m:ctrlPr>
                <w:rPr>
                  <w:rFonts w:ascii="Cambria Math" w:hAnsi="Cambria Math"/>
                  <w:i/>
                </w:rPr>
              </m:ctrlPr>
            </m:eqArrPr>
            <m:e>
              <m:r>
                <w:rPr>
                  <w:rFonts w:ascii="Cambria Math" w:hAnsi="Cambria Math" w:hint="eastAsia"/>
                </w:rPr>
                <m:t>MAE=</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d>
                <m:dPr>
                  <m:ctrlPr>
                    <w:rPr>
                      <w:rFonts w:ascii="Cambria Math" w:hAnsi="Cambria Math"/>
                      <w:i/>
                    </w:rPr>
                  </m:ctrlPr>
                </m:dPr>
                <m:e>
                  <m:r>
                    <w:rPr>
                      <w:rFonts w:ascii="Cambria Math" w:hAnsi="Cambria Math"/>
                    </w:rPr>
                    <m:t>4.1</m:t>
                  </m:r>
                </m:e>
              </m:d>
            </m:e>
          </m:eqArr>
        </m:oMath>
      </m:oMathPara>
    </w:p>
    <w:p w14:paraId="2D52E9EB" w14:textId="544F293C" w:rsidR="00813C3A" w:rsidRDefault="00813C3A" w:rsidP="00813C3A">
      <w:pPr>
        <w:ind w:firstLineChars="0" w:firstLine="420"/>
      </w:pPr>
      <w:r>
        <w:rPr>
          <w:rFonts w:hint="eastAsia"/>
        </w:rPr>
        <w:t>（</w:t>
      </w:r>
      <w:r>
        <w:t>2</w:t>
      </w:r>
      <w:r>
        <w:rPr>
          <w:rFonts w:hint="eastAsia"/>
        </w:rPr>
        <w:t>）均方误差（</w:t>
      </w:r>
      <w:r>
        <w:rPr>
          <w:rFonts w:hint="eastAsia"/>
        </w:rPr>
        <w:t>Mean</w:t>
      </w:r>
      <w:r>
        <w:t xml:space="preserve"> </w:t>
      </w:r>
      <w:r w:rsidR="005F5096">
        <w:rPr>
          <w:rFonts w:hint="eastAsia"/>
        </w:rPr>
        <w:t>Squared</w:t>
      </w:r>
      <w:r w:rsidR="005F5096">
        <w:t xml:space="preserve"> </w:t>
      </w:r>
      <w:r>
        <w:rPr>
          <w:rFonts w:hint="eastAsia"/>
        </w:rPr>
        <w:t>Error</w:t>
      </w:r>
      <w:r>
        <w:rPr>
          <w:rFonts w:hint="eastAsia"/>
        </w:rPr>
        <w:t>，简称</w:t>
      </w:r>
      <w:r>
        <w:rPr>
          <w:rFonts w:hint="eastAsia"/>
        </w:rPr>
        <w:t>M</w:t>
      </w:r>
      <w:r w:rsidR="005F5096">
        <w:t>S</w:t>
      </w:r>
      <w:r>
        <w:rPr>
          <w:rFonts w:hint="eastAsia"/>
        </w:rPr>
        <w:t>E</w:t>
      </w:r>
      <w:r>
        <w:rPr>
          <w:rFonts w:hint="eastAsia"/>
        </w:rPr>
        <w:t>）</w:t>
      </w:r>
    </w:p>
    <w:p w14:paraId="60E4B336" w14:textId="49114F18" w:rsidR="00813C3A" w:rsidRPr="00813C3A" w:rsidRDefault="00000000" w:rsidP="00813C3A">
      <w:pPr>
        <w:spacing w:line="360" w:lineRule="auto"/>
        <w:ind w:firstLineChars="0" w:firstLine="0"/>
      </w:pPr>
      <m:oMathPara>
        <m:oMath>
          <m:eqArr>
            <m:eqArrPr>
              <m:maxDist m:val="1"/>
              <m:ctrlPr>
                <w:rPr>
                  <w:rFonts w:ascii="Cambria Math" w:hAnsi="Cambria Math"/>
                  <w:i/>
                </w:rPr>
              </m:ctrlPr>
            </m:eqArrPr>
            <m:e>
              <m:r>
                <w:rPr>
                  <w:rFonts w:ascii="Cambria Math" w:hAnsi="Cambria Math" w:hint="eastAsia"/>
                </w:rPr>
                <m:t>MSE=</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0E6AE647" w14:textId="3B2E01A7" w:rsidR="00813C3A" w:rsidRDefault="00813C3A" w:rsidP="00813C3A">
      <w:pPr>
        <w:ind w:firstLineChars="0" w:firstLine="420"/>
      </w:pPr>
      <w:r>
        <w:rPr>
          <w:rFonts w:hint="eastAsia"/>
        </w:rPr>
        <w:t>（</w:t>
      </w:r>
      <w:r w:rsidR="004077A9">
        <w:rPr>
          <w:rFonts w:hint="eastAsia"/>
        </w:rPr>
        <w:t>3</w:t>
      </w:r>
      <w:r>
        <w:rPr>
          <w:rFonts w:hint="eastAsia"/>
        </w:rPr>
        <w:t>）</w:t>
      </w:r>
      <w:r w:rsidR="005F5096">
        <w:rPr>
          <w:rFonts w:hint="eastAsia"/>
        </w:rPr>
        <w:t>均方根</w:t>
      </w:r>
      <w:r>
        <w:rPr>
          <w:rFonts w:hint="eastAsia"/>
        </w:rPr>
        <w:t>误差（</w:t>
      </w:r>
      <w:r w:rsidR="005F5096">
        <w:rPr>
          <w:rFonts w:hint="eastAsia"/>
        </w:rPr>
        <w:t>Root</w:t>
      </w:r>
      <w:r w:rsidR="005F5096">
        <w:t xml:space="preserve"> </w:t>
      </w:r>
      <w:r>
        <w:rPr>
          <w:rFonts w:hint="eastAsia"/>
        </w:rPr>
        <w:t>Mean</w:t>
      </w:r>
      <w:r>
        <w:t xml:space="preserve"> </w:t>
      </w:r>
      <w:r>
        <w:rPr>
          <w:rFonts w:hint="eastAsia"/>
        </w:rPr>
        <w:t>Absolute</w:t>
      </w:r>
      <w:r>
        <w:t xml:space="preserve"> </w:t>
      </w:r>
      <w:r>
        <w:rPr>
          <w:rFonts w:hint="eastAsia"/>
        </w:rPr>
        <w:t>Error</w:t>
      </w:r>
      <w:r>
        <w:rPr>
          <w:rFonts w:hint="eastAsia"/>
        </w:rPr>
        <w:t>，简称</w:t>
      </w:r>
      <w:r w:rsidR="005F5096">
        <w:rPr>
          <w:rFonts w:hint="eastAsia"/>
        </w:rPr>
        <w:t>R</w:t>
      </w:r>
      <w:r>
        <w:rPr>
          <w:rFonts w:hint="eastAsia"/>
        </w:rPr>
        <w:t>MAE</w:t>
      </w:r>
      <w:r>
        <w:rPr>
          <w:rFonts w:hint="eastAsia"/>
        </w:rPr>
        <w:t>）</w:t>
      </w:r>
    </w:p>
    <w:p w14:paraId="7CFA8A0A" w14:textId="62E8B1C5" w:rsidR="00813C3A" w:rsidRPr="004077A9" w:rsidRDefault="00000000" w:rsidP="006819F0">
      <w:pPr>
        <w:spacing w:line="360" w:lineRule="auto"/>
        <w:ind w:firstLineChars="0" w:firstLine="0"/>
      </w:pPr>
      <m:oMathPara>
        <m:oMath>
          <m:eqArr>
            <m:eqArrPr>
              <m:maxDist m:val="1"/>
              <m:ctrlPr>
                <w:rPr>
                  <w:rFonts w:ascii="Cambria Math" w:hAnsi="Cambria Math"/>
                  <w:i/>
                </w:rPr>
              </m:ctrlPr>
            </m:eqArrPr>
            <m:e>
              <m:r>
                <w:rPr>
                  <w:rFonts w:ascii="Cambria Math" w:hAnsi="Cambria Math" w:hint="eastAsia"/>
                </w:rPr>
                <m:t>RMSE=</m:t>
              </m:r>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4.3</m:t>
                  </m:r>
                </m:e>
              </m:d>
            </m:e>
          </m:eqArr>
        </m:oMath>
      </m:oMathPara>
    </w:p>
    <w:p w14:paraId="570D37A6" w14:textId="3140E35D" w:rsidR="004077A9" w:rsidRPr="00F04080" w:rsidRDefault="004077A9" w:rsidP="004077A9">
      <w:pPr>
        <w:ind w:firstLine="420"/>
      </w:pPr>
      <w:r>
        <w:rPr>
          <w:rFonts w:hint="eastAsia"/>
        </w:rPr>
        <w:t>相较于平均绝对误差，均方误差和均方根误差由于引入了平方操作，因而对少量的数据异常将会更加敏感。</w:t>
      </w:r>
      <w:r w:rsidR="00803BE5">
        <w:rPr>
          <w:rFonts w:hint="eastAsia"/>
        </w:rPr>
        <w:t>综合多种评估指标，我们希望能够更好地评价模型在各种不同情况下的预测性能。</w:t>
      </w:r>
    </w:p>
    <w:p w14:paraId="678AEA46" w14:textId="77777777" w:rsidR="00BB0F79" w:rsidRDefault="00BB0F79" w:rsidP="002A10D4">
      <w:pPr>
        <w:pStyle w:val="2"/>
        <w:spacing w:before="120" w:after="120"/>
      </w:pPr>
      <w:bookmarkStart w:id="44" w:name="_Toc135422842"/>
      <w:r>
        <w:rPr>
          <w:rFonts w:hint="eastAsia"/>
        </w:rPr>
        <w:lastRenderedPageBreak/>
        <w:t>4.4</w:t>
      </w:r>
      <w:r>
        <w:t xml:space="preserve"> </w:t>
      </w:r>
      <w:r>
        <w:rPr>
          <w:rFonts w:hint="eastAsia"/>
        </w:rPr>
        <w:t>实验结果与分析</w:t>
      </w:r>
      <w:bookmarkEnd w:id="44"/>
    </w:p>
    <w:p w14:paraId="574A7BBC" w14:textId="77777777" w:rsidR="00BB0F79" w:rsidRDefault="00BB0F79" w:rsidP="00BB0F79">
      <w:pPr>
        <w:pStyle w:val="3"/>
        <w:spacing w:before="120" w:after="120"/>
        <w:ind w:firstLine="420"/>
      </w:pPr>
      <w:bookmarkStart w:id="45" w:name="_Toc135422843"/>
      <w:bookmarkStart w:id="46" w:name="_Hlk135594301"/>
      <w:r>
        <w:rPr>
          <w:rFonts w:hint="eastAsia"/>
        </w:rPr>
        <w:t>4.4.1</w:t>
      </w:r>
      <w:r>
        <w:t xml:space="preserve"> </w:t>
      </w:r>
      <w:r>
        <w:rPr>
          <w:rFonts w:hint="eastAsia"/>
        </w:rPr>
        <w:t>基础实验</w:t>
      </w:r>
      <w:bookmarkEnd w:id="45"/>
    </w:p>
    <w:p w14:paraId="5F79C23F" w14:textId="77777777" w:rsidR="00BB0F79" w:rsidRDefault="00BB0F79" w:rsidP="00BB0F79">
      <w:pPr>
        <w:pStyle w:val="4"/>
        <w:ind w:firstLine="420"/>
      </w:pPr>
      <w:r>
        <w:rPr>
          <w:rFonts w:hint="eastAsia"/>
        </w:rPr>
        <w:t>A</w:t>
      </w:r>
      <w:r>
        <w:t>. MeshGraphNets</w:t>
      </w:r>
      <w:r>
        <w:rPr>
          <w:rFonts w:hint="eastAsia"/>
        </w:rPr>
        <w:t>模型预测实验</w:t>
      </w:r>
    </w:p>
    <w:p w14:paraId="73E88C23" w14:textId="2F1F1B35" w:rsidR="00E622BC" w:rsidRDefault="00E978F6" w:rsidP="00E978F6">
      <w:pPr>
        <w:ind w:firstLine="420"/>
      </w:pPr>
      <w:r>
        <w:t>本实验将全部数据分别按</w:t>
      </w:r>
      <w:r>
        <w:rPr>
          <w:rFonts w:hint="eastAsia"/>
        </w:rPr>
        <w:t>80%</w:t>
      </w:r>
      <w:r>
        <w:rPr>
          <w:rFonts w:hint="eastAsia"/>
        </w:rPr>
        <w:t>、</w:t>
      </w:r>
      <w:r>
        <w:rPr>
          <w:rFonts w:hint="eastAsia"/>
        </w:rPr>
        <w:t>10%</w:t>
      </w:r>
      <w:r>
        <w:rPr>
          <w:rFonts w:hint="eastAsia"/>
        </w:rPr>
        <w:t>、</w:t>
      </w:r>
      <w:r>
        <w:rPr>
          <w:rFonts w:hint="eastAsia"/>
        </w:rPr>
        <w:t>10%</w:t>
      </w:r>
      <w:r>
        <w:t>的比例随机划分为训练集、验证集、</w:t>
      </w:r>
      <w:r>
        <w:rPr>
          <w:rFonts w:hint="eastAsia"/>
        </w:rPr>
        <w:t>测试</w:t>
      </w:r>
      <w:r>
        <w:t>集，损失函数采用</w:t>
      </w:r>
      <w:r>
        <w:rPr>
          <w:rFonts w:ascii="Malgun Gothic" w:hAnsi="Malgun Gothic" w:cs="Malgun Gothic" w:hint="eastAsia"/>
        </w:rPr>
        <w:t>L2</w:t>
      </w:r>
      <w:r>
        <w:rPr>
          <w:rFonts w:ascii="Malgun Gothic" w:hAnsi="Malgun Gothic" w:cs="Malgun Gothic" w:hint="eastAsia"/>
        </w:rPr>
        <w:t>，即均方误差</w:t>
      </w:r>
      <w:r>
        <w:t>，并在</w:t>
      </w:r>
      <w:r>
        <w:t xml:space="preserve"> GPU </w:t>
      </w:r>
      <w:r>
        <w:t>上训练</w:t>
      </w:r>
      <w:r w:rsidR="00027D26">
        <w:rPr>
          <w:rFonts w:hint="eastAsia"/>
        </w:rPr>
        <w:t>50</w:t>
      </w:r>
      <w:r w:rsidR="00027D26">
        <w:rPr>
          <w:rFonts w:hint="eastAsia"/>
        </w:rPr>
        <w:t>个</w:t>
      </w:r>
      <w:r w:rsidR="00027D26">
        <w:rPr>
          <w:rFonts w:hint="eastAsia"/>
        </w:rPr>
        <w:t>epoch</w:t>
      </w:r>
      <w:r>
        <w:t>。</w:t>
      </w:r>
      <w:r w:rsidR="00027D26">
        <w:rPr>
          <w:rFonts w:hint="eastAsia"/>
        </w:rPr>
        <w:t>此外，由于先前并未有提出针对三维网格的汽车风阻系数预测任务，因此本文参考</w:t>
      </w:r>
      <w:r w:rsidR="00027D26">
        <w:rPr>
          <w:rFonts w:hint="eastAsia"/>
        </w:rPr>
        <w:t>GCN</w:t>
      </w:r>
      <w:r w:rsidR="00027D26">
        <w:rPr>
          <w:rFonts w:hint="eastAsia"/>
        </w:rPr>
        <w:t>中的方案，设计了一个面向汽车网格数据的图卷积网络</w:t>
      </w:r>
      <w:r w:rsidR="00027D26">
        <w:rPr>
          <w:rFonts w:hint="eastAsia"/>
        </w:rPr>
        <w:t>GCN</w:t>
      </w:r>
      <w:r w:rsidR="00027D26">
        <w:rPr>
          <w:rFonts w:hint="eastAsia"/>
        </w:rPr>
        <w:t>作为本文的基线（</w:t>
      </w:r>
      <w:r w:rsidR="00027D26">
        <w:rPr>
          <w:rFonts w:hint="eastAsia"/>
        </w:rPr>
        <w:t>baseline</w:t>
      </w:r>
      <w:r w:rsidR="00027D26">
        <w:rPr>
          <w:rFonts w:hint="eastAsia"/>
        </w:rPr>
        <w:t>）方法</w:t>
      </w:r>
      <w:r>
        <w:t>，用于与本课题的模型进行比较，以验证本课题模型的特征提取方法的有效性。</w:t>
      </w:r>
      <w:r w:rsidR="00C56C09">
        <w:rPr>
          <w:rFonts w:hint="eastAsia"/>
        </w:rPr>
        <w:t>实验结果如图</w:t>
      </w:r>
      <w:r w:rsidR="00C56C09">
        <w:rPr>
          <w:rFonts w:hint="eastAsia"/>
        </w:rPr>
        <w:t>4.</w:t>
      </w:r>
      <w:r w:rsidR="00803BE5">
        <w:rPr>
          <w:rFonts w:hint="eastAsia"/>
        </w:rPr>
        <w:t>4</w:t>
      </w:r>
      <w:r w:rsidR="00C56C09">
        <w:rPr>
          <w:rFonts w:hint="eastAsia"/>
        </w:rPr>
        <w:t>和</w:t>
      </w:r>
      <w:r w:rsidR="00C56C09">
        <w:rPr>
          <w:rFonts w:hint="eastAsia"/>
        </w:rPr>
        <w:t>4.</w:t>
      </w:r>
      <w:r w:rsidR="00803BE5">
        <w:rPr>
          <w:rFonts w:hint="eastAsia"/>
        </w:rPr>
        <w:t>5</w:t>
      </w:r>
      <w:r w:rsidR="00C56C09">
        <w:rPr>
          <w:rFonts w:hint="eastAsia"/>
        </w:rPr>
        <w:t>所示：</w:t>
      </w:r>
    </w:p>
    <w:p w14:paraId="542EC325" w14:textId="77777777" w:rsidR="00803BE5" w:rsidRDefault="00803BE5" w:rsidP="00E978F6">
      <w:pPr>
        <w:ind w:firstLine="420"/>
      </w:pPr>
    </w:p>
    <w:p w14:paraId="18E99784" w14:textId="25E4DC14" w:rsidR="00803BE5" w:rsidRDefault="00803BE5" w:rsidP="00803BE5">
      <w:pPr>
        <w:spacing w:line="240" w:lineRule="auto"/>
        <w:ind w:firstLine="420"/>
        <w:jc w:val="center"/>
      </w:pPr>
      <w:r w:rsidRPr="00803BE5">
        <w:rPr>
          <w:noProof/>
        </w:rPr>
        <w:drawing>
          <wp:inline distT="0" distB="0" distL="0" distR="0" wp14:anchorId="57DBB0CC" wp14:editId="7BAA19D1">
            <wp:extent cx="5580380" cy="2219325"/>
            <wp:effectExtent l="0" t="0" r="1270" b="9525"/>
            <wp:docPr id="2065368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441" name=""/>
                    <pic:cNvPicPr/>
                  </pic:nvPicPr>
                  <pic:blipFill>
                    <a:blip r:embed="rId40"/>
                    <a:stretch>
                      <a:fillRect/>
                    </a:stretch>
                  </pic:blipFill>
                  <pic:spPr>
                    <a:xfrm>
                      <a:off x="0" y="0"/>
                      <a:ext cx="5580380" cy="2219325"/>
                    </a:xfrm>
                    <a:prstGeom prst="rect">
                      <a:avLst/>
                    </a:prstGeom>
                  </pic:spPr>
                </pic:pic>
              </a:graphicData>
            </a:graphic>
          </wp:inline>
        </w:drawing>
      </w:r>
    </w:p>
    <w:p w14:paraId="45B44F93" w14:textId="77777777" w:rsidR="00803BE5" w:rsidRDefault="00803BE5" w:rsidP="00E978F6">
      <w:pPr>
        <w:ind w:firstLine="420"/>
      </w:pPr>
    </w:p>
    <w:p w14:paraId="47EF7CCC" w14:textId="6F71FDFB" w:rsidR="00C56C09" w:rsidRDefault="006819F0" w:rsidP="00C56C09">
      <w:pPr>
        <w:pStyle w:val="ab"/>
        <w:ind w:firstLine="360"/>
      </w:pPr>
      <w:r>
        <w:rPr>
          <w:rFonts w:hint="eastAsia"/>
        </w:rPr>
        <w:t>图</w:t>
      </w:r>
      <w:r>
        <w:rPr>
          <w:rFonts w:hint="eastAsia"/>
        </w:rPr>
        <w:t xml:space="preserve"> 4</w:t>
      </w:r>
      <w:r>
        <w:t>.</w:t>
      </w:r>
      <w:r w:rsidR="00A11D90">
        <w:rPr>
          <w:rFonts w:hint="eastAsia"/>
        </w:rPr>
        <w:t>4</w:t>
      </w:r>
      <w:r>
        <w:t xml:space="preserve"> </w:t>
      </w:r>
      <w:r w:rsidR="00E978F6">
        <w:rPr>
          <w:rFonts w:hint="eastAsia"/>
        </w:rPr>
        <w:t>本</w:t>
      </w:r>
      <w:r w:rsidR="00281567">
        <w:rPr>
          <w:rFonts w:hint="eastAsia"/>
        </w:rPr>
        <w:t>课题</w:t>
      </w:r>
      <w:r w:rsidR="00E978F6">
        <w:rPr>
          <w:rFonts w:hint="eastAsia"/>
        </w:rPr>
        <w:t>模型的</w:t>
      </w:r>
      <w:r>
        <w:rPr>
          <w:rFonts w:hint="eastAsia"/>
        </w:rPr>
        <w:t>均方误差随训练次数变化图</w:t>
      </w:r>
    </w:p>
    <w:p w14:paraId="36B37FD8" w14:textId="77777777" w:rsidR="00803BE5" w:rsidRDefault="00803BE5" w:rsidP="00803BE5">
      <w:pPr>
        <w:ind w:firstLine="420"/>
      </w:pPr>
    </w:p>
    <w:p w14:paraId="743C2F60" w14:textId="48E6E836" w:rsidR="00381A0B" w:rsidRPr="00803BE5" w:rsidRDefault="00381A0B" w:rsidP="00381A0B">
      <w:pPr>
        <w:spacing w:line="240" w:lineRule="auto"/>
        <w:ind w:firstLine="420"/>
      </w:pPr>
      <w:r w:rsidRPr="00381A0B">
        <w:rPr>
          <w:noProof/>
        </w:rPr>
        <w:drawing>
          <wp:inline distT="0" distB="0" distL="0" distR="0" wp14:anchorId="5D6744C5" wp14:editId="33B752F0">
            <wp:extent cx="5580380" cy="2209800"/>
            <wp:effectExtent l="0" t="0" r="1270" b="0"/>
            <wp:docPr id="1903097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7941" name=""/>
                    <pic:cNvPicPr/>
                  </pic:nvPicPr>
                  <pic:blipFill>
                    <a:blip r:embed="rId41"/>
                    <a:stretch>
                      <a:fillRect/>
                    </a:stretch>
                  </pic:blipFill>
                  <pic:spPr>
                    <a:xfrm>
                      <a:off x="0" y="0"/>
                      <a:ext cx="5580380" cy="2209800"/>
                    </a:xfrm>
                    <a:prstGeom prst="rect">
                      <a:avLst/>
                    </a:prstGeom>
                  </pic:spPr>
                </pic:pic>
              </a:graphicData>
            </a:graphic>
          </wp:inline>
        </w:drawing>
      </w:r>
    </w:p>
    <w:p w14:paraId="47511B3F" w14:textId="4ED0BB69" w:rsidR="00C56C09" w:rsidRDefault="00C56C09" w:rsidP="00C56C09">
      <w:pPr>
        <w:keepNext/>
        <w:spacing w:line="240" w:lineRule="auto"/>
        <w:ind w:firstLineChars="0" w:firstLine="0"/>
        <w:jc w:val="center"/>
      </w:pPr>
    </w:p>
    <w:p w14:paraId="21CCD43E" w14:textId="6492058A" w:rsidR="00803BE5" w:rsidRPr="00803BE5" w:rsidRDefault="00C56C09" w:rsidP="006536D7">
      <w:pPr>
        <w:pStyle w:val="ab"/>
        <w:ind w:firstLine="360"/>
      </w:pPr>
      <w:r>
        <w:rPr>
          <w:rFonts w:hint="eastAsia"/>
        </w:rPr>
        <w:t>4</w:t>
      </w:r>
      <w:r>
        <w:t>.</w:t>
      </w:r>
      <w:r w:rsidR="00A11D90">
        <w:rPr>
          <w:rFonts w:hint="eastAsia"/>
        </w:rPr>
        <w:t>5</w:t>
      </w:r>
      <w:r>
        <w:t xml:space="preserve"> </w:t>
      </w:r>
      <w:r>
        <w:rPr>
          <w:rFonts w:hint="eastAsia"/>
        </w:rPr>
        <w:t>本课题基线的均方误差随训练次数变化图</w:t>
      </w:r>
    </w:p>
    <w:p w14:paraId="59279E7E" w14:textId="3E3CF362" w:rsidR="00C56C09" w:rsidRDefault="00C56C09" w:rsidP="00C56C09">
      <w:pPr>
        <w:ind w:firstLine="420"/>
        <w:rPr>
          <w:noProof/>
        </w:rPr>
      </w:pPr>
      <w:r>
        <w:rPr>
          <w:rFonts w:hint="eastAsia"/>
          <w:noProof/>
        </w:rPr>
        <w:t>图中结果表明，无论是本课题模型（</w:t>
      </w:r>
      <w:r>
        <w:rPr>
          <w:rFonts w:hint="eastAsia"/>
          <w:noProof/>
        </w:rPr>
        <w:t>MeshGraphNets</w:t>
      </w:r>
      <w:r>
        <w:rPr>
          <w:rFonts w:hint="eastAsia"/>
          <w:noProof/>
        </w:rPr>
        <w:t>）还是本课题基线（</w:t>
      </w:r>
      <w:r>
        <w:rPr>
          <w:rFonts w:hint="eastAsia"/>
          <w:noProof/>
        </w:rPr>
        <w:t>GCN</w:t>
      </w:r>
      <w:r>
        <w:rPr>
          <w:rFonts w:hint="eastAsia"/>
          <w:noProof/>
        </w:rPr>
        <w:t>），均在训练步数</w:t>
      </w:r>
      <w:r w:rsidR="00C07CE4">
        <w:rPr>
          <w:rFonts w:hint="eastAsia"/>
          <w:noProof/>
        </w:rPr>
        <w:t>达到</w:t>
      </w:r>
      <w:r>
        <w:rPr>
          <w:rFonts w:hint="eastAsia"/>
          <w:noProof/>
        </w:rPr>
        <w:t>20</w:t>
      </w:r>
      <w:r>
        <w:rPr>
          <w:rFonts w:hint="eastAsia"/>
          <w:noProof/>
        </w:rPr>
        <w:t>次时趋于收敛，分析实验结果数据，我们得到以下结论：</w:t>
      </w:r>
    </w:p>
    <w:p w14:paraId="0F597F13" w14:textId="07162C3D" w:rsidR="00C56C09" w:rsidRPr="00C56C09" w:rsidRDefault="00C56C09" w:rsidP="00C56C09">
      <w:pPr>
        <w:ind w:firstLine="420"/>
        <w:rPr>
          <w:noProof/>
        </w:rPr>
      </w:pPr>
      <w:r>
        <w:rPr>
          <w:rFonts w:hint="eastAsia"/>
          <w:noProof/>
        </w:rPr>
        <w:lastRenderedPageBreak/>
        <w:t>（</w:t>
      </w:r>
      <w:r>
        <w:rPr>
          <w:rFonts w:hint="eastAsia"/>
          <w:noProof/>
        </w:rPr>
        <w:t>1</w:t>
      </w:r>
      <w:r>
        <w:rPr>
          <w:rFonts w:hint="eastAsia"/>
          <w:noProof/>
        </w:rPr>
        <w:t>）</w:t>
      </w:r>
      <w:r>
        <w:rPr>
          <w:rFonts w:hint="eastAsia"/>
          <w:noProof/>
        </w:rPr>
        <w:t>MeshGraphNets</w:t>
      </w:r>
      <w:r>
        <w:rPr>
          <w:rFonts w:hint="eastAsia"/>
          <w:noProof/>
        </w:rPr>
        <w:t>和</w:t>
      </w:r>
      <w:r>
        <w:rPr>
          <w:rFonts w:hint="eastAsia"/>
          <w:noProof/>
        </w:rPr>
        <w:t>GCN</w:t>
      </w:r>
      <w:r>
        <w:rPr>
          <w:rFonts w:hint="eastAsia"/>
          <w:noProof/>
        </w:rPr>
        <w:t>模型对汽车网格数据的风阻预测均能达到比较好的效果</w:t>
      </w:r>
      <w:r w:rsidR="003C56EF">
        <w:rPr>
          <w:rFonts w:hint="eastAsia"/>
          <w:noProof/>
        </w:rPr>
        <w:t>，其中</w:t>
      </w:r>
      <w:r w:rsidR="003C56EF">
        <w:rPr>
          <w:rFonts w:hint="eastAsia"/>
          <w:noProof/>
        </w:rPr>
        <w:t>MeshGraphNets</w:t>
      </w:r>
      <w:r w:rsidR="003C56EF">
        <w:rPr>
          <w:rFonts w:hint="eastAsia"/>
          <w:noProof/>
        </w:rPr>
        <w:t>无论在训练集还是验证集上都有着更高的训练精度。相较于</w:t>
      </w:r>
      <w:r w:rsidR="003C56EF">
        <w:rPr>
          <w:rFonts w:hint="eastAsia"/>
          <w:noProof/>
        </w:rPr>
        <w:t>GCN</w:t>
      </w:r>
      <w:r w:rsidR="003C56EF">
        <w:rPr>
          <w:rFonts w:hint="eastAsia"/>
          <w:noProof/>
        </w:rPr>
        <w:t>方法，</w:t>
      </w:r>
      <w:r w:rsidR="003C56EF">
        <w:rPr>
          <w:rFonts w:hint="eastAsia"/>
          <w:noProof/>
        </w:rPr>
        <w:t>MeshGraphNets</w:t>
      </w:r>
      <w:r w:rsidR="003C56EF">
        <w:rPr>
          <w:rFonts w:hint="eastAsia"/>
          <w:noProof/>
        </w:rPr>
        <w:t>的均方误差仅为前者的</w:t>
      </w:r>
      <w:r w:rsidR="003C56EF">
        <w:rPr>
          <w:rFonts w:hint="eastAsia"/>
          <w:noProof/>
        </w:rPr>
        <w:t>0.38</w:t>
      </w:r>
      <w:r w:rsidR="003C56EF">
        <w:rPr>
          <w:rFonts w:hint="eastAsia"/>
          <w:noProof/>
        </w:rPr>
        <w:t>倍，平均绝对误差仅为前者的</w:t>
      </w:r>
      <w:r w:rsidR="003C56EF">
        <w:rPr>
          <w:rFonts w:hint="eastAsia"/>
          <w:noProof/>
        </w:rPr>
        <w:t>0.67</w:t>
      </w:r>
      <w:r w:rsidR="003C56EF">
        <w:rPr>
          <w:rFonts w:hint="eastAsia"/>
          <w:noProof/>
        </w:rPr>
        <w:t>倍。这证明本文所采用的编码器</w:t>
      </w:r>
      <w:r w:rsidR="003C56EF">
        <w:rPr>
          <w:rFonts w:hint="eastAsia"/>
          <w:noProof/>
        </w:rPr>
        <w:t>-</w:t>
      </w:r>
      <w:r w:rsidR="003C56EF">
        <w:rPr>
          <w:rFonts w:hint="eastAsia"/>
          <w:noProof/>
        </w:rPr>
        <w:t>处理器</w:t>
      </w:r>
      <w:r w:rsidR="003C56EF">
        <w:rPr>
          <w:rFonts w:hint="eastAsia"/>
          <w:noProof/>
        </w:rPr>
        <w:t>-</w:t>
      </w:r>
      <w:r w:rsidR="003C56EF">
        <w:rPr>
          <w:rFonts w:hint="eastAsia"/>
          <w:noProof/>
        </w:rPr>
        <w:t>解码器架构在提取汽车模型特征方面有一定的优势</w:t>
      </w:r>
    </w:p>
    <w:p w14:paraId="775054C7" w14:textId="08DEF9DE" w:rsidR="00281567" w:rsidRPr="00033641" w:rsidRDefault="003C56EF" w:rsidP="00033641">
      <w:pPr>
        <w:ind w:firstLine="420"/>
        <w:rPr>
          <w:noProof/>
        </w:rPr>
      </w:pPr>
      <w:r>
        <w:rPr>
          <w:rFonts w:hint="eastAsia"/>
          <w:noProof/>
        </w:rPr>
        <w:t>（</w:t>
      </w:r>
      <w:r>
        <w:rPr>
          <w:rFonts w:hint="eastAsia"/>
          <w:noProof/>
        </w:rPr>
        <w:t>2</w:t>
      </w:r>
      <w:r>
        <w:rPr>
          <w:rFonts w:hint="eastAsia"/>
          <w:noProof/>
        </w:rPr>
        <w:t>）在平均训练时间和预测时间上，</w:t>
      </w:r>
      <w:r>
        <w:rPr>
          <w:rFonts w:hint="eastAsia"/>
          <w:noProof/>
        </w:rPr>
        <w:t>MeshGraphNets</w:t>
      </w:r>
      <w:r>
        <w:rPr>
          <w:rFonts w:hint="eastAsia"/>
          <w:noProof/>
        </w:rPr>
        <w:t>都比</w:t>
      </w:r>
      <w:r>
        <w:rPr>
          <w:rFonts w:hint="eastAsia"/>
          <w:noProof/>
        </w:rPr>
        <w:t>GCN</w:t>
      </w:r>
      <w:r>
        <w:rPr>
          <w:rFonts w:hint="eastAsia"/>
          <w:noProof/>
        </w:rPr>
        <w:t>方法要长</w:t>
      </w:r>
      <w:r w:rsidR="00033641">
        <w:rPr>
          <w:rFonts w:hint="eastAsia"/>
          <w:noProof/>
        </w:rPr>
        <w:t>100%</w:t>
      </w:r>
      <w:r w:rsidR="00033641">
        <w:rPr>
          <w:rFonts w:hint="eastAsia"/>
          <w:noProof/>
        </w:rPr>
        <w:t>左右。由于</w:t>
      </w:r>
      <w:r w:rsidR="00033641">
        <w:rPr>
          <w:rFonts w:hint="eastAsia"/>
          <w:noProof/>
        </w:rPr>
        <w:t>MeshGraphNets</w:t>
      </w:r>
      <w:r w:rsidR="00033641">
        <w:rPr>
          <w:rFonts w:hint="eastAsia"/>
          <w:noProof/>
        </w:rPr>
        <w:t>在处理器架构中需要经过多轮的消息传递机制以聚合邻域特征信息，因此本结果也符合笔者的实验预期</w:t>
      </w:r>
    </w:p>
    <w:p w14:paraId="21703464" w14:textId="77777777" w:rsidR="00E622BC" w:rsidRDefault="00E622BC" w:rsidP="000441D3">
      <w:pPr>
        <w:ind w:firstLineChars="0" w:firstLine="0"/>
      </w:pPr>
    </w:p>
    <w:p w14:paraId="03FCA5A0" w14:textId="50003298" w:rsidR="000E1D50" w:rsidRDefault="000E1D50" w:rsidP="000E1D50">
      <w:pPr>
        <w:pStyle w:val="ab"/>
        <w:keepNext/>
        <w:ind w:firstLine="360"/>
      </w:pPr>
      <w:r>
        <w:rPr>
          <w:rFonts w:hint="eastAsia"/>
        </w:rPr>
        <w:t>表</w:t>
      </w:r>
      <w:r>
        <w:rPr>
          <w:rFonts w:hint="eastAsia"/>
        </w:rPr>
        <w:t xml:space="preserve"> 4.3</w:t>
      </w:r>
      <w:r>
        <w:t xml:space="preserve"> </w:t>
      </w:r>
      <w:r>
        <w:rPr>
          <w:rFonts w:hint="eastAsia"/>
        </w:rPr>
        <w:t>基础</w:t>
      </w:r>
      <w:r w:rsidRPr="00392279">
        <w:t>实验定量评估指标表</w:t>
      </w:r>
    </w:p>
    <w:tbl>
      <w:tblPr>
        <w:tblStyle w:val="aa"/>
        <w:tblW w:w="0" w:type="auto"/>
        <w:tblLook w:val="04A0" w:firstRow="1" w:lastRow="0" w:firstColumn="1" w:lastColumn="0" w:noHBand="0" w:noVBand="1"/>
      </w:tblPr>
      <w:tblGrid>
        <w:gridCol w:w="1756"/>
        <w:gridCol w:w="1407"/>
        <w:gridCol w:w="1407"/>
        <w:gridCol w:w="1407"/>
        <w:gridCol w:w="1434"/>
        <w:gridCol w:w="1377"/>
      </w:tblGrid>
      <w:tr w:rsidR="000E1D50" w14:paraId="6B701352" w14:textId="77777777" w:rsidTr="000E1D50">
        <w:trPr>
          <w:cnfStyle w:val="100000000000" w:firstRow="1" w:lastRow="0" w:firstColumn="0" w:lastColumn="0" w:oddVBand="0" w:evenVBand="0" w:oddHBand="0" w:evenHBand="0" w:firstRowFirstColumn="0" w:firstRowLastColumn="0" w:lastRowFirstColumn="0" w:lastRowLastColumn="0"/>
        </w:trPr>
        <w:tc>
          <w:tcPr>
            <w:tcW w:w="1756" w:type="dxa"/>
          </w:tcPr>
          <w:p w14:paraId="0E6AAB58" w14:textId="77777777" w:rsidR="000E1D50" w:rsidRPr="000E1D50" w:rsidRDefault="000E1D50" w:rsidP="000E1D50">
            <w:pPr>
              <w:pStyle w:val="aff7"/>
            </w:pPr>
            <w:r w:rsidRPr="000E1D50">
              <w:rPr>
                <w:rFonts w:hint="eastAsia"/>
              </w:rPr>
              <w:t>方法名称</w:t>
            </w:r>
          </w:p>
        </w:tc>
        <w:tc>
          <w:tcPr>
            <w:tcW w:w="1407" w:type="dxa"/>
          </w:tcPr>
          <w:p w14:paraId="2D3BF5A2" w14:textId="77777777" w:rsidR="000E1D50" w:rsidRPr="000E1D50" w:rsidRDefault="000E1D50" w:rsidP="000E1D50">
            <w:pPr>
              <w:pStyle w:val="aff7"/>
            </w:pPr>
            <w:r w:rsidRPr="000E1D50">
              <w:rPr>
                <w:rFonts w:hint="eastAsia"/>
              </w:rPr>
              <w:t>均方误差</w:t>
            </w:r>
          </w:p>
        </w:tc>
        <w:tc>
          <w:tcPr>
            <w:tcW w:w="1407" w:type="dxa"/>
          </w:tcPr>
          <w:p w14:paraId="704B1733" w14:textId="77777777" w:rsidR="000E1D50" w:rsidRPr="000E1D50" w:rsidRDefault="000E1D50" w:rsidP="000E1D50">
            <w:pPr>
              <w:pStyle w:val="aff7"/>
            </w:pPr>
            <w:r w:rsidRPr="000E1D50">
              <w:rPr>
                <w:rFonts w:hint="eastAsia"/>
              </w:rPr>
              <w:t>均方根误差</w:t>
            </w:r>
          </w:p>
        </w:tc>
        <w:tc>
          <w:tcPr>
            <w:tcW w:w="1407" w:type="dxa"/>
          </w:tcPr>
          <w:p w14:paraId="0BC5E715" w14:textId="77777777" w:rsidR="000E1D50" w:rsidRPr="000E1D50" w:rsidRDefault="000E1D50" w:rsidP="000E1D50">
            <w:pPr>
              <w:pStyle w:val="aff7"/>
            </w:pPr>
            <w:r w:rsidRPr="000E1D50">
              <w:rPr>
                <w:rFonts w:hint="eastAsia"/>
              </w:rPr>
              <w:t>平均绝对误差</w:t>
            </w:r>
          </w:p>
        </w:tc>
        <w:tc>
          <w:tcPr>
            <w:tcW w:w="1434" w:type="dxa"/>
          </w:tcPr>
          <w:p w14:paraId="423EC54E" w14:textId="77777777" w:rsidR="000E1D50" w:rsidRPr="000E1D50" w:rsidRDefault="000E1D50" w:rsidP="000E1D50">
            <w:pPr>
              <w:pStyle w:val="aff7"/>
            </w:pPr>
            <w:r w:rsidRPr="000E1D50">
              <w:rPr>
                <w:rFonts w:hint="eastAsia"/>
              </w:rPr>
              <w:t>平均训练时间</w:t>
            </w:r>
          </w:p>
        </w:tc>
        <w:tc>
          <w:tcPr>
            <w:tcW w:w="1377" w:type="dxa"/>
          </w:tcPr>
          <w:p w14:paraId="7D240F68" w14:textId="77777777" w:rsidR="000E1D50" w:rsidRPr="000E1D50" w:rsidRDefault="000E1D50" w:rsidP="000E1D50">
            <w:pPr>
              <w:pStyle w:val="aff7"/>
            </w:pPr>
            <w:r w:rsidRPr="000E1D50">
              <w:rPr>
                <w:rFonts w:hint="eastAsia"/>
              </w:rPr>
              <w:t>平均预测时间</w:t>
            </w:r>
          </w:p>
        </w:tc>
      </w:tr>
      <w:tr w:rsidR="000E1D50" w14:paraId="50D4E887" w14:textId="77777777" w:rsidTr="000E1D50">
        <w:tc>
          <w:tcPr>
            <w:tcW w:w="1756" w:type="dxa"/>
          </w:tcPr>
          <w:p w14:paraId="45A22B72" w14:textId="73CE4AE5" w:rsidR="000E1D50" w:rsidRPr="000E1D50" w:rsidRDefault="000E1D50" w:rsidP="000E1D50">
            <w:pPr>
              <w:pStyle w:val="aff7"/>
            </w:pPr>
            <w:r w:rsidRPr="000E1D50">
              <w:rPr>
                <w:rFonts w:hint="eastAsia"/>
              </w:rPr>
              <w:t>本课题模型</w:t>
            </w:r>
          </w:p>
        </w:tc>
        <w:tc>
          <w:tcPr>
            <w:tcW w:w="1407" w:type="dxa"/>
          </w:tcPr>
          <w:p w14:paraId="79699B96" w14:textId="0286E843" w:rsidR="000E1D50" w:rsidRPr="000E1D50" w:rsidRDefault="000E1D50" w:rsidP="000E1D50">
            <w:pPr>
              <w:pStyle w:val="aff7"/>
            </w:pPr>
            <w:r>
              <w:rPr>
                <w:rFonts w:hint="eastAsia"/>
              </w:rPr>
              <w:t>0.000615</w:t>
            </w:r>
          </w:p>
        </w:tc>
        <w:tc>
          <w:tcPr>
            <w:tcW w:w="1407" w:type="dxa"/>
          </w:tcPr>
          <w:p w14:paraId="6382CE43" w14:textId="6759D472" w:rsidR="000E1D50" w:rsidRPr="000E1D50" w:rsidRDefault="000E1D50" w:rsidP="000E1D50">
            <w:pPr>
              <w:pStyle w:val="aff7"/>
            </w:pPr>
            <w:r>
              <w:rPr>
                <w:rFonts w:hint="eastAsia"/>
              </w:rPr>
              <w:t>0.024799</w:t>
            </w:r>
          </w:p>
        </w:tc>
        <w:tc>
          <w:tcPr>
            <w:tcW w:w="1407" w:type="dxa"/>
          </w:tcPr>
          <w:p w14:paraId="2C2FDB73" w14:textId="77777777" w:rsidR="000E1D50" w:rsidRPr="000E1D50" w:rsidRDefault="000E1D50" w:rsidP="000E1D50">
            <w:pPr>
              <w:pStyle w:val="aff7"/>
            </w:pPr>
            <w:r w:rsidRPr="000E1D50">
              <w:t>0.0</w:t>
            </w:r>
            <w:r w:rsidRPr="000E1D50">
              <w:rPr>
                <w:rFonts w:hint="eastAsia"/>
              </w:rPr>
              <w:t>31216</w:t>
            </w:r>
          </w:p>
        </w:tc>
        <w:tc>
          <w:tcPr>
            <w:tcW w:w="1434" w:type="dxa"/>
          </w:tcPr>
          <w:p w14:paraId="43028EF6" w14:textId="77777777" w:rsidR="000E1D50" w:rsidRPr="000E1D50" w:rsidRDefault="000E1D50" w:rsidP="000E1D50">
            <w:pPr>
              <w:pStyle w:val="aff7"/>
            </w:pPr>
            <w:r w:rsidRPr="000E1D50">
              <w:t>37.557256</w:t>
            </w:r>
          </w:p>
        </w:tc>
        <w:tc>
          <w:tcPr>
            <w:tcW w:w="1377" w:type="dxa"/>
          </w:tcPr>
          <w:p w14:paraId="54335872" w14:textId="77777777" w:rsidR="000E1D50" w:rsidRPr="000E1D50" w:rsidRDefault="000E1D50" w:rsidP="000E1D50">
            <w:pPr>
              <w:pStyle w:val="aff7"/>
            </w:pPr>
            <w:r w:rsidRPr="000E1D50">
              <w:t>0.026883</w:t>
            </w:r>
          </w:p>
        </w:tc>
      </w:tr>
      <w:tr w:rsidR="000E1D50" w14:paraId="344EB06F" w14:textId="77777777" w:rsidTr="000E1D50">
        <w:tc>
          <w:tcPr>
            <w:tcW w:w="1756" w:type="dxa"/>
          </w:tcPr>
          <w:p w14:paraId="12E95817" w14:textId="015A7E0E" w:rsidR="000E1D50" w:rsidRPr="000E1D50" w:rsidRDefault="000E1D50" w:rsidP="000E1D50">
            <w:pPr>
              <w:pStyle w:val="aff7"/>
            </w:pPr>
            <w:r w:rsidRPr="000E1D50">
              <w:rPr>
                <w:rFonts w:hint="eastAsia"/>
              </w:rPr>
              <w:t>本课题基线</w:t>
            </w:r>
          </w:p>
        </w:tc>
        <w:tc>
          <w:tcPr>
            <w:tcW w:w="1407" w:type="dxa"/>
          </w:tcPr>
          <w:p w14:paraId="1CE5240D" w14:textId="77777777" w:rsidR="000E1D50" w:rsidRPr="000E1D50" w:rsidRDefault="000E1D50" w:rsidP="000E1D50">
            <w:pPr>
              <w:pStyle w:val="aff7"/>
            </w:pPr>
            <w:r w:rsidRPr="000E1D50">
              <w:t>0.001619</w:t>
            </w:r>
          </w:p>
        </w:tc>
        <w:tc>
          <w:tcPr>
            <w:tcW w:w="1407" w:type="dxa"/>
          </w:tcPr>
          <w:p w14:paraId="1DA4DB52" w14:textId="77777777" w:rsidR="000E1D50" w:rsidRPr="000E1D50" w:rsidRDefault="000E1D50" w:rsidP="000E1D50">
            <w:pPr>
              <w:pStyle w:val="aff7"/>
            </w:pPr>
            <w:r w:rsidRPr="000E1D50">
              <w:t>0.040240</w:t>
            </w:r>
          </w:p>
        </w:tc>
        <w:tc>
          <w:tcPr>
            <w:tcW w:w="1407" w:type="dxa"/>
          </w:tcPr>
          <w:p w14:paraId="587E8F09" w14:textId="77777777" w:rsidR="000E1D50" w:rsidRPr="000E1D50" w:rsidRDefault="000E1D50" w:rsidP="000E1D50">
            <w:pPr>
              <w:pStyle w:val="aff7"/>
            </w:pPr>
            <w:r w:rsidRPr="000E1D50">
              <w:t>0.046574</w:t>
            </w:r>
          </w:p>
        </w:tc>
        <w:tc>
          <w:tcPr>
            <w:tcW w:w="1434" w:type="dxa"/>
          </w:tcPr>
          <w:p w14:paraId="0A423998" w14:textId="77777777" w:rsidR="000E1D50" w:rsidRPr="000E1D50" w:rsidRDefault="000E1D50" w:rsidP="000E1D50">
            <w:pPr>
              <w:pStyle w:val="aff7"/>
            </w:pPr>
            <w:r w:rsidRPr="000E1D50">
              <w:t>19.999671</w:t>
            </w:r>
          </w:p>
        </w:tc>
        <w:tc>
          <w:tcPr>
            <w:tcW w:w="1377" w:type="dxa"/>
          </w:tcPr>
          <w:p w14:paraId="29A83038" w14:textId="77777777" w:rsidR="000E1D50" w:rsidRPr="000E1D50" w:rsidRDefault="000E1D50" w:rsidP="000E1D50">
            <w:pPr>
              <w:pStyle w:val="aff7"/>
            </w:pPr>
            <w:r w:rsidRPr="000E1D50">
              <w:rPr>
                <w:rFonts w:hint="eastAsia"/>
              </w:rPr>
              <w:t>0.009715</w:t>
            </w:r>
          </w:p>
        </w:tc>
      </w:tr>
    </w:tbl>
    <w:p w14:paraId="783E12D3" w14:textId="77777777" w:rsidR="000E1D50" w:rsidRPr="000E1D50" w:rsidRDefault="000E1D50" w:rsidP="000441D3">
      <w:pPr>
        <w:ind w:firstLineChars="0" w:firstLine="0"/>
      </w:pPr>
    </w:p>
    <w:p w14:paraId="5D1DDAC1" w14:textId="77777777" w:rsidR="00BB0F79" w:rsidRDefault="00BB0F79" w:rsidP="00BB0F79">
      <w:pPr>
        <w:pStyle w:val="4"/>
        <w:ind w:firstLine="420"/>
      </w:pPr>
      <w:r>
        <w:rPr>
          <w:rFonts w:hint="eastAsia"/>
        </w:rPr>
        <w:t>B.</w:t>
      </w:r>
      <w:r>
        <w:t xml:space="preserve"> </w:t>
      </w:r>
      <w:r>
        <w:rPr>
          <w:rFonts w:hint="eastAsia"/>
        </w:rPr>
        <w:t>GraphSAGE</w:t>
      </w:r>
      <w:r>
        <w:rPr>
          <w:rFonts w:hint="eastAsia"/>
        </w:rPr>
        <w:t>采样算法优化实验</w:t>
      </w:r>
    </w:p>
    <w:p w14:paraId="41CEC071" w14:textId="4881B841" w:rsidR="00033641" w:rsidRDefault="00033641" w:rsidP="00033641">
      <w:pPr>
        <w:ind w:firstLine="420"/>
      </w:pPr>
      <w:r>
        <w:rPr>
          <w:rFonts w:hint="eastAsia"/>
        </w:rPr>
        <w:t>针对</w:t>
      </w:r>
      <w:r>
        <w:rPr>
          <w:rFonts w:hint="eastAsia"/>
        </w:rPr>
        <w:t>MeshGraphNets</w:t>
      </w:r>
      <w:r>
        <w:rPr>
          <w:rFonts w:hint="eastAsia"/>
        </w:rPr>
        <w:t>模型面向大规模图的训练时间问题，本文</w:t>
      </w:r>
      <w:r w:rsidR="00924924">
        <w:rPr>
          <w:rFonts w:hint="eastAsia"/>
        </w:rPr>
        <w:t>采用</w:t>
      </w:r>
      <w:r w:rsidR="00924924">
        <w:rPr>
          <w:rFonts w:hint="eastAsia"/>
        </w:rPr>
        <w:t>GraphSAGE</w:t>
      </w:r>
      <w:r w:rsidR="00924924">
        <w:rPr>
          <w:rFonts w:hint="eastAsia"/>
        </w:rPr>
        <w:t>采样算法对其进行优化，预期在保证预测精度的同时降低模型的训练时间。</w:t>
      </w:r>
      <w:r w:rsidR="00924924">
        <w:rPr>
          <w:rFonts w:hint="eastAsia"/>
        </w:rPr>
        <w:t>GraphSAGE</w:t>
      </w:r>
      <w:r w:rsidR="00924924">
        <w:rPr>
          <w:rFonts w:hint="eastAsia"/>
        </w:rPr>
        <w:t>算法的核心是随机采样和特征聚合，因此本课题拟定基于不同的采样大小与聚合器对</w:t>
      </w:r>
      <w:r w:rsidR="00924924">
        <w:rPr>
          <w:rFonts w:hint="eastAsia"/>
        </w:rPr>
        <w:t>GraphSAGE</w:t>
      </w:r>
      <w:r w:rsidR="00924924">
        <w:rPr>
          <w:rFonts w:hint="eastAsia"/>
        </w:rPr>
        <w:t>的算法性能进行对比实验：</w:t>
      </w:r>
    </w:p>
    <w:p w14:paraId="78FBF12D" w14:textId="76431F86" w:rsidR="00924924" w:rsidRDefault="00924924" w:rsidP="00033641">
      <w:pPr>
        <w:ind w:firstLine="420"/>
      </w:pPr>
      <w:r>
        <w:rPr>
          <w:rFonts w:hint="eastAsia"/>
        </w:rPr>
        <w:t>（</w:t>
      </w:r>
      <w:r>
        <w:rPr>
          <w:rFonts w:hint="eastAsia"/>
        </w:rPr>
        <w:t>1</w:t>
      </w:r>
      <w:r>
        <w:rPr>
          <w:rFonts w:hint="eastAsia"/>
        </w:rPr>
        <w:t>）采样大小：图</w:t>
      </w:r>
      <w:r>
        <w:rPr>
          <w:rFonts w:hint="eastAsia"/>
        </w:rPr>
        <w:t>4.4</w:t>
      </w:r>
      <w:r>
        <w:rPr>
          <w:rFonts w:hint="eastAsia"/>
        </w:rPr>
        <w:t>展示了示例汽车网格数据的节点邻域大小。图中大部分节点的邻域大小为</w:t>
      </w:r>
      <w:r>
        <w:rPr>
          <w:rFonts w:hint="eastAsia"/>
        </w:rPr>
        <w:t>7</w:t>
      </w:r>
      <w:r>
        <w:rPr>
          <w:rFonts w:hint="eastAsia"/>
        </w:rPr>
        <w:t>，少部分节点的邻域大小为</w:t>
      </w:r>
      <w:r>
        <w:rPr>
          <w:rFonts w:hint="eastAsia"/>
        </w:rPr>
        <w:t>5</w:t>
      </w:r>
      <w:r>
        <w:rPr>
          <w:rFonts w:hint="eastAsia"/>
        </w:rPr>
        <w:t>和</w:t>
      </w:r>
      <w:r>
        <w:rPr>
          <w:rFonts w:hint="eastAsia"/>
        </w:rPr>
        <w:t>8</w:t>
      </w:r>
      <w:r>
        <w:rPr>
          <w:rFonts w:hint="eastAsia"/>
        </w:rPr>
        <w:t>，因此本课题拟定分别基于</w:t>
      </w:r>
      <w:r>
        <w:rPr>
          <w:rFonts w:hint="eastAsia"/>
        </w:rPr>
        <w:t>2</w:t>
      </w:r>
      <w:r>
        <w:rPr>
          <w:rFonts w:hint="eastAsia"/>
        </w:rPr>
        <w:t>、</w:t>
      </w:r>
      <w:r>
        <w:rPr>
          <w:rFonts w:hint="eastAsia"/>
        </w:rPr>
        <w:t>4</w:t>
      </w:r>
      <w:r>
        <w:rPr>
          <w:rFonts w:hint="eastAsia"/>
        </w:rPr>
        <w:t>、</w:t>
      </w:r>
      <w:r>
        <w:rPr>
          <w:rFonts w:hint="eastAsia"/>
        </w:rPr>
        <w:t>6</w:t>
      </w:r>
      <w:r>
        <w:rPr>
          <w:rFonts w:hint="eastAsia"/>
        </w:rPr>
        <w:t>的采样大小对</w:t>
      </w:r>
      <w:r>
        <w:rPr>
          <w:rFonts w:hint="eastAsia"/>
        </w:rPr>
        <w:t>GraphSAGE</w:t>
      </w:r>
      <w:r>
        <w:rPr>
          <w:rFonts w:hint="eastAsia"/>
        </w:rPr>
        <w:t>算法进行对比实验</w:t>
      </w:r>
      <w:r w:rsidR="009C3C8B">
        <w:rPr>
          <w:rFonts w:hint="eastAsia"/>
        </w:rPr>
        <w:t>，聚合器默认采用</w:t>
      </w:r>
      <w:r w:rsidR="009C3C8B">
        <w:rPr>
          <w:rFonts w:hint="eastAsia"/>
        </w:rPr>
        <w:t>MEAN</w:t>
      </w:r>
      <w:r>
        <w:rPr>
          <w:rFonts w:hint="eastAsia"/>
        </w:rPr>
        <w:t>。</w:t>
      </w:r>
    </w:p>
    <w:p w14:paraId="56101FFC" w14:textId="77777777" w:rsidR="00D17B48" w:rsidRDefault="00D17B48" w:rsidP="00033641">
      <w:pPr>
        <w:ind w:firstLine="420"/>
      </w:pPr>
    </w:p>
    <w:p w14:paraId="16C9DEAC" w14:textId="77777777" w:rsidR="00BE53B3" w:rsidRDefault="00D17B48" w:rsidP="00BE53B3">
      <w:pPr>
        <w:keepNext/>
        <w:spacing w:line="240" w:lineRule="auto"/>
        <w:ind w:firstLine="420"/>
        <w:jc w:val="center"/>
      </w:pPr>
      <w:r>
        <w:rPr>
          <w:noProof/>
        </w:rPr>
        <w:drawing>
          <wp:inline distT="0" distB="0" distL="0" distR="0" wp14:anchorId="36B2D0A4" wp14:editId="26705DB4">
            <wp:extent cx="3224921" cy="2324746"/>
            <wp:effectExtent l="0" t="0" r="0" b="0"/>
            <wp:docPr id="1846290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0843" name=""/>
                    <pic:cNvPicPr/>
                  </pic:nvPicPr>
                  <pic:blipFill>
                    <a:blip r:embed="rId42"/>
                    <a:stretch>
                      <a:fillRect/>
                    </a:stretch>
                  </pic:blipFill>
                  <pic:spPr>
                    <a:xfrm>
                      <a:off x="0" y="0"/>
                      <a:ext cx="3231231" cy="2329295"/>
                    </a:xfrm>
                    <a:prstGeom prst="rect">
                      <a:avLst/>
                    </a:prstGeom>
                  </pic:spPr>
                </pic:pic>
              </a:graphicData>
            </a:graphic>
          </wp:inline>
        </w:drawing>
      </w:r>
    </w:p>
    <w:p w14:paraId="242A6F0C" w14:textId="0378AFE5" w:rsidR="00D17B48" w:rsidRDefault="00BE53B3" w:rsidP="00BE53B3">
      <w:pPr>
        <w:pStyle w:val="ab"/>
        <w:ind w:firstLine="360"/>
      </w:pPr>
      <w:r>
        <w:rPr>
          <w:rFonts w:hint="eastAsia"/>
        </w:rPr>
        <w:t>图</w:t>
      </w:r>
      <w:r w:rsidR="00A11D90">
        <w:rPr>
          <w:rFonts w:hint="eastAsia"/>
        </w:rPr>
        <w:t>4.6</w:t>
      </w:r>
      <w:r w:rsidR="00A11D90">
        <w:t xml:space="preserve"> </w:t>
      </w:r>
      <w:r w:rsidRPr="00956F5D">
        <w:rPr>
          <w:rFonts w:hint="eastAsia"/>
        </w:rPr>
        <w:t>节点邻域大小示例图</w:t>
      </w:r>
    </w:p>
    <w:p w14:paraId="3001491C" w14:textId="77777777" w:rsidR="00EA771F" w:rsidRDefault="00EA771F" w:rsidP="00EA771F">
      <w:pPr>
        <w:ind w:firstLine="420"/>
      </w:pPr>
    </w:p>
    <w:p w14:paraId="2156EED9" w14:textId="04F9928D" w:rsidR="00EA771F" w:rsidRPr="00EA771F" w:rsidRDefault="00A11D90" w:rsidP="00EA771F">
      <w:pPr>
        <w:ind w:firstLine="420"/>
      </w:pPr>
      <w:r>
        <w:rPr>
          <w:rFonts w:hint="eastAsia"/>
        </w:rPr>
        <w:t>图</w:t>
      </w:r>
      <w:r>
        <w:rPr>
          <w:rFonts w:hint="eastAsia"/>
        </w:rPr>
        <w:t>4.7</w:t>
      </w:r>
      <w:r>
        <w:rPr>
          <w:rFonts w:hint="eastAsia"/>
        </w:rPr>
        <w:t>展示了</w:t>
      </w:r>
      <w:r>
        <w:rPr>
          <w:rFonts w:hint="eastAsia"/>
        </w:rPr>
        <w:t>GraphSAGE</w:t>
      </w:r>
      <w:r>
        <w:rPr>
          <w:rFonts w:hint="eastAsia"/>
        </w:rPr>
        <w:t>采样大小对比实验的实验结果。本文分别在采样大小等于</w:t>
      </w:r>
      <w:r>
        <w:rPr>
          <w:rFonts w:hint="eastAsia"/>
        </w:rPr>
        <w:t>2</w:t>
      </w:r>
      <w:r>
        <w:rPr>
          <w:rFonts w:hint="eastAsia"/>
        </w:rPr>
        <w:t>、</w:t>
      </w:r>
      <w:r>
        <w:rPr>
          <w:rFonts w:hint="eastAsia"/>
        </w:rPr>
        <w:t>4</w:t>
      </w:r>
      <w:r>
        <w:rPr>
          <w:rFonts w:hint="eastAsia"/>
        </w:rPr>
        <w:t>、</w:t>
      </w:r>
      <w:r>
        <w:rPr>
          <w:rFonts w:hint="eastAsia"/>
        </w:rPr>
        <w:t>6</w:t>
      </w:r>
      <w:r>
        <w:rPr>
          <w:rFonts w:hint="eastAsia"/>
        </w:rPr>
        <w:t>时使用模型训练汽车网格数据，并记录各模型在验证集上的平均训练时间与平均均方误差。</w:t>
      </w:r>
      <w:r w:rsidR="00EA771F">
        <w:rPr>
          <w:rFonts w:hint="eastAsia"/>
        </w:rPr>
        <w:t>分析</w:t>
      </w:r>
      <w:r w:rsidR="00EA771F">
        <w:rPr>
          <w:rFonts w:hint="eastAsia"/>
        </w:rPr>
        <w:lastRenderedPageBreak/>
        <w:t>数据可知，随着采样尺寸的增大，模型的平均训练时间不断增大，且平均均方误差减小，表明模型有着更好的预测精度。当采样大小</w:t>
      </w:r>
      <w:r w:rsidR="00EA771F">
        <w:rPr>
          <w:rFonts w:hint="eastAsia"/>
        </w:rPr>
        <w:t>2</w:t>
      </w:r>
      <w:r w:rsidR="00EA771F">
        <w:rPr>
          <w:rFonts w:hint="eastAsia"/>
        </w:rPr>
        <w:t>与</w:t>
      </w:r>
      <w:r w:rsidR="00EA771F">
        <w:rPr>
          <w:rFonts w:hint="eastAsia"/>
        </w:rPr>
        <w:t>4</w:t>
      </w:r>
      <w:r w:rsidR="00EA771F">
        <w:rPr>
          <w:rFonts w:hint="eastAsia"/>
        </w:rPr>
        <w:t>之间的精度差异，要远远大于采样大小</w:t>
      </w:r>
      <w:r w:rsidR="00EA771F">
        <w:rPr>
          <w:rFonts w:hint="eastAsia"/>
        </w:rPr>
        <w:t>4</w:t>
      </w:r>
      <w:r w:rsidR="00EA771F">
        <w:rPr>
          <w:rFonts w:hint="eastAsia"/>
        </w:rPr>
        <w:t>与</w:t>
      </w:r>
      <w:r w:rsidR="00EA771F">
        <w:rPr>
          <w:rFonts w:hint="eastAsia"/>
        </w:rPr>
        <w:t>6</w:t>
      </w:r>
      <w:r w:rsidR="00EA771F">
        <w:rPr>
          <w:rFonts w:hint="eastAsia"/>
        </w:rPr>
        <w:t>之间的差异。该实验结果比较符合笔者的实验预期，</w:t>
      </w:r>
      <w:r w:rsidR="00EA771F" w:rsidRPr="00EA771F">
        <w:t>由于采样尺寸的增加会导致需要处理更多的节点和边，从而增加了模型的计算和训练时间。</w:t>
      </w:r>
      <w:r w:rsidR="00EA771F">
        <w:rPr>
          <w:rFonts w:hint="eastAsia"/>
        </w:rPr>
        <w:t>此外，</w:t>
      </w:r>
      <w:r w:rsidR="00EA771F" w:rsidRPr="00EA771F">
        <w:t>更大的采样尺寸意味着需要更多的邻居节点特征进行聚合和更新，这</w:t>
      </w:r>
      <w:r w:rsidR="00EA771F">
        <w:rPr>
          <w:rFonts w:hint="eastAsia"/>
        </w:rPr>
        <w:t>也</w:t>
      </w:r>
      <w:r w:rsidR="00EA771F" w:rsidRPr="00EA771F">
        <w:t>会增加计算的复杂性和时间成本。</w:t>
      </w:r>
    </w:p>
    <w:p w14:paraId="1F15CAB5" w14:textId="7D915802" w:rsidR="00EA771F" w:rsidRPr="00EA771F" w:rsidRDefault="00EA771F" w:rsidP="00EA771F">
      <w:pPr>
        <w:ind w:firstLine="420"/>
      </w:pPr>
      <w:r w:rsidRPr="00EA771F">
        <w:t>平均均方误差减小，表明模型有着更好的预测精度：随着采样尺寸的增大，模型能够访问更多的节点和邻居信息，从而更全面地学习图的结构和特征。这导致模型能够更准确地预测节点的标签或执行其他图任务，因此平均均方误差减小。更大的采样尺寸提供了更多的信息，有助于提高模型的预测能力和精度。</w:t>
      </w:r>
    </w:p>
    <w:p w14:paraId="39B0E82C" w14:textId="46439132" w:rsidR="00BE53B3" w:rsidRPr="00EA771F" w:rsidRDefault="00590258" w:rsidP="00BE53B3">
      <w:pPr>
        <w:ind w:firstLine="420"/>
      </w:pPr>
      <w:r>
        <w:t>采样大小的增加使模型能够更充分地捕捉图的全局结构和特征。当采样尺寸较小时，模型只能访问到较少的邻居节点信息，导致模型预测的精度较低。但是一旦采样尺寸增加到一定程度，模型已经能够获取足够的邻居信息，继续增加采样尺寸对模型的精度影响不大。因此，</w:t>
      </w:r>
      <w:r>
        <w:rPr>
          <w:rFonts w:hint="eastAsia"/>
        </w:rPr>
        <w:t>误差曲线随着采样大小的增加而逐渐趋于平缓。</w:t>
      </w:r>
    </w:p>
    <w:p w14:paraId="62515DF8" w14:textId="77777777" w:rsidR="00A11D90" w:rsidRDefault="00F817AE" w:rsidP="00A11D90">
      <w:pPr>
        <w:keepNext/>
        <w:spacing w:line="240" w:lineRule="auto"/>
        <w:ind w:firstLine="420"/>
        <w:jc w:val="center"/>
      </w:pPr>
      <w:r>
        <w:rPr>
          <w:noProof/>
        </w:rPr>
        <w:drawing>
          <wp:inline distT="0" distB="0" distL="0" distR="0" wp14:anchorId="2E40E3B8" wp14:editId="172ED0B7">
            <wp:extent cx="4068305" cy="2711040"/>
            <wp:effectExtent l="0" t="0" r="8890" b="0"/>
            <wp:docPr id="2054023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73248" cy="2714334"/>
                    </a:xfrm>
                    <a:prstGeom prst="rect">
                      <a:avLst/>
                    </a:prstGeom>
                    <a:noFill/>
                  </pic:spPr>
                </pic:pic>
              </a:graphicData>
            </a:graphic>
          </wp:inline>
        </w:drawing>
      </w:r>
    </w:p>
    <w:p w14:paraId="1EAFB856" w14:textId="726F1585" w:rsidR="007F61AB" w:rsidRDefault="00A11D90" w:rsidP="00A11D90">
      <w:pPr>
        <w:pStyle w:val="ab"/>
        <w:ind w:firstLine="360"/>
      </w:pPr>
      <w:r>
        <w:rPr>
          <w:rFonts w:hint="eastAsia"/>
        </w:rPr>
        <w:t>图</w:t>
      </w:r>
      <w:r>
        <w:rPr>
          <w:rFonts w:hint="eastAsia"/>
        </w:rPr>
        <w:t xml:space="preserve"> 4.7</w:t>
      </w:r>
      <w:r>
        <w:t xml:space="preserve"> </w:t>
      </w:r>
      <w:r w:rsidRPr="0044005D">
        <w:t>GraphSAGE</w:t>
      </w:r>
      <w:r>
        <w:rPr>
          <w:rFonts w:hint="eastAsia"/>
        </w:rPr>
        <w:t>采样大小</w:t>
      </w:r>
      <w:r w:rsidRPr="0044005D">
        <w:t>对比实验</w:t>
      </w:r>
    </w:p>
    <w:p w14:paraId="204723E3" w14:textId="77777777" w:rsidR="007F61AB" w:rsidRPr="00BE53B3" w:rsidRDefault="007F61AB" w:rsidP="00EA771F">
      <w:pPr>
        <w:ind w:firstLineChars="0" w:firstLine="0"/>
      </w:pPr>
    </w:p>
    <w:p w14:paraId="2CA9B28B" w14:textId="099ABAF1" w:rsidR="00924924" w:rsidRDefault="00924924" w:rsidP="00033641">
      <w:pPr>
        <w:ind w:firstLine="420"/>
      </w:pPr>
      <w:r>
        <w:rPr>
          <w:rFonts w:hint="eastAsia"/>
        </w:rPr>
        <w:t>（</w:t>
      </w:r>
      <w:r>
        <w:rPr>
          <w:rFonts w:hint="eastAsia"/>
        </w:rPr>
        <w:t>2</w:t>
      </w:r>
      <w:r>
        <w:rPr>
          <w:rFonts w:hint="eastAsia"/>
        </w:rPr>
        <w:t>）聚合器：本课题基于</w:t>
      </w:r>
      <w:r>
        <w:rPr>
          <w:rFonts w:hint="eastAsia"/>
        </w:rPr>
        <w:t>GraphSAGE</w:t>
      </w:r>
      <w:r>
        <w:rPr>
          <w:rFonts w:hint="eastAsia"/>
        </w:rPr>
        <w:t>原论文的实验路线，采样了平均聚合器</w:t>
      </w:r>
      <w:r>
        <w:rPr>
          <w:rFonts w:hint="eastAsia"/>
        </w:rPr>
        <w:t>MEAN</w:t>
      </w:r>
      <w:r>
        <w:rPr>
          <w:rFonts w:hint="eastAsia"/>
        </w:rPr>
        <w:t>和最大池化聚合器</w:t>
      </w:r>
      <w:r>
        <w:rPr>
          <w:rFonts w:hint="eastAsia"/>
        </w:rPr>
        <w:t>MAX</w:t>
      </w:r>
      <w:r>
        <w:rPr>
          <w:rFonts w:hint="eastAsia"/>
        </w:rPr>
        <w:t>分别作为特征聚合器，以检测其对采样特征提取的处理能力。</w:t>
      </w:r>
    </w:p>
    <w:p w14:paraId="7AF38E6E" w14:textId="7167F9B7" w:rsidR="00245403" w:rsidRDefault="00245403" w:rsidP="00245403">
      <w:pPr>
        <w:ind w:firstLine="420"/>
      </w:pPr>
      <w:r>
        <w:t>此外</w:t>
      </w:r>
      <w:r>
        <w:rPr>
          <w:rFonts w:hint="eastAsia"/>
        </w:rPr>
        <w:t>，</w:t>
      </w:r>
      <w:r>
        <w:t>为了防止在比较</w:t>
      </w:r>
      <w:r>
        <w:t>GraphSAGE</w:t>
      </w:r>
      <w:r>
        <w:t>聚合器时无意中进行</w:t>
      </w:r>
      <w:r>
        <w:t>“</w:t>
      </w:r>
      <w:r>
        <w:t>超参数调整</w:t>
      </w:r>
      <w:r>
        <w:t>”</w:t>
      </w:r>
      <w:r>
        <w:t>，我们对所有</w:t>
      </w:r>
      <w:r>
        <w:t>GraphSAGE</w:t>
      </w:r>
      <w:r>
        <w:t>变体遍历相同的一组超参数（根据验证集上的性能选择每个变体的最佳设置）</w:t>
      </w:r>
      <w:r>
        <w:rPr>
          <w:rFonts w:hint="eastAsia"/>
        </w:rPr>
        <w:t>，</w:t>
      </w:r>
      <w:r>
        <w:t>可能的超参数值集是通过早期验证测试确定的</w:t>
      </w:r>
      <w:r>
        <w:rPr>
          <w:rFonts w:hint="eastAsia"/>
        </w:rPr>
        <w:t>。</w:t>
      </w:r>
    </w:p>
    <w:p w14:paraId="0DD9FDF1" w14:textId="5E42D4B4" w:rsidR="00033641" w:rsidRDefault="00590258" w:rsidP="00245403">
      <w:pPr>
        <w:ind w:firstLine="420"/>
      </w:pPr>
      <w:r>
        <w:rPr>
          <w:rFonts w:hint="eastAsia"/>
        </w:rPr>
        <w:t>基于采样所示大小实验的结果，本课题在采样大小为</w:t>
      </w:r>
      <w:r>
        <w:rPr>
          <w:rFonts w:hint="eastAsia"/>
        </w:rPr>
        <w:t>4</w:t>
      </w:r>
      <w:r>
        <w:rPr>
          <w:rFonts w:hint="eastAsia"/>
        </w:rPr>
        <w:t>的前提下，对比了两种聚合器和原模型的性能指标，如图</w:t>
      </w:r>
      <w:r>
        <w:rPr>
          <w:rFonts w:hint="eastAsia"/>
        </w:rPr>
        <w:t>4.8</w:t>
      </w:r>
      <w:r>
        <w:rPr>
          <w:rFonts w:hint="eastAsia"/>
        </w:rPr>
        <w:t>所示。</w:t>
      </w:r>
    </w:p>
    <w:p w14:paraId="777084D2" w14:textId="77777777" w:rsidR="00CA591A" w:rsidRDefault="00CA591A" w:rsidP="00033641">
      <w:pPr>
        <w:spacing w:line="240" w:lineRule="auto"/>
        <w:ind w:firstLine="420"/>
      </w:pPr>
    </w:p>
    <w:p w14:paraId="470B0AFC" w14:textId="1E7C17A3" w:rsidR="00CA591A" w:rsidRDefault="00590258" w:rsidP="00CA591A">
      <w:pPr>
        <w:keepNext/>
        <w:spacing w:line="240" w:lineRule="auto"/>
        <w:ind w:firstLine="420"/>
        <w:jc w:val="center"/>
      </w:pPr>
      <w:r>
        <w:rPr>
          <w:noProof/>
        </w:rPr>
        <w:lastRenderedPageBreak/>
        <w:drawing>
          <wp:inline distT="0" distB="0" distL="0" distR="0" wp14:anchorId="57CD53ED" wp14:editId="751CB5ED">
            <wp:extent cx="4426989" cy="2950059"/>
            <wp:effectExtent l="0" t="0" r="0" b="0"/>
            <wp:docPr id="7858914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3947" cy="2954696"/>
                    </a:xfrm>
                    <a:prstGeom prst="rect">
                      <a:avLst/>
                    </a:prstGeom>
                    <a:noFill/>
                  </pic:spPr>
                </pic:pic>
              </a:graphicData>
            </a:graphic>
          </wp:inline>
        </w:drawing>
      </w:r>
    </w:p>
    <w:p w14:paraId="01766518" w14:textId="3FE77B3D" w:rsidR="00CA591A" w:rsidRDefault="00CA591A" w:rsidP="00CA591A">
      <w:pPr>
        <w:pStyle w:val="ab"/>
        <w:ind w:firstLine="360"/>
      </w:pPr>
      <w:r>
        <w:rPr>
          <w:rFonts w:hint="eastAsia"/>
        </w:rPr>
        <w:t>图</w:t>
      </w:r>
      <w:r>
        <w:rPr>
          <w:rFonts w:hint="eastAsia"/>
        </w:rPr>
        <w:t xml:space="preserve"> </w:t>
      </w:r>
      <w:r w:rsidR="00A11D90">
        <w:rPr>
          <w:rFonts w:hint="eastAsia"/>
        </w:rPr>
        <w:t>4.8</w:t>
      </w:r>
      <w:r w:rsidR="00A11D90">
        <w:t xml:space="preserve"> </w:t>
      </w:r>
      <w:r>
        <w:rPr>
          <w:rFonts w:hint="eastAsia"/>
        </w:rPr>
        <w:t>GraphSAGE</w:t>
      </w:r>
      <w:r>
        <w:rPr>
          <w:rFonts w:hint="eastAsia"/>
        </w:rPr>
        <w:t>聚合器对比实验</w:t>
      </w:r>
    </w:p>
    <w:p w14:paraId="45AE6024" w14:textId="77777777" w:rsidR="00CA591A" w:rsidRDefault="00CA591A" w:rsidP="00033641">
      <w:pPr>
        <w:spacing w:line="240" w:lineRule="auto"/>
        <w:ind w:firstLine="420"/>
      </w:pPr>
    </w:p>
    <w:p w14:paraId="67280A0D" w14:textId="77777777" w:rsidR="00BE53B3" w:rsidRDefault="00BE53B3" w:rsidP="00033641">
      <w:pPr>
        <w:spacing w:line="240" w:lineRule="auto"/>
        <w:ind w:firstLine="420"/>
      </w:pPr>
    </w:p>
    <w:p w14:paraId="711EC948" w14:textId="53BF7DA3" w:rsidR="00BE53B3" w:rsidRDefault="00BE53B3" w:rsidP="00BE53B3">
      <w:pPr>
        <w:pStyle w:val="ab"/>
        <w:keepNext/>
        <w:ind w:firstLine="360"/>
      </w:pPr>
      <w:r>
        <w:rPr>
          <w:rFonts w:hint="eastAsia"/>
        </w:rPr>
        <w:t>表</w:t>
      </w:r>
      <w:r>
        <w:rPr>
          <w:rFonts w:hint="eastAsia"/>
        </w:rPr>
        <w:t xml:space="preserve"> 4.4</w:t>
      </w:r>
      <w:r>
        <w:t xml:space="preserve"> </w:t>
      </w:r>
      <w:r w:rsidR="009C3C8B">
        <w:rPr>
          <w:rFonts w:hint="eastAsia"/>
        </w:rPr>
        <w:t>聚合器</w:t>
      </w:r>
      <w:r w:rsidRPr="00392279">
        <w:t>实验定量评估指标表</w:t>
      </w:r>
    </w:p>
    <w:tbl>
      <w:tblPr>
        <w:tblStyle w:val="aa"/>
        <w:tblW w:w="0" w:type="auto"/>
        <w:jc w:val="center"/>
        <w:tblLook w:val="04A0" w:firstRow="1" w:lastRow="0" w:firstColumn="1" w:lastColumn="0" w:noHBand="0" w:noVBand="1"/>
      </w:tblPr>
      <w:tblGrid>
        <w:gridCol w:w="1564"/>
        <w:gridCol w:w="931"/>
        <w:gridCol w:w="1156"/>
        <w:gridCol w:w="1156"/>
        <w:gridCol w:w="1156"/>
        <w:gridCol w:w="1235"/>
        <w:gridCol w:w="952"/>
      </w:tblGrid>
      <w:tr w:rsidR="00590258" w:rsidRPr="009C3C8B" w14:paraId="074C4F76" w14:textId="77777777" w:rsidTr="009C3C8B">
        <w:trPr>
          <w:cnfStyle w:val="100000000000" w:firstRow="1" w:lastRow="0" w:firstColumn="0" w:lastColumn="0" w:oddVBand="0" w:evenVBand="0" w:oddHBand="0" w:evenHBand="0" w:firstRowFirstColumn="0" w:firstRowLastColumn="0" w:lastRowFirstColumn="0" w:lastRowLastColumn="0"/>
          <w:jc w:val="center"/>
        </w:trPr>
        <w:tc>
          <w:tcPr>
            <w:tcW w:w="1564" w:type="dxa"/>
          </w:tcPr>
          <w:p w14:paraId="451CC325" w14:textId="7048CCBA" w:rsidR="00590258" w:rsidRPr="009C3C8B" w:rsidRDefault="00590258" w:rsidP="009C3C8B">
            <w:pPr>
              <w:pStyle w:val="aff7"/>
            </w:pPr>
            <w:r w:rsidRPr="009C3C8B">
              <w:rPr>
                <w:rFonts w:hint="eastAsia"/>
              </w:rPr>
              <w:t>模型</w:t>
            </w:r>
          </w:p>
        </w:tc>
        <w:tc>
          <w:tcPr>
            <w:tcW w:w="931" w:type="dxa"/>
          </w:tcPr>
          <w:p w14:paraId="20EC53FE" w14:textId="6A651ECB" w:rsidR="00590258" w:rsidRPr="009C3C8B" w:rsidRDefault="00590258" w:rsidP="009C3C8B">
            <w:pPr>
              <w:pStyle w:val="aff7"/>
            </w:pPr>
            <w:r w:rsidRPr="009C3C8B">
              <w:rPr>
                <w:rFonts w:hint="eastAsia"/>
              </w:rPr>
              <w:t>聚合器</w:t>
            </w:r>
          </w:p>
        </w:tc>
        <w:tc>
          <w:tcPr>
            <w:tcW w:w="1156" w:type="dxa"/>
          </w:tcPr>
          <w:p w14:paraId="7B77432C" w14:textId="32A93894" w:rsidR="00590258" w:rsidRPr="009C3C8B" w:rsidRDefault="00590258" w:rsidP="009C3C8B">
            <w:pPr>
              <w:pStyle w:val="aff7"/>
            </w:pPr>
            <w:r w:rsidRPr="009C3C8B">
              <w:rPr>
                <w:rFonts w:hint="eastAsia"/>
              </w:rPr>
              <w:t>均方误差</w:t>
            </w:r>
          </w:p>
        </w:tc>
        <w:tc>
          <w:tcPr>
            <w:tcW w:w="1156" w:type="dxa"/>
          </w:tcPr>
          <w:p w14:paraId="2958DBEF" w14:textId="77777777" w:rsidR="00590258" w:rsidRPr="009C3C8B" w:rsidRDefault="00590258" w:rsidP="009C3C8B">
            <w:pPr>
              <w:pStyle w:val="aff7"/>
            </w:pPr>
            <w:r w:rsidRPr="009C3C8B">
              <w:rPr>
                <w:rFonts w:hint="eastAsia"/>
              </w:rPr>
              <w:t>均方根误差</w:t>
            </w:r>
          </w:p>
        </w:tc>
        <w:tc>
          <w:tcPr>
            <w:tcW w:w="1156" w:type="dxa"/>
          </w:tcPr>
          <w:p w14:paraId="50FA177F" w14:textId="77777777" w:rsidR="00590258" w:rsidRPr="009C3C8B" w:rsidRDefault="00590258" w:rsidP="009C3C8B">
            <w:pPr>
              <w:pStyle w:val="aff7"/>
            </w:pPr>
            <w:r w:rsidRPr="009C3C8B">
              <w:rPr>
                <w:rFonts w:hint="eastAsia"/>
              </w:rPr>
              <w:t>平均绝对误差</w:t>
            </w:r>
          </w:p>
        </w:tc>
        <w:tc>
          <w:tcPr>
            <w:tcW w:w="1235" w:type="dxa"/>
          </w:tcPr>
          <w:p w14:paraId="25643B67" w14:textId="77777777" w:rsidR="00590258" w:rsidRPr="009C3C8B" w:rsidRDefault="00590258" w:rsidP="009C3C8B">
            <w:pPr>
              <w:pStyle w:val="aff7"/>
            </w:pPr>
            <w:r w:rsidRPr="009C3C8B">
              <w:rPr>
                <w:rFonts w:hint="eastAsia"/>
              </w:rPr>
              <w:t>平均训练时间</w:t>
            </w:r>
          </w:p>
        </w:tc>
        <w:tc>
          <w:tcPr>
            <w:tcW w:w="952" w:type="dxa"/>
          </w:tcPr>
          <w:p w14:paraId="1147B736" w14:textId="77777777" w:rsidR="00590258" w:rsidRPr="009C3C8B" w:rsidRDefault="00590258" w:rsidP="009C3C8B">
            <w:pPr>
              <w:pStyle w:val="aff7"/>
            </w:pPr>
            <w:r w:rsidRPr="009C3C8B">
              <w:rPr>
                <w:rFonts w:hint="eastAsia"/>
              </w:rPr>
              <w:t>平均预测时间</w:t>
            </w:r>
          </w:p>
        </w:tc>
      </w:tr>
      <w:tr w:rsidR="009C3C8B" w:rsidRPr="009C3C8B" w14:paraId="0AC714F8" w14:textId="77777777" w:rsidTr="009C3C8B">
        <w:trPr>
          <w:jc w:val="center"/>
        </w:trPr>
        <w:tc>
          <w:tcPr>
            <w:tcW w:w="1564" w:type="dxa"/>
          </w:tcPr>
          <w:p w14:paraId="1591283A" w14:textId="69044274" w:rsidR="009C3C8B" w:rsidRPr="009C3C8B" w:rsidRDefault="009C3C8B" w:rsidP="009C3C8B">
            <w:pPr>
              <w:pStyle w:val="aff7"/>
            </w:pPr>
            <w:r w:rsidRPr="009C3C8B">
              <w:rPr>
                <w:rFonts w:hint="eastAsia"/>
              </w:rPr>
              <w:t>MeshGraphNets</w:t>
            </w:r>
          </w:p>
        </w:tc>
        <w:tc>
          <w:tcPr>
            <w:tcW w:w="931" w:type="dxa"/>
          </w:tcPr>
          <w:p w14:paraId="4903EF85" w14:textId="650E5488" w:rsidR="009C3C8B" w:rsidRPr="009C3C8B" w:rsidRDefault="009C3C8B" w:rsidP="009C3C8B">
            <w:pPr>
              <w:pStyle w:val="aff7"/>
            </w:pPr>
          </w:p>
        </w:tc>
        <w:tc>
          <w:tcPr>
            <w:tcW w:w="1156" w:type="dxa"/>
          </w:tcPr>
          <w:p w14:paraId="7CC1020C" w14:textId="25C3C48D" w:rsidR="009C3C8B" w:rsidRPr="009C3C8B" w:rsidRDefault="009C3C8B" w:rsidP="009C3C8B">
            <w:pPr>
              <w:pStyle w:val="aff7"/>
            </w:pPr>
            <w:r w:rsidRPr="009C3C8B">
              <w:rPr>
                <w:rFonts w:hint="eastAsia"/>
              </w:rPr>
              <w:t>0.000615</w:t>
            </w:r>
          </w:p>
        </w:tc>
        <w:tc>
          <w:tcPr>
            <w:tcW w:w="1156" w:type="dxa"/>
          </w:tcPr>
          <w:p w14:paraId="1378836B" w14:textId="66722B46" w:rsidR="009C3C8B" w:rsidRPr="009C3C8B" w:rsidRDefault="009C3C8B" w:rsidP="009C3C8B">
            <w:pPr>
              <w:pStyle w:val="aff7"/>
            </w:pPr>
            <w:r w:rsidRPr="009C3C8B">
              <w:rPr>
                <w:rFonts w:hint="eastAsia"/>
              </w:rPr>
              <w:t>0.024799</w:t>
            </w:r>
          </w:p>
        </w:tc>
        <w:tc>
          <w:tcPr>
            <w:tcW w:w="1156" w:type="dxa"/>
          </w:tcPr>
          <w:p w14:paraId="1156597E" w14:textId="3C81B154" w:rsidR="009C3C8B" w:rsidRPr="009C3C8B" w:rsidRDefault="009C3C8B" w:rsidP="009C3C8B">
            <w:pPr>
              <w:pStyle w:val="aff7"/>
            </w:pPr>
            <w:r w:rsidRPr="009C3C8B">
              <w:t>0.0</w:t>
            </w:r>
            <w:r w:rsidRPr="009C3C8B">
              <w:rPr>
                <w:rFonts w:hint="eastAsia"/>
              </w:rPr>
              <w:t>31216</w:t>
            </w:r>
          </w:p>
        </w:tc>
        <w:tc>
          <w:tcPr>
            <w:tcW w:w="1235" w:type="dxa"/>
          </w:tcPr>
          <w:p w14:paraId="38B40466" w14:textId="084E56B2" w:rsidR="009C3C8B" w:rsidRPr="009C3C8B" w:rsidRDefault="009C3C8B" w:rsidP="009C3C8B">
            <w:pPr>
              <w:pStyle w:val="aff7"/>
            </w:pPr>
            <w:r w:rsidRPr="009C3C8B">
              <w:t>37.557256</w:t>
            </w:r>
          </w:p>
        </w:tc>
        <w:tc>
          <w:tcPr>
            <w:tcW w:w="952" w:type="dxa"/>
          </w:tcPr>
          <w:p w14:paraId="6D199DC9" w14:textId="54048F3E" w:rsidR="009C3C8B" w:rsidRPr="009C3C8B" w:rsidRDefault="009C3C8B" w:rsidP="009C3C8B">
            <w:pPr>
              <w:pStyle w:val="aff7"/>
            </w:pPr>
            <w:r w:rsidRPr="009C3C8B">
              <w:t>0.026883</w:t>
            </w:r>
          </w:p>
        </w:tc>
      </w:tr>
      <w:tr w:rsidR="009C3C8B" w:rsidRPr="009C3C8B" w14:paraId="0A9CF828" w14:textId="77777777" w:rsidTr="009C3C8B">
        <w:trPr>
          <w:jc w:val="center"/>
        </w:trPr>
        <w:tc>
          <w:tcPr>
            <w:tcW w:w="1564" w:type="dxa"/>
          </w:tcPr>
          <w:p w14:paraId="127C25C5" w14:textId="243B5F17" w:rsidR="009C3C8B" w:rsidRPr="009C3C8B" w:rsidRDefault="009C3C8B" w:rsidP="009C3C8B">
            <w:pPr>
              <w:pStyle w:val="aff7"/>
            </w:pPr>
            <w:r w:rsidRPr="009C3C8B">
              <w:t>GraphSAGE</w:t>
            </w:r>
          </w:p>
        </w:tc>
        <w:tc>
          <w:tcPr>
            <w:tcW w:w="931" w:type="dxa"/>
          </w:tcPr>
          <w:p w14:paraId="6143530B" w14:textId="197B20F4" w:rsidR="009C3C8B" w:rsidRPr="009C3C8B" w:rsidRDefault="009C3C8B" w:rsidP="009C3C8B">
            <w:pPr>
              <w:pStyle w:val="aff7"/>
            </w:pPr>
            <w:r w:rsidRPr="009C3C8B">
              <w:t>MEAN</w:t>
            </w:r>
          </w:p>
        </w:tc>
        <w:tc>
          <w:tcPr>
            <w:tcW w:w="1156" w:type="dxa"/>
          </w:tcPr>
          <w:p w14:paraId="3FC1A878" w14:textId="5067602E" w:rsidR="009C3C8B" w:rsidRPr="009C3C8B" w:rsidRDefault="009C3C8B" w:rsidP="009C3C8B">
            <w:pPr>
              <w:pStyle w:val="aff7"/>
            </w:pPr>
            <w:r w:rsidRPr="009C3C8B">
              <w:rPr>
                <w:rFonts w:hint="eastAsia"/>
              </w:rPr>
              <w:t>0.000653</w:t>
            </w:r>
          </w:p>
        </w:tc>
        <w:tc>
          <w:tcPr>
            <w:tcW w:w="1156" w:type="dxa"/>
          </w:tcPr>
          <w:p w14:paraId="0368DC63" w14:textId="0903A25E" w:rsidR="009C3C8B" w:rsidRPr="009C3C8B" w:rsidRDefault="009C3C8B" w:rsidP="009C3C8B">
            <w:pPr>
              <w:pStyle w:val="aff7"/>
            </w:pPr>
            <w:r w:rsidRPr="009C3C8B">
              <w:t>0.025553</w:t>
            </w:r>
          </w:p>
        </w:tc>
        <w:tc>
          <w:tcPr>
            <w:tcW w:w="1156" w:type="dxa"/>
          </w:tcPr>
          <w:p w14:paraId="68DB7ECE" w14:textId="489A49FF" w:rsidR="009C3C8B" w:rsidRPr="009C3C8B" w:rsidRDefault="009C3C8B" w:rsidP="009C3C8B">
            <w:pPr>
              <w:pStyle w:val="aff7"/>
            </w:pPr>
            <w:r w:rsidRPr="009C3C8B">
              <w:t>0.035941</w:t>
            </w:r>
          </w:p>
        </w:tc>
        <w:tc>
          <w:tcPr>
            <w:tcW w:w="1235" w:type="dxa"/>
          </w:tcPr>
          <w:p w14:paraId="479C918F" w14:textId="19433254" w:rsidR="009C3C8B" w:rsidRPr="009C3C8B" w:rsidRDefault="009C3C8B" w:rsidP="009C3C8B">
            <w:pPr>
              <w:pStyle w:val="aff7"/>
            </w:pPr>
            <w:r w:rsidRPr="009C3C8B">
              <w:rPr>
                <w:rFonts w:hint="eastAsia"/>
              </w:rPr>
              <w:t>28.76173</w:t>
            </w:r>
          </w:p>
        </w:tc>
        <w:tc>
          <w:tcPr>
            <w:tcW w:w="952" w:type="dxa"/>
          </w:tcPr>
          <w:p w14:paraId="5C88E3EE" w14:textId="1A2CC568" w:rsidR="009C3C8B" w:rsidRPr="009C3C8B" w:rsidRDefault="009C3C8B" w:rsidP="009C3C8B">
            <w:pPr>
              <w:pStyle w:val="aff7"/>
            </w:pPr>
            <w:r w:rsidRPr="009C3C8B">
              <w:rPr>
                <w:rFonts w:hint="eastAsia"/>
              </w:rPr>
              <w:t>0.02</w:t>
            </w:r>
            <w:r w:rsidR="00A34894">
              <w:rPr>
                <w:rFonts w:hint="eastAsia"/>
              </w:rPr>
              <w:t>2</w:t>
            </w:r>
            <w:r w:rsidRPr="009C3C8B">
              <w:rPr>
                <w:rFonts w:hint="eastAsia"/>
              </w:rPr>
              <w:t>852</w:t>
            </w:r>
          </w:p>
        </w:tc>
      </w:tr>
      <w:tr w:rsidR="009C3C8B" w:rsidRPr="009C3C8B" w14:paraId="73C60F77" w14:textId="77777777" w:rsidTr="009C3C8B">
        <w:trPr>
          <w:jc w:val="center"/>
        </w:trPr>
        <w:tc>
          <w:tcPr>
            <w:tcW w:w="1564" w:type="dxa"/>
          </w:tcPr>
          <w:p w14:paraId="6EE47E51" w14:textId="1FD99205" w:rsidR="009C3C8B" w:rsidRPr="009C3C8B" w:rsidRDefault="009C3C8B" w:rsidP="009C3C8B">
            <w:pPr>
              <w:pStyle w:val="aff7"/>
            </w:pPr>
            <w:r w:rsidRPr="009C3C8B">
              <w:t>GraphSAGE</w:t>
            </w:r>
          </w:p>
        </w:tc>
        <w:tc>
          <w:tcPr>
            <w:tcW w:w="931" w:type="dxa"/>
          </w:tcPr>
          <w:p w14:paraId="6E95C8E5" w14:textId="1B9BAAB5" w:rsidR="009C3C8B" w:rsidRPr="009C3C8B" w:rsidRDefault="009C3C8B" w:rsidP="009C3C8B">
            <w:pPr>
              <w:pStyle w:val="aff7"/>
            </w:pPr>
            <w:r w:rsidRPr="009C3C8B">
              <w:t>MAX</w:t>
            </w:r>
          </w:p>
        </w:tc>
        <w:tc>
          <w:tcPr>
            <w:tcW w:w="1156" w:type="dxa"/>
          </w:tcPr>
          <w:p w14:paraId="0348E325" w14:textId="29721F9E" w:rsidR="009C3C8B" w:rsidRPr="009C3C8B" w:rsidRDefault="009C3C8B" w:rsidP="009C3C8B">
            <w:pPr>
              <w:pStyle w:val="aff7"/>
            </w:pPr>
            <w:r w:rsidRPr="009C3C8B">
              <w:rPr>
                <w:rFonts w:hint="eastAsia"/>
              </w:rPr>
              <w:t>0.000713</w:t>
            </w:r>
          </w:p>
        </w:tc>
        <w:tc>
          <w:tcPr>
            <w:tcW w:w="1156" w:type="dxa"/>
          </w:tcPr>
          <w:p w14:paraId="1E3EAFED" w14:textId="546A06C2" w:rsidR="009C3C8B" w:rsidRPr="009C3C8B" w:rsidRDefault="009C3C8B" w:rsidP="009C3C8B">
            <w:pPr>
              <w:pStyle w:val="aff7"/>
            </w:pPr>
            <w:r w:rsidRPr="009C3C8B">
              <w:t>0.026702</w:t>
            </w:r>
          </w:p>
        </w:tc>
        <w:tc>
          <w:tcPr>
            <w:tcW w:w="1156" w:type="dxa"/>
          </w:tcPr>
          <w:p w14:paraId="65EFD464" w14:textId="65A48A18" w:rsidR="009C3C8B" w:rsidRPr="009C3C8B" w:rsidRDefault="009C3C8B" w:rsidP="009C3C8B">
            <w:pPr>
              <w:pStyle w:val="aff7"/>
            </w:pPr>
            <w:r w:rsidRPr="009C3C8B">
              <w:t>0.0</w:t>
            </w:r>
            <w:r w:rsidRPr="009C3C8B">
              <w:rPr>
                <w:rFonts w:hint="eastAsia"/>
              </w:rPr>
              <w:t>40854</w:t>
            </w:r>
          </w:p>
        </w:tc>
        <w:tc>
          <w:tcPr>
            <w:tcW w:w="1235" w:type="dxa"/>
          </w:tcPr>
          <w:p w14:paraId="3CB3E123" w14:textId="6DE245AD" w:rsidR="009C3C8B" w:rsidRPr="009C3C8B" w:rsidRDefault="009C3C8B" w:rsidP="009C3C8B">
            <w:pPr>
              <w:pStyle w:val="aff7"/>
            </w:pPr>
            <w:r w:rsidRPr="009C3C8B">
              <w:rPr>
                <w:rFonts w:hint="eastAsia"/>
              </w:rPr>
              <w:t>28.39152</w:t>
            </w:r>
          </w:p>
        </w:tc>
        <w:tc>
          <w:tcPr>
            <w:tcW w:w="952" w:type="dxa"/>
          </w:tcPr>
          <w:p w14:paraId="5BD0C944" w14:textId="60897D9C" w:rsidR="009C3C8B" w:rsidRPr="009C3C8B" w:rsidRDefault="009C3C8B" w:rsidP="009C3C8B">
            <w:pPr>
              <w:pStyle w:val="aff7"/>
            </w:pPr>
            <w:r w:rsidRPr="009C3C8B">
              <w:rPr>
                <w:rFonts w:hint="eastAsia"/>
              </w:rPr>
              <w:t>0.02</w:t>
            </w:r>
            <w:r w:rsidR="00A34894">
              <w:rPr>
                <w:rFonts w:hint="eastAsia"/>
              </w:rPr>
              <w:t>1</w:t>
            </w:r>
            <w:r w:rsidRPr="009C3C8B">
              <w:rPr>
                <w:rFonts w:hint="eastAsia"/>
              </w:rPr>
              <w:t>425</w:t>
            </w:r>
          </w:p>
        </w:tc>
      </w:tr>
    </w:tbl>
    <w:p w14:paraId="26A8E2CC" w14:textId="77777777" w:rsidR="00033641" w:rsidRDefault="00033641" w:rsidP="00033641">
      <w:pPr>
        <w:ind w:firstLine="420"/>
      </w:pPr>
    </w:p>
    <w:p w14:paraId="0C858B9B" w14:textId="1C0AA5F5" w:rsidR="0067096D" w:rsidRPr="0067096D" w:rsidRDefault="009C3C8B" w:rsidP="00381A0B">
      <w:pPr>
        <w:ind w:firstLine="420"/>
      </w:pPr>
      <w:r>
        <w:rPr>
          <w:rFonts w:hint="eastAsia"/>
        </w:rPr>
        <w:t>表</w:t>
      </w:r>
      <w:r>
        <w:rPr>
          <w:rFonts w:hint="eastAsia"/>
        </w:rPr>
        <w:t>4.4</w:t>
      </w:r>
      <w:r>
        <w:rPr>
          <w:rFonts w:hint="eastAsia"/>
        </w:rPr>
        <w:t>给出了两种聚合器的性能指标对比</w:t>
      </w:r>
      <w:r w:rsidR="001B30BC">
        <w:rPr>
          <w:rFonts w:hint="eastAsia"/>
        </w:rPr>
        <w:t>。相较于不加采样的原始</w:t>
      </w:r>
      <w:r w:rsidR="001B30BC">
        <w:rPr>
          <w:rFonts w:hint="eastAsia"/>
        </w:rPr>
        <w:t>MeshGraphNets</w:t>
      </w:r>
      <w:r w:rsidR="001B30BC">
        <w:rPr>
          <w:rFonts w:hint="eastAsia"/>
        </w:rPr>
        <w:t>模型，两种</w:t>
      </w:r>
      <w:r w:rsidR="001B30BC">
        <w:rPr>
          <w:rFonts w:hint="eastAsia"/>
        </w:rPr>
        <w:t>GraphSAGE</w:t>
      </w:r>
      <w:r w:rsidR="001B30BC">
        <w:rPr>
          <w:rFonts w:hint="eastAsia"/>
        </w:rPr>
        <w:t>聚合器均对模型的平均训练时间和预测时间有一定的优化效果，且两者时间相近。在训练精度上，采用</w:t>
      </w:r>
      <w:r w:rsidR="001B30BC">
        <w:rPr>
          <w:rFonts w:hint="eastAsia"/>
        </w:rPr>
        <w:t>MEAN</w:t>
      </w:r>
      <w:r w:rsidR="001B30BC">
        <w:rPr>
          <w:rFonts w:hint="eastAsia"/>
        </w:rPr>
        <w:t>聚合器的</w:t>
      </w:r>
      <w:r w:rsidR="001B30BC">
        <w:t>GraphSAGE</w:t>
      </w:r>
      <w:r w:rsidR="001B30BC">
        <w:rPr>
          <w:rFonts w:hint="eastAsia"/>
        </w:rPr>
        <w:t>要有着更为接近原始模型的预测精度，其均方误差仅增长</w:t>
      </w:r>
      <w:r w:rsidR="001B30BC">
        <w:rPr>
          <w:rFonts w:hint="eastAsia"/>
        </w:rPr>
        <w:t>6%</w:t>
      </w:r>
      <w:r w:rsidR="001B30BC">
        <w:rPr>
          <w:rFonts w:hint="eastAsia"/>
        </w:rPr>
        <w:t>左右，而采用</w:t>
      </w:r>
      <w:r w:rsidR="001B30BC">
        <w:rPr>
          <w:rFonts w:hint="eastAsia"/>
        </w:rPr>
        <w:t>MAX</w:t>
      </w:r>
      <w:r w:rsidR="001B30BC">
        <w:rPr>
          <w:rFonts w:hint="eastAsia"/>
        </w:rPr>
        <w:t>聚合器的</w:t>
      </w:r>
      <w:r w:rsidR="001B30BC">
        <w:t>GraphSAGE</w:t>
      </w:r>
      <w:r w:rsidR="001B30BC">
        <w:rPr>
          <w:rFonts w:hint="eastAsia"/>
        </w:rPr>
        <w:t>模型增长了约</w:t>
      </w:r>
      <w:r w:rsidR="001B30BC">
        <w:rPr>
          <w:rFonts w:hint="eastAsia"/>
        </w:rPr>
        <w:t>16%</w:t>
      </w:r>
      <w:r w:rsidR="001B30BC">
        <w:rPr>
          <w:rFonts w:hint="eastAsia"/>
        </w:rPr>
        <w:t>的均方误差。</w:t>
      </w:r>
      <w:r w:rsidR="001B30BC" w:rsidRPr="001B30BC">
        <w:t>这可能是由于采用</w:t>
      </w:r>
      <w:r w:rsidR="001B30BC" w:rsidRPr="001B30BC">
        <w:t>MEAN</w:t>
      </w:r>
      <w:r w:rsidR="001B30BC" w:rsidRPr="001B30BC">
        <w:t>聚合器能够更好地融合邻居节点的信息，提供更准确的预测结果，而采用</w:t>
      </w:r>
      <w:r w:rsidR="001B30BC" w:rsidRPr="001B30BC">
        <w:t>MAX</w:t>
      </w:r>
      <w:r w:rsidR="001B30BC" w:rsidRPr="001B30BC">
        <w:t>聚合器可能会导致一些邻居节点的重要信息丢失，从而降低了预测精度。</w:t>
      </w:r>
    </w:p>
    <w:p w14:paraId="7A14F0C4" w14:textId="7C334972" w:rsidR="00BB0F79" w:rsidRDefault="00BB0F79" w:rsidP="00BB0F79">
      <w:pPr>
        <w:pStyle w:val="3"/>
        <w:spacing w:before="120" w:after="120"/>
        <w:ind w:firstLine="420"/>
      </w:pPr>
      <w:bookmarkStart w:id="47" w:name="_Toc135422844"/>
      <w:r>
        <w:rPr>
          <w:rFonts w:hint="eastAsia"/>
        </w:rPr>
        <w:t>4.4.</w:t>
      </w:r>
      <w:r w:rsidR="00381A0B">
        <w:rPr>
          <w:rFonts w:hint="eastAsia"/>
        </w:rPr>
        <w:t>2</w:t>
      </w:r>
      <w:r>
        <w:t xml:space="preserve"> </w:t>
      </w:r>
      <w:r>
        <w:rPr>
          <w:rFonts w:hint="eastAsia"/>
        </w:rPr>
        <w:t>泛化实验</w:t>
      </w:r>
      <w:bookmarkEnd w:id="47"/>
    </w:p>
    <w:p w14:paraId="0D512834" w14:textId="5984A0AE" w:rsidR="0067096D" w:rsidRDefault="0067096D" w:rsidP="0067096D">
      <w:pPr>
        <w:ind w:firstLine="420"/>
      </w:pPr>
      <w:r>
        <w:rPr>
          <w:rFonts w:hint="eastAsia"/>
        </w:rPr>
        <w:t>本文使用</w:t>
      </w:r>
      <w:r>
        <w:rPr>
          <w:rFonts w:hint="eastAsia"/>
        </w:rPr>
        <w:t>GCN</w:t>
      </w:r>
      <w:r>
        <w:rPr>
          <w:rFonts w:hint="eastAsia"/>
        </w:rPr>
        <w:t>方法作为基线模型，并分别使用原始的</w:t>
      </w:r>
      <w:r>
        <w:rPr>
          <w:rFonts w:hint="eastAsia"/>
        </w:rPr>
        <w:t>MeshGraphNets</w:t>
      </w:r>
      <w:r>
        <w:rPr>
          <w:rFonts w:hint="eastAsia"/>
        </w:rPr>
        <w:t>与加入节点采样的</w:t>
      </w:r>
      <w:r>
        <w:rPr>
          <w:rFonts w:hint="eastAsia"/>
        </w:rPr>
        <w:t>MeshGraphNets</w:t>
      </w:r>
      <w:r>
        <w:rPr>
          <w:rFonts w:hint="eastAsia"/>
        </w:rPr>
        <w:t>在测试集上进行泛化实验，</w:t>
      </w:r>
      <w:r w:rsidR="00A026CC">
        <w:rPr>
          <w:rFonts w:hint="eastAsia"/>
        </w:rPr>
        <w:t>其中采样使用</w:t>
      </w:r>
      <w:r w:rsidR="00A026CC">
        <w:rPr>
          <w:rFonts w:hint="eastAsia"/>
        </w:rPr>
        <w:t>MEAN</w:t>
      </w:r>
      <w:r w:rsidR="00A026CC">
        <w:rPr>
          <w:rFonts w:hint="eastAsia"/>
        </w:rPr>
        <w:t>聚合器，采样大小为</w:t>
      </w:r>
      <w:r w:rsidR="00A026CC">
        <w:rPr>
          <w:rFonts w:hint="eastAsia"/>
        </w:rPr>
        <w:t>4</w:t>
      </w:r>
      <w:r w:rsidR="00A026CC">
        <w:rPr>
          <w:rFonts w:hint="eastAsia"/>
        </w:rPr>
        <w:t>。</w:t>
      </w:r>
      <w:r>
        <w:t>实验结果如表</w:t>
      </w:r>
      <w:r w:rsidR="00A34894">
        <w:rPr>
          <w:rFonts w:hint="eastAsia"/>
        </w:rPr>
        <w:t>4.3</w:t>
      </w:r>
      <w:r>
        <w:t>所示，其中基线方法设计与第</w:t>
      </w:r>
      <w:r w:rsidR="00A34894">
        <w:rPr>
          <w:rFonts w:hint="eastAsia"/>
        </w:rPr>
        <w:t>4</w:t>
      </w:r>
      <w:r>
        <w:t>.2.1</w:t>
      </w:r>
      <w:r>
        <w:t>小节中相同，可以看到本课题的神经网络模型在泛化实验场景下整体性能仅有略微地下降，模型泛化能力较好。</w:t>
      </w:r>
    </w:p>
    <w:p w14:paraId="3BAE0794" w14:textId="709EDFFF" w:rsidR="00946395" w:rsidRDefault="00946395" w:rsidP="0067096D">
      <w:pPr>
        <w:ind w:firstLine="420"/>
      </w:pPr>
      <w:r>
        <w:rPr>
          <w:rFonts w:hint="eastAsia"/>
        </w:rPr>
        <w:t>经过采样的</w:t>
      </w:r>
      <w:r>
        <w:t>MeshGraphNets</w:t>
      </w:r>
      <w:r>
        <w:rPr>
          <w:rFonts w:hint="eastAsia"/>
        </w:rPr>
        <w:t>在预测时间上</w:t>
      </w:r>
      <w:r w:rsidR="00B06592">
        <w:rPr>
          <w:rFonts w:hint="eastAsia"/>
        </w:rPr>
        <w:t>有所降低，均方误差有所提升，符合基础实验结果，说明本文得到的预测模型与实验结论具有较好的泛化性。值得注意的是，采样后的</w:t>
      </w:r>
      <w:r w:rsidR="00B06592">
        <w:rPr>
          <w:rFonts w:hint="eastAsia"/>
        </w:rPr>
        <w:t>MeshGraphNets</w:t>
      </w:r>
      <w:r w:rsidR="00B06592">
        <w:rPr>
          <w:rFonts w:hint="eastAsia"/>
        </w:rPr>
        <w:lastRenderedPageBreak/>
        <w:t>模型在平均绝对误差上反而略有降低，</w:t>
      </w:r>
      <w:r>
        <w:t>这种现象可能暗示了</w:t>
      </w:r>
      <w:r w:rsidR="00B06592">
        <w:rPr>
          <w:rFonts w:hint="eastAsia"/>
        </w:rPr>
        <w:t>原</w:t>
      </w:r>
      <w:r>
        <w:t>模型在某些样本上存在较大的偏差，即对某些特定情况下的预测结果较为不准确。这可能是因为模型在处理某些特殊样本或者数据集的某些特征时存在局限性或缺陷，导致在这些情况下预测的绝对误差较大。</w:t>
      </w:r>
      <w:r w:rsidR="00B06592">
        <w:rPr>
          <w:rFonts w:hint="eastAsia"/>
        </w:rPr>
        <w:t>而经过采样后的预测模型能够在一定程度上避免这种由局部异常值而导致的误差。</w:t>
      </w:r>
    </w:p>
    <w:p w14:paraId="0A30671C" w14:textId="77777777" w:rsidR="00C07CE4" w:rsidRDefault="00C07CE4" w:rsidP="0067096D">
      <w:pPr>
        <w:ind w:firstLine="420"/>
      </w:pPr>
    </w:p>
    <w:p w14:paraId="386E2B39" w14:textId="0F7E5F8E" w:rsidR="00C07CE4" w:rsidRDefault="00C07CE4" w:rsidP="00B06592">
      <w:pPr>
        <w:pStyle w:val="ab"/>
        <w:keepNext/>
        <w:ind w:firstLine="360"/>
      </w:pPr>
      <w:r>
        <w:rPr>
          <w:rFonts w:hint="eastAsia"/>
        </w:rPr>
        <w:t>表</w:t>
      </w:r>
      <w:r>
        <w:rPr>
          <w:rFonts w:hint="eastAsia"/>
        </w:rPr>
        <w:t xml:space="preserve"> 4.3</w:t>
      </w:r>
      <w:r>
        <w:t xml:space="preserve"> </w:t>
      </w:r>
      <w:r>
        <w:rPr>
          <w:rFonts w:hint="eastAsia"/>
        </w:rPr>
        <w:t>泛化</w:t>
      </w:r>
      <w:r w:rsidRPr="00392279">
        <w:t>实验定量评估指标表</w:t>
      </w:r>
    </w:p>
    <w:tbl>
      <w:tblPr>
        <w:tblStyle w:val="aa"/>
        <w:tblW w:w="8849" w:type="dxa"/>
        <w:tblLook w:val="04A0" w:firstRow="1" w:lastRow="0" w:firstColumn="1" w:lastColumn="0" w:noHBand="0" w:noVBand="1"/>
      </w:tblPr>
      <w:tblGrid>
        <w:gridCol w:w="2860"/>
        <w:gridCol w:w="1505"/>
        <w:gridCol w:w="1506"/>
        <w:gridCol w:w="1506"/>
        <w:gridCol w:w="1472"/>
      </w:tblGrid>
      <w:tr w:rsidR="00A026CC" w14:paraId="5CB542A2" w14:textId="77777777" w:rsidTr="00B06592">
        <w:trPr>
          <w:cnfStyle w:val="100000000000" w:firstRow="1" w:lastRow="0" w:firstColumn="0" w:lastColumn="0" w:oddVBand="0" w:evenVBand="0" w:oddHBand="0" w:evenHBand="0" w:firstRowFirstColumn="0" w:firstRowLastColumn="0" w:lastRowFirstColumn="0" w:lastRowLastColumn="0"/>
          <w:trHeight w:val="798"/>
        </w:trPr>
        <w:tc>
          <w:tcPr>
            <w:tcW w:w="2860" w:type="dxa"/>
          </w:tcPr>
          <w:p w14:paraId="757D0890" w14:textId="77777777" w:rsidR="00A026CC" w:rsidRPr="00C07CE4" w:rsidRDefault="00A026CC" w:rsidP="00B06592">
            <w:pPr>
              <w:pStyle w:val="aff7"/>
            </w:pPr>
            <w:r w:rsidRPr="00C07CE4">
              <w:rPr>
                <w:rFonts w:hint="eastAsia"/>
              </w:rPr>
              <w:t>方法名称</w:t>
            </w:r>
          </w:p>
        </w:tc>
        <w:tc>
          <w:tcPr>
            <w:tcW w:w="1505" w:type="dxa"/>
          </w:tcPr>
          <w:p w14:paraId="58BE7ADD" w14:textId="77777777" w:rsidR="00A026CC" w:rsidRPr="00C07CE4" w:rsidRDefault="00A026CC" w:rsidP="00B06592">
            <w:pPr>
              <w:pStyle w:val="aff7"/>
            </w:pPr>
            <w:r w:rsidRPr="00C07CE4">
              <w:rPr>
                <w:rFonts w:hint="eastAsia"/>
              </w:rPr>
              <w:t>均方误差</w:t>
            </w:r>
          </w:p>
        </w:tc>
        <w:tc>
          <w:tcPr>
            <w:tcW w:w="1506" w:type="dxa"/>
          </w:tcPr>
          <w:p w14:paraId="1E7C688C" w14:textId="77777777" w:rsidR="00A026CC" w:rsidRPr="00C07CE4" w:rsidRDefault="00A026CC" w:rsidP="00B06592">
            <w:pPr>
              <w:pStyle w:val="aff7"/>
            </w:pPr>
            <w:r w:rsidRPr="00C07CE4">
              <w:rPr>
                <w:rFonts w:hint="eastAsia"/>
              </w:rPr>
              <w:t>均方根误差</w:t>
            </w:r>
          </w:p>
        </w:tc>
        <w:tc>
          <w:tcPr>
            <w:tcW w:w="1506" w:type="dxa"/>
          </w:tcPr>
          <w:p w14:paraId="25C38ACB" w14:textId="77777777" w:rsidR="00A026CC" w:rsidRPr="00C07CE4" w:rsidRDefault="00A026CC" w:rsidP="00B06592">
            <w:pPr>
              <w:pStyle w:val="aff7"/>
            </w:pPr>
            <w:r w:rsidRPr="00C07CE4">
              <w:rPr>
                <w:rFonts w:hint="eastAsia"/>
              </w:rPr>
              <w:t>平均绝对误差</w:t>
            </w:r>
          </w:p>
        </w:tc>
        <w:tc>
          <w:tcPr>
            <w:tcW w:w="1472" w:type="dxa"/>
          </w:tcPr>
          <w:p w14:paraId="5BEAE08C" w14:textId="77777777" w:rsidR="00A026CC" w:rsidRPr="00C07CE4" w:rsidRDefault="00A026CC" w:rsidP="00B06592">
            <w:pPr>
              <w:pStyle w:val="aff7"/>
            </w:pPr>
            <w:r w:rsidRPr="00C07CE4">
              <w:rPr>
                <w:rFonts w:hint="eastAsia"/>
              </w:rPr>
              <w:t>平均预测时间</w:t>
            </w:r>
          </w:p>
        </w:tc>
      </w:tr>
      <w:tr w:rsidR="00946395" w14:paraId="5C3ACAAD" w14:textId="77777777" w:rsidTr="00B06592">
        <w:trPr>
          <w:trHeight w:val="398"/>
        </w:trPr>
        <w:tc>
          <w:tcPr>
            <w:tcW w:w="2860" w:type="dxa"/>
          </w:tcPr>
          <w:p w14:paraId="30CA30A5" w14:textId="77777777" w:rsidR="00946395" w:rsidRPr="00C07CE4" w:rsidRDefault="00946395" w:rsidP="00B06592">
            <w:pPr>
              <w:pStyle w:val="aff7"/>
            </w:pPr>
            <w:r w:rsidRPr="00C07CE4">
              <w:rPr>
                <w:rFonts w:hint="eastAsia"/>
              </w:rPr>
              <w:t>GCN</w:t>
            </w:r>
          </w:p>
        </w:tc>
        <w:tc>
          <w:tcPr>
            <w:tcW w:w="1505" w:type="dxa"/>
          </w:tcPr>
          <w:p w14:paraId="57B90414" w14:textId="0AC98A46" w:rsidR="00946395" w:rsidRPr="00C07CE4" w:rsidRDefault="00946395" w:rsidP="00B06592">
            <w:pPr>
              <w:pStyle w:val="aff7"/>
            </w:pPr>
            <w:r w:rsidRPr="000E1D50">
              <w:t>0.00</w:t>
            </w:r>
            <w:r>
              <w:rPr>
                <w:rFonts w:hint="eastAsia"/>
              </w:rPr>
              <w:t>2358</w:t>
            </w:r>
          </w:p>
        </w:tc>
        <w:tc>
          <w:tcPr>
            <w:tcW w:w="1506" w:type="dxa"/>
          </w:tcPr>
          <w:p w14:paraId="6FDE60CF" w14:textId="60DDE1EF" w:rsidR="00946395" w:rsidRPr="00C07CE4" w:rsidRDefault="00946395" w:rsidP="00B06592">
            <w:pPr>
              <w:pStyle w:val="aff7"/>
            </w:pPr>
            <w:r>
              <w:rPr>
                <w:rFonts w:hint="eastAsia"/>
              </w:rPr>
              <w:t>0.048559</w:t>
            </w:r>
          </w:p>
        </w:tc>
        <w:tc>
          <w:tcPr>
            <w:tcW w:w="1506" w:type="dxa"/>
          </w:tcPr>
          <w:p w14:paraId="4134D478" w14:textId="5FB72B14" w:rsidR="00946395" w:rsidRPr="00C07CE4" w:rsidRDefault="00946395" w:rsidP="00B06592">
            <w:pPr>
              <w:pStyle w:val="aff7"/>
            </w:pPr>
            <w:r w:rsidRPr="000E1D50">
              <w:t>0.0</w:t>
            </w:r>
            <w:r>
              <w:rPr>
                <w:rFonts w:hint="eastAsia"/>
              </w:rPr>
              <w:t>58817</w:t>
            </w:r>
          </w:p>
        </w:tc>
        <w:tc>
          <w:tcPr>
            <w:tcW w:w="1472" w:type="dxa"/>
          </w:tcPr>
          <w:p w14:paraId="666C1A53" w14:textId="35379172" w:rsidR="00946395" w:rsidRPr="00C07CE4" w:rsidRDefault="00946395" w:rsidP="00B06592">
            <w:pPr>
              <w:pStyle w:val="aff7"/>
            </w:pPr>
            <w:r w:rsidRPr="000E1D50">
              <w:t>19.999671</w:t>
            </w:r>
          </w:p>
        </w:tc>
      </w:tr>
      <w:tr w:rsidR="00A026CC" w14:paraId="2FCB1FEA" w14:textId="77777777" w:rsidTr="00B06592">
        <w:trPr>
          <w:trHeight w:val="398"/>
        </w:trPr>
        <w:tc>
          <w:tcPr>
            <w:tcW w:w="2860" w:type="dxa"/>
          </w:tcPr>
          <w:p w14:paraId="567E3799" w14:textId="77777777" w:rsidR="00A026CC" w:rsidRPr="00C07CE4" w:rsidRDefault="00A026CC" w:rsidP="00B06592">
            <w:pPr>
              <w:pStyle w:val="aff7"/>
            </w:pPr>
            <w:r w:rsidRPr="00C07CE4">
              <w:rPr>
                <w:rFonts w:hint="eastAsia"/>
              </w:rPr>
              <w:t>MeshGraphNets</w:t>
            </w:r>
          </w:p>
        </w:tc>
        <w:tc>
          <w:tcPr>
            <w:tcW w:w="1505" w:type="dxa"/>
          </w:tcPr>
          <w:p w14:paraId="4327BFE0" w14:textId="5A1B1D9E" w:rsidR="00A026CC" w:rsidRPr="00C07CE4" w:rsidRDefault="00A026CC" w:rsidP="00B06592">
            <w:pPr>
              <w:pStyle w:val="aff7"/>
            </w:pPr>
            <w:r w:rsidRPr="000E1D50">
              <w:t>0.00</w:t>
            </w:r>
            <w:r>
              <w:rPr>
                <w:rFonts w:hint="eastAsia"/>
              </w:rPr>
              <w:t>0579</w:t>
            </w:r>
          </w:p>
        </w:tc>
        <w:tc>
          <w:tcPr>
            <w:tcW w:w="1506" w:type="dxa"/>
          </w:tcPr>
          <w:p w14:paraId="66F8BF4D" w14:textId="4F4D9220" w:rsidR="00A026CC" w:rsidRPr="00C07CE4" w:rsidRDefault="00A026CC" w:rsidP="00B06592">
            <w:pPr>
              <w:pStyle w:val="aff7"/>
            </w:pPr>
            <w:r>
              <w:rPr>
                <w:rFonts w:hint="eastAsia"/>
              </w:rPr>
              <w:t>0.024062</w:t>
            </w:r>
          </w:p>
        </w:tc>
        <w:tc>
          <w:tcPr>
            <w:tcW w:w="1506" w:type="dxa"/>
          </w:tcPr>
          <w:p w14:paraId="6FCFDF63" w14:textId="2B497BBA" w:rsidR="00A026CC" w:rsidRPr="00C07CE4" w:rsidRDefault="00A026CC" w:rsidP="00B06592">
            <w:pPr>
              <w:pStyle w:val="aff7"/>
            </w:pPr>
            <w:r>
              <w:rPr>
                <w:rFonts w:hint="eastAsia"/>
              </w:rPr>
              <w:t>0.025863</w:t>
            </w:r>
          </w:p>
        </w:tc>
        <w:tc>
          <w:tcPr>
            <w:tcW w:w="1472" w:type="dxa"/>
          </w:tcPr>
          <w:p w14:paraId="3526E27A" w14:textId="1158702E" w:rsidR="00A026CC" w:rsidRPr="00C07CE4" w:rsidRDefault="00A026CC" w:rsidP="00B06592">
            <w:pPr>
              <w:pStyle w:val="aff7"/>
            </w:pPr>
            <w:r w:rsidRPr="000E1D50">
              <w:t>0.02</w:t>
            </w:r>
            <w:r>
              <w:rPr>
                <w:rFonts w:hint="eastAsia"/>
              </w:rPr>
              <w:t>9201</w:t>
            </w:r>
          </w:p>
        </w:tc>
      </w:tr>
      <w:tr w:rsidR="00A026CC" w14:paraId="18971BC3" w14:textId="77777777" w:rsidTr="00B06592">
        <w:trPr>
          <w:trHeight w:val="386"/>
        </w:trPr>
        <w:tc>
          <w:tcPr>
            <w:tcW w:w="2860" w:type="dxa"/>
          </w:tcPr>
          <w:p w14:paraId="1E941353" w14:textId="77777777" w:rsidR="00A026CC" w:rsidRPr="00C07CE4" w:rsidRDefault="00A026CC" w:rsidP="00B06592">
            <w:pPr>
              <w:pStyle w:val="aff7"/>
            </w:pPr>
            <w:r w:rsidRPr="00C07CE4">
              <w:rPr>
                <w:rFonts w:hint="eastAsia"/>
              </w:rPr>
              <w:t>MeshGraphNets+GraphSAGE</w:t>
            </w:r>
          </w:p>
        </w:tc>
        <w:tc>
          <w:tcPr>
            <w:tcW w:w="1505" w:type="dxa"/>
          </w:tcPr>
          <w:p w14:paraId="31B61D49" w14:textId="0AA9C8DB" w:rsidR="00A026CC" w:rsidRPr="00C07CE4" w:rsidRDefault="00946395" w:rsidP="00B06592">
            <w:pPr>
              <w:pStyle w:val="aff7"/>
            </w:pPr>
            <w:r>
              <w:rPr>
                <w:rFonts w:hint="eastAsia"/>
              </w:rPr>
              <w:t>0.000680</w:t>
            </w:r>
          </w:p>
        </w:tc>
        <w:tc>
          <w:tcPr>
            <w:tcW w:w="1506" w:type="dxa"/>
          </w:tcPr>
          <w:p w14:paraId="328E53F6" w14:textId="58304467" w:rsidR="00A026CC" w:rsidRPr="00C07CE4" w:rsidRDefault="00946395" w:rsidP="00B06592">
            <w:pPr>
              <w:pStyle w:val="aff7"/>
            </w:pPr>
            <w:r>
              <w:rPr>
                <w:rFonts w:hint="eastAsia"/>
              </w:rPr>
              <w:t>0.026086</w:t>
            </w:r>
          </w:p>
        </w:tc>
        <w:tc>
          <w:tcPr>
            <w:tcW w:w="1506" w:type="dxa"/>
          </w:tcPr>
          <w:p w14:paraId="1937C110" w14:textId="2E4AAEA0" w:rsidR="00A026CC" w:rsidRPr="00C07CE4" w:rsidRDefault="00946395" w:rsidP="00B06592">
            <w:pPr>
              <w:pStyle w:val="aff7"/>
            </w:pPr>
            <w:r>
              <w:rPr>
                <w:rFonts w:hint="eastAsia"/>
              </w:rPr>
              <w:t>0.017495</w:t>
            </w:r>
          </w:p>
        </w:tc>
        <w:tc>
          <w:tcPr>
            <w:tcW w:w="1472" w:type="dxa"/>
          </w:tcPr>
          <w:p w14:paraId="234B3E05" w14:textId="48E25B10" w:rsidR="00A026CC" w:rsidRPr="00C07CE4" w:rsidRDefault="00A026CC" w:rsidP="00B06592">
            <w:pPr>
              <w:pStyle w:val="aff7"/>
            </w:pPr>
            <w:r w:rsidRPr="00A026CC">
              <w:t>0.0</w:t>
            </w:r>
            <w:r w:rsidR="00B06592">
              <w:rPr>
                <w:rFonts w:hint="eastAsia"/>
              </w:rPr>
              <w:t>24</w:t>
            </w:r>
            <w:r w:rsidRPr="00A026CC">
              <w:t>564</w:t>
            </w:r>
          </w:p>
        </w:tc>
      </w:tr>
    </w:tbl>
    <w:p w14:paraId="6BD33F9E" w14:textId="77777777" w:rsidR="00C07CE4" w:rsidRPr="0067096D" w:rsidRDefault="00C07CE4" w:rsidP="00B06592">
      <w:pPr>
        <w:ind w:firstLineChars="0" w:firstLine="0"/>
      </w:pPr>
    </w:p>
    <w:p w14:paraId="10657ED9" w14:textId="4ECFBFC3" w:rsidR="00BB0F79" w:rsidRDefault="00BB0F79" w:rsidP="00BB0F79">
      <w:pPr>
        <w:pStyle w:val="3"/>
        <w:spacing w:before="120" w:after="120"/>
        <w:ind w:firstLine="420"/>
      </w:pPr>
      <w:bookmarkStart w:id="48" w:name="_Toc135422845"/>
      <w:r>
        <w:rPr>
          <w:rFonts w:hint="eastAsia"/>
        </w:rPr>
        <w:t>4.4.4</w:t>
      </w:r>
      <w:r>
        <w:t xml:space="preserve"> </w:t>
      </w:r>
      <w:r>
        <w:rPr>
          <w:rFonts w:hint="eastAsia"/>
        </w:rPr>
        <w:t>对比</w:t>
      </w:r>
      <w:r w:rsidR="00381A0B">
        <w:rPr>
          <w:rFonts w:hint="eastAsia"/>
        </w:rPr>
        <w:t>实验</w:t>
      </w:r>
      <w:bookmarkEnd w:id="48"/>
    </w:p>
    <w:p w14:paraId="1BFD218D" w14:textId="70FA7E06" w:rsidR="00381A0B" w:rsidRPr="00381A0B" w:rsidRDefault="00381A0B" w:rsidP="00A34894">
      <w:pPr>
        <w:ind w:firstLine="420"/>
      </w:pPr>
      <w:r w:rsidRPr="00381A0B">
        <w:t>为了比较评估</w:t>
      </w:r>
      <w:r w:rsidRPr="00381A0B">
        <w:t>GraphSAGE</w:t>
      </w:r>
      <w:r w:rsidRPr="00381A0B">
        <w:t>算法的采样优化效果，本文引入</w:t>
      </w:r>
      <w:r w:rsidRPr="00381A0B">
        <w:t>FastGCN</w:t>
      </w:r>
      <w:r w:rsidRPr="00381A0B">
        <w:t>算法和</w:t>
      </w:r>
      <w:r w:rsidRPr="00381A0B">
        <w:t>Cluster-GCN</w:t>
      </w:r>
      <w:r w:rsidRPr="00381A0B">
        <w:t>算法作为对比算法。</w:t>
      </w:r>
      <w:r w:rsidRPr="00381A0B">
        <w:t>FastGCN</w:t>
      </w:r>
      <w:r w:rsidRPr="00381A0B">
        <w:t>算法和</w:t>
      </w:r>
      <w:r w:rsidRPr="00381A0B">
        <w:t>Cluster-GCN</w:t>
      </w:r>
      <w:r>
        <w:rPr>
          <w:rFonts w:hint="eastAsia"/>
        </w:rPr>
        <w:t>算法均为拥有充足的理论基础并被广泛应用于工程实践的算法。且三者分别对应三种不同的采样层次，即节点采样、分层采样与子图采样。本文希望通过对比实验，更好地检测本文所提出的模型针对汽车网格数据的采样效果。</w:t>
      </w:r>
      <w:r w:rsidRPr="00381A0B">
        <w:t>通过对比实验结果，我们</w:t>
      </w:r>
      <w:r>
        <w:rPr>
          <w:rFonts w:hint="eastAsia"/>
        </w:rPr>
        <w:t>也</w:t>
      </w:r>
      <w:r w:rsidRPr="00381A0B">
        <w:t>可以更好地理解不同算法的适用范围和潜在优化空间，为进一步改进图神经网络算法的设计和应用提供有价值的参考。</w:t>
      </w:r>
    </w:p>
    <w:p w14:paraId="232B39D0" w14:textId="77777777" w:rsidR="00774AF2" w:rsidRDefault="00774AF2" w:rsidP="00381A0B">
      <w:pPr>
        <w:ind w:firstLineChars="0" w:firstLine="0"/>
      </w:pPr>
    </w:p>
    <w:p w14:paraId="4204F904" w14:textId="4B7320D1" w:rsidR="00381A0B" w:rsidRDefault="00381A0B" w:rsidP="00381A0B">
      <w:pPr>
        <w:pStyle w:val="ab"/>
        <w:keepNext/>
        <w:ind w:firstLine="360"/>
      </w:pPr>
      <w:r>
        <w:rPr>
          <w:rFonts w:hint="eastAsia"/>
        </w:rPr>
        <w:t>表</w:t>
      </w:r>
      <w:r>
        <w:rPr>
          <w:rFonts w:hint="eastAsia"/>
        </w:rPr>
        <w:t xml:space="preserve"> 4.4</w:t>
      </w:r>
      <w:r>
        <w:t xml:space="preserve"> </w:t>
      </w:r>
      <w:r>
        <w:rPr>
          <w:rFonts w:hint="eastAsia"/>
        </w:rPr>
        <w:t>对比实验定量评估指标表</w:t>
      </w:r>
      <w:r>
        <w:t xml:space="preserve"> </w:t>
      </w:r>
    </w:p>
    <w:tbl>
      <w:tblPr>
        <w:tblStyle w:val="aa"/>
        <w:tblW w:w="0" w:type="auto"/>
        <w:tblLook w:val="04A0" w:firstRow="1" w:lastRow="0" w:firstColumn="1" w:lastColumn="0" w:noHBand="0" w:noVBand="1"/>
      </w:tblPr>
      <w:tblGrid>
        <w:gridCol w:w="1463"/>
        <w:gridCol w:w="1463"/>
        <w:gridCol w:w="1463"/>
        <w:gridCol w:w="1463"/>
        <w:gridCol w:w="1463"/>
        <w:gridCol w:w="1463"/>
      </w:tblGrid>
      <w:tr w:rsidR="00774AF2" w14:paraId="77662D97" w14:textId="77777777" w:rsidTr="00774AF2">
        <w:trPr>
          <w:cnfStyle w:val="100000000000" w:firstRow="1" w:lastRow="0" w:firstColumn="0" w:lastColumn="0" w:oddVBand="0" w:evenVBand="0" w:oddHBand="0" w:evenHBand="0" w:firstRowFirstColumn="0" w:firstRowLastColumn="0" w:lastRowFirstColumn="0" w:lastRowLastColumn="0"/>
        </w:trPr>
        <w:tc>
          <w:tcPr>
            <w:tcW w:w="1463" w:type="dxa"/>
          </w:tcPr>
          <w:p w14:paraId="2B0873D5" w14:textId="7CF6DCDD" w:rsidR="00774AF2" w:rsidRDefault="00774AF2" w:rsidP="00774AF2">
            <w:pPr>
              <w:pStyle w:val="aff7"/>
            </w:pPr>
            <w:r w:rsidRPr="00C07CE4">
              <w:rPr>
                <w:rFonts w:hint="eastAsia"/>
              </w:rPr>
              <w:t>方法名称</w:t>
            </w:r>
          </w:p>
        </w:tc>
        <w:tc>
          <w:tcPr>
            <w:tcW w:w="1463" w:type="dxa"/>
          </w:tcPr>
          <w:p w14:paraId="7E5083BF" w14:textId="258406BE" w:rsidR="00774AF2" w:rsidRDefault="00774AF2" w:rsidP="00774AF2">
            <w:pPr>
              <w:pStyle w:val="aff7"/>
            </w:pPr>
            <w:r w:rsidRPr="00C07CE4">
              <w:rPr>
                <w:rFonts w:hint="eastAsia"/>
              </w:rPr>
              <w:t>均方误差</w:t>
            </w:r>
          </w:p>
        </w:tc>
        <w:tc>
          <w:tcPr>
            <w:tcW w:w="1463" w:type="dxa"/>
          </w:tcPr>
          <w:p w14:paraId="71DB40A0" w14:textId="5503759F" w:rsidR="00774AF2" w:rsidRDefault="00774AF2" w:rsidP="00774AF2">
            <w:pPr>
              <w:pStyle w:val="aff7"/>
            </w:pPr>
            <w:r w:rsidRPr="00C07CE4">
              <w:rPr>
                <w:rFonts w:hint="eastAsia"/>
              </w:rPr>
              <w:t>均方根误差</w:t>
            </w:r>
          </w:p>
        </w:tc>
        <w:tc>
          <w:tcPr>
            <w:tcW w:w="1463" w:type="dxa"/>
          </w:tcPr>
          <w:p w14:paraId="034B3F47" w14:textId="00C4435C" w:rsidR="00774AF2" w:rsidRDefault="00774AF2" w:rsidP="00774AF2">
            <w:pPr>
              <w:pStyle w:val="aff7"/>
            </w:pPr>
            <w:r w:rsidRPr="00C07CE4">
              <w:rPr>
                <w:rFonts w:hint="eastAsia"/>
              </w:rPr>
              <w:t>平均绝对误差</w:t>
            </w:r>
          </w:p>
        </w:tc>
        <w:tc>
          <w:tcPr>
            <w:tcW w:w="1463" w:type="dxa"/>
          </w:tcPr>
          <w:p w14:paraId="78C731B9" w14:textId="0458D7CC" w:rsidR="00774AF2" w:rsidRDefault="00774AF2" w:rsidP="00774AF2">
            <w:pPr>
              <w:pStyle w:val="aff7"/>
            </w:pPr>
            <w:r w:rsidRPr="00C07CE4">
              <w:rPr>
                <w:rFonts w:hint="eastAsia"/>
              </w:rPr>
              <w:t>平均预测时间</w:t>
            </w:r>
          </w:p>
        </w:tc>
        <w:tc>
          <w:tcPr>
            <w:tcW w:w="1463" w:type="dxa"/>
          </w:tcPr>
          <w:p w14:paraId="0CCB897D" w14:textId="55E5F9BD" w:rsidR="00774AF2" w:rsidRDefault="00774AF2" w:rsidP="00774AF2">
            <w:pPr>
              <w:pStyle w:val="aff7"/>
            </w:pPr>
            <w:r w:rsidRPr="00C07CE4">
              <w:rPr>
                <w:rFonts w:hint="eastAsia"/>
              </w:rPr>
              <w:t>平均</w:t>
            </w:r>
            <w:r>
              <w:rPr>
                <w:rFonts w:hint="eastAsia"/>
              </w:rPr>
              <w:t>训练</w:t>
            </w:r>
            <w:r w:rsidRPr="00C07CE4">
              <w:rPr>
                <w:rFonts w:hint="eastAsia"/>
              </w:rPr>
              <w:t>时间</w:t>
            </w:r>
          </w:p>
        </w:tc>
      </w:tr>
      <w:tr w:rsidR="003F16EC" w14:paraId="7215E4B4" w14:textId="77777777" w:rsidTr="00774AF2">
        <w:tc>
          <w:tcPr>
            <w:tcW w:w="1463" w:type="dxa"/>
          </w:tcPr>
          <w:p w14:paraId="25EFE801" w14:textId="44642507" w:rsidR="003F16EC" w:rsidRDefault="003F16EC" w:rsidP="003F16EC">
            <w:pPr>
              <w:pStyle w:val="aff7"/>
            </w:pPr>
            <w:r>
              <w:rPr>
                <w:rFonts w:hint="eastAsia"/>
              </w:rPr>
              <w:t>GraphSAGE</w:t>
            </w:r>
          </w:p>
        </w:tc>
        <w:tc>
          <w:tcPr>
            <w:tcW w:w="1463" w:type="dxa"/>
          </w:tcPr>
          <w:p w14:paraId="7FA4226F" w14:textId="686C3910" w:rsidR="003F16EC" w:rsidRDefault="003F16EC" w:rsidP="003F16EC">
            <w:pPr>
              <w:pStyle w:val="aff7"/>
            </w:pPr>
            <w:r w:rsidRPr="009C3C8B">
              <w:rPr>
                <w:rFonts w:hint="eastAsia"/>
              </w:rPr>
              <w:t>0.000653</w:t>
            </w:r>
          </w:p>
        </w:tc>
        <w:tc>
          <w:tcPr>
            <w:tcW w:w="1463" w:type="dxa"/>
          </w:tcPr>
          <w:p w14:paraId="56CA05BE" w14:textId="21DD2561" w:rsidR="003F16EC" w:rsidRDefault="003F16EC" w:rsidP="003F16EC">
            <w:pPr>
              <w:pStyle w:val="aff7"/>
            </w:pPr>
            <w:r w:rsidRPr="009C3C8B">
              <w:t>0.025553</w:t>
            </w:r>
          </w:p>
        </w:tc>
        <w:tc>
          <w:tcPr>
            <w:tcW w:w="1463" w:type="dxa"/>
          </w:tcPr>
          <w:p w14:paraId="1F4B28F6" w14:textId="76D3A109" w:rsidR="003F16EC" w:rsidRDefault="003F16EC" w:rsidP="003F16EC">
            <w:pPr>
              <w:pStyle w:val="aff7"/>
            </w:pPr>
            <w:r w:rsidRPr="009C3C8B">
              <w:t>0.035941</w:t>
            </w:r>
          </w:p>
        </w:tc>
        <w:tc>
          <w:tcPr>
            <w:tcW w:w="1463" w:type="dxa"/>
          </w:tcPr>
          <w:p w14:paraId="216F1E2A" w14:textId="439245E4" w:rsidR="003F16EC" w:rsidRDefault="003F16EC" w:rsidP="003F16EC">
            <w:pPr>
              <w:pStyle w:val="aff7"/>
            </w:pPr>
            <w:r w:rsidRPr="009C3C8B">
              <w:rPr>
                <w:rFonts w:hint="eastAsia"/>
              </w:rPr>
              <w:t>0.02</w:t>
            </w:r>
            <w:r>
              <w:rPr>
                <w:rFonts w:hint="eastAsia"/>
              </w:rPr>
              <w:t>2</w:t>
            </w:r>
            <w:r w:rsidRPr="009C3C8B">
              <w:rPr>
                <w:rFonts w:hint="eastAsia"/>
              </w:rPr>
              <w:t>852</w:t>
            </w:r>
          </w:p>
        </w:tc>
        <w:tc>
          <w:tcPr>
            <w:tcW w:w="1463" w:type="dxa"/>
          </w:tcPr>
          <w:p w14:paraId="3EE4FEF5" w14:textId="198F821A" w:rsidR="003F16EC" w:rsidRDefault="003F16EC" w:rsidP="003F16EC">
            <w:pPr>
              <w:pStyle w:val="aff7"/>
            </w:pPr>
            <w:r w:rsidRPr="009C3C8B">
              <w:rPr>
                <w:rFonts w:hint="eastAsia"/>
              </w:rPr>
              <w:t>28.76173</w:t>
            </w:r>
          </w:p>
        </w:tc>
      </w:tr>
      <w:tr w:rsidR="003F16EC" w14:paraId="7DC1AECD" w14:textId="77777777" w:rsidTr="00774AF2">
        <w:tc>
          <w:tcPr>
            <w:tcW w:w="1463" w:type="dxa"/>
          </w:tcPr>
          <w:p w14:paraId="4CF3B637" w14:textId="1ED9939E" w:rsidR="003F16EC" w:rsidRDefault="003F16EC" w:rsidP="003F16EC">
            <w:pPr>
              <w:pStyle w:val="aff7"/>
            </w:pPr>
            <w:r>
              <w:rPr>
                <w:rFonts w:hint="eastAsia"/>
              </w:rPr>
              <w:t>FastGCN</w:t>
            </w:r>
          </w:p>
        </w:tc>
        <w:tc>
          <w:tcPr>
            <w:tcW w:w="1463" w:type="dxa"/>
          </w:tcPr>
          <w:p w14:paraId="3CA23A51" w14:textId="0C76ECE5" w:rsidR="003F16EC" w:rsidRDefault="003F16EC" w:rsidP="003F16EC">
            <w:pPr>
              <w:pStyle w:val="aff7"/>
            </w:pPr>
            <w:r w:rsidRPr="003F16EC">
              <w:t>0.000636</w:t>
            </w:r>
          </w:p>
        </w:tc>
        <w:tc>
          <w:tcPr>
            <w:tcW w:w="1463" w:type="dxa"/>
          </w:tcPr>
          <w:p w14:paraId="36A40334" w14:textId="5757A4C5" w:rsidR="003F16EC" w:rsidRDefault="003F16EC" w:rsidP="003F16EC">
            <w:pPr>
              <w:pStyle w:val="aff7"/>
            </w:pPr>
            <w:r w:rsidRPr="003F16EC">
              <w:t>0.025214</w:t>
            </w:r>
          </w:p>
        </w:tc>
        <w:tc>
          <w:tcPr>
            <w:tcW w:w="1463" w:type="dxa"/>
          </w:tcPr>
          <w:p w14:paraId="4D1BAA32" w14:textId="66B88535" w:rsidR="003F16EC" w:rsidRDefault="003F16EC" w:rsidP="003F16EC">
            <w:pPr>
              <w:pStyle w:val="aff7"/>
            </w:pPr>
            <w:r w:rsidRPr="003F16EC">
              <w:t>0.020394</w:t>
            </w:r>
          </w:p>
        </w:tc>
        <w:tc>
          <w:tcPr>
            <w:tcW w:w="1463" w:type="dxa"/>
          </w:tcPr>
          <w:p w14:paraId="395D24DE" w14:textId="587B3100" w:rsidR="003F16EC" w:rsidRDefault="003F16EC" w:rsidP="003F16EC">
            <w:pPr>
              <w:pStyle w:val="aff7"/>
            </w:pPr>
            <w:r w:rsidRPr="000E1D50">
              <w:t>0.0</w:t>
            </w:r>
            <w:r>
              <w:rPr>
                <w:rFonts w:hint="eastAsia"/>
              </w:rPr>
              <w:t>42215</w:t>
            </w:r>
          </w:p>
        </w:tc>
        <w:tc>
          <w:tcPr>
            <w:tcW w:w="1463" w:type="dxa"/>
          </w:tcPr>
          <w:p w14:paraId="455C3748" w14:textId="547AC9AF" w:rsidR="003F16EC" w:rsidRDefault="003F16EC" w:rsidP="003F16EC">
            <w:pPr>
              <w:pStyle w:val="aff7"/>
            </w:pPr>
            <w:r>
              <w:rPr>
                <w:rFonts w:hint="eastAsia"/>
              </w:rPr>
              <w:t>3</w:t>
            </w:r>
            <w:r w:rsidRPr="003F16EC">
              <w:t>4.41847</w:t>
            </w:r>
          </w:p>
        </w:tc>
      </w:tr>
      <w:tr w:rsidR="003F16EC" w14:paraId="67B4B314" w14:textId="77777777" w:rsidTr="00774AF2">
        <w:tc>
          <w:tcPr>
            <w:tcW w:w="1463" w:type="dxa"/>
          </w:tcPr>
          <w:p w14:paraId="0A5BF306" w14:textId="24C77B22" w:rsidR="003F16EC" w:rsidRDefault="003F16EC" w:rsidP="003F16EC">
            <w:pPr>
              <w:pStyle w:val="aff7"/>
            </w:pPr>
            <w:r>
              <w:rPr>
                <w:rFonts w:hint="eastAsia"/>
              </w:rPr>
              <w:t>Cluster-CGN</w:t>
            </w:r>
          </w:p>
        </w:tc>
        <w:tc>
          <w:tcPr>
            <w:tcW w:w="1463" w:type="dxa"/>
          </w:tcPr>
          <w:p w14:paraId="0486ED19" w14:textId="55CBA869" w:rsidR="003F16EC" w:rsidRDefault="003F16EC" w:rsidP="003F16EC">
            <w:pPr>
              <w:pStyle w:val="aff7"/>
            </w:pPr>
            <w:r>
              <w:rPr>
                <w:rFonts w:hint="eastAsia"/>
              </w:rPr>
              <w:t>0.000668</w:t>
            </w:r>
          </w:p>
        </w:tc>
        <w:tc>
          <w:tcPr>
            <w:tcW w:w="1463" w:type="dxa"/>
          </w:tcPr>
          <w:p w14:paraId="4742893C" w14:textId="77162A4B" w:rsidR="003F16EC" w:rsidRDefault="003F16EC" w:rsidP="003F16EC">
            <w:pPr>
              <w:pStyle w:val="aff7"/>
            </w:pPr>
            <w:r>
              <w:rPr>
                <w:rFonts w:hint="eastAsia"/>
              </w:rPr>
              <w:t>0.025838</w:t>
            </w:r>
          </w:p>
        </w:tc>
        <w:tc>
          <w:tcPr>
            <w:tcW w:w="1463" w:type="dxa"/>
          </w:tcPr>
          <w:p w14:paraId="5E97A2A1" w14:textId="6E9C897E" w:rsidR="003F16EC" w:rsidRDefault="003F16EC" w:rsidP="003F16EC">
            <w:pPr>
              <w:pStyle w:val="aff7"/>
            </w:pPr>
            <w:r>
              <w:rPr>
                <w:rFonts w:hint="eastAsia"/>
              </w:rPr>
              <w:t>0.017730</w:t>
            </w:r>
          </w:p>
        </w:tc>
        <w:tc>
          <w:tcPr>
            <w:tcW w:w="1463" w:type="dxa"/>
          </w:tcPr>
          <w:p w14:paraId="7A46E08A" w14:textId="3D19A2D2" w:rsidR="003F16EC" w:rsidRDefault="003F16EC" w:rsidP="003F16EC">
            <w:pPr>
              <w:pStyle w:val="aff7"/>
            </w:pPr>
            <w:r w:rsidRPr="00A026CC">
              <w:t>0.0</w:t>
            </w:r>
            <w:r>
              <w:rPr>
                <w:rFonts w:hint="eastAsia"/>
              </w:rPr>
              <w:t>24</w:t>
            </w:r>
            <w:r w:rsidRPr="00A026CC">
              <w:t>564</w:t>
            </w:r>
          </w:p>
        </w:tc>
        <w:tc>
          <w:tcPr>
            <w:tcW w:w="1463" w:type="dxa"/>
          </w:tcPr>
          <w:p w14:paraId="0C20F71C" w14:textId="65C487B7" w:rsidR="003F16EC" w:rsidRDefault="003F16EC" w:rsidP="003F16EC">
            <w:pPr>
              <w:pStyle w:val="aff7"/>
            </w:pPr>
            <w:r>
              <w:rPr>
                <w:rFonts w:hint="eastAsia"/>
              </w:rPr>
              <w:t>32.57351</w:t>
            </w:r>
          </w:p>
        </w:tc>
      </w:tr>
    </w:tbl>
    <w:p w14:paraId="23A5C162" w14:textId="77777777" w:rsidR="003F16EC" w:rsidRDefault="003F16EC" w:rsidP="003F16EC">
      <w:pPr>
        <w:ind w:firstLineChars="0" w:firstLine="0"/>
      </w:pPr>
    </w:p>
    <w:p w14:paraId="6DB234D4" w14:textId="6724D09A" w:rsidR="00A34894" w:rsidRDefault="00A34894" w:rsidP="00774AF2">
      <w:pPr>
        <w:ind w:firstLine="420"/>
      </w:pPr>
      <w:r>
        <w:rPr>
          <w:rFonts w:hint="eastAsia"/>
        </w:rPr>
        <w:t>表</w:t>
      </w:r>
      <w:r w:rsidR="003F16EC">
        <w:rPr>
          <w:rFonts w:hint="eastAsia"/>
        </w:rPr>
        <w:t>4.4</w:t>
      </w:r>
      <w:r w:rsidR="003F16EC">
        <w:rPr>
          <w:rFonts w:hint="eastAsia"/>
        </w:rPr>
        <w:t>展示了三种采样算法的各项性能评估指标结果。可以看出，三者在训练精度上相差不大，但</w:t>
      </w:r>
      <w:r w:rsidR="003F16EC">
        <w:rPr>
          <w:rFonts w:hint="eastAsia"/>
        </w:rPr>
        <w:t>G</w:t>
      </w:r>
      <w:r w:rsidR="003F16EC">
        <w:t>raphSAGE</w:t>
      </w:r>
      <w:r w:rsidR="003F16EC">
        <w:rPr>
          <w:rFonts w:hint="eastAsia"/>
        </w:rPr>
        <w:t>算法有着最短的平均预测时间和训练时间。</w:t>
      </w:r>
      <w:r w:rsidR="003F16EC">
        <w:rPr>
          <w:rFonts w:hint="eastAsia"/>
        </w:rPr>
        <w:t>FastGCN</w:t>
      </w:r>
      <w:r w:rsidR="003F16EC">
        <w:rPr>
          <w:rFonts w:hint="eastAsia"/>
        </w:rPr>
        <w:t>在均方误差和平均绝对误差上均有着较好的表现，但采样效率一般。</w:t>
      </w:r>
      <w:r w:rsidR="003F16EC">
        <w:rPr>
          <w:rFonts w:hint="eastAsia"/>
        </w:rPr>
        <w:t>Cluster-GCN</w:t>
      </w:r>
      <w:r w:rsidR="003F16EC">
        <w:rPr>
          <w:rFonts w:hint="eastAsia"/>
        </w:rPr>
        <w:t>算法有着最低的平均绝对误差，但均方误差却是三者中最高的，且该算法的收敛周期也是最长的</w:t>
      </w:r>
      <w:r w:rsidR="006536D7">
        <w:rPr>
          <w:rFonts w:hint="eastAsia"/>
        </w:rPr>
        <w:t>。</w:t>
      </w:r>
      <w:r w:rsidR="002C080F">
        <w:rPr>
          <w:rFonts w:hint="eastAsia"/>
        </w:rPr>
        <w:t>三种算法的数据对比如图</w:t>
      </w:r>
      <w:r w:rsidR="002C080F">
        <w:rPr>
          <w:rFonts w:hint="eastAsia"/>
        </w:rPr>
        <w:t>4.9</w:t>
      </w:r>
      <w:r w:rsidR="002C080F">
        <w:rPr>
          <w:rFonts w:hint="eastAsia"/>
        </w:rPr>
        <w:t>所示。</w:t>
      </w:r>
    </w:p>
    <w:p w14:paraId="6416194D" w14:textId="77777777" w:rsidR="002C080F" w:rsidRDefault="002C080F" w:rsidP="00774AF2">
      <w:pPr>
        <w:ind w:firstLine="420"/>
      </w:pPr>
    </w:p>
    <w:p w14:paraId="1C466724" w14:textId="77777777" w:rsidR="002C080F" w:rsidRDefault="002C080F" w:rsidP="002C080F">
      <w:pPr>
        <w:keepNext/>
        <w:spacing w:line="240" w:lineRule="auto"/>
        <w:ind w:firstLine="420"/>
        <w:jc w:val="center"/>
      </w:pPr>
      <w:r>
        <w:rPr>
          <w:noProof/>
        </w:rPr>
        <w:lastRenderedPageBreak/>
        <w:drawing>
          <wp:inline distT="0" distB="0" distL="0" distR="0" wp14:anchorId="1CE45626" wp14:editId="026AB862">
            <wp:extent cx="4207790" cy="2803989"/>
            <wp:effectExtent l="0" t="0" r="0" b="0"/>
            <wp:docPr id="2040911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11631" cy="2806548"/>
                    </a:xfrm>
                    <a:prstGeom prst="rect">
                      <a:avLst/>
                    </a:prstGeom>
                    <a:noFill/>
                  </pic:spPr>
                </pic:pic>
              </a:graphicData>
            </a:graphic>
          </wp:inline>
        </w:drawing>
      </w:r>
    </w:p>
    <w:p w14:paraId="11F309E2" w14:textId="17BBD18A" w:rsidR="002C080F" w:rsidRDefault="002C080F" w:rsidP="002C080F">
      <w:pPr>
        <w:pStyle w:val="ab"/>
        <w:ind w:firstLine="360"/>
      </w:pPr>
      <w:r>
        <w:rPr>
          <w:rFonts w:hint="eastAsia"/>
        </w:rPr>
        <w:t>图</w:t>
      </w:r>
      <w:r>
        <w:rPr>
          <w:rFonts w:hint="eastAsia"/>
        </w:rPr>
        <w:t xml:space="preserve"> 4.9</w:t>
      </w:r>
      <w:r>
        <w:t xml:space="preserve"> </w:t>
      </w:r>
      <w:r>
        <w:rPr>
          <w:rFonts w:hint="eastAsia"/>
        </w:rPr>
        <w:t>采样算法对比实验结果图</w:t>
      </w:r>
    </w:p>
    <w:p w14:paraId="714BE498" w14:textId="77777777" w:rsidR="002C080F" w:rsidRDefault="002C080F" w:rsidP="00774AF2">
      <w:pPr>
        <w:ind w:firstLine="420"/>
      </w:pPr>
    </w:p>
    <w:p w14:paraId="3B1FBB74" w14:textId="2CC64F3F" w:rsidR="003F16EC" w:rsidRDefault="00BB44B8" w:rsidP="00774AF2">
      <w:pPr>
        <w:ind w:firstLine="420"/>
      </w:pPr>
      <w:r>
        <w:rPr>
          <w:rFonts w:hint="eastAsia"/>
        </w:rPr>
        <w:t>总结来看，在各种采样算法的对比中，</w:t>
      </w:r>
      <w:r>
        <w:t>GraphSAGE</w:t>
      </w:r>
      <w:r>
        <w:rPr>
          <w:rFonts w:hint="eastAsia"/>
        </w:rPr>
        <w:t>算法有着可观的训练精度和优秀的训练效率，这可能得益于其高效简洁的随机采样策略。基于重要性采样的</w:t>
      </w:r>
      <w:r>
        <w:rPr>
          <w:rFonts w:hint="eastAsia"/>
        </w:rPr>
        <w:t>FastGCN</w:t>
      </w:r>
      <w:r>
        <w:rPr>
          <w:rFonts w:hint="eastAsia"/>
        </w:rPr>
        <w:t>有着最优的预测精度，但由于采样处理过程的复杂化，反而降低了训练效率。</w:t>
      </w:r>
      <w:r>
        <w:rPr>
          <w:rFonts w:hint="eastAsia"/>
        </w:rPr>
        <w:t>Cluster-GCN</w:t>
      </w:r>
      <w:r>
        <w:rPr>
          <w:rFonts w:hint="eastAsia"/>
        </w:rPr>
        <w:t>算法基于子图内部的特征采样，也能够较好地提取汽车的局部结构特征信息，但也因此拖延了模型收敛的速度。</w:t>
      </w:r>
    </w:p>
    <w:p w14:paraId="0D56F5A0" w14:textId="77777777" w:rsidR="00BB44B8" w:rsidRDefault="00BB44B8" w:rsidP="00BB44B8">
      <w:pPr>
        <w:keepNext/>
        <w:spacing w:line="240" w:lineRule="auto"/>
        <w:ind w:firstLine="420"/>
        <w:jc w:val="center"/>
      </w:pPr>
      <w:r w:rsidRPr="00BB44B8">
        <w:rPr>
          <w:noProof/>
        </w:rPr>
        <w:drawing>
          <wp:inline distT="0" distB="0" distL="0" distR="0" wp14:anchorId="27B42E3D" wp14:editId="19D723FA">
            <wp:extent cx="3564610" cy="2673457"/>
            <wp:effectExtent l="0" t="0" r="0" b="0"/>
            <wp:docPr id="1339908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728" name=""/>
                    <pic:cNvPicPr/>
                  </pic:nvPicPr>
                  <pic:blipFill>
                    <a:blip r:embed="rId46"/>
                    <a:stretch>
                      <a:fillRect/>
                    </a:stretch>
                  </pic:blipFill>
                  <pic:spPr>
                    <a:xfrm>
                      <a:off x="0" y="0"/>
                      <a:ext cx="3573423" cy="2680067"/>
                    </a:xfrm>
                    <a:prstGeom prst="rect">
                      <a:avLst/>
                    </a:prstGeom>
                  </pic:spPr>
                </pic:pic>
              </a:graphicData>
            </a:graphic>
          </wp:inline>
        </w:drawing>
      </w:r>
    </w:p>
    <w:p w14:paraId="4473B966" w14:textId="325D6A8B" w:rsidR="003F16EC" w:rsidRDefault="00BB44B8" w:rsidP="00BB44B8">
      <w:pPr>
        <w:pStyle w:val="ab"/>
        <w:ind w:firstLine="360"/>
      </w:pPr>
      <w:r>
        <w:rPr>
          <w:rFonts w:hint="eastAsia"/>
        </w:rPr>
        <w:t>图</w:t>
      </w:r>
      <w:r>
        <w:rPr>
          <w:rFonts w:hint="eastAsia"/>
        </w:rPr>
        <w:t>4.</w:t>
      </w:r>
      <w:r w:rsidR="002C080F">
        <w:rPr>
          <w:rFonts w:hint="eastAsia"/>
        </w:rPr>
        <w:t>10</w:t>
      </w:r>
      <w:r>
        <w:t xml:space="preserve"> </w:t>
      </w:r>
      <w:r>
        <w:rPr>
          <w:rFonts w:hint="eastAsia"/>
        </w:rPr>
        <w:t>FastGCN</w:t>
      </w:r>
      <w:r>
        <w:rPr>
          <w:rFonts w:hint="eastAsia"/>
        </w:rPr>
        <w:t>模型</w:t>
      </w:r>
      <w:r w:rsidRPr="003D7521">
        <w:rPr>
          <w:rFonts w:hint="eastAsia"/>
        </w:rPr>
        <w:t>的均方误差随训练次数变化图</w:t>
      </w:r>
    </w:p>
    <w:p w14:paraId="0680483B" w14:textId="77777777" w:rsidR="00BB44B8" w:rsidRDefault="00BB44B8" w:rsidP="00774AF2">
      <w:pPr>
        <w:ind w:firstLine="420"/>
      </w:pPr>
    </w:p>
    <w:p w14:paraId="580371CF" w14:textId="36B167B8" w:rsidR="00BB44B8" w:rsidRDefault="002C080F" w:rsidP="00BB44B8">
      <w:pPr>
        <w:keepNext/>
        <w:spacing w:line="240" w:lineRule="auto"/>
        <w:ind w:firstLine="420"/>
        <w:jc w:val="center"/>
      </w:pPr>
      <w:r w:rsidRPr="002C080F">
        <w:rPr>
          <w:noProof/>
        </w:rPr>
        <w:lastRenderedPageBreak/>
        <w:drawing>
          <wp:inline distT="0" distB="0" distL="0" distR="0" wp14:anchorId="4EE4DB81" wp14:editId="6566AD21">
            <wp:extent cx="3895241" cy="2921430"/>
            <wp:effectExtent l="0" t="0" r="0" b="0"/>
            <wp:docPr id="2104650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50650" name=""/>
                    <pic:cNvPicPr/>
                  </pic:nvPicPr>
                  <pic:blipFill>
                    <a:blip r:embed="rId47"/>
                    <a:stretch>
                      <a:fillRect/>
                    </a:stretch>
                  </pic:blipFill>
                  <pic:spPr>
                    <a:xfrm>
                      <a:off x="0" y="0"/>
                      <a:ext cx="3899539" cy="2924653"/>
                    </a:xfrm>
                    <a:prstGeom prst="rect">
                      <a:avLst/>
                    </a:prstGeom>
                  </pic:spPr>
                </pic:pic>
              </a:graphicData>
            </a:graphic>
          </wp:inline>
        </w:drawing>
      </w:r>
    </w:p>
    <w:p w14:paraId="3E6AD9A8" w14:textId="563A316F" w:rsidR="003F16EC" w:rsidRDefault="00BB44B8" w:rsidP="00BB44B8">
      <w:pPr>
        <w:pStyle w:val="ab"/>
        <w:ind w:firstLine="360"/>
      </w:pPr>
      <w:r>
        <w:rPr>
          <w:rFonts w:hint="eastAsia"/>
        </w:rPr>
        <w:t>图</w:t>
      </w:r>
      <w:r>
        <w:rPr>
          <w:rFonts w:hint="eastAsia"/>
        </w:rPr>
        <w:t xml:space="preserve"> 4.</w:t>
      </w:r>
      <w:r w:rsidR="00802BB7">
        <w:rPr>
          <w:rFonts w:hint="eastAsia"/>
        </w:rPr>
        <w:t>1</w:t>
      </w:r>
      <w:r w:rsidR="002C080F">
        <w:rPr>
          <w:rFonts w:hint="eastAsia"/>
        </w:rPr>
        <w:t>1</w:t>
      </w:r>
      <w:r>
        <w:t xml:space="preserve"> </w:t>
      </w:r>
      <w:r>
        <w:rPr>
          <w:rFonts w:hint="eastAsia"/>
        </w:rPr>
        <w:t>Cluster-GCN</w:t>
      </w:r>
      <w:r w:rsidRPr="00191EB5">
        <w:rPr>
          <w:rFonts w:hint="eastAsia"/>
        </w:rPr>
        <w:t>的均方误差随训练次数变化图</w:t>
      </w:r>
    </w:p>
    <w:p w14:paraId="0FF69319" w14:textId="77777777" w:rsidR="00A34894" w:rsidRPr="00774AF2" w:rsidRDefault="00A34894" w:rsidP="00774AF2">
      <w:pPr>
        <w:ind w:firstLine="420"/>
      </w:pPr>
    </w:p>
    <w:p w14:paraId="20C01730" w14:textId="77777777" w:rsidR="00BB0F79" w:rsidRDefault="00BB0F79" w:rsidP="002A10D4">
      <w:pPr>
        <w:pStyle w:val="2"/>
        <w:spacing w:before="120" w:after="120"/>
      </w:pPr>
      <w:bookmarkStart w:id="49" w:name="_Toc135422846"/>
      <w:r>
        <w:rPr>
          <w:rFonts w:hint="eastAsia"/>
        </w:rPr>
        <w:t>4.5</w:t>
      </w:r>
      <w:r>
        <w:t xml:space="preserve"> </w:t>
      </w:r>
      <w:r>
        <w:rPr>
          <w:rFonts w:hint="eastAsia"/>
        </w:rPr>
        <w:t>本章小结</w:t>
      </w:r>
      <w:bookmarkEnd w:id="49"/>
    </w:p>
    <w:p w14:paraId="46D64456" w14:textId="2202DD35" w:rsidR="00381A0B" w:rsidRDefault="00A34894" w:rsidP="00A34894">
      <w:pPr>
        <w:ind w:firstLine="420"/>
      </w:pPr>
      <w:r>
        <w:t>本章</w:t>
      </w:r>
      <w:r>
        <w:rPr>
          <w:rFonts w:hint="eastAsia"/>
        </w:rPr>
        <w:t>展示了</w:t>
      </w:r>
      <w:r>
        <w:t>实验的环境配置</w:t>
      </w:r>
      <w:r>
        <w:rPr>
          <w:rFonts w:hint="eastAsia"/>
        </w:rPr>
        <w:t>与</w:t>
      </w:r>
      <w:r>
        <w:t>模型结果评估的标准。</w:t>
      </w:r>
      <w:r>
        <w:rPr>
          <w:rFonts w:hint="eastAsia"/>
        </w:rPr>
        <w:t>针对</w:t>
      </w:r>
      <w:r>
        <w:t>第</w:t>
      </w:r>
      <w:r>
        <w:t>3</w:t>
      </w:r>
      <w:r>
        <w:t>章所生成数据集</w:t>
      </w:r>
      <w:r>
        <w:rPr>
          <w:rFonts w:hint="eastAsia"/>
        </w:rPr>
        <w:t>以及</w:t>
      </w:r>
      <w:r>
        <w:t>提出的</w:t>
      </w:r>
      <w:r>
        <w:rPr>
          <w:rFonts w:hint="eastAsia"/>
        </w:rPr>
        <w:t>汽车风阻</w:t>
      </w:r>
      <w:r>
        <w:t>预测模型</w:t>
      </w:r>
      <w:r>
        <w:rPr>
          <w:rFonts w:hint="eastAsia"/>
        </w:rPr>
        <w:t>，</w:t>
      </w:r>
      <w:r>
        <w:t>设计了</w:t>
      </w:r>
      <w:r>
        <w:rPr>
          <w:rFonts w:hint="eastAsia"/>
        </w:rPr>
        <w:t>三种</w:t>
      </w:r>
      <w:r>
        <w:t>实验：（</w:t>
      </w:r>
      <w:r>
        <w:t>1</w:t>
      </w:r>
      <w:r>
        <w:t>）基础实验，该预测模型的均方误差</w:t>
      </w:r>
      <w:r>
        <w:t>MSE</w:t>
      </w:r>
      <w:r>
        <w:t>达到</w:t>
      </w:r>
      <w:r>
        <w:rPr>
          <w:rFonts w:hint="eastAsia"/>
        </w:rPr>
        <w:t>0.000615</w:t>
      </w:r>
      <w:r>
        <w:rPr>
          <w:rFonts w:hint="eastAsia"/>
        </w:rPr>
        <w:t>，相较于基线模型有较好的提升</w:t>
      </w:r>
      <w:r>
        <w:t>。</w:t>
      </w:r>
      <w:r>
        <w:rPr>
          <w:rFonts w:hint="eastAsia"/>
        </w:rPr>
        <w:t>且经过采样处理后，模型在保证训练精度的同时，能够大幅降低训练与预测时间。（</w:t>
      </w:r>
      <w:r>
        <w:t>2</w:t>
      </w:r>
      <w:r>
        <w:t>）泛化能力测试实验，本</w:t>
      </w:r>
      <w:r>
        <w:rPr>
          <w:rFonts w:hint="eastAsia"/>
        </w:rPr>
        <w:t>节基于测试集对风阻预测模型的泛化能力进行评估，</w:t>
      </w:r>
      <w:r>
        <w:rPr>
          <w:rFonts w:hint="eastAsia"/>
        </w:rPr>
        <w:t>MSE</w:t>
      </w:r>
      <w:r>
        <w:rPr>
          <w:rFonts w:hint="eastAsia"/>
        </w:rPr>
        <w:t>仅为</w:t>
      </w:r>
      <w:r w:rsidRPr="000E1D50">
        <w:t>0.00</w:t>
      </w:r>
      <w:r>
        <w:rPr>
          <w:rFonts w:hint="eastAsia"/>
        </w:rPr>
        <w:t>0579</w:t>
      </w:r>
      <w:r>
        <w:rPr>
          <w:rFonts w:hint="eastAsia"/>
        </w:rPr>
        <w:t>，较基线模型有大幅提升，表明模型的泛化能力优秀</w:t>
      </w:r>
      <w:r>
        <w:t>。（</w:t>
      </w:r>
      <w:r>
        <w:t>3</w:t>
      </w:r>
      <w:r>
        <w:t>）对比实验，</w:t>
      </w:r>
      <w:r>
        <w:rPr>
          <w:rFonts w:hint="eastAsia"/>
        </w:rPr>
        <w:t>将本文所用的节点采样算法与分层采样和子图采样算法做比较，结果</w:t>
      </w:r>
      <w:r w:rsidR="00BB44B8">
        <w:rPr>
          <w:rFonts w:hint="eastAsia"/>
        </w:rPr>
        <w:t>表明本文采样的节点采样算法有着优秀的预测精度与训练效率。</w:t>
      </w:r>
    </w:p>
    <w:bookmarkEnd w:id="46"/>
    <w:p w14:paraId="10F20E83" w14:textId="77777777" w:rsidR="00381A0B" w:rsidRDefault="00381A0B" w:rsidP="00381A0B">
      <w:pPr>
        <w:ind w:firstLine="420"/>
      </w:pPr>
    </w:p>
    <w:p w14:paraId="4C9C80FE" w14:textId="77777777" w:rsidR="00381A0B" w:rsidRDefault="00381A0B" w:rsidP="00381A0B">
      <w:pPr>
        <w:ind w:firstLine="420"/>
      </w:pPr>
    </w:p>
    <w:p w14:paraId="13707A5A" w14:textId="77777777" w:rsidR="00381A0B" w:rsidRPr="00BB44B8" w:rsidRDefault="00381A0B" w:rsidP="00381A0B">
      <w:pPr>
        <w:ind w:firstLine="420"/>
      </w:pPr>
    </w:p>
    <w:p w14:paraId="25C4C83C" w14:textId="77777777" w:rsidR="00381A0B" w:rsidRDefault="00381A0B" w:rsidP="00381A0B">
      <w:pPr>
        <w:ind w:firstLine="420"/>
      </w:pPr>
    </w:p>
    <w:p w14:paraId="1461BB66" w14:textId="77777777" w:rsidR="00381A0B" w:rsidRDefault="00381A0B" w:rsidP="00381A0B">
      <w:pPr>
        <w:ind w:firstLine="420"/>
      </w:pPr>
    </w:p>
    <w:p w14:paraId="53056FBF" w14:textId="09CB201A" w:rsidR="00381A0B" w:rsidRDefault="00381A0B" w:rsidP="00381A0B">
      <w:pPr>
        <w:ind w:firstLine="420"/>
      </w:pPr>
    </w:p>
    <w:p w14:paraId="3B089820" w14:textId="5FE2E0ED" w:rsidR="00381A0B" w:rsidRDefault="00381A0B">
      <w:pPr>
        <w:widowControl/>
        <w:adjustRightInd/>
        <w:spacing w:line="240" w:lineRule="auto"/>
        <w:ind w:firstLineChars="0" w:firstLine="0"/>
        <w:jc w:val="left"/>
        <w:textAlignment w:val="auto"/>
      </w:pPr>
    </w:p>
    <w:p w14:paraId="0BA296E2" w14:textId="77777777" w:rsidR="003F3312" w:rsidRDefault="003F3312">
      <w:pPr>
        <w:widowControl/>
        <w:adjustRightInd/>
        <w:spacing w:line="240" w:lineRule="auto"/>
        <w:ind w:firstLineChars="0" w:firstLine="0"/>
        <w:jc w:val="left"/>
        <w:textAlignment w:val="auto"/>
      </w:pPr>
    </w:p>
    <w:p w14:paraId="6822EB29" w14:textId="77777777" w:rsidR="003F3312" w:rsidRDefault="003F3312">
      <w:pPr>
        <w:widowControl/>
        <w:adjustRightInd/>
        <w:spacing w:line="240" w:lineRule="auto"/>
        <w:ind w:firstLineChars="0" w:firstLine="0"/>
        <w:jc w:val="left"/>
        <w:textAlignment w:val="auto"/>
      </w:pPr>
    </w:p>
    <w:p w14:paraId="215A079D" w14:textId="77777777" w:rsidR="003F3312" w:rsidRDefault="003F3312">
      <w:pPr>
        <w:widowControl/>
        <w:adjustRightInd/>
        <w:spacing w:line="240" w:lineRule="auto"/>
        <w:ind w:firstLineChars="0" w:firstLine="0"/>
        <w:jc w:val="left"/>
        <w:textAlignment w:val="auto"/>
      </w:pPr>
    </w:p>
    <w:p w14:paraId="585E8539" w14:textId="77777777" w:rsidR="003F3312" w:rsidRDefault="003F3312">
      <w:pPr>
        <w:widowControl/>
        <w:adjustRightInd/>
        <w:spacing w:line="240" w:lineRule="auto"/>
        <w:ind w:firstLineChars="0" w:firstLine="0"/>
        <w:jc w:val="left"/>
        <w:textAlignment w:val="auto"/>
      </w:pPr>
    </w:p>
    <w:p w14:paraId="5579F57E" w14:textId="77777777" w:rsidR="003F3312" w:rsidRDefault="003F3312">
      <w:pPr>
        <w:widowControl/>
        <w:adjustRightInd/>
        <w:spacing w:line="240" w:lineRule="auto"/>
        <w:ind w:firstLineChars="0" w:firstLine="0"/>
        <w:jc w:val="left"/>
        <w:textAlignment w:val="auto"/>
      </w:pPr>
    </w:p>
    <w:p w14:paraId="7FA37A56" w14:textId="77777777" w:rsidR="00381A0B" w:rsidRDefault="00381A0B" w:rsidP="00381A0B">
      <w:pPr>
        <w:ind w:firstLine="420"/>
      </w:pPr>
    </w:p>
    <w:p w14:paraId="780492EF" w14:textId="77777777" w:rsidR="002C080F" w:rsidRDefault="002C080F" w:rsidP="00381A0B">
      <w:pPr>
        <w:ind w:firstLine="420"/>
      </w:pPr>
    </w:p>
    <w:p w14:paraId="1B1E63DD" w14:textId="77777777" w:rsidR="002C080F" w:rsidRDefault="002C080F" w:rsidP="00381A0B">
      <w:pPr>
        <w:ind w:firstLine="420"/>
      </w:pPr>
    </w:p>
    <w:p w14:paraId="75EB4E5F" w14:textId="77777777" w:rsidR="002C080F" w:rsidRPr="00381A0B" w:rsidRDefault="002C080F" w:rsidP="00381A0B">
      <w:pPr>
        <w:ind w:firstLine="420"/>
      </w:pPr>
    </w:p>
    <w:p w14:paraId="04464370" w14:textId="77777777" w:rsidR="00BB0F79" w:rsidRPr="002F30C5" w:rsidRDefault="00BB0F79" w:rsidP="00BB0F79">
      <w:pPr>
        <w:pStyle w:val="1"/>
        <w:spacing w:before="120" w:after="120"/>
        <w:ind w:firstLine="560"/>
      </w:pPr>
      <w:bookmarkStart w:id="50" w:name="_Toc135422847"/>
      <w:r>
        <w:rPr>
          <w:rFonts w:hint="eastAsia"/>
        </w:rPr>
        <w:t>5</w:t>
      </w:r>
      <w:r>
        <w:rPr>
          <w:rFonts w:hint="eastAsia"/>
        </w:rPr>
        <w:t>总结与展望</w:t>
      </w:r>
      <w:bookmarkEnd w:id="50"/>
    </w:p>
    <w:p w14:paraId="1695DF9B" w14:textId="3B89503C" w:rsidR="00BB0F79" w:rsidRDefault="00BB0F79" w:rsidP="002A10D4">
      <w:pPr>
        <w:pStyle w:val="2"/>
        <w:spacing w:before="120" w:after="120"/>
      </w:pPr>
      <w:bookmarkStart w:id="51" w:name="_Toc135422848"/>
      <w:r>
        <w:rPr>
          <w:rFonts w:hint="eastAsia"/>
        </w:rPr>
        <w:t>5.1</w:t>
      </w:r>
      <w:r>
        <w:t xml:space="preserve"> </w:t>
      </w:r>
      <w:r>
        <w:rPr>
          <w:rFonts w:hint="eastAsia"/>
        </w:rPr>
        <w:t>全文总结</w:t>
      </w:r>
      <w:bookmarkEnd w:id="51"/>
    </w:p>
    <w:p w14:paraId="5C05F798" w14:textId="130C5744" w:rsidR="003F3312" w:rsidRPr="003F3312" w:rsidRDefault="003F3312" w:rsidP="003F3312">
      <w:pPr>
        <w:ind w:firstLine="420"/>
      </w:pPr>
      <w:r>
        <w:rPr>
          <w:rFonts w:hint="eastAsia"/>
        </w:rPr>
        <w:t>本文对汽车模型进行网格化处理，并使用图神经网络模型训练汽车网格数据，预测汽车风阻系数。本文的主要工作包括：</w:t>
      </w:r>
      <w:r>
        <w:rPr>
          <w:rFonts w:hint="eastAsia"/>
        </w:rPr>
        <w:t>1</w:t>
      </w:r>
      <w:r>
        <w:rPr>
          <w:rFonts w:hint="eastAsia"/>
        </w:rPr>
        <w:t>、基于</w:t>
      </w:r>
      <w:r>
        <w:rPr>
          <w:rFonts w:hint="eastAsia"/>
        </w:rPr>
        <w:t>GMSH</w:t>
      </w:r>
      <w:r>
        <w:rPr>
          <w:rFonts w:hint="eastAsia"/>
        </w:rPr>
        <w:t>软件处理汽车模型文件，得到表征汽车结构的</w:t>
      </w:r>
      <w:r>
        <w:rPr>
          <w:rFonts w:hint="eastAsia"/>
        </w:rPr>
        <w:t>wangge</w:t>
      </w:r>
      <w:r>
        <w:t xml:space="preserve"> </w:t>
      </w:r>
      <w:r>
        <w:rPr>
          <w:rFonts w:hint="eastAsia"/>
        </w:rPr>
        <w:t>数据。</w:t>
      </w:r>
      <w:r>
        <w:rPr>
          <w:rFonts w:hint="eastAsia"/>
        </w:rPr>
        <w:t>2</w:t>
      </w:r>
      <w:r>
        <w:rPr>
          <w:rFonts w:hint="eastAsia"/>
        </w:rPr>
        <w:t>、本文提出一种基于三维网格图神经网络模型，通过编码器</w:t>
      </w:r>
      <w:r>
        <w:rPr>
          <w:rFonts w:hint="eastAsia"/>
        </w:rPr>
        <w:t>-</w:t>
      </w:r>
      <w:r>
        <w:rPr>
          <w:rFonts w:hint="eastAsia"/>
        </w:rPr>
        <w:t>处理器</w:t>
      </w:r>
      <w:r>
        <w:rPr>
          <w:rFonts w:hint="eastAsia"/>
        </w:rPr>
        <w:t>-</w:t>
      </w:r>
      <w:r>
        <w:rPr>
          <w:rFonts w:hint="eastAsia"/>
        </w:rPr>
        <w:t>解码器架构提取汽车结构特征信息，进而预测汽车风阻系数。</w:t>
      </w:r>
      <w:r>
        <w:rPr>
          <w:rFonts w:hint="eastAsia"/>
        </w:rPr>
        <w:t>3</w:t>
      </w:r>
      <w:r>
        <w:rPr>
          <w:rFonts w:hint="eastAsia"/>
        </w:rPr>
        <w:t>、在图网络模型中加入节点采样算法，通过随机采样和特征聚合优化模型训练速度，同时保证预测精度。</w:t>
      </w:r>
      <w:r>
        <w:rPr>
          <w:rFonts w:hint="eastAsia"/>
        </w:rPr>
        <w:t>4</w:t>
      </w:r>
      <w:r>
        <w:rPr>
          <w:rFonts w:hint="eastAsia"/>
        </w:rPr>
        <w:t>、最后，本文设计了基础实验、泛化实验和对比实验。通过本文模型与基线模型的对比，各种采样算法的对比，最终证明了本文所提出的汽车风阻系数预测模型拥有较优性能，在收敛速度和模型误差两个方面均优于现有算法。</w:t>
      </w:r>
    </w:p>
    <w:p w14:paraId="0EAFEE77" w14:textId="77777777" w:rsidR="00BB0F79" w:rsidRDefault="00BB0F79" w:rsidP="002A10D4">
      <w:pPr>
        <w:pStyle w:val="2"/>
        <w:spacing w:before="120" w:after="120"/>
      </w:pPr>
      <w:bookmarkStart w:id="52" w:name="_Toc135422849"/>
      <w:r>
        <w:rPr>
          <w:rFonts w:hint="eastAsia"/>
        </w:rPr>
        <w:t>5.2</w:t>
      </w:r>
      <w:r>
        <w:t xml:space="preserve"> </w:t>
      </w:r>
      <w:r>
        <w:rPr>
          <w:rFonts w:hint="eastAsia"/>
        </w:rPr>
        <w:t>未来展望</w:t>
      </w:r>
      <w:bookmarkEnd w:id="52"/>
    </w:p>
    <w:p w14:paraId="1EA18540" w14:textId="1D9AE3C6" w:rsidR="003F3312" w:rsidRDefault="003F3312" w:rsidP="003F3312">
      <w:pPr>
        <w:ind w:firstLine="420"/>
      </w:pPr>
      <w:r>
        <w:rPr>
          <w:rFonts w:hint="eastAsia"/>
        </w:rPr>
        <w:t>相较于传统的风洞模拟实验和有限元分析方法，使用图神经网络预测汽车风阻系数能够大大降低汽车模型设计</w:t>
      </w:r>
      <w:r w:rsidR="006A7C06">
        <w:rPr>
          <w:rFonts w:hint="eastAsia"/>
        </w:rPr>
        <w:t>的优化成本，对于汽车制造工业有莫大意义。本文所设计的汽车风阻系数预测模型较好地满足了实验预期，但在预测精度和时间上仍有进一步优化的空间：</w:t>
      </w:r>
    </w:p>
    <w:p w14:paraId="2FBDF390" w14:textId="4AC04073" w:rsidR="006A7C06" w:rsidRDefault="006A7C06" w:rsidP="003F3312">
      <w:pPr>
        <w:ind w:firstLine="420"/>
      </w:pPr>
      <w:r>
        <w:rPr>
          <w:rFonts w:hint="eastAsia"/>
        </w:rPr>
        <w:t>（</w:t>
      </w:r>
      <w:r>
        <w:rPr>
          <w:rFonts w:hint="eastAsia"/>
        </w:rPr>
        <w:t>1</w:t>
      </w:r>
      <w:r>
        <w:rPr>
          <w:rFonts w:hint="eastAsia"/>
        </w:rPr>
        <w:t>）适应汽车网格数据的扩展。相较于本文所使用的数据集，工业界所使用的汽车模型数据往往更加复杂多变，有着更为精细巧妙的结构。且实际的生产场景下往往要求极高的网格精度，这将大大增加数据的复杂程度，因此对模型的特征提取能力和优化能力有着更高的要求。</w:t>
      </w:r>
    </w:p>
    <w:p w14:paraId="6B5E1376" w14:textId="40655B89" w:rsidR="006A7C06" w:rsidRDefault="006A7C06" w:rsidP="003F3312">
      <w:pPr>
        <w:ind w:firstLine="420"/>
      </w:pPr>
      <w:r>
        <w:rPr>
          <w:rFonts w:hint="eastAsia"/>
        </w:rPr>
        <w:t>（</w:t>
      </w:r>
      <w:r>
        <w:rPr>
          <w:rFonts w:hint="eastAsia"/>
        </w:rPr>
        <w:t>2</w:t>
      </w:r>
      <w:r>
        <w:rPr>
          <w:rFonts w:hint="eastAsia"/>
        </w:rPr>
        <w:t>）优化模型的采样算法。本文所采用的节点级采样算法的随机采样在面向简单的图数据场景中有着可观的优化能力，并且相对于复杂的分层采样和子图采样算法有着一定优势。但随着数据精度的提高和训练标准的提升，模型的采样能力也会面临更大的挑战。</w:t>
      </w:r>
    </w:p>
    <w:p w14:paraId="19BA0E77" w14:textId="04A225F6" w:rsidR="006A7C06" w:rsidRDefault="006A7C06" w:rsidP="003F3312">
      <w:pPr>
        <w:ind w:firstLine="420"/>
      </w:pPr>
      <w:r>
        <w:rPr>
          <w:rFonts w:hint="eastAsia"/>
        </w:rPr>
        <w:t>（</w:t>
      </w:r>
      <w:r>
        <w:rPr>
          <w:rFonts w:hint="eastAsia"/>
        </w:rPr>
        <w:t>3</w:t>
      </w:r>
      <w:r>
        <w:rPr>
          <w:rFonts w:hint="eastAsia"/>
        </w:rPr>
        <w:t>）面向</w:t>
      </w:r>
      <w:r w:rsidR="004E6F49">
        <w:rPr>
          <w:rFonts w:hint="eastAsia"/>
        </w:rPr>
        <w:t>其他领域的工业应用场景。本文所使用的模型能够有效处理简单的汽车模型结构，但是否能够对相似的工程产品进行模拟仿真预测，仍待进一步研究。由于基于数值分析的有限元分析能够普适性地模拟各种工业生产应用场景，因此本文模型的泛用性仍待进一步提升。</w:t>
      </w:r>
    </w:p>
    <w:p w14:paraId="714ED51F" w14:textId="77777777" w:rsidR="00774AF2" w:rsidRDefault="00774AF2" w:rsidP="00BB0F79">
      <w:pPr>
        <w:ind w:firstLine="360"/>
        <w:rPr>
          <w:sz w:val="18"/>
          <w:szCs w:val="18"/>
        </w:rPr>
      </w:pPr>
    </w:p>
    <w:p w14:paraId="769BF4C1" w14:textId="77777777" w:rsidR="00774AF2" w:rsidRDefault="00774AF2" w:rsidP="00BB0F79">
      <w:pPr>
        <w:ind w:firstLine="360"/>
        <w:rPr>
          <w:sz w:val="18"/>
          <w:szCs w:val="18"/>
        </w:rPr>
      </w:pPr>
    </w:p>
    <w:p w14:paraId="2F39B233" w14:textId="77777777" w:rsidR="00774AF2" w:rsidRDefault="00774AF2" w:rsidP="00BB0F79">
      <w:pPr>
        <w:ind w:firstLine="360"/>
        <w:rPr>
          <w:sz w:val="18"/>
          <w:szCs w:val="18"/>
        </w:rPr>
      </w:pPr>
    </w:p>
    <w:p w14:paraId="29B53740" w14:textId="77777777" w:rsidR="00774AF2" w:rsidRDefault="00774AF2" w:rsidP="00BB0F79">
      <w:pPr>
        <w:ind w:firstLine="360"/>
        <w:rPr>
          <w:sz w:val="18"/>
          <w:szCs w:val="18"/>
        </w:rPr>
      </w:pPr>
    </w:p>
    <w:p w14:paraId="74E8748E" w14:textId="77777777" w:rsidR="00774AF2" w:rsidRDefault="00774AF2" w:rsidP="00BB0F79">
      <w:pPr>
        <w:ind w:firstLine="360"/>
        <w:rPr>
          <w:sz w:val="18"/>
          <w:szCs w:val="18"/>
        </w:rPr>
      </w:pPr>
    </w:p>
    <w:p w14:paraId="57183524" w14:textId="77777777" w:rsidR="00774AF2" w:rsidRDefault="00774AF2" w:rsidP="00BB0F79">
      <w:pPr>
        <w:ind w:firstLine="360"/>
        <w:rPr>
          <w:sz w:val="18"/>
          <w:szCs w:val="18"/>
        </w:rPr>
      </w:pPr>
    </w:p>
    <w:p w14:paraId="707509B9" w14:textId="77777777" w:rsidR="00774AF2" w:rsidRDefault="00774AF2" w:rsidP="00BB0F79">
      <w:pPr>
        <w:ind w:firstLine="360"/>
        <w:rPr>
          <w:sz w:val="18"/>
          <w:szCs w:val="18"/>
        </w:rPr>
      </w:pPr>
    </w:p>
    <w:p w14:paraId="6683A5A8" w14:textId="77777777" w:rsidR="00774AF2" w:rsidRDefault="00774AF2" w:rsidP="00BB0F79">
      <w:pPr>
        <w:ind w:firstLine="360"/>
        <w:rPr>
          <w:sz w:val="18"/>
          <w:szCs w:val="18"/>
        </w:rPr>
      </w:pPr>
    </w:p>
    <w:p w14:paraId="26EC354A" w14:textId="77777777" w:rsidR="00774AF2" w:rsidRDefault="00774AF2" w:rsidP="00BB0F79">
      <w:pPr>
        <w:ind w:firstLine="360"/>
        <w:rPr>
          <w:sz w:val="18"/>
          <w:szCs w:val="18"/>
        </w:rPr>
      </w:pPr>
    </w:p>
    <w:p w14:paraId="6141DD8C" w14:textId="77777777" w:rsidR="00774AF2" w:rsidRDefault="00774AF2" w:rsidP="00BB0F79">
      <w:pPr>
        <w:ind w:firstLine="360"/>
        <w:rPr>
          <w:sz w:val="18"/>
          <w:szCs w:val="18"/>
        </w:rPr>
      </w:pPr>
    </w:p>
    <w:p w14:paraId="5023ACBB" w14:textId="77777777" w:rsidR="00774AF2" w:rsidRDefault="00774AF2" w:rsidP="00BB0F79">
      <w:pPr>
        <w:ind w:firstLine="360"/>
        <w:rPr>
          <w:sz w:val="18"/>
          <w:szCs w:val="18"/>
        </w:rPr>
      </w:pPr>
    </w:p>
    <w:p w14:paraId="5736C32F" w14:textId="77777777" w:rsidR="00BB44B8" w:rsidRDefault="00BB44B8" w:rsidP="00267C13">
      <w:pPr>
        <w:ind w:firstLineChars="0" w:firstLine="0"/>
        <w:rPr>
          <w:sz w:val="18"/>
          <w:szCs w:val="18"/>
        </w:rPr>
      </w:pPr>
    </w:p>
    <w:p w14:paraId="60AD8E6A" w14:textId="3A705B4D" w:rsidR="006D5D42" w:rsidRDefault="006D5D42" w:rsidP="006D5D42">
      <w:pPr>
        <w:pStyle w:val="1"/>
        <w:spacing w:before="120" w:after="120"/>
        <w:ind w:firstLine="560"/>
      </w:pPr>
      <w:bookmarkStart w:id="53" w:name="_Toc135422850"/>
      <w:r>
        <w:rPr>
          <w:rFonts w:hint="eastAsia"/>
        </w:rPr>
        <w:t>参考文献</w:t>
      </w:r>
      <w:bookmarkEnd w:id="53"/>
    </w:p>
    <w:p w14:paraId="376BFF81" w14:textId="0B0EAF4B" w:rsidR="00267C13" w:rsidRPr="002C135A" w:rsidRDefault="00267C13" w:rsidP="00F86193">
      <w:pPr>
        <w:numPr>
          <w:ilvl w:val="0"/>
          <w:numId w:val="16"/>
        </w:numPr>
        <w:ind w:left="0" w:firstLineChars="0" w:firstLine="0"/>
      </w:pPr>
      <w:bookmarkStart w:id="54" w:name="_Ref135338878"/>
      <w:r w:rsidRPr="002C135A">
        <w:rPr>
          <w:rFonts w:hint="eastAsia"/>
        </w:rPr>
        <w:t>中国新闻网</w:t>
      </w:r>
      <w:r w:rsidRPr="002C135A">
        <w:rPr>
          <w:rFonts w:hint="eastAsia"/>
        </w:rPr>
        <w:t>.</w:t>
      </w:r>
      <w:r w:rsidR="00A526AB" w:rsidRPr="002C135A">
        <w:rPr>
          <w:rFonts w:hint="eastAsia"/>
          <w:color w:val="333333"/>
          <w:szCs w:val="36"/>
          <w:bdr w:val="none" w:sz="0" w:space="0" w:color="auto" w:frame="1"/>
          <w:shd w:val="clear" w:color="auto" w:fill="FFFFFF"/>
        </w:rPr>
        <w:t xml:space="preserve"> </w:t>
      </w:r>
      <w:r w:rsidR="00A526AB" w:rsidRPr="002C135A">
        <w:rPr>
          <w:rFonts w:hint="eastAsia"/>
        </w:rPr>
        <w:t>国务院关于印发《中国制造</w:t>
      </w:r>
      <w:r w:rsidR="00A526AB" w:rsidRPr="002C135A">
        <w:rPr>
          <w:rFonts w:hint="eastAsia"/>
        </w:rPr>
        <w:t>2025</w:t>
      </w:r>
      <w:r w:rsidR="00A526AB" w:rsidRPr="002C135A">
        <w:rPr>
          <w:rFonts w:hint="eastAsia"/>
        </w:rPr>
        <w:t>》的通知</w:t>
      </w:r>
      <w:r w:rsidR="00A526AB" w:rsidRPr="002C135A">
        <w:t>[EB/OL]. (</w:t>
      </w:r>
      <w:r w:rsidR="00A526AB" w:rsidRPr="002C135A">
        <w:rPr>
          <w:rFonts w:hint="eastAsia"/>
        </w:rPr>
        <w:t>2015</w:t>
      </w:r>
      <w:r w:rsidR="00A526AB" w:rsidRPr="002C135A">
        <w:t>-</w:t>
      </w:r>
      <w:r w:rsidR="00A526AB" w:rsidRPr="002C135A">
        <w:rPr>
          <w:rFonts w:hint="eastAsia"/>
        </w:rPr>
        <w:t>05</w:t>
      </w:r>
      <w:r w:rsidR="00A526AB" w:rsidRPr="002C135A">
        <w:t>-</w:t>
      </w:r>
      <w:r w:rsidR="00A526AB" w:rsidRPr="002C135A">
        <w:rPr>
          <w:rFonts w:hint="eastAsia"/>
        </w:rPr>
        <w:t>08</w:t>
      </w:r>
      <w:r w:rsidR="00A526AB" w:rsidRPr="002C135A">
        <w:t>). http://www.gov.cn/zhengce/content/2015-05/19/content_9784.htm</w:t>
      </w:r>
      <w:bookmarkEnd w:id="54"/>
    </w:p>
    <w:p w14:paraId="325A69D7" w14:textId="1B3BFDA6" w:rsidR="00267C13" w:rsidRPr="002C135A" w:rsidRDefault="00BF1DCB" w:rsidP="00F86193">
      <w:pPr>
        <w:numPr>
          <w:ilvl w:val="0"/>
          <w:numId w:val="16"/>
        </w:numPr>
        <w:ind w:left="0" w:firstLineChars="0" w:firstLine="0"/>
      </w:pPr>
      <w:bookmarkStart w:id="55" w:name="_Ref135339006"/>
      <w:r w:rsidRPr="002C135A">
        <w:t>刘林，张瑞秋主编</w:t>
      </w:r>
      <w:r w:rsidRPr="002C135A">
        <w:t xml:space="preserve">. </w:t>
      </w:r>
      <w:r w:rsidRPr="002C135A">
        <w:t>计算机辅助设计</w:t>
      </w:r>
      <w:r w:rsidRPr="002C135A">
        <w:t xml:space="preserve">[M]. </w:t>
      </w:r>
      <w:r w:rsidRPr="002C135A">
        <w:t>广州：华南理工大学出版社</w:t>
      </w:r>
      <w:r w:rsidRPr="002C135A">
        <w:t xml:space="preserve">, 2015: 1-11 </w:t>
      </w:r>
      <w:r w:rsidR="00267C13" w:rsidRPr="002C135A">
        <w:rPr>
          <w:color w:val="000000"/>
          <w:shd w:val="clear" w:color="auto" w:fill="FFFFFF"/>
        </w:rPr>
        <w:t>DES MARAIS D J</w:t>
      </w:r>
      <w:r w:rsidR="00267C13" w:rsidRPr="002C135A">
        <w:rPr>
          <w:rFonts w:hint="eastAsia"/>
          <w:color w:val="000000"/>
          <w:shd w:val="clear" w:color="auto" w:fill="FFFFFF"/>
        </w:rPr>
        <w:t xml:space="preserve">, </w:t>
      </w:r>
      <w:r w:rsidR="00267C13" w:rsidRPr="002C135A">
        <w:rPr>
          <w:color w:val="000000"/>
          <w:shd w:val="clear" w:color="auto" w:fill="FFFFFF"/>
        </w:rPr>
        <w:t>STRAUSS H</w:t>
      </w:r>
      <w:r w:rsidR="00267C13" w:rsidRPr="002C135A">
        <w:rPr>
          <w:rFonts w:hint="eastAsia"/>
          <w:color w:val="000000"/>
          <w:shd w:val="clear" w:color="auto" w:fill="FFFFFF"/>
        </w:rPr>
        <w:t xml:space="preserve">, </w:t>
      </w:r>
      <w:r w:rsidR="00267C13" w:rsidRPr="002C135A">
        <w:rPr>
          <w:color w:val="000000"/>
          <w:shd w:val="clear" w:color="auto" w:fill="FFFFFF"/>
        </w:rPr>
        <w:t>et al</w:t>
      </w:r>
      <w:r w:rsidR="00267C13" w:rsidRPr="002C135A">
        <w:rPr>
          <w:rFonts w:hint="eastAsia"/>
          <w:color w:val="000000"/>
          <w:shd w:val="clear" w:color="auto" w:fill="FFFFFF"/>
        </w:rPr>
        <w:t xml:space="preserve">. </w:t>
      </w:r>
      <w:r w:rsidR="00267C13" w:rsidRPr="002C135A">
        <w:rPr>
          <w:color w:val="000000"/>
          <w:shd w:val="clear" w:color="auto" w:fill="FFFFFF"/>
        </w:rPr>
        <w:t>Carbon isotope evidence for the</w:t>
      </w:r>
      <w:r w:rsidR="00267C13" w:rsidRPr="002C135A">
        <w:rPr>
          <w:rStyle w:val="apple-converted-space"/>
          <w:color w:val="000000"/>
          <w:shd w:val="clear" w:color="auto" w:fill="FFFFFF"/>
        </w:rPr>
        <w:t> </w:t>
      </w:r>
      <w:r w:rsidR="00267C13" w:rsidRPr="002C135A">
        <w:rPr>
          <w:color w:val="000000"/>
          <w:shd w:val="clear" w:color="auto" w:fill="FFFFFF"/>
        </w:rPr>
        <w:t>stepwise oxidation of the Proterozoic environment</w:t>
      </w:r>
      <w:r w:rsidR="00267C13" w:rsidRPr="002C135A">
        <w:rPr>
          <w:rFonts w:hint="eastAsia"/>
        </w:rPr>
        <w:t>[</w:t>
      </w:r>
      <w:r w:rsidR="00267C13" w:rsidRPr="002C135A">
        <w:t>J</w:t>
      </w:r>
      <w:r w:rsidR="00267C13" w:rsidRPr="002C135A">
        <w:rPr>
          <w:rFonts w:hint="eastAsia"/>
        </w:rPr>
        <w:t>]</w:t>
      </w:r>
      <w:r w:rsidR="00267C13" w:rsidRPr="002C135A">
        <w:rPr>
          <w:rFonts w:hint="eastAsia"/>
          <w:color w:val="000000"/>
          <w:shd w:val="clear" w:color="auto" w:fill="FFFFFF"/>
        </w:rPr>
        <w:t xml:space="preserve">. </w:t>
      </w:r>
      <w:r w:rsidR="00267C13" w:rsidRPr="002C135A">
        <w:rPr>
          <w:color w:val="000000"/>
          <w:shd w:val="clear" w:color="auto" w:fill="FFFFFF"/>
        </w:rPr>
        <w:t>Nature</w:t>
      </w:r>
      <w:r w:rsidR="00267C13" w:rsidRPr="002C135A">
        <w:rPr>
          <w:rFonts w:hint="eastAsia"/>
          <w:color w:val="000000"/>
          <w:shd w:val="clear" w:color="auto" w:fill="FFFFFF"/>
        </w:rPr>
        <w:t xml:space="preserve">, </w:t>
      </w:r>
      <w:r w:rsidR="00267C13" w:rsidRPr="002C135A">
        <w:rPr>
          <w:color w:val="000000"/>
          <w:shd w:val="clear" w:color="auto" w:fill="FFFFFF"/>
        </w:rPr>
        <w:t>1992</w:t>
      </w:r>
      <w:r w:rsidR="00267C13" w:rsidRPr="002C135A">
        <w:rPr>
          <w:rFonts w:hint="eastAsia"/>
          <w:color w:val="000000"/>
          <w:shd w:val="clear" w:color="auto" w:fill="FFFFFF"/>
        </w:rPr>
        <w:t xml:space="preserve">, </w:t>
      </w:r>
      <w:r w:rsidR="00267C13" w:rsidRPr="002C135A">
        <w:rPr>
          <w:color w:val="000000"/>
          <w:shd w:val="clear" w:color="auto" w:fill="FFFFFF"/>
        </w:rPr>
        <w:t>359</w:t>
      </w:r>
      <w:r w:rsidR="00267C13" w:rsidRPr="002C135A">
        <w:rPr>
          <w:rFonts w:hint="eastAsia"/>
          <w:color w:val="000000"/>
          <w:shd w:val="clear" w:color="auto" w:fill="FFFFFF"/>
        </w:rPr>
        <w:t xml:space="preserve">: </w:t>
      </w:r>
      <w:r w:rsidR="00267C13" w:rsidRPr="002C135A">
        <w:rPr>
          <w:color w:val="000000"/>
          <w:shd w:val="clear" w:color="auto" w:fill="FFFFFF"/>
        </w:rPr>
        <w:t>605-609</w:t>
      </w:r>
      <w:r w:rsidR="00267C13" w:rsidRPr="002C135A">
        <w:rPr>
          <w:rFonts w:hint="eastAsia"/>
          <w:color w:val="000000"/>
          <w:shd w:val="clear" w:color="auto" w:fill="FFFFFF"/>
        </w:rPr>
        <w:t>.</w:t>
      </w:r>
      <w:bookmarkEnd w:id="55"/>
    </w:p>
    <w:p w14:paraId="13C86F68" w14:textId="1FC2A696" w:rsidR="00267C13" w:rsidRPr="002C135A" w:rsidRDefault="00BF1DCB" w:rsidP="00F86193">
      <w:pPr>
        <w:numPr>
          <w:ilvl w:val="0"/>
          <w:numId w:val="16"/>
        </w:numPr>
        <w:ind w:left="0" w:firstLineChars="0" w:firstLine="0"/>
      </w:pPr>
      <w:bookmarkStart w:id="56" w:name="_Ref135339019"/>
      <w:r w:rsidRPr="002C135A">
        <w:t>王自勤</w:t>
      </w:r>
      <w:r w:rsidRPr="002C135A">
        <w:t xml:space="preserve">. </w:t>
      </w:r>
      <w:r w:rsidRPr="002C135A">
        <w:t>计算机辅助工程</w:t>
      </w:r>
      <w:r w:rsidRPr="002C135A">
        <w:t>(CAE)</w:t>
      </w:r>
      <w:r w:rsidRPr="002C135A">
        <w:t>技术及其应用</w:t>
      </w:r>
      <w:r w:rsidRPr="002C135A">
        <w:t xml:space="preserve">[J]. </w:t>
      </w:r>
      <w:r w:rsidRPr="002C135A">
        <w:t>贵州工业大学学报：自然科学版</w:t>
      </w:r>
      <w:r w:rsidRPr="002C135A">
        <w:t>, 2001, 30(4): 4.</w:t>
      </w:r>
      <w:bookmarkEnd w:id="56"/>
    </w:p>
    <w:p w14:paraId="67A85C91" w14:textId="7554DA21" w:rsidR="00267C13" w:rsidRPr="002C135A" w:rsidRDefault="00BF1DCB" w:rsidP="00F86193">
      <w:pPr>
        <w:numPr>
          <w:ilvl w:val="0"/>
          <w:numId w:val="16"/>
        </w:numPr>
        <w:ind w:left="0" w:firstLineChars="0" w:firstLine="0"/>
      </w:pPr>
      <w:bookmarkStart w:id="57" w:name="_Ref135339028"/>
      <w:r w:rsidRPr="002C135A">
        <w:t>曾攀</w:t>
      </w:r>
      <w:r w:rsidRPr="002C135A">
        <w:t xml:space="preserve">. </w:t>
      </w:r>
      <w:r w:rsidRPr="002C135A">
        <w:t>有限元分析及应用</w:t>
      </w:r>
      <w:r w:rsidRPr="002C135A">
        <w:t xml:space="preserve">[M]. </w:t>
      </w:r>
      <w:r w:rsidRPr="002C135A">
        <w:t>北京：清华大学出版社</w:t>
      </w:r>
      <w:r w:rsidRPr="002C135A">
        <w:t>, 2004: 362-36</w:t>
      </w:r>
      <w:r w:rsidR="00267C13" w:rsidRPr="002C135A">
        <w:rPr>
          <w:color w:val="000000"/>
          <w:shd w:val="clear" w:color="auto" w:fill="FFFFFF"/>
        </w:rPr>
        <w:t>DES MARAIS D J</w:t>
      </w:r>
      <w:r w:rsidR="00267C13" w:rsidRPr="002C135A">
        <w:rPr>
          <w:rFonts w:hint="eastAsia"/>
          <w:color w:val="000000"/>
          <w:shd w:val="clear" w:color="auto" w:fill="FFFFFF"/>
        </w:rPr>
        <w:t xml:space="preserve">, </w:t>
      </w:r>
      <w:r w:rsidR="00267C13" w:rsidRPr="002C135A">
        <w:rPr>
          <w:color w:val="000000"/>
          <w:shd w:val="clear" w:color="auto" w:fill="FFFFFF"/>
        </w:rPr>
        <w:t>STRAUSS H</w:t>
      </w:r>
      <w:r w:rsidR="00267C13" w:rsidRPr="002C135A">
        <w:rPr>
          <w:rFonts w:hint="eastAsia"/>
          <w:color w:val="000000"/>
          <w:shd w:val="clear" w:color="auto" w:fill="FFFFFF"/>
        </w:rPr>
        <w:t xml:space="preserve">, </w:t>
      </w:r>
      <w:r w:rsidR="00267C13" w:rsidRPr="002C135A">
        <w:rPr>
          <w:color w:val="000000"/>
          <w:shd w:val="clear" w:color="auto" w:fill="FFFFFF"/>
        </w:rPr>
        <w:t>et al</w:t>
      </w:r>
      <w:r w:rsidR="00267C13" w:rsidRPr="002C135A">
        <w:rPr>
          <w:rFonts w:hint="eastAsia"/>
          <w:color w:val="000000"/>
          <w:shd w:val="clear" w:color="auto" w:fill="FFFFFF"/>
        </w:rPr>
        <w:t xml:space="preserve">. </w:t>
      </w:r>
      <w:r w:rsidR="00267C13" w:rsidRPr="002C135A">
        <w:rPr>
          <w:color w:val="000000"/>
          <w:shd w:val="clear" w:color="auto" w:fill="FFFFFF"/>
        </w:rPr>
        <w:t>Carbon isotope evidence for the</w:t>
      </w:r>
      <w:r w:rsidR="00267C13" w:rsidRPr="002C135A">
        <w:rPr>
          <w:rStyle w:val="apple-converted-space"/>
          <w:color w:val="000000"/>
          <w:shd w:val="clear" w:color="auto" w:fill="FFFFFF"/>
        </w:rPr>
        <w:t> </w:t>
      </w:r>
      <w:r w:rsidR="00267C13" w:rsidRPr="002C135A">
        <w:rPr>
          <w:color w:val="000000"/>
          <w:shd w:val="clear" w:color="auto" w:fill="FFFFFF"/>
        </w:rPr>
        <w:t>stepwise oxidation of the Proterozoic environment</w:t>
      </w:r>
      <w:r w:rsidR="00267C13" w:rsidRPr="002C135A">
        <w:rPr>
          <w:rFonts w:hint="eastAsia"/>
        </w:rPr>
        <w:t>[</w:t>
      </w:r>
      <w:r w:rsidR="00267C13" w:rsidRPr="002C135A">
        <w:t>J</w:t>
      </w:r>
      <w:r w:rsidR="00267C13" w:rsidRPr="002C135A">
        <w:rPr>
          <w:rFonts w:hint="eastAsia"/>
        </w:rPr>
        <w:t>]</w:t>
      </w:r>
      <w:r w:rsidR="00267C13" w:rsidRPr="002C135A">
        <w:rPr>
          <w:rFonts w:hint="eastAsia"/>
          <w:color w:val="000000"/>
          <w:shd w:val="clear" w:color="auto" w:fill="FFFFFF"/>
        </w:rPr>
        <w:t xml:space="preserve">. </w:t>
      </w:r>
      <w:r w:rsidR="00267C13" w:rsidRPr="002C135A">
        <w:rPr>
          <w:color w:val="000000"/>
          <w:shd w:val="clear" w:color="auto" w:fill="FFFFFF"/>
        </w:rPr>
        <w:t>Nature</w:t>
      </w:r>
      <w:r w:rsidR="00267C13" w:rsidRPr="002C135A">
        <w:rPr>
          <w:rFonts w:hint="eastAsia"/>
          <w:color w:val="000000"/>
          <w:shd w:val="clear" w:color="auto" w:fill="FFFFFF"/>
        </w:rPr>
        <w:t xml:space="preserve">, </w:t>
      </w:r>
      <w:r w:rsidR="00267C13" w:rsidRPr="002C135A">
        <w:rPr>
          <w:color w:val="000000"/>
          <w:shd w:val="clear" w:color="auto" w:fill="FFFFFF"/>
        </w:rPr>
        <w:t>1992</w:t>
      </w:r>
      <w:r w:rsidR="00267C13" w:rsidRPr="002C135A">
        <w:rPr>
          <w:rFonts w:hint="eastAsia"/>
          <w:color w:val="000000"/>
          <w:shd w:val="clear" w:color="auto" w:fill="FFFFFF"/>
        </w:rPr>
        <w:t xml:space="preserve">, </w:t>
      </w:r>
      <w:r w:rsidR="00267C13" w:rsidRPr="002C135A">
        <w:rPr>
          <w:color w:val="000000"/>
          <w:shd w:val="clear" w:color="auto" w:fill="FFFFFF"/>
        </w:rPr>
        <w:t>359</w:t>
      </w:r>
      <w:r w:rsidR="00267C13" w:rsidRPr="002C135A">
        <w:rPr>
          <w:rFonts w:hint="eastAsia"/>
          <w:color w:val="000000"/>
          <w:shd w:val="clear" w:color="auto" w:fill="FFFFFF"/>
        </w:rPr>
        <w:t xml:space="preserve">: </w:t>
      </w:r>
      <w:r w:rsidR="00267C13" w:rsidRPr="002C135A">
        <w:rPr>
          <w:color w:val="000000"/>
          <w:shd w:val="clear" w:color="auto" w:fill="FFFFFF"/>
        </w:rPr>
        <w:t>605-609</w:t>
      </w:r>
      <w:r w:rsidR="00267C13" w:rsidRPr="002C135A">
        <w:rPr>
          <w:rFonts w:hint="eastAsia"/>
          <w:color w:val="000000"/>
          <w:shd w:val="clear" w:color="auto" w:fill="FFFFFF"/>
        </w:rPr>
        <w:t>.</w:t>
      </w:r>
      <w:bookmarkEnd w:id="57"/>
    </w:p>
    <w:p w14:paraId="1AE9FC31" w14:textId="1DC17D13" w:rsidR="00267C13" w:rsidRPr="002C135A" w:rsidRDefault="000A11A6" w:rsidP="00F86193">
      <w:pPr>
        <w:numPr>
          <w:ilvl w:val="0"/>
          <w:numId w:val="16"/>
        </w:numPr>
        <w:ind w:left="0" w:firstLineChars="0" w:firstLine="0"/>
      </w:pPr>
      <w:bookmarkStart w:id="58" w:name="_Ref135339391"/>
      <w:r w:rsidRPr="002C135A">
        <w:t>吴磊</w:t>
      </w:r>
      <w:r w:rsidRPr="002C135A">
        <w:t>,</w:t>
      </w:r>
      <w:r w:rsidRPr="002C135A">
        <w:t>庞毅</w:t>
      </w:r>
      <w:r w:rsidRPr="002C135A">
        <w:t>,</w:t>
      </w:r>
      <w:r w:rsidRPr="002C135A">
        <w:t>潘俊潮</w:t>
      </w:r>
      <w:r w:rsidRPr="002C135A">
        <w:t>.</w:t>
      </w:r>
      <w:r w:rsidRPr="002C135A">
        <w:t>基于有限元分析的新能源汽车侧面柱碰结构优化研究</w:t>
      </w:r>
      <w:r w:rsidRPr="002C135A">
        <w:t>[J].</w:t>
      </w:r>
      <w:r w:rsidRPr="002C135A">
        <w:t>西部交通科技</w:t>
      </w:r>
      <w:r w:rsidRPr="002C135A">
        <w:t>,2022(01):187-190.DOI:10.13282/j.cnki.wccst.2022.01.051.</w:t>
      </w:r>
      <w:r w:rsidR="00267C13" w:rsidRPr="002C135A">
        <w:rPr>
          <w:color w:val="000000"/>
          <w:shd w:val="clear" w:color="auto" w:fill="FFFFFF"/>
        </w:rPr>
        <w:t>DES MARAIS D J</w:t>
      </w:r>
      <w:r w:rsidR="00267C13" w:rsidRPr="002C135A">
        <w:rPr>
          <w:rFonts w:hint="eastAsia"/>
          <w:color w:val="000000"/>
          <w:shd w:val="clear" w:color="auto" w:fill="FFFFFF"/>
        </w:rPr>
        <w:t xml:space="preserve">, </w:t>
      </w:r>
      <w:r w:rsidR="00267C13" w:rsidRPr="002C135A">
        <w:rPr>
          <w:color w:val="000000"/>
          <w:shd w:val="clear" w:color="auto" w:fill="FFFFFF"/>
        </w:rPr>
        <w:t>STRAUSS H</w:t>
      </w:r>
      <w:r w:rsidR="00267C13" w:rsidRPr="002C135A">
        <w:rPr>
          <w:rFonts w:hint="eastAsia"/>
          <w:color w:val="000000"/>
          <w:shd w:val="clear" w:color="auto" w:fill="FFFFFF"/>
        </w:rPr>
        <w:t xml:space="preserve">, </w:t>
      </w:r>
      <w:r w:rsidR="00267C13" w:rsidRPr="002C135A">
        <w:rPr>
          <w:color w:val="000000"/>
          <w:shd w:val="clear" w:color="auto" w:fill="FFFFFF"/>
        </w:rPr>
        <w:t>et al</w:t>
      </w:r>
      <w:r w:rsidR="00267C13" w:rsidRPr="002C135A">
        <w:rPr>
          <w:rFonts w:hint="eastAsia"/>
          <w:color w:val="000000"/>
          <w:shd w:val="clear" w:color="auto" w:fill="FFFFFF"/>
        </w:rPr>
        <w:t xml:space="preserve">. </w:t>
      </w:r>
      <w:r w:rsidR="00267C13" w:rsidRPr="002C135A">
        <w:rPr>
          <w:color w:val="000000"/>
          <w:shd w:val="clear" w:color="auto" w:fill="FFFFFF"/>
        </w:rPr>
        <w:t>Carbon isotope evidence for the</w:t>
      </w:r>
      <w:r w:rsidR="00267C13" w:rsidRPr="002C135A">
        <w:rPr>
          <w:rStyle w:val="apple-converted-space"/>
          <w:color w:val="000000"/>
          <w:shd w:val="clear" w:color="auto" w:fill="FFFFFF"/>
        </w:rPr>
        <w:t> </w:t>
      </w:r>
      <w:r w:rsidR="00267C13" w:rsidRPr="002C135A">
        <w:rPr>
          <w:color w:val="000000"/>
          <w:shd w:val="clear" w:color="auto" w:fill="FFFFFF"/>
        </w:rPr>
        <w:t>stepwise oxidation of the Proterozoic environment</w:t>
      </w:r>
      <w:r w:rsidR="00267C13" w:rsidRPr="002C135A">
        <w:rPr>
          <w:rFonts w:hint="eastAsia"/>
        </w:rPr>
        <w:t>[</w:t>
      </w:r>
      <w:r w:rsidR="00267C13" w:rsidRPr="002C135A">
        <w:t>J</w:t>
      </w:r>
      <w:r w:rsidR="00267C13" w:rsidRPr="002C135A">
        <w:rPr>
          <w:rFonts w:hint="eastAsia"/>
        </w:rPr>
        <w:t>]</w:t>
      </w:r>
      <w:r w:rsidR="00267C13" w:rsidRPr="002C135A">
        <w:rPr>
          <w:rFonts w:hint="eastAsia"/>
          <w:color w:val="000000"/>
          <w:shd w:val="clear" w:color="auto" w:fill="FFFFFF"/>
        </w:rPr>
        <w:t xml:space="preserve">. </w:t>
      </w:r>
      <w:r w:rsidR="00267C13" w:rsidRPr="002C135A">
        <w:rPr>
          <w:color w:val="000000"/>
          <w:shd w:val="clear" w:color="auto" w:fill="FFFFFF"/>
        </w:rPr>
        <w:t>Nature</w:t>
      </w:r>
      <w:r w:rsidR="00267C13" w:rsidRPr="002C135A">
        <w:rPr>
          <w:rFonts w:hint="eastAsia"/>
          <w:color w:val="000000"/>
          <w:shd w:val="clear" w:color="auto" w:fill="FFFFFF"/>
        </w:rPr>
        <w:t xml:space="preserve">, </w:t>
      </w:r>
      <w:r w:rsidR="00267C13" w:rsidRPr="002C135A">
        <w:rPr>
          <w:color w:val="000000"/>
          <w:shd w:val="clear" w:color="auto" w:fill="FFFFFF"/>
        </w:rPr>
        <w:t>1992</w:t>
      </w:r>
      <w:r w:rsidR="00267C13" w:rsidRPr="002C135A">
        <w:rPr>
          <w:rFonts w:hint="eastAsia"/>
          <w:color w:val="000000"/>
          <w:shd w:val="clear" w:color="auto" w:fill="FFFFFF"/>
        </w:rPr>
        <w:t xml:space="preserve">, </w:t>
      </w:r>
      <w:r w:rsidR="00267C13" w:rsidRPr="002C135A">
        <w:rPr>
          <w:color w:val="000000"/>
          <w:shd w:val="clear" w:color="auto" w:fill="FFFFFF"/>
        </w:rPr>
        <w:t>359</w:t>
      </w:r>
      <w:r w:rsidR="00267C13" w:rsidRPr="002C135A">
        <w:rPr>
          <w:rFonts w:hint="eastAsia"/>
          <w:color w:val="000000"/>
          <w:shd w:val="clear" w:color="auto" w:fill="FFFFFF"/>
        </w:rPr>
        <w:t xml:space="preserve">: </w:t>
      </w:r>
      <w:r w:rsidR="00267C13" w:rsidRPr="002C135A">
        <w:rPr>
          <w:color w:val="000000"/>
          <w:shd w:val="clear" w:color="auto" w:fill="FFFFFF"/>
        </w:rPr>
        <w:t>605-609</w:t>
      </w:r>
      <w:r w:rsidR="00267C13" w:rsidRPr="002C135A">
        <w:rPr>
          <w:rFonts w:hint="eastAsia"/>
          <w:color w:val="000000"/>
          <w:shd w:val="clear" w:color="auto" w:fill="FFFFFF"/>
        </w:rPr>
        <w:t>.</w:t>
      </w:r>
      <w:bookmarkEnd w:id="58"/>
    </w:p>
    <w:p w14:paraId="0E88B12D" w14:textId="5EF9F437" w:rsidR="00267C13" w:rsidRPr="002C135A" w:rsidRDefault="000A11A6" w:rsidP="00F86193">
      <w:pPr>
        <w:numPr>
          <w:ilvl w:val="0"/>
          <w:numId w:val="16"/>
        </w:numPr>
        <w:ind w:left="0" w:firstLineChars="0" w:firstLine="0"/>
      </w:pPr>
      <w:bookmarkStart w:id="59" w:name="_Ref135339404"/>
      <w:r w:rsidRPr="002C135A">
        <w:t>袁洁</w:t>
      </w:r>
      <w:r w:rsidRPr="002C135A">
        <w:t>.</w:t>
      </w:r>
      <w:r w:rsidRPr="002C135A">
        <w:t>有限元分析技术在汽车零部件设计中应用的策略与路径</w:t>
      </w:r>
      <w:r w:rsidRPr="002C135A">
        <w:t>[J].</w:t>
      </w:r>
      <w:r w:rsidRPr="002C135A">
        <w:t>时代汽车</w:t>
      </w:r>
      <w:r w:rsidRPr="002C135A">
        <w:t>,2019(20):88-89.</w:t>
      </w:r>
      <w:r w:rsidR="00267C13" w:rsidRPr="002C135A">
        <w:rPr>
          <w:color w:val="000000"/>
          <w:shd w:val="clear" w:color="auto" w:fill="FFFFFF"/>
        </w:rPr>
        <w:t>DES MARAIS D J</w:t>
      </w:r>
      <w:r w:rsidR="00267C13" w:rsidRPr="002C135A">
        <w:rPr>
          <w:rFonts w:hint="eastAsia"/>
          <w:color w:val="000000"/>
          <w:shd w:val="clear" w:color="auto" w:fill="FFFFFF"/>
        </w:rPr>
        <w:t xml:space="preserve">, </w:t>
      </w:r>
      <w:r w:rsidR="00267C13" w:rsidRPr="002C135A">
        <w:rPr>
          <w:color w:val="000000"/>
          <w:shd w:val="clear" w:color="auto" w:fill="FFFFFF"/>
        </w:rPr>
        <w:t>STRAUSS H</w:t>
      </w:r>
      <w:r w:rsidR="00267C13" w:rsidRPr="002C135A">
        <w:rPr>
          <w:rFonts w:hint="eastAsia"/>
          <w:color w:val="000000"/>
          <w:shd w:val="clear" w:color="auto" w:fill="FFFFFF"/>
        </w:rPr>
        <w:t xml:space="preserve">, </w:t>
      </w:r>
      <w:r w:rsidR="00267C13" w:rsidRPr="002C135A">
        <w:rPr>
          <w:color w:val="000000"/>
          <w:shd w:val="clear" w:color="auto" w:fill="FFFFFF"/>
        </w:rPr>
        <w:t>et al</w:t>
      </w:r>
      <w:r w:rsidR="00267C13" w:rsidRPr="002C135A">
        <w:rPr>
          <w:rFonts w:hint="eastAsia"/>
          <w:color w:val="000000"/>
          <w:shd w:val="clear" w:color="auto" w:fill="FFFFFF"/>
        </w:rPr>
        <w:t xml:space="preserve">. </w:t>
      </w:r>
      <w:r w:rsidR="00267C13" w:rsidRPr="002C135A">
        <w:rPr>
          <w:color w:val="000000"/>
          <w:shd w:val="clear" w:color="auto" w:fill="FFFFFF"/>
        </w:rPr>
        <w:t>Carbon isotope evidence for the</w:t>
      </w:r>
      <w:r w:rsidR="00267C13" w:rsidRPr="002C135A">
        <w:rPr>
          <w:rStyle w:val="apple-converted-space"/>
          <w:color w:val="000000"/>
          <w:shd w:val="clear" w:color="auto" w:fill="FFFFFF"/>
        </w:rPr>
        <w:t> </w:t>
      </w:r>
      <w:r w:rsidR="00267C13" w:rsidRPr="002C135A">
        <w:rPr>
          <w:color w:val="000000"/>
          <w:shd w:val="clear" w:color="auto" w:fill="FFFFFF"/>
        </w:rPr>
        <w:t>stepwise oxidation of the Proterozoic environment</w:t>
      </w:r>
      <w:r w:rsidR="00267C13" w:rsidRPr="002C135A">
        <w:rPr>
          <w:rFonts w:hint="eastAsia"/>
        </w:rPr>
        <w:t>[</w:t>
      </w:r>
      <w:r w:rsidR="00267C13" w:rsidRPr="002C135A">
        <w:t>J</w:t>
      </w:r>
      <w:r w:rsidR="00267C13" w:rsidRPr="002C135A">
        <w:rPr>
          <w:rFonts w:hint="eastAsia"/>
        </w:rPr>
        <w:t>]</w:t>
      </w:r>
      <w:r w:rsidR="00267C13" w:rsidRPr="002C135A">
        <w:rPr>
          <w:rFonts w:hint="eastAsia"/>
          <w:color w:val="000000"/>
          <w:shd w:val="clear" w:color="auto" w:fill="FFFFFF"/>
        </w:rPr>
        <w:t xml:space="preserve">. </w:t>
      </w:r>
      <w:r w:rsidR="00267C13" w:rsidRPr="002C135A">
        <w:rPr>
          <w:color w:val="000000"/>
          <w:shd w:val="clear" w:color="auto" w:fill="FFFFFF"/>
        </w:rPr>
        <w:t>Nature</w:t>
      </w:r>
      <w:r w:rsidR="00267C13" w:rsidRPr="002C135A">
        <w:rPr>
          <w:rFonts w:hint="eastAsia"/>
          <w:color w:val="000000"/>
          <w:shd w:val="clear" w:color="auto" w:fill="FFFFFF"/>
        </w:rPr>
        <w:t xml:space="preserve">, </w:t>
      </w:r>
      <w:r w:rsidR="00267C13" w:rsidRPr="002C135A">
        <w:rPr>
          <w:color w:val="000000"/>
          <w:shd w:val="clear" w:color="auto" w:fill="FFFFFF"/>
        </w:rPr>
        <w:t>1992</w:t>
      </w:r>
      <w:r w:rsidR="00267C13" w:rsidRPr="002C135A">
        <w:rPr>
          <w:rFonts w:hint="eastAsia"/>
          <w:color w:val="000000"/>
          <w:shd w:val="clear" w:color="auto" w:fill="FFFFFF"/>
        </w:rPr>
        <w:t xml:space="preserve">, </w:t>
      </w:r>
      <w:r w:rsidR="00267C13" w:rsidRPr="002C135A">
        <w:rPr>
          <w:color w:val="000000"/>
          <w:shd w:val="clear" w:color="auto" w:fill="FFFFFF"/>
        </w:rPr>
        <w:t>359</w:t>
      </w:r>
      <w:r w:rsidR="00267C13" w:rsidRPr="002C135A">
        <w:rPr>
          <w:rFonts w:hint="eastAsia"/>
          <w:color w:val="000000"/>
          <w:shd w:val="clear" w:color="auto" w:fill="FFFFFF"/>
        </w:rPr>
        <w:t xml:space="preserve">: </w:t>
      </w:r>
      <w:r w:rsidR="00267C13" w:rsidRPr="002C135A">
        <w:rPr>
          <w:color w:val="000000"/>
          <w:shd w:val="clear" w:color="auto" w:fill="FFFFFF"/>
        </w:rPr>
        <w:t>605-609</w:t>
      </w:r>
      <w:r w:rsidR="00267C13" w:rsidRPr="002C135A">
        <w:rPr>
          <w:rFonts w:hint="eastAsia"/>
          <w:color w:val="000000"/>
          <w:shd w:val="clear" w:color="auto" w:fill="FFFFFF"/>
        </w:rPr>
        <w:t>.</w:t>
      </w:r>
      <w:bookmarkEnd w:id="59"/>
    </w:p>
    <w:p w14:paraId="7B07F9B1" w14:textId="0C4D1583" w:rsidR="00267C13" w:rsidRPr="002C135A" w:rsidRDefault="000A11A6" w:rsidP="00F86193">
      <w:pPr>
        <w:numPr>
          <w:ilvl w:val="0"/>
          <w:numId w:val="16"/>
        </w:numPr>
        <w:ind w:left="0" w:firstLineChars="0" w:firstLine="0"/>
      </w:pPr>
      <w:bookmarkStart w:id="60" w:name="_Ref135339414"/>
      <w:r w:rsidRPr="002C135A">
        <w:t>陈泽彬</w:t>
      </w:r>
      <w:r w:rsidRPr="002C135A">
        <w:t xml:space="preserve">. </w:t>
      </w:r>
      <w:r w:rsidRPr="002C135A">
        <w:t>基于深度学习的有限元计算研究</w:t>
      </w:r>
      <w:r w:rsidRPr="002C135A">
        <w:t>[D].</w:t>
      </w:r>
      <w:r w:rsidRPr="002C135A">
        <w:t>哈尔滨工业大学</w:t>
      </w:r>
      <w:r w:rsidRPr="002C135A">
        <w:t>,2020.DOI:10.27061/d.cnki.ghgdu.2020.003450.</w:t>
      </w:r>
      <w:r w:rsidR="00267C13" w:rsidRPr="002C135A">
        <w:rPr>
          <w:color w:val="000000"/>
          <w:shd w:val="clear" w:color="auto" w:fill="FFFFFF"/>
        </w:rPr>
        <w:t>DES MARAIS D J</w:t>
      </w:r>
      <w:r w:rsidR="00267C13" w:rsidRPr="002C135A">
        <w:rPr>
          <w:rFonts w:hint="eastAsia"/>
          <w:color w:val="000000"/>
          <w:shd w:val="clear" w:color="auto" w:fill="FFFFFF"/>
        </w:rPr>
        <w:t xml:space="preserve">, </w:t>
      </w:r>
      <w:r w:rsidR="00267C13" w:rsidRPr="002C135A">
        <w:rPr>
          <w:color w:val="000000"/>
          <w:shd w:val="clear" w:color="auto" w:fill="FFFFFF"/>
        </w:rPr>
        <w:t>STRAUSS H</w:t>
      </w:r>
      <w:r w:rsidR="00267C13" w:rsidRPr="002C135A">
        <w:rPr>
          <w:rFonts w:hint="eastAsia"/>
          <w:color w:val="000000"/>
          <w:shd w:val="clear" w:color="auto" w:fill="FFFFFF"/>
        </w:rPr>
        <w:t xml:space="preserve">, </w:t>
      </w:r>
      <w:r w:rsidR="00267C13" w:rsidRPr="002C135A">
        <w:rPr>
          <w:color w:val="000000"/>
          <w:shd w:val="clear" w:color="auto" w:fill="FFFFFF"/>
        </w:rPr>
        <w:t>et al</w:t>
      </w:r>
      <w:r w:rsidR="00267C13" w:rsidRPr="002C135A">
        <w:rPr>
          <w:rFonts w:hint="eastAsia"/>
          <w:color w:val="000000"/>
          <w:shd w:val="clear" w:color="auto" w:fill="FFFFFF"/>
        </w:rPr>
        <w:t xml:space="preserve">. </w:t>
      </w:r>
      <w:r w:rsidR="00267C13" w:rsidRPr="002C135A">
        <w:rPr>
          <w:color w:val="000000"/>
          <w:shd w:val="clear" w:color="auto" w:fill="FFFFFF"/>
        </w:rPr>
        <w:t>Carbon isotope evidence for the</w:t>
      </w:r>
      <w:r w:rsidR="00267C13" w:rsidRPr="002C135A">
        <w:rPr>
          <w:rStyle w:val="apple-converted-space"/>
          <w:color w:val="000000"/>
          <w:shd w:val="clear" w:color="auto" w:fill="FFFFFF"/>
        </w:rPr>
        <w:t> </w:t>
      </w:r>
      <w:r w:rsidR="00267C13" w:rsidRPr="002C135A">
        <w:rPr>
          <w:color w:val="000000"/>
          <w:shd w:val="clear" w:color="auto" w:fill="FFFFFF"/>
        </w:rPr>
        <w:t>stepwise oxidation of the Proterozoic environment</w:t>
      </w:r>
      <w:r w:rsidR="00267C13" w:rsidRPr="002C135A">
        <w:rPr>
          <w:rFonts w:hint="eastAsia"/>
        </w:rPr>
        <w:t>[</w:t>
      </w:r>
      <w:r w:rsidR="00267C13" w:rsidRPr="002C135A">
        <w:t>J</w:t>
      </w:r>
      <w:r w:rsidR="00267C13" w:rsidRPr="002C135A">
        <w:rPr>
          <w:rFonts w:hint="eastAsia"/>
        </w:rPr>
        <w:t>]</w:t>
      </w:r>
      <w:r w:rsidR="00267C13" w:rsidRPr="002C135A">
        <w:rPr>
          <w:rFonts w:hint="eastAsia"/>
          <w:color w:val="000000"/>
          <w:shd w:val="clear" w:color="auto" w:fill="FFFFFF"/>
        </w:rPr>
        <w:t xml:space="preserve">. </w:t>
      </w:r>
      <w:r w:rsidR="00267C13" w:rsidRPr="002C135A">
        <w:rPr>
          <w:color w:val="000000"/>
          <w:shd w:val="clear" w:color="auto" w:fill="FFFFFF"/>
        </w:rPr>
        <w:t>Nature</w:t>
      </w:r>
      <w:r w:rsidR="00267C13" w:rsidRPr="002C135A">
        <w:rPr>
          <w:rFonts w:hint="eastAsia"/>
          <w:color w:val="000000"/>
          <w:shd w:val="clear" w:color="auto" w:fill="FFFFFF"/>
        </w:rPr>
        <w:t xml:space="preserve">, </w:t>
      </w:r>
      <w:r w:rsidR="00267C13" w:rsidRPr="002C135A">
        <w:rPr>
          <w:color w:val="000000"/>
          <w:shd w:val="clear" w:color="auto" w:fill="FFFFFF"/>
        </w:rPr>
        <w:t>1992</w:t>
      </w:r>
      <w:r w:rsidR="00267C13" w:rsidRPr="002C135A">
        <w:rPr>
          <w:rFonts w:hint="eastAsia"/>
          <w:color w:val="000000"/>
          <w:shd w:val="clear" w:color="auto" w:fill="FFFFFF"/>
        </w:rPr>
        <w:t xml:space="preserve">, </w:t>
      </w:r>
      <w:r w:rsidR="00267C13" w:rsidRPr="002C135A">
        <w:rPr>
          <w:color w:val="000000"/>
          <w:shd w:val="clear" w:color="auto" w:fill="FFFFFF"/>
        </w:rPr>
        <w:t>359</w:t>
      </w:r>
      <w:r w:rsidR="00267C13" w:rsidRPr="002C135A">
        <w:rPr>
          <w:rFonts w:hint="eastAsia"/>
          <w:color w:val="000000"/>
          <w:shd w:val="clear" w:color="auto" w:fill="FFFFFF"/>
        </w:rPr>
        <w:t xml:space="preserve">: </w:t>
      </w:r>
      <w:r w:rsidR="00267C13" w:rsidRPr="002C135A">
        <w:rPr>
          <w:color w:val="000000"/>
          <w:shd w:val="clear" w:color="auto" w:fill="FFFFFF"/>
        </w:rPr>
        <w:t>605-609</w:t>
      </w:r>
      <w:r w:rsidR="00267C13" w:rsidRPr="002C135A">
        <w:rPr>
          <w:rFonts w:hint="eastAsia"/>
          <w:color w:val="000000"/>
          <w:shd w:val="clear" w:color="auto" w:fill="FFFFFF"/>
        </w:rPr>
        <w:t>.</w:t>
      </w:r>
      <w:bookmarkEnd w:id="60"/>
    </w:p>
    <w:p w14:paraId="166906D8" w14:textId="31BFC070" w:rsidR="00267C13" w:rsidRPr="002C135A" w:rsidRDefault="000A11A6" w:rsidP="00F86193">
      <w:pPr>
        <w:numPr>
          <w:ilvl w:val="0"/>
          <w:numId w:val="16"/>
        </w:numPr>
        <w:ind w:left="0" w:firstLineChars="0" w:firstLine="0"/>
      </w:pPr>
      <w:bookmarkStart w:id="61" w:name="_Ref135339424"/>
      <w:r w:rsidRPr="002C135A">
        <w:t>Çiçek, Ö., Abdulkadir, A., Lienkamp, S. S., Brox, T., &amp; Ronneberger, O. (2016). 3D U-Net: Learning Dense Volumetric Segmentation from Sparse Annotation. In International Conference on Medical Image Computing and Computer-Assisted Intervention (pp. 424-432). Springer.</w:t>
      </w:r>
      <w:bookmarkEnd w:id="61"/>
    </w:p>
    <w:p w14:paraId="1058DAE4" w14:textId="784EB323" w:rsidR="00267C13" w:rsidRPr="002C135A" w:rsidRDefault="000A11A6" w:rsidP="00F86193">
      <w:pPr>
        <w:numPr>
          <w:ilvl w:val="0"/>
          <w:numId w:val="16"/>
        </w:numPr>
        <w:ind w:left="0" w:firstLineChars="0" w:firstLine="0"/>
      </w:pPr>
      <w:r w:rsidRPr="002C135A">
        <w:t xml:space="preserve">Ronneberger, O., Fischer, P., &amp; Brox, T. (2015). U-Net: Convolutional Networks for Biomedical Image Segmentation. In International Conference on Medical Image Computing and Computer-Assisted Intervention (pp. 234-241). Springer. </w:t>
      </w:r>
    </w:p>
    <w:p w14:paraId="4A5D7379" w14:textId="1DD3643E" w:rsidR="000A11A6" w:rsidRPr="002C135A" w:rsidRDefault="000A11A6" w:rsidP="00F86193">
      <w:pPr>
        <w:numPr>
          <w:ilvl w:val="0"/>
          <w:numId w:val="16"/>
        </w:numPr>
        <w:ind w:left="0" w:firstLineChars="0" w:firstLine="0"/>
      </w:pPr>
      <w:bookmarkStart w:id="62" w:name="_Ref135339469"/>
      <w:r w:rsidRPr="002C135A">
        <w:t>Qi, C. R., Su, H., Mo, K., &amp; Guibas, L. J. (2017). PointNet: Deep Learning on Point Sets for 3D Classification and Segmentation. In Proceedings of the IEEE Conference on Computer Vision and Pattern Recognition (CVPR) (pp. 652-660). IEEE.</w:t>
      </w:r>
      <w:bookmarkEnd w:id="62"/>
    </w:p>
    <w:p w14:paraId="6C6000F0" w14:textId="44ABC23E" w:rsidR="000A11A6" w:rsidRPr="002C135A" w:rsidRDefault="000A11A6" w:rsidP="00F86193">
      <w:pPr>
        <w:numPr>
          <w:ilvl w:val="0"/>
          <w:numId w:val="16"/>
        </w:numPr>
        <w:ind w:left="0" w:firstLineChars="0" w:firstLine="0"/>
      </w:pPr>
      <w:bookmarkStart w:id="63" w:name="_Ref135339486"/>
      <w:r w:rsidRPr="002C135A">
        <w:t>Wu, J., Zhang, C., Xue, T., Freeman, B., &amp; Tenenbaum, J. (2016). Learning a probabilistic latent space of object shapes via 3D Generative-Adversarial Modeling. In Advances in Neural Information Processing Systems (NIPS) (pp. 82-90).</w:t>
      </w:r>
      <w:bookmarkEnd w:id="63"/>
    </w:p>
    <w:p w14:paraId="376F6430" w14:textId="0305431C" w:rsidR="000A11A6" w:rsidRPr="002C135A" w:rsidRDefault="000A11A6" w:rsidP="00F86193">
      <w:pPr>
        <w:numPr>
          <w:ilvl w:val="0"/>
          <w:numId w:val="16"/>
        </w:numPr>
        <w:ind w:left="0" w:firstLineChars="0" w:firstLine="0"/>
      </w:pPr>
      <w:bookmarkStart w:id="64" w:name="_Ref135339494"/>
      <w:r w:rsidRPr="002C135A">
        <w:lastRenderedPageBreak/>
        <w:t>Hanocka, R., Giryes, R., &amp; Fleishman, S. (2019). MeshCNN: A Network with an Edge. ACM Transactions on Graphics (TOG), 38(4), 86.</w:t>
      </w:r>
      <w:bookmarkEnd w:id="64"/>
    </w:p>
    <w:p w14:paraId="72647A07" w14:textId="56E6E261" w:rsidR="000A11A6" w:rsidRPr="002C135A" w:rsidRDefault="00C25BA3" w:rsidP="00F86193">
      <w:pPr>
        <w:numPr>
          <w:ilvl w:val="0"/>
          <w:numId w:val="16"/>
        </w:numPr>
        <w:ind w:left="0" w:firstLineChars="0" w:firstLine="0"/>
      </w:pPr>
      <w:bookmarkStart w:id="65" w:name="_Ref135339612"/>
      <w:r w:rsidRPr="002C135A">
        <w:rPr>
          <w:rFonts w:cs="Arial"/>
          <w:color w:val="222222"/>
          <w:szCs w:val="20"/>
          <w:shd w:val="clear" w:color="auto" w:fill="FFFFFF"/>
        </w:rPr>
        <w:t>Pfaff T, Fortunato M, Sanchez-Gonzalez A, et al. Learning mesh-based simulation with graph networks[J]. arXiv preprint arXiv:2010.03409, 2020.</w:t>
      </w:r>
      <w:bookmarkEnd w:id="65"/>
    </w:p>
    <w:p w14:paraId="7F0E8B2F" w14:textId="077D119B" w:rsidR="00C25BA3" w:rsidRPr="002C135A" w:rsidRDefault="00C25BA3" w:rsidP="00F86193">
      <w:pPr>
        <w:numPr>
          <w:ilvl w:val="0"/>
          <w:numId w:val="16"/>
        </w:numPr>
        <w:ind w:left="0" w:firstLineChars="0" w:firstLine="0"/>
      </w:pPr>
      <w:bookmarkStart w:id="66" w:name="_Ref135339621"/>
      <w:r w:rsidRPr="002C135A">
        <w:rPr>
          <w:rFonts w:cs="Times New Roman"/>
        </w:rPr>
        <w:t>Kipf T N, Welling M. Semi-supervised classification with graph convolutional networks[J]. arXiv preprint arXiv:1609.02907, 201</w:t>
      </w:r>
      <w:r w:rsidRPr="002C135A">
        <w:rPr>
          <w:rFonts w:cs="Times New Roman" w:hint="eastAsia"/>
        </w:rPr>
        <w:t>6.</w:t>
      </w:r>
      <w:bookmarkEnd w:id="66"/>
    </w:p>
    <w:p w14:paraId="11C428DD" w14:textId="47232943" w:rsidR="00C25BA3" w:rsidRPr="007205FB" w:rsidRDefault="00C25BA3" w:rsidP="00F86193">
      <w:pPr>
        <w:numPr>
          <w:ilvl w:val="0"/>
          <w:numId w:val="16"/>
        </w:numPr>
        <w:ind w:left="0" w:firstLineChars="0" w:firstLine="0"/>
      </w:pPr>
      <w:bookmarkStart w:id="67" w:name="_Ref135339637"/>
      <w:r w:rsidRPr="002C135A">
        <w:rPr>
          <w:rFonts w:cs="Times New Roman"/>
        </w:rPr>
        <w:t>Robert C, Casella G, Robert C P, et al. Metropolis–hastings algorithms[J]. Introducing Monte Carlo Methods with R, 2010: 167-19</w:t>
      </w:r>
      <w:r w:rsidRPr="002C135A">
        <w:rPr>
          <w:rFonts w:cs="Times New Roman" w:hint="eastAsia"/>
        </w:rPr>
        <w:t>7.</w:t>
      </w:r>
      <w:bookmarkEnd w:id="67"/>
    </w:p>
    <w:p w14:paraId="2C53A233" w14:textId="4514E5E0" w:rsidR="007205FB" w:rsidRPr="002C135A" w:rsidRDefault="007205FB" w:rsidP="00F86193">
      <w:pPr>
        <w:numPr>
          <w:ilvl w:val="0"/>
          <w:numId w:val="16"/>
        </w:numPr>
        <w:ind w:left="0" w:firstLineChars="0" w:firstLine="0"/>
      </w:pPr>
      <w:r w:rsidRPr="0035050D">
        <w:rPr>
          <w:rFonts w:cs="Times New Roman"/>
        </w:rPr>
        <w:t>Hamilton W, Ying Z, Leskovec J. Inductive representation learning on large graphs[J]. Advances in neural information processing systems, 2017, 30</w:t>
      </w:r>
      <w:r>
        <w:rPr>
          <w:rFonts w:cs="Times New Roman" w:hint="eastAsia"/>
        </w:rPr>
        <w:t>.</w:t>
      </w:r>
    </w:p>
    <w:p w14:paraId="265C855E" w14:textId="49F2083D" w:rsidR="00C25BA3" w:rsidRPr="002C135A" w:rsidRDefault="00C25BA3" w:rsidP="00F86193">
      <w:pPr>
        <w:numPr>
          <w:ilvl w:val="0"/>
          <w:numId w:val="16"/>
        </w:numPr>
        <w:ind w:left="0" w:firstLineChars="0" w:firstLine="0"/>
      </w:pPr>
      <w:bookmarkStart w:id="68" w:name="_Ref135339651"/>
      <w:r w:rsidRPr="002C135A">
        <w:rPr>
          <w:rFonts w:cs="Times New Roman"/>
        </w:rPr>
        <w:t>Chen J, Zhu J, Song L. Stochastic training of graph convolutional networks with variance reduction[J]. arXiv preprint arXiv:1710.10568, 2017.</w:t>
      </w:r>
      <w:bookmarkEnd w:id="68"/>
    </w:p>
    <w:p w14:paraId="39E3694E" w14:textId="1918877D" w:rsidR="00C25BA3" w:rsidRPr="002C135A" w:rsidRDefault="00C25BA3" w:rsidP="00F86193">
      <w:pPr>
        <w:numPr>
          <w:ilvl w:val="0"/>
          <w:numId w:val="16"/>
        </w:numPr>
        <w:ind w:left="0" w:firstLineChars="0" w:firstLine="0"/>
      </w:pPr>
      <w:bookmarkStart w:id="69" w:name="_Ref135339752"/>
      <w:r w:rsidRPr="002C135A">
        <w:rPr>
          <w:rFonts w:cs="Times New Roman"/>
        </w:rPr>
        <w:t>Chen J, Ma T, Xiao C. Fastgcn: fast learning with graph convolutional networks via importance sampling[J]. arXiv preprint arXiv:1801.10247, 2018.</w:t>
      </w:r>
      <w:bookmarkEnd w:id="69"/>
    </w:p>
    <w:p w14:paraId="700FC708" w14:textId="0CB2FAB4" w:rsidR="00C25BA3" w:rsidRPr="002C135A" w:rsidRDefault="00C25BA3" w:rsidP="00F86193">
      <w:pPr>
        <w:numPr>
          <w:ilvl w:val="0"/>
          <w:numId w:val="16"/>
        </w:numPr>
        <w:ind w:left="0" w:firstLineChars="0" w:firstLine="0"/>
      </w:pPr>
      <w:bookmarkStart w:id="70" w:name="_Ref135339763"/>
      <w:r w:rsidRPr="002C135A">
        <w:rPr>
          <w:rFonts w:cs="Times New Roman"/>
        </w:rPr>
        <w:t>Huang W, Zhang T, Rong Y, et al. Adaptive sampling towards fast graph representation learning[J]. Advances in neural information processing systems, 2018, 31.</w:t>
      </w:r>
      <w:bookmarkEnd w:id="70"/>
    </w:p>
    <w:p w14:paraId="38DEA08F" w14:textId="42D6983E" w:rsidR="00C25BA3" w:rsidRPr="002C135A" w:rsidRDefault="00C25BA3" w:rsidP="00F86193">
      <w:pPr>
        <w:numPr>
          <w:ilvl w:val="0"/>
          <w:numId w:val="16"/>
        </w:numPr>
        <w:ind w:left="0" w:firstLineChars="0" w:firstLine="0"/>
      </w:pPr>
      <w:bookmarkStart w:id="71" w:name="_Ref135339772"/>
      <w:r w:rsidRPr="002C135A">
        <w:rPr>
          <w:rFonts w:cs="Times New Roman"/>
        </w:rPr>
        <w:t>Chiang W L, Liu X, Si S, et al. Cluster-gcn: An efficient algorithm for training deep and large graph convolutional networks[C]//Proceedings of the 25th ACM SIGKDD international conference on knowledge discovery &amp; data mining. 2019: 257-266.</w:t>
      </w:r>
      <w:bookmarkEnd w:id="71"/>
    </w:p>
    <w:p w14:paraId="6C4AE2C4" w14:textId="1A8225C9" w:rsidR="00C25BA3" w:rsidRPr="002C135A" w:rsidRDefault="00C25BA3" w:rsidP="00F86193">
      <w:pPr>
        <w:numPr>
          <w:ilvl w:val="0"/>
          <w:numId w:val="16"/>
        </w:numPr>
        <w:ind w:left="0" w:firstLineChars="0" w:firstLine="0"/>
      </w:pPr>
      <w:bookmarkStart w:id="72" w:name="_Ref135339850"/>
      <w:r w:rsidRPr="002C135A">
        <w:rPr>
          <w:rFonts w:cs="Times New Roman"/>
        </w:rPr>
        <w:t>Zeng H, Zhou H, Srivastava A, et al. Graphsaint: Graph sampling based inductive learning method[J]. arXiv preprint arXiv:1907.04931, 2019.</w:t>
      </w:r>
      <w:bookmarkEnd w:id="72"/>
    </w:p>
    <w:p w14:paraId="3B23B237" w14:textId="1DFDAD12" w:rsidR="00C25BA3" w:rsidRPr="002C135A" w:rsidRDefault="00F86193" w:rsidP="00F86193">
      <w:pPr>
        <w:numPr>
          <w:ilvl w:val="0"/>
          <w:numId w:val="16"/>
        </w:numPr>
        <w:ind w:left="0" w:firstLineChars="0" w:firstLine="0"/>
      </w:pPr>
      <w:bookmarkStart w:id="73" w:name="_Ref135339921"/>
      <w:r w:rsidRPr="002C135A">
        <w:t>（美）约翰</w:t>
      </w:r>
      <w:r w:rsidRPr="002C135A">
        <w:t>·F.</w:t>
      </w:r>
      <w:r w:rsidRPr="002C135A">
        <w:t>休斯（</w:t>
      </w:r>
      <w:r w:rsidRPr="002C135A">
        <w:t>John F. Hughes</w:t>
      </w:r>
      <w:r w:rsidRPr="002C135A">
        <w:t>），（美）詹姆斯</w:t>
      </w:r>
      <w:r w:rsidRPr="002C135A">
        <w:t>·D.</w:t>
      </w:r>
      <w:r w:rsidRPr="002C135A">
        <w:t>福利</w:t>
      </w:r>
      <w:r w:rsidRPr="002C135A">
        <w:t xml:space="preserve">. </w:t>
      </w:r>
      <w:r w:rsidRPr="002C135A">
        <w:t>计算机图形学原理及实践（进</w:t>
      </w:r>
      <w:r w:rsidRPr="002C135A">
        <w:t xml:space="preserve"> </w:t>
      </w:r>
      <w:r w:rsidRPr="002C135A">
        <w:t>阶篇第</w:t>
      </w:r>
      <w:r w:rsidRPr="002C135A">
        <w:t xml:space="preserve"> 3 </w:t>
      </w:r>
      <w:r w:rsidRPr="002C135A">
        <w:t>版）</w:t>
      </w:r>
      <w:r w:rsidRPr="002C135A">
        <w:t xml:space="preserve">[M]. </w:t>
      </w:r>
      <w:r w:rsidRPr="002C135A">
        <w:t>北京：机械工业出版社</w:t>
      </w:r>
      <w:r w:rsidRPr="002C135A">
        <w:t>, 2021: 635-668</w:t>
      </w:r>
      <w:bookmarkEnd w:id="73"/>
    </w:p>
    <w:p w14:paraId="09B70A1E" w14:textId="01B2012D" w:rsidR="00C25BA3" w:rsidRPr="002C135A" w:rsidRDefault="00F86193" w:rsidP="00F86193">
      <w:pPr>
        <w:numPr>
          <w:ilvl w:val="0"/>
          <w:numId w:val="16"/>
        </w:numPr>
        <w:ind w:left="0" w:firstLineChars="0" w:firstLine="0"/>
      </w:pPr>
      <w:bookmarkStart w:id="74" w:name="_Ref135339937"/>
      <w:r w:rsidRPr="002C135A">
        <w:t>Lee, D. T., &amp; Schachter, B. J. (1980). Two algorithms for constructing a Delaunay triangulation. International Journal of Computer &amp; Information Sciences, 9(3), 219-242.</w:t>
      </w:r>
      <w:bookmarkEnd w:id="74"/>
    </w:p>
    <w:p w14:paraId="58AF6D4E" w14:textId="0862D31D" w:rsidR="00F86193" w:rsidRPr="002C135A" w:rsidRDefault="00F86193" w:rsidP="00F86193">
      <w:pPr>
        <w:numPr>
          <w:ilvl w:val="0"/>
          <w:numId w:val="16"/>
        </w:numPr>
        <w:ind w:left="0" w:firstLineChars="0" w:firstLine="0"/>
      </w:pPr>
      <w:r w:rsidRPr="002C135A">
        <w:t>Watson, D. F. (1981). Computing the n-dimensional Delaunay tessellation with application to Voronoi polytopes. The Computer Journal, 24(2), 167-172.</w:t>
      </w:r>
    </w:p>
    <w:p w14:paraId="795C07E2" w14:textId="1FE744D3" w:rsidR="00F86193" w:rsidRPr="002C135A" w:rsidRDefault="00F86193" w:rsidP="00F86193">
      <w:pPr>
        <w:numPr>
          <w:ilvl w:val="0"/>
          <w:numId w:val="16"/>
        </w:numPr>
        <w:ind w:left="0" w:firstLineChars="0" w:firstLine="0"/>
      </w:pPr>
      <w:bookmarkStart w:id="75" w:name="_Ref135340115"/>
      <w:r w:rsidRPr="002C135A">
        <w:t>周志华</w:t>
      </w:r>
      <w:r w:rsidRPr="002C135A">
        <w:t xml:space="preserve">. </w:t>
      </w:r>
      <w:r w:rsidRPr="002C135A">
        <w:t>机器学习</w:t>
      </w:r>
      <w:r w:rsidRPr="002C135A">
        <w:t xml:space="preserve">[M]. </w:t>
      </w:r>
      <w:r w:rsidRPr="002C135A">
        <w:t>北京：清华大学出版社</w:t>
      </w:r>
      <w:r w:rsidRPr="002C135A">
        <w:t>, 2016</w:t>
      </w:r>
      <w:bookmarkEnd w:id="75"/>
    </w:p>
    <w:p w14:paraId="266DEC41" w14:textId="579FAA99" w:rsidR="00F86193" w:rsidRPr="002C135A" w:rsidRDefault="00F86193" w:rsidP="00F86193">
      <w:pPr>
        <w:numPr>
          <w:ilvl w:val="0"/>
          <w:numId w:val="16"/>
        </w:numPr>
        <w:ind w:left="0" w:firstLineChars="0" w:firstLine="0"/>
      </w:pPr>
      <w:bookmarkStart w:id="76" w:name="_Ref135340155"/>
      <w:r w:rsidRPr="002C135A">
        <w:t>Barnes J A, Harary F. Graph theory in network analysis[J]. Social networks, 1983, 5(2): 235-244</w:t>
      </w:r>
      <w:bookmarkEnd w:id="76"/>
    </w:p>
    <w:p w14:paraId="7777A864" w14:textId="4991C616" w:rsidR="00F86193" w:rsidRPr="002C135A" w:rsidRDefault="00F86193" w:rsidP="00F86193">
      <w:pPr>
        <w:numPr>
          <w:ilvl w:val="0"/>
          <w:numId w:val="16"/>
        </w:numPr>
        <w:ind w:left="0" w:firstLineChars="0" w:firstLine="0"/>
      </w:pPr>
      <w:bookmarkStart w:id="77" w:name="_Ref135340186"/>
      <w:r w:rsidRPr="002C135A">
        <w:t>Bridson, R. (2008). Fluid simulation for computer graphics. AK Peters/CRC Press.</w:t>
      </w:r>
      <w:bookmarkEnd w:id="77"/>
    </w:p>
    <w:p w14:paraId="0E1418FA" w14:textId="5805ADF5" w:rsidR="002C135A" w:rsidRPr="002C135A" w:rsidRDefault="002C135A" w:rsidP="00F86193">
      <w:pPr>
        <w:numPr>
          <w:ilvl w:val="0"/>
          <w:numId w:val="16"/>
        </w:numPr>
        <w:ind w:left="0" w:firstLineChars="0" w:firstLine="0"/>
      </w:pPr>
      <w:bookmarkStart w:id="78" w:name="_Ref135340200"/>
      <w:r w:rsidRPr="002C135A">
        <w:t>Srivastava, N., Hinton, G., Krizhevsky, A., Sutskever, I., &amp; Salakhutdinov, R. (2014). Dropout: A simple way to prevent neural networks from overfitting. Journal of Machine Learning Research, 15(1), 1929-1958.</w:t>
      </w:r>
      <w:bookmarkEnd w:id="78"/>
    </w:p>
    <w:p w14:paraId="0B48E196" w14:textId="77777777" w:rsidR="006D5D42" w:rsidRPr="00267C13" w:rsidRDefault="006D5D42" w:rsidP="00267C13">
      <w:pPr>
        <w:ind w:firstLineChars="95" w:firstLine="199"/>
      </w:pPr>
    </w:p>
    <w:p w14:paraId="21F61561" w14:textId="77777777" w:rsidR="006D5D42" w:rsidRDefault="006D5D42" w:rsidP="006D5D42">
      <w:pPr>
        <w:ind w:firstLine="420"/>
      </w:pPr>
    </w:p>
    <w:p w14:paraId="65C84B7D" w14:textId="77777777" w:rsidR="002C135A" w:rsidRDefault="002C135A" w:rsidP="006D5D42">
      <w:pPr>
        <w:ind w:firstLine="420"/>
      </w:pPr>
    </w:p>
    <w:p w14:paraId="5D1CDCA8" w14:textId="77777777" w:rsidR="006D5D42" w:rsidRPr="006D5D42" w:rsidRDefault="006D5D42" w:rsidP="0020101A">
      <w:pPr>
        <w:ind w:firstLineChars="0" w:firstLine="0"/>
      </w:pPr>
    </w:p>
    <w:p w14:paraId="4AC94F59" w14:textId="2A63CDE3" w:rsidR="006D5D42" w:rsidRDefault="006D5D42" w:rsidP="006D5D42">
      <w:pPr>
        <w:pStyle w:val="1"/>
        <w:spacing w:before="120" w:after="120"/>
        <w:ind w:firstLine="560"/>
      </w:pPr>
      <w:bookmarkStart w:id="79" w:name="_Toc135422851"/>
      <w:r>
        <w:rPr>
          <w:rFonts w:hint="eastAsia"/>
        </w:rPr>
        <w:t>谢辞</w:t>
      </w:r>
      <w:bookmarkEnd w:id="79"/>
    </w:p>
    <w:p w14:paraId="1B8BA3DC" w14:textId="4C1BC77B" w:rsidR="00BC1C4B" w:rsidRPr="0020101A" w:rsidRDefault="00BC1C4B" w:rsidP="0020101A">
      <w:pPr>
        <w:ind w:firstLine="420"/>
      </w:pPr>
      <w:r>
        <w:rPr>
          <w:rFonts w:hint="eastAsia"/>
        </w:rPr>
        <w:t>四年光阴荏苒，转眼已经走到毕业的路口，回顾四年来在同济的点点滴滴，只觉得心中感慨良多。</w:t>
      </w:r>
      <w:r w:rsidR="0077658E">
        <w:rPr>
          <w:rFonts w:hint="eastAsia"/>
        </w:rPr>
        <w:t>大学四年的学习生活中，体验了形形色色的经历，结识了来自天南海北的朋友，一路上不乏挫折与悔憾，但末了心中只余感激和希望。我想要首先感谢我的导师</w:t>
      </w:r>
      <w:r w:rsidR="0077658E" w:rsidRPr="0020101A">
        <w:t>饶卫雄老师</w:t>
      </w:r>
      <w:r w:rsidR="0077658E">
        <w:rPr>
          <w:rFonts w:hint="eastAsia"/>
        </w:rPr>
        <w:t>。从初期的确认选题到文献调研，从模型设想到实验搭建，饶老师用自己的专业知识和实践经验给予了我莫大帮忙。饶老师常结合自己的人生阅历，为我们提供恳切真诚的为人处世的经验之谈，让我受益良多。我</w:t>
      </w:r>
      <w:r w:rsidR="007C5F4B">
        <w:rPr>
          <w:rFonts w:hint="eastAsia"/>
        </w:rPr>
        <w:t>还要</w:t>
      </w:r>
      <w:r w:rsidR="0077658E">
        <w:rPr>
          <w:rFonts w:hint="eastAsia"/>
        </w:rPr>
        <w:t>感谢</w:t>
      </w:r>
      <w:r w:rsidR="006569D7">
        <w:rPr>
          <w:rFonts w:hint="eastAsia"/>
        </w:rPr>
        <w:t>帮忙</w:t>
      </w:r>
      <w:r w:rsidR="0077658E">
        <w:rPr>
          <w:rFonts w:hint="eastAsia"/>
        </w:rPr>
        <w:t>指导我毕业设计的林滏师兄以及一同学习奋斗的小组成员，</w:t>
      </w:r>
      <w:r w:rsidR="00FA16FE">
        <w:rPr>
          <w:rFonts w:hint="eastAsia"/>
        </w:rPr>
        <w:t>若非与他们的交流互助，我实难完成繁多复杂的实验工作。当然，我还要衷心感谢我的父母，在大学的四年，以及此前的二十年中，他们支持我的生活，鼓励我的学业，塑造我的性格。父母的殷切期盼始终是我努力奋斗的初心，亦是我不断前行的动力。最后，我还要感谢我的舍友，软件学院的同学与老师，感谢在大学里相识的每一个人，你们组成了我四年的会议，填满了我青春的底色。本科的终点，亦是人生的起点，希望我们都能坚守奋斗的初心，书写人生的华章，为社会繁荣与国家昌盛，砥砺前行。</w:t>
      </w:r>
    </w:p>
    <w:sectPr w:rsidR="00BC1C4B" w:rsidRPr="0020101A" w:rsidSect="00E622BC">
      <w:footerReference w:type="default" r:id="rId48"/>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A40D" w14:textId="77777777" w:rsidR="00EF2737" w:rsidRDefault="00EF2737" w:rsidP="00BB0F79">
      <w:pPr>
        <w:spacing w:line="240" w:lineRule="auto"/>
        <w:ind w:firstLine="420"/>
      </w:pPr>
      <w:r>
        <w:separator/>
      </w:r>
    </w:p>
  </w:endnote>
  <w:endnote w:type="continuationSeparator" w:id="0">
    <w:p w14:paraId="14368B9B" w14:textId="77777777" w:rsidR="00EF2737" w:rsidRDefault="00EF2737" w:rsidP="00BB0F7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Euclid Math Two">
    <w:panose1 w:val="02050601010101010101"/>
    <w:charset w:val="02"/>
    <w:family w:val="roman"/>
    <w:pitch w:val="variable"/>
    <w:sig w:usb0="80000000" w:usb1="10000000" w:usb2="00000000" w:usb3="00000000" w:csb0="80000000" w:csb1="00000000"/>
  </w:font>
  <w:font w:name="Roboto">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A7D96" w14:textId="77777777" w:rsidR="00BB0F79" w:rsidRDefault="00BB0F7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8C87" w14:textId="1AEA6C2B" w:rsidR="001934B9" w:rsidRPr="00521603" w:rsidRDefault="00000000" w:rsidP="00521603">
    <w:pPr>
      <w:ind w:left="36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FF698" w14:textId="77777777" w:rsidR="00BB0F79" w:rsidRDefault="00BB0F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0C08" w14:textId="1BF3EA77" w:rsidR="00EA771F" w:rsidRDefault="00EA771F" w:rsidP="00CC3AF6">
    <w:pPr>
      <w:pStyle w:val="a6"/>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185F29">
      <w:rPr>
        <w:rFonts w:ascii="宋体"/>
        <w:noProof/>
        <w:sz w:val="24"/>
        <w:szCs w:val="24"/>
      </w:rPr>
      <w:t>38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e"/>
        <w:sz w:val="24"/>
        <w:szCs w:val="24"/>
      </w:rPr>
      <w:fldChar w:fldCharType="begin"/>
    </w:r>
    <w:r>
      <w:rPr>
        <w:rStyle w:val="ae"/>
        <w:sz w:val="24"/>
        <w:szCs w:val="24"/>
      </w:rPr>
      <w:instrText xml:space="preserve"> PAGE </w:instrText>
    </w:r>
    <w:r>
      <w:rPr>
        <w:rStyle w:val="ae"/>
        <w:sz w:val="24"/>
        <w:szCs w:val="24"/>
      </w:rPr>
      <w:fldChar w:fldCharType="separate"/>
    </w:r>
    <w:r>
      <w:rPr>
        <w:rStyle w:val="ae"/>
        <w:noProof/>
        <w:sz w:val="24"/>
        <w:szCs w:val="24"/>
      </w:rPr>
      <w:t>1</w:t>
    </w:r>
    <w:r>
      <w:rPr>
        <w:rStyle w:val="ae"/>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270BE" w14:textId="77777777" w:rsidR="00EF2737" w:rsidRDefault="00EF2737" w:rsidP="00BB0F79">
      <w:pPr>
        <w:spacing w:line="240" w:lineRule="auto"/>
        <w:ind w:firstLine="420"/>
      </w:pPr>
      <w:r>
        <w:separator/>
      </w:r>
    </w:p>
  </w:footnote>
  <w:footnote w:type="continuationSeparator" w:id="0">
    <w:p w14:paraId="4E56DB9E" w14:textId="77777777" w:rsidR="00EF2737" w:rsidRDefault="00EF2737" w:rsidP="00BB0F79">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DB196" w14:textId="77777777" w:rsidR="00BB0F79" w:rsidRDefault="00BB0F7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8BA57" w14:textId="77777777" w:rsidR="001934B9" w:rsidRDefault="00000000">
    <w:pPr>
      <w:framePr w:w="466" w:h="11551" w:hSpace="180" w:wrap="auto" w:vAnchor="text" w:hAnchor="page" w:x="831" w:y="151"/>
      <w:ind w:firstLine="420"/>
      <w:jc w:val="center"/>
      <w:rPr>
        <w:rFonts w:ascii="宋体"/>
      </w:rPr>
    </w:pPr>
  </w:p>
  <w:p w14:paraId="514172F9" w14:textId="77777777" w:rsidR="001934B9" w:rsidRDefault="00000000">
    <w:pPr>
      <w:framePr w:w="466" w:h="11551" w:hSpace="180" w:wrap="auto" w:vAnchor="text" w:hAnchor="page" w:x="831" w:y="151"/>
      <w:ind w:firstLine="420"/>
      <w:jc w:val="center"/>
      <w:rPr>
        <w:rFonts w:ascii="宋体"/>
      </w:rPr>
    </w:pPr>
  </w:p>
  <w:p w14:paraId="56E48C5A" w14:textId="77777777" w:rsidR="001934B9" w:rsidRDefault="00000000">
    <w:pPr>
      <w:framePr w:w="466" w:h="11551" w:hSpace="180" w:wrap="auto" w:vAnchor="text" w:hAnchor="page" w:x="831" w:y="151"/>
      <w:ind w:firstLine="420"/>
      <w:jc w:val="center"/>
      <w:rPr>
        <w:rFonts w:ascii="宋体"/>
      </w:rPr>
    </w:pPr>
  </w:p>
  <w:p w14:paraId="18E946FE" w14:textId="77777777" w:rsidR="001934B9" w:rsidRDefault="00000000">
    <w:pPr>
      <w:framePr w:w="466" w:h="11551" w:hSpace="180" w:wrap="auto" w:vAnchor="text" w:hAnchor="page" w:x="831" w:y="151"/>
      <w:ind w:firstLine="420"/>
      <w:jc w:val="center"/>
      <w:rPr>
        <w:rFonts w:ascii="宋体"/>
      </w:rPr>
    </w:pPr>
  </w:p>
  <w:p w14:paraId="48554023" w14:textId="77777777" w:rsidR="001934B9" w:rsidRDefault="00000000">
    <w:pPr>
      <w:framePr w:w="466" w:h="11551" w:hSpace="180" w:wrap="auto" w:vAnchor="text" w:hAnchor="page" w:x="831" w:y="151"/>
      <w:ind w:firstLine="420"/>
      <w:jc w:val="center"/>
      <w:rPr>
        <w:rFonts w:ascii="宋体"/>
      </w:rPr>
    </w:pPr>
  </w:p>
  <w:p w14:paraId="098A4B98" w14:textId="77777777" w:rsidR="001934B9" w:rsidRDefault="00000000">
    <w:pPr>
      <w:framePr w:w="466" w:h="11551" w:hSpace="180" w:wrap="auto" w:vAnchor="text" w:hAnchor="page" w:x="831" w:y="151"/>
      <w:ind w:firstLine="420"/>
      <w:jc w:val="center"/>
      <w:rPr>
        <w:rFonts w:ascii="宋体"/>
      </w:rPr>
    </w:pPr>
  </w:p>
  <w:p w14:paraId="1982C7A2" w14:textId="77777777" w:rsidR="001934B9" w:rsidRDefault="00000000">
    <w:pPr>
      <w:framePr w:w="466" w:h="11551" w:hSpace="180" w:wrap="auto" w:vAnchor="text" w:hAnchor="page" w:x="831" w:y="151"/>
      <w:ind w:firstLine="420"/>
      <w:jc w:val="center"/>
      <w:rPr>
        <w:rFonts w:ascii="宋体"/>
      </w:rPr>
    </w:pPr>
  </w:p>
  <w:p w14:paraId="49315B48" w14:textId="77777777" w:rsidR="001934B9" w:rsidRDefault="00000000">
    <w:pPr>
      <w:framePr w:w="466" w:h="11551" w:hSpace="180" w:wrap="auto" w:vAnchor="text" w:hAnchor="page" w:x="831" w:y="151"/>
      <w:ind w:firstLine="420"/>
      <w:jc w:val="center"/>
      <w:rPr>
        <w:rFonts w:ascii="宋体"/>
      </w:rPr>
    </w:pPr>
  </w:p>
  <w:p w14:paraId="0587B34D" w14:textId="77777777" w:rsidR="001934B9" w:rsidRDefault="00000000">
    <w:pPr>
      <w:framePr w:w="466" w:h="11551" w:hSpace="180" w:wrap="auto" w:vAnchor="text" w:hAnchor="page" w:x="831" w:y="151"/>
      <w:ind w:firstLine="420"/>
      <w:jc w:val="center"/>
      <w:rPr>
        <w:rFonts w:ascii="宋体"/>
      </w:rPr>
    </w:pPr>
  </w:p>
  <w:p w14:paraId="41F631CB"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CE101A7"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7F093363"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F05675C"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2D5AFAC8"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65393A4"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F53AAE9"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7D06630"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40ED2C75"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5CF695B"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109B4A1" w14:textId="77777777" w:rsidR="001934B9" w:rsidRDefault="00000000">
    <w:pPr>
      <w:framePr w:w="466" w:h="11551" w:hSpace="180" w:wrap="auto" w:vAnchor="text" w:hAnchor="page" w:x="831" w:y="151"/>
      <w:ind w:firstLine="420"/>
      <w:jc w:val="center"/>
    </w:pPr>
    <w:r>
      <w:rPr>
        <w:rFonts w:ascii="宋体" w:hint="eastAsia"/>
      </w:rPr>
      <w:t>┊</w:t>
    </w:r>
  </w:p>
  <w:p w14:paraId="4C6365E5"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C48E121"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32F167C9" w14:textId="77777777" w:rsidR="001934B9" w:rsidRDefault="00000000">
    <w:pPr>
      <w:framePr w:w="466" w:h="11551" w:hSpace="180" w:wrap="auto" w:vAnchor="text" w:hAnchor="page" w:x="831" w:y="151"/>
      <w:ind w:firstLine="420"/>
      <w:jc w:val="center"/>
      <w:rPr>
        <w:rFonts w:ascii="宋体"/>
      </w:rPr>
    </w:pPr>
    <w:r>
      <w:rPr>
        <w:rFonts w:ascii="宋体" w:hint="eastAsia"/>
      </w:rPr>
      <w:t>装</w:t>
    </w:r>
  </w:p>
  <w:p w14:paraId="722757B8"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A5D158B"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0105E53"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5EFF4E0C"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03620F89"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3FAA0D5" w14:textId="77777777" w:rsidR="001934B9" w:rsidRDefault="00000000">
    <w:pPr>
      <w:framePr w:w="466" w:h="11551" w:hSpace="180" w:wrap="auto" w:vAnchor="text" w:hAnchor="page" w:x="831" w:y="151"/>
      <w:ind w:firstLine="420"/>
      <w:jc w:val="center"/>
      <w:rPr>
        <w:rFonts w:ascii="宋体"/>
      </w:rPr>
    </w:pPr>
    <w:r>
      <w:rPr>
        <w:rFonts w:ascii="宋体" w:hint="eastAsia"/>
      </w:rPr>
      <w:t>订</w:t>
    </w:r>
  </w:p>
  <w:p w14:paraId="20F8EFB6"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0910D4EA"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5C4C689"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49015215"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52B6C113"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4819E0C0" w14:textId="77777777" w:rsidR="001934B9" w:rsidRDefault="00000000">
    <w:pPr>
      <w:framePr w:w="466" w:h="11551" w:hSpace="180" w:wrap="auto" w:vAnchor="text" w:hAnchor="page" w:x="831" w:y="151"/>
      <w:ind w:firstLine="420"/>
      <w:jc w:val="center"/>
      <w:rPr>
        <w:rFonts w:ascii="宋体"/>
      </w:rPr>
    </w:pPr>
    <w:r>
      <w:rPr>
        <w:rFonts w:ascii="宋体" w:hint="eastAsia"/>
      </w:rPr>
      <w:t>线</w:t>
    </w:r>
  </w:p>
  <w:p w14:paraId="23D00057"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7DA9D43B"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773FD856"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75B53A6"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35A5039D"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16885EA0"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08A2E9A2"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CE9A698"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5AA8FEA4"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203DC94C"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7D603BC7"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6FE232F5" w14:textId="77777777" w:rsidR="001934B9" w:rsidRDefault="00000000">
    <w:pPr>
      <w:framePr w:w="466" w:h="11551" w:hSpace="180" w:wrap="auto" w:vAnchor="text" w:hAnchor="page" w:x="831" w:y="151"/>
      <w:ind w:firstLine="420"/>
      <w:jc w:val="center"/>
      <w:rPr>
        <w:rFonts w:ascii="宋体"/>
      </w:rPr>
    </w:pPr>
    <w:r>
      <w:rPr>
        <w:rFonts w:ascii="宋体" w:hint="eastAsia"/>
      </w:rPr>
      <w:t>┊</w:t>
    </w:r>
  </w:p>
  <w:p w14:paraId="53C9CFF9" w14:textId="77777777" w:rsidR="001934B9" w:rsidRDefault="00000000">
    <w:pPr>
      <w:framePr w:w="466" w:h="11551" w:hSpace="180" w:wrap="auto" w:vAnchor="text" w:hAnchor="page" w:x="831" w:y="151"/>
      <w:ind w:firstLine="420"/>
      <w:jc w:val="center"/>
    </w:pPr>
    <w:r>
      <w:rPr>
        <w:rFonts w:ascii="宋体" w:hint="eastAsia"/>
      </w:rPr>
      <w:t>┊</w:t>
    </w:r>
  </w:p>
  <w:p w14:paraId="003C5DC0" w14:textId="77777777" w:rsidR="001934B9" w:rsidRPr="001934B9" w:rsidRDefault="00000000" w:rsidP="00BB0F79">
    <w:pPr>
      <w:pStyle w:val="a4"/>
      <w:pBdr>
        <w:bottom w:val="single" w:sz="6" w:space="12" w:color="auto"/>
      </w:pBdr>
      <w:spacing w:line="240" w:lineRule="auto"/>
      <w:ind w:firstLine="360"/>
    </w:pPr>
  </w:p>
  <w:p w14:paraId="26E53D82" w14:textId="33D66D6D" w:rsidR="001934B9" w:rsidRDefault="00BB0F79" w:rsidP="00BB0F79">
    <w:pPr>
      <w:pStyle w:val="a4"/>
      <w:pBdr>
        <w:bottom w:val="single" w:sz="6" w:space="12" w:color="auto"/>
      </w:pBdr>
      <w:spacing w:line="240" w:lineRule="auto"/>
      <w:ind w:firstLine="400"/>
    </w:pPr>
    <w:r w:rsidRPr="00723F01">
      <w:rPr>
        <w:noProof/>
        <w:sz w:val="20"/>
      </w:rPr>
      <mc:AlternateContent>
        <mc:Choice Requires="wps">
          <w:drawing>
            <wp:anchor distT="0" distB="0" distL="114300" distR="114300" simplePos="0" relativeHeight="251659264" behindDoc="0" locked="0" layoutInCell="0" allowOverlap="1" wp14:anchorId="33B07A7F" wp14:editId="1D35CBC1">
              <wp:simplePos x="0" y="0"/>
              <wp:positionH relativeFrom="column">
                <wp:posOffset>227330</wp:posOffset>
              </wp:positionH>
              <wp:positionV relativeFrom="paragraph">
                <wp:posOffset>58420</wp:posOffset>
              </wp:positionV>
              <wp:extent cx="1969135" cy="475615"/>
              <wp:effectExtent l="1905" t="0" r="635" b="1270"/>
              <wp:wrapNone/>
              <wp:docPr id="1657228682"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2FA9B98" w14:textId="7FBF7A42" w:rsidR="001934B9" w:rsidRDefault="00BB0F79" w:rsidP="00BB0F79">
                          <w:pPr>
                            <w:spacing w:line="240" w:lineRule="auto"/>
                            <w:ind w:firstLineChars="0" w:firstLine="0"/>
                          </w:pPr>
                          <w:r w:rsidRPr="009904FF">
                            <w:rPr>
                              <w:noProof/>
                            </w:rPr>
                            <w:drawing>
                              <wp:inline distT="0" distB="0" distL="0" distR="0" wp14:anchorId="14581A6E" wp14:editId="517B3C27">
                                <wp:extent cx="1965960" cy="487680"/>
                                <wp:effectExtent l="0" t="0" r="0" b="7620"/>
                                <wp:docPr id="1190361402" name="图片 119036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07A7F" id="矩形 46" o:spid="_x0000_s1026"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" o:allowincell="f" filled="f" stroked="f" strokeweight="0">
              <v:textbox inset="0,0,0,0">
                <w:txbxContent>
                  <w:p w14:paraId="12FA9B98" w14:textId="7FBF7A42" w:rsidR="001934B9" w:rsidRDefault="00BB0F79" w:rsidP="00BB0F79">
                    <w:pPr>
                      <w:spacing w:line="240" w:lineRule="auto"/>
                      <w:ind w:firstLineChars="0" w:firstLine="0"/>
                    </w:pPr>
                    <w:r w:rsidRPr="009904FF">
                      <w:rPr>
                        <w:noProof/>
                      </w:rPr>
                      <w:drawing>
                        <wp:inline distT="0" distB="0" distL="0" distR="0" wp14:anchorId="14581A6E" wp14:editId="517B3C27">
                          <wp:extent cx="1965960" cy="487680"/>
                          <wp:effectExtent l="0" t="0" r="0" b="7620"/>
                          <wp:docPr id="1190361402" name="图片 119036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7680"/>
                                  </a:xfrm>
                                  <a:prstGeom prst="rect">
                                    <a:avLst/>
                                  </a:prstGeom>
                                  <a:noFill/>
                                  <a:ln>
                                    <a:noFill/>
                                  </a:ln>
                                </pic:spPr>
                              </pic:pic>
                            </a:graphicData>
                          </a:graphic>
                        </wp:inline>
                      </w:drawing>
                    </w:r>
                  </w:p>
                </w:txbxContent>
              </v:textbox>
            </v:rect>
          </w:pict>
        </mc:Fallback>
      </mc:AlternateContent>
    </w:r>
  </w:p>
  <w:p w14:paraId="437564E4" w14:textId="77777777" w:rsidR="001934B9" w:rsidRDefault="00000000" w:rsidP="00BB0F79">
    <w:pPr>
      <w:pStyle w:val="a4"/>
      <w:pBdr>
        <w:bottom w:val="single" w:sz="6" w:space="12" w:color="auto"/>
      </w:pBdr>
      <w:spacing w:line="240" w:lineRule="auto"/>
      <w:ind w:firstLine="360"/>
      <w:jc w:val="right"/>
    </w:pPr>
  </w:p>
  <w:p w14:paraId="09AC5DB1" w14:textId="77777777" w:rsidR="001934B9" w:rsidRDefault="00000000" w:rsidP="00BB0F79">
    <w:pPr>
      <w:pStyle w:val="a4"/>
      <w:pBdr>
        <w:bottom w:val="single" w:sz="6" w:space="12" w:color="auto"/>
      </w:pBdr>
      <w:spacing w:line="240" w:lineRule="auto"/>
      <w:ind w:firstLine="480"/>
      <w:jc w:val="right"/>
      <w:rPr>
        <w:rFonts w:ascii="宋体"/>
        <w:sz w:val="24"/>
        <w:szCs w:val="24"/>
      </w:rPr>
    </w:pPr>
    <w:r>
      <w:rPr>
        <w:rFonts w:ascii="宋体" w:hint="eastAsia"/>
        <w:sz w:val="24"/>
        <w:szCs w:val="24"/>
      </w:rPr>
      <w:t>毕业设计（论文）</w:t>
    </w:r>
  </w:p>
  <w:p w14:paraId="34930121" w14:textId="77777777" w:rsidR="001934B9" w:rsidRDefault="00000000">
    <w:pPr>
      <w:pStyle w:val="a4"/>
      <w:pBdr>
        <w:top w:val="single" w:sz="6" w:space="1"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A029" w14:textId="77777777" w:rsidR="00BB0F79" w:rsidRDefault="00BB0F79">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8142AAE"/>
    <w:multiLevelType w:val="hybridMultilevel"/>
    <w:tmpl w:val="32462B9E"/>
    <w:lvl w:ilvl="0" w:tplc="A8CA0244">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093237"/>
    <w:multiLevelType w:val="multilevel"/>
    <w:tmpl w:val="471A07E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0CA5769"/>
    <w:multiLevelType w:val="multilevel"/>
    <w:tmpl w:val="4826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B21E4"/>
    <w:multiLevelType w:val="multilevel"/>
    <w:tmpl w:val="CF907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F54EF"/>
    <w:multiLevelType w:val="multilevel"/>
    <w:tmpl w:val="322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66700"/>
    <w:multiLevelType w:val="hybridMultilevel"/>
    <w:tmpl w:val="335CAEB8"/>
    <w:lvl w:ilvl="0" w:tplc="47469A84">
      <w:start w:val="1"/>
      <w:numFmt w:val="upperLetter"/>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8826597"/>
    <w:multiLevelType w:val="hybridMultilevel"/>
    <w:tmpl w:val="3748389C"/>
    <w:lvl w:ilvl="0" w:tplc="232A63F0">
      <w:start w:val="1"/>
      <w:numFmt w:val="decimal"/>
      <w:pStyle w:val="a"/>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0D7662"/>
    <w:multiLevelType w:val="multilevel"/>
    <w:tmpl w:val="E1E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93726"/>
    <w:multiLevelType w:val="multilevel"/>
    <w:tmpl w:val="BB8C8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F1C38"/>
    <w:multiLevelType w:val="hybridMultilevel"/>
    <w:tmpl w:val="0CFA1C5E"/>
    <w:lvl w:ilvl="0" w:tplc="91F8720E">
      <w:start w:val="1"/>
      <w:numFmt w:val="decimal"/>
      <w:lvlText w:val="（%1）"/>
      <w:lvlJc w:val="left"/>
      <w:pPr>
        <w:ind w:left="1287" w:hanging="720"/>
      </w:pPr>
      <w:rPr>
        <w:rFonts w:ascii="Times New Roman" w:hAnsi="Times New Roman" w:cstheme="minorBidi" w:hint="default"/>
        <w:sz w:val="21"/>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5"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2BB86A32"/>
    <w:multiLevelType w:val="multilevel"/>
    <w:tmpl w:val="8844182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847F5E"/>
    <w:multiLevelType w:val="multilevel"/>
    <w:tmpl w:val="F506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4A4F56"/>
    <w:multiLevelType w:val="hybridMultilevel"/>
    <w:tmpl w:val="D460E580"/>
    <w:lvl w:ilvl="0" w:tplc="2C5046BA">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35B81723"/>
    <w:multiLevelType w:val="multilevel"/>
    <w:tmpl w:val="BB72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29134F"/>
    <w:multiLevelType w:val="multilevel"/>
    <w:tmpl w:val="EBCA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F7D4E"/>
    <w:multiLevelType w:val="hybridMultilevel"/>
    <w:tmpl w:val="8DF2DF28"/>
    <w:lvl w:ilvl="0" w:tplc="5F06C65E">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3C083E1D"/>
    <w:multiLevelType w:val="multilevel"/>
    <w:tmpl w:val="4572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74182"/>
    <w:multiLevelType w:val="hybridMultilevel"/>
    <w:tmpl w:val="D23847FA"/>
    <w:lvl w:ilvl="0" w:tplc="068EB094">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3D8C6054"/>
    <w:multiLevelType w:val="hybridMultilevel"/>
    <w:tmpl w:val="41E08EB4"/>
    <w:lvl w:ilvl="0" w:tplc="E6947502">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837199A"/>
    <w:multiLevelType w:val="multilevel"/>
    <w:tmpl w:val="B6D6D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A0861A8"/>
    <w:multiLevelType w:val="hybridMultilevel"/>
    <w:tmpl w:val="81D678B8"/>
    <w:lvl w:ilvl="0" w:tplc="D1C065BE">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82595B"/>
    <w:multiLevelType w:val="multilevel"/>
    <w:tmpl w:val="6F14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136475"/>
    <w:multiLevelType w:val="multilevel"/>
    <w:tmpl w:val="3014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2B182C"/>
    <w:multiLevelType w:val="hybridMultilevel"/>
    <w:tmpl w:val="37FC3946"/>
    <w:lvl w:ilvl="0" w:tplc="D47E6D5E">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3842693"/>
    <w:multiLevelType w:val="hybridMultilevel"/>
    <w:tmpl w:val="FDE83274"/>
    <w:lvl w:ilvl="0" w:tplc="7CD6B474">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8AE51DC"/>
    <w:multiLevelType w:val="hybridMultilevel"/>
    <w:tmpl w:val="AAF4F77A"/>
    <w:lvl w:ilvl="0" w:tplc="12F6EFDE">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0" w15:restartNumberingAfterBreak="0">
    <w:nsid w:val="604C1DC0"/>
    <w:multiLevelType w:val="multilevel"/>
    <w:tmpl w:val="F98E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FB03E5"/>
    <w:multiLevelType w:val="multilevel"/>
    <w:tmpl w:val="1CB4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57176A"/>
    <w:multiLevelType w:val="hybridMultilevel"/>
    <w:tmpl w:val="7C402434"/>
    <w:lvl w:ilvl="0" w:tplc="FB823A56">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3" w15:restartNumberingAfterBreak="0">
    <w:nsid w:val="676F662E"/>
    <w:multiLevelType w:val="hybridMultilevel"/>
    <w:tmpl w:val="BA4C717A"/>
    <w:lvl w:ilvl="0" w:tplc="2AE608B8">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52B55EA"/>
    <w:multiLevelType w:val="multilevel"/>
    <w:tmpl w:val="8A763920"/>
    <w:lvl w:ilvl="0">
      <w:start w:val="1"/>
      <w:numFmt w:val="decimal"/>
      <w:lvlText w:val="%1"/>
      <w:lvlJc w:val="left"/>
      <w:pPr>
        <w:ind w:left="372" w:hanging="372"/>
      </w:pPr>
      <w:rPr>
        <w:rFonts w:ascii="Times New Roman" w:hAnsi="Times New Roman" w:cs="Times New Roman" w:hint="default"/>
      </w:rPr>
    </w:lvl>
    <w:lvl w:ilvl="1">
      <w:start w:val="1"/>
      <w:numFmt w:val="decimal"/>
      <w:lvlText w:val="%1.%2"/>
      <w:lvlJc w:val="left"/>
      <w:pPr>
        <w:ind w:left="372" w:hanging="372"/>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46" w15:restartNumberingAfterBreak="0">
    <w:nsid w:val="780C44DD"/>
    <w:multiLevelType w:val="multilevel"/>
    <w:tmpl w:val="2E26E3F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C726ACF"/>
    <w:multiLevelType w:val="hybridMultilevel"/>
    <w:tmpl w:val="B3E8406E"/>
    <w:lvl w:ilvl="0" w:tplc="4B7AFC42">
      <w:start w:val="1"/>
      <w:numFmt w:val="decimal"/>
      <w:lvlText w:val="[%1]"/>
      <w:lvlJc w:val="left"/>
      <w:pPr>
        <w:ind w:left="84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21506570">
    <w:abstractNumId w:val="11"/>
  </w:num>
  <w:num w:numId="2" w16cid:durableId="1459683594">
    <w:abstractNumId w:val="34"/>
  </w:num>
  <w:num w:numId="3" w16cid:durableId="292946256">
    <w:abstractNumId w:val="38"/>
  </w:num>
  <w:num w:numId="4" w16cid:durableId="253058682">
    <w:abstractNumId w:val="30"/>
  </w:num>
  <w:num w:numId="5" w16cid:durableId="1256325685">
    <w:abstractNumId w:val="47"/>
  </w:num>
  <w:num w:numId="6" w16cid:durableId="1300651746">
    <w:abstractNumId w:val="28"/>
  </w:num>
  <w:num w:numId="7" w16cid:durableId="1350913647">
    <w:abstractNumId w:val="39"/>
  </w:num>
  <w:num w:numId="8" w16cid:durableId="1111126180">
    <w:abstractNumId w:val="10"/>
  </w:num>
  <w:num w:numId="9" w16cid:durableId="75324349">
    <w:abstractNumId w:val="26"/>
  </w:num>
  <w:num w:numId="10" w16cid:durableId="662010168">
    <w:abstractNumId w:val="35"/>
  </w:num>
  <w:num w:numId="11" w16cid:durableId="610741535">
    <w:abstractNumId w:val="44"/>
  </w:num>
  <w:num w:numId="12" w16cid:durableId="1290937457">
    <w:abstractNumId w:val="9"/>
  </w:num>
  <w:num w:numId="13" w16cid:durableId="1255163066">
    <w:abstractNumId w:val="15"/>
  </w:num>
  <w:num w:numId="14" w16cid:durableId="1413164398">
    <w:abstractNumId w:val="16"/>
  </w:num>
  <w:num w:numId="15" w16cid:durableId="2125611411">
    <w:abstractNumId w:val="0"/>
  </w:num>
  <w:num w:numId="16" w16cid:durableId="1797021551">
    <w:abstractNumId w:val="7"/>
  </w:num>
  <w:num w:numId="17" w16cid:durableId="1778327456">
    <w:abstractNumId w:val="8"/>
  </w:num>
  <w:num w:numId="18" w16cid:durableId="364335304">
    <w:abstractNumId w:val="45"/>
  </w:num>
  <w:num w:numId="19" w16cid:durableId="1065953908">
    <w:abstractNumId w:val="46"/>
  </w:num>
  <w:num w:numId="20" w16cid:durableId="1606569424">
    <w:abstractNumId w:val="17"/>
  </w:num>
  <w:num w:numId="21" w16cid:durableId="1902057435">
    <w:abstractNumId w:val="2"/>
  </w:num>
  <w:num w:numId="22" w16cid:durableId="1813866058">
    <w:abstractNumId w:val="42"/>
  </w:num>
  <w:num w:numId="23" w16cid:durableId="35546150">
    <w:abstractNumId w:val="33"/>
  </w:num>
  <w:num w:numId="24" w16cid:durableId="1095243857">
    <w:abstractNumId w:val="22"/>
  </w:num>
  <w:num w:numId="25" w16cid:durableId="143275924">
    <w:abstractNumId w:val="12"/>
  </w:num>
  <w:num w:numId="26" w16cid:durableId="1425885109">
    <w:abstractNumId w:val="27"/>
  </w:num>
  <w:num w:numId="27" w16cid:durableId="862788115">
    <w:abstractNumId w:val="21"/>
  </w:num>
  <w:num w:numId="28" w16cid:durableId="71202915">
    <w:abstractNumId w:val="32"/>
  </w:num>
  <w:num w:numId="29" w16cid:durableId="945237957">
    <w:abstractNumId w:val="5"/>
  </w:num>
  <w:num w:numId="30" w16cid:durableId="1513031492">
    <w:abstractNumId w:val="20"/>
  </w:num>
  <w:num w:numId="31" w16cid:durableId="1690449931">
    <w:abstractNumId w:val="23"/>
  </w:num>
  <w:num w:numId="32" w16cid:durableId="962032467">
    <w:abstractNumId w:val="4"/>
  </w:num>
  <w:num w:numId="33" w16cid:durableId="376971070">
    <w:abstractNumId w:val="14"/>
  </w:num>
  <w:num w:numId="34" w16cid:durableId="1013340705">
    <w:abstractNumId w:val="13"/>
  </w:num>
  <w:num w:numId="35" w16cid:durableId="1650210976">
    <w:abstractNumId w:val="6"/>
  </w:num>
  <w:num w:numId="36" w16cid:durableId="277416697">
    <w:abstractNumId w:val="1"/>
  </w:num>
  <w:num w:numId="37" w16cid:durableId="832598491">
    <w:abstractNumId w:val="19"/>
  </w:num>
  <w:num w:numId="38" w16cid:durableId="815954495">
    <w:abstractNumId w:val="37"/>
  </w:num>
  <w:num w:numId="39" w16cid:durableId="359091460">
    <w:abstractNumId w:val="3"/>
  </w:num>
  <w:num w:numId="40" w16cid:durableId="1094861828">
    <w:abstractNumId w:val="43"/>
  </w:num>
  <w:num w:numId="41" w16cid:durableId="17321358">
    <w:abstractNumId w:val="24"/>
  </w:num>
  <w:num w:numId="42" w16cid:durableId="1018198016">
    <w:abstractNumId w:val="29"/>
  </w:num>
  <w:num w:numId="43" w16cid:durableId="3017077">
    <w:abstractNumId w:val="25"/>
  </w:num>
  <w:num w:numId="44" w16cid:durableId="52587171">
    <w:abstractNumId w:val="31"/>
  </w:num>
  <w:num w:numId="45" w16cid:durableId="786237783">
    <w:abstractNumId w:val="40"/>
  </w:num>
  <w:num w:numId="46" w16cid:durableId="2050959210">
    <w:abstractNumId w:val="41"/>
  </w:num>
  <w:num w:numId="47" w16cid:durableId="457067044">
    <w:abstractNumId w:val="18"/>
  </w:num>
  <w:num w:numId="48" w16cid:durableId="596014076">
    <w:abstractNumId w:val="36"/>
  </w:num>
  <w:num w:numId="49" w16cid:durableId="86101611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D8D"/>
    <w:rsid w:val="00021D8D"/>
    <w:rsid w:val="00027D26"/>
    <w:rsid w:val="00033641"/>
    <w:rsid w:val="00043B18"/>
    <w:rsid w:val="000441D3"/>
    <w:rsid w:val="000A11A6"/>
    <w:rsid w:val="000D1055"/>
    <w:rsid w:val="000E1D50"/>
    <w:rsid w:val="001020EC"/>
    <w:rsid w:val="00107265"/>
    <w:rsid w:val="001249DE"/>
    <w:rsid w:val="00151E64"/>
    <w:rsid w:val="00157424"/>
    <w:rsid w:val="00185F29"/>
    <w:rsid w:val="001A6E21"/>
    <w:rsid w:val="001B30BC"/>
    <w:rsid w:val="001C57EC"/>
    <w:rsid w:val="001C7884"/>
    <w:rsid w:val="0020101A"/>
    <w:rsid w:val="00225190"/>
    <w:rsid w:val="0023105C"/>
    <w:rsid w:val="00245403"/>
    <w:rsid w:val="00251151"/>
    <w:rsid w:val="00267C13"/>
    <w:rsid w:val="00281567"/>
    <w:rsid w:val="002A10D4"/>
    <w:rsid w:val="002B2031"/>
    <w:rsid w:val="002C080F"/>
    <w:rsid w:val="002C135A"/>
    <w:rsid w:val="002C24B5"/>
    <w:rsid w:val="00307512"/>
    <w:rsid w:val="00381A0B"/>
    <w:rsid w:val="003B1745"/>
    <w:rsid w:val="003B5D60"/>
    <w:rsid w:val="003B6CC3"/>
    <w:rsid w:val="003C56EF"/>
    <w:rsid w:val="003F16EC"/>
    <w:rsid w:val="003F3312"/>
    <w:rsid w:val="004077A9"/>
    <w:rsid w:val="00413F07"/>
    <w:rsid w:val="0043241A"/>
    <w:rsid w:val="00452E24"/>
    <w:rsid w:val="00460A86"/>
    <w:rsid w:val="00461544"/>
    <w:rsid w:val="004E6F49"/>
    <w:rsid w:val="004F0789"/>
    <w:rsid w:val="00521603"/>
    <w:rsid w:val="0054009A"/>
    <w:rsid w:val="005415B7"/>
    <w:rsid w:val="005827DB"/>
    <w:rsid w:val="00590258"/>
    <w:rsid w:val="005B0D73"/>
    <w:rsid w:val="005F5096"/>
    <w:rsid w:val="00607C0C"/>
    <w:rsid w:val="006104D4"/>
    <w:rsid w:val="006521E6"/>
    <w:rsid w:val="006536D7"/>
    <w:rsid w:val="00654DA2"/>
    <w:rsid w:val="006569D7"/>
    <w:rsid w:val="0066000E"/>
    <w:rsid w:val="0067096D"/>
    <w:rsid w:val="006819F0"/>
    <w:rsid w:val="006A7C06"/>
    <w:rsid w:val="006C2AA1"/>
    <w:rsid w:val="006D5D42"/>
    <w:rsid w:val="007133C5"/>
    <w:rsid w:val="007205FB"/>
    <w:rsid w:val="0073431A"/>
    <w:rsid w:val="00774AF2"/>
    <w:rsid w:val="0077658E"/>
    <w:rsid w:val="007C5F4B"/>
    <w:rsid w:val="007E5E1F"/>
    <w:rsid w:val="007F61AB"/>
    <w:rsid w:val="00802BB7"/>
    <w:rsid w:val="00803BE5"/>
    <w:rsid w:val="008112AD"/>
    <w:rsid w:val="0081375F"/>
    <w:rsid w:val="00813C3A"/>
    <w:rsid w:val="0083558A"/>
    <w:rsid w:val="008804E2"/>
    <w:rsid w:val="00924924"/>
    <w:rsid w:val="00924EFA"/>
    <w:rsid w:val="00946395"/>
    <w:rsid w:val="00971503"/>
    <w:rsid w:val="00975391"/>
    <w:rsid w:val="0098230E"/>
    <w:rsid w:val="009B0BF3"/>
    <w:rsid w:val="009C3C8B"/>
    <w:rsid w:val="00A026CC"/>
    <w:rsid w:val="00A11D90"/>
    <w:rsid w:val="00A34894"/>
    <w:rsid w:val="00A526AB"/>
    <w:rsid w:val="00A5508A"/>
    <w:rsid w:val="00A71D3E"/>
    <w:rsid w:val="00AE1878"/>
    <w:rsid w:val="00B06592"/>
    <w:rsid w:val="00B41050"/>
    <w:rsid w:val="00B61064"/>
    <w:rsid w:val="00BA1963"/>
    <w:rsid w:val="00BB0F79"/>
    <w:rsid w:val="00BB44B8"/>
    <w:rsid w:val="00BB75E8"/>
    <w:rsid w:val="00BC1C4B"/>
    <w:rsid w:val="00BC5672"/>
    <w:rsid w:val="00BE53B3"/>
    <w:rsid w:val="00BF18D1"/>
    <w:rsid w:val="00BF1DCB"/>
    <w:rsid w:val="00C076A7"/>
    <w:rsid w:val="00C07CE4"/>
    <w:rsid w:val="00C25BA3"/>
    <w:rsid w:val="00C335DF"/>
    <w:rsid w:val="00C56C09"/>
    <w:rsid w:val="00C872C7"/>
    <w:rsid w:val="00C96C1A"/>
    <w:rsid w:val="00CA591A"/>
    <w:rsid w:val="00CB1FC6"/>
    <w:rsid w:val="00CD1353"/>
    <w:rsid w:val="00CF2C7D"/>
    <w:rsid w:val="00D17B48"/>
    <w:rsid w:val="00D5151D"/>
    <w:rsid w:val="00DD6085"/>
    <w:rsid w:val="00DF4C9C"/>
    <w:rsid w:val="00E622BC"/>
    <w:rsid w:val="00E978F6"/>
    <w:rsid w:val="00EA4B60"/>
    <w:rsid w:val="00EA771F"/>
    <w:rsid w:val="00EF2737"/>
    <w:rsid w:val="00F30E0D"/>
    <w:rsid w:val="00F31876"/>
    <w:rsid w:val="00F51F2F"/>
    <w:rsid w:val="00F817AE"/>
    <w:rsid w:val="00F86193"/>
    <w:rsid w:val="00FA16FE"/>
    <w:rsid w:val="00FC0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23CFB"/>
  <w15:chartTrackingRefBased/>
  <w15:docId w15:val="{976A39DD-4ABE-4387-8678-FC6E7444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54DA2"/>
    <w:pPr>
      <w:widowControl w:val="0"/>
      <w:adjustRightInd w:val="0"/>
      <w:spacing w:line="360" w:lineRule="exact"/>
      <w:ind w:firstLineChars="200" w:firstLine="200"/>
      <w:jc w:val="both"/>
      <w:textAlignment w:val="baseline"/>
    </w:pPr>
    <w:rPr>
      <w:rFonts w:ascii="Times New Roman" w:eastAsia="宋体" w:hAnsi="Times New Roman"/>
    </w:rPr>
  </w:style>
  <w:style w:type="paragraph" w:styleId="1">
    <w:name w:val="heading 1"/>
    <w:basedOn w:val="a0"/>
    <w:next w:val="a0"/>
    <w:link w:val="10"/>
    <w:uiPriority w:val="9"/>
    <w:qFormat/>
    <w:rsid w:val="00BB0F79"/>
    <w:pPr>
      <w:keepNext/>
      <w:keepLines/>
      <w:spacing w:beforeLines="50" w:before="50" w:afterLines="50" w:after="50"/>
      <w:jc w:val="center"/>
      <w:outlineLvl w:val="0"/>
    </w:pPr>
    <w:rPr>
      <w:rFonts w:eastAsia="黑体"/>
      <w:bCs/>
      <w:kern w:val="44"/>
      <w:sz w:val="28"/>
      <w:szCs w:val="44"/>
    </w:rPr>
  </w:style>
  <w:style w:type="paragraph" w:styleId="2">
    <w:name w:val="heading 2"/>
    <w:basedOn w:val="a0"/>
    <w:next w:val="a0"/>
    <w:link w:val="20"/>
    <w:uiPriority w:val="9"/>
    <w:unhideWhenUsed/>
    <w:qFormat/>
    <w:rsid w:val="002A10D4"/>
    <w:pPr>
      <w:keepNext/>
      <w:keepLines/>
      <w:spacing w:beforeLines="50" w:before="50" w:afterLines="50" w:after="50"/>
      <w:ind w:firstLineChars="0" w:firstLine="0"/>
      <w:outlineLvl w:val="1"/>
    </w:pPr>
    <w:rPr>
      <w:rFonts w:eastAsia="黑体" w:cstheme="majorBidi"/>
      <w:bCs/>
      <w:szCs w:val="32"/>
    </w:rPr>
  </w:style>
  <w:style w:type="paragraph" w:styleId="3">
    <w:name w:val="heading 3"/>
    <w:basedOn w:val="a0"/>
    <w:next w:val="a0"/>
    <w:link w:val="30"/>
    <w:uiPriority w:val="9"/>
    <w:unhideWhenUsed/>
    <w:qFormat/>
    <w:rsid w:val="00BB0F79"/>
    <w:pPr>
      <w:keepNext/>
      <w:keepLines/>
      <w:spacing w:beforeLines="50" w:before="50" w:afterLines="50" w:after="50"/>
      <w:outlineLvl w:val="2"/>
    </w:pPr>
    <w:rPr>
      <w:rFonts w:eastAsia="黑体"/>
      <w:bCs/>
      <w:szCs w:val="32"/>
    </w:rPr>
  </w:style>
  <w:style w:type="paragraph" w:styleId="4">
    <w:name w:val="heading 4"/>
    <w:basedOn w:val="a0"/>
    <w:next w:val="a0"/>
    <w:link w:val="40"/>
    <w:uiPriority w:val="9"/>
    <w:unhideWhenUsed/>
    <w:qFormat/>
    <w:rsid w:val="00BB0F79"/>
    <w:pPr>
      <w:keepNext/>
      <w:keepLines/>
      <w:jc w:val="left"/>
      <w:outlineLvl w:val="3"/>
    </w:pPr>
    <w:rPr>
      <w:rFonts w:eastAsia="黑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B0F79"/>
    <w:pPr>
      <w:tabs>
        <w:tab w:val="center" w:pos="4153"/>
        <w:tab w:val="right" w:pos="8306"/>
      </w:tabs>
      <w:snapToGrid w:val="0"/>
      <w:jc w:val="center"/>
    </w:pPr>
    <w:rPr>
      <w:sz w:val="18"/>
      <w:szCs w:val="18"/>
    </w:rPr>
  </w:style>
  <w:style w:type="character" w:customStyle="1" w:styleId="a5">
    <w:name w:val="页眉 字符"/>
    <w:basedOn w:val="a1"/>
    <w:link w:val="a4"/>
    <w:uiPriority w:val="99"/>
    <w:rsid w:val="00BB0F79"/>
    <w:rPr>
      <w:sz w:val="18"/>
      <w:szCs w:val="18"/>
    </w:rPr>
  </w:style>
  <w:style w:type="paragraph" w:styleId="a6">
    <w:name w:val="footer"/>
    <w:basedOn w:val="a0"/>
    <w:link w:val="a7"/>
    <w:uiPriority w:val="99"/>
    <w:unhideWhenUsed/>
    <w:rsid w:val="00BB0F79"/>
    <w:pPr>
      <w:tabs>
        <w:tab w:val="center" w:pos="4153"/>
        <w:tab w:val="right" w:pos="8306"/>
      </w:tabs>
      <w:snapToGrid w:val="0"/>
      <w:jc w:val="left"/>
    </w:pPr>
    <w:rPr>
      <w:sz w:val="18"/>
      <w:szCs w:val="18"/>
    </w:rPr>
  </w:style>
  <w:style w:type="character" w:customStyle="1" w:styleId="a7">
    <w:name w:val="页脚 字符"/>
    <w:basedOn w:val="a1"/>
    <w:link w:val="a6"/>
    <w:uiPriority w:val="99"/>
    <w:rsid w:val="00BB0F79"/>
    <w:rPr>
      <w:sz w:val="18"/>
      <w:szCs w:val="18"/>
    </w:rPr>
  </w:style>
  <w:style w:type="paragraph" w:styleId="a8">
    <w:name w:val="Title"/>
    <w:basedOn w:val="a0"/>
    <w:next w:val="a0"/>
    <w:link w:val="a9"/>
    <w:uiPriority w:val="10"/>
    <w:qFormat/>
    <w:rsid w:val="00BB0F79"/>
    <w:pPr>
      <w:spacing w:beforeLines="50" w:before="50" w:afterLines="50" w:after="50"/>
      <w:jc w:val="center"/>
      <w:outlineLvl w:val="0"/>
    </w:pPr>
    <w:rPr>
      <w:rFonts w:eastAsia="黑体" w:cstheme="majorBidi"/>
      <w:b/>
      <w:bCs/>
      <w:sz w:val="36"/>
      <w:szCs w:val="32"/>
    </w:rPr>
  </w:style>
  <w:style w:type="character" w:customStyle="1" w:styleId="a9">
    <w:name w:val="标题 字符"/>
    <w:basedOn w:val="a1"/>
    <w:link w:val="a8"/>
    <w:uiPriority w:val="10"/>
    <w:rsid w:val="00BB0F79"/>
    <w:rPr>
      <w:rFonts w:ascii="Times New Roman" w:eastAsia="黑体" w:hAnsi="Times New Roman" w:cstheme="majorBidi"/>
      <w:b/>
      <w:bCs/>
      <w:sz w:val="36"/>
      <w:szCs w:val="32"/>
    </w:rPr>
  </w:style>
  <w:style w:type="character" w:customStyle="1" w:styleId="10">
    <w:name w:val="标题 1 字符"/>
    <w:basedOn w:val="a1"/>
    <w:link w:val="1"/>
    <w:uiPriority w:val="9"/>
    <w:rsid w:val="00BB0F79"/>
    <w:rPr>
      <w:rFonts w:ascii="Times New Roman" w:eastAsia="黑体" w:hAnsi="Times New Roman"/>
      <w:bCs/>
      <w:kern w:val="44"/>
      <w:sz w:val="28"/>
      <w:szCs w:val="44"/>
    </w:rPr>
  </w:style>
  <w:style w:type="character" w:customStyle="1" w:styleId="20">
    <w:name w:val="标题 2 字符"/>
    <w:basedOn w:val="a1"/>
    <w:link w:val="2"/>
    <w:uiPriority w:val="9"/>
    <w:rsid w:val="002A10D4"/>
    <w:rPr>
      <w:rFonts w:ascii="Times New Roman" w:eastAsia="黑体" w:hAnsi="Times New Roman" w:cstheme="majorBidi"/>
      <w:bCs/>
      <w:szCs w:val="32"/>
      <w14:ligatures w14:val="none"/>
    </w:rPr>
  </w:style>
  <w:style w:type="character" w:customStyle="1" w:styleId="30">
    <w:name w:val="标题 3 字符"/>
    <w:basedOn w:val="a1"/>
    <w:link w:val="3"/>
    <w:uiPriority w:val="9"/>
    <w:rsid w:val="00BB0F79"/>
    <w:rPr>
      <w:rFonts w:ascii="Times New Roman" w:eastAsia="黑体" w:hAnsi="Times New Roman"/>
      <w:bCs/>
      <w:szCs w:val="32"/>
    </w:rPr>
  </w:style>
  <w:style w:type="character" w:customStyle="1" w:styleId="40">
    <w:name w:val="标题 4 字符"/>
    <w:basedOn w:val="a1"/>
    <w:link w:val="4"/>
    <w:uiPriority w:val="9"/>
    <w:rsid w:val="00BB0F79"/>
    <w:rPr>
      <w:rFonts w:ascii="Times New Roman" w:eastAsia="黑体" w:hAnsi="Times New Roman" w:cstheme="majorBidi"/>
      <w:bCs/>
      <w:szCs w:val="28"/>
    </w:rPr>
  </w:style>
  <w:style w:type="table" w:customStyle="1" w:styleId="aa">
    <w:name w:val="三线表"/>
    <w:basedOn w:val="a2"/>
    <w:uiPriority w:val="99"/>
    <w:rsid w:val="00BB0F79"/>
    <w:pPr>
      <w:jc w:val="center"/>
    </w:pPr>
    <w:rPr>
      <w:rFonts w:ascii="Times New Roman" w:eastAsia="宋体" w:hAnsi="Times New Roman"/>
    </w:rPr>
    <w:tblPr>
      <w:tblBorders>
        <w:top w:val="single" w:sz="12" w:space="0" w:color="auto"/>
        <w:bottom w:val="single" w:sz="12" w:space="0" w:color="auto"/>
      </w:tblBorders>
    </w:tblPr>
    <w:tcPr>
      <w:vAlign w:val="center"/>
    </w:tc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 w:type="paragraph" w:styleId="ab">
    <w:name w:val="caption"/>
    <w:basedOn w:val="a0"/>
    <w:next w:val="a0"/>
    <w:unhideWhenUsed/>
    <w:qFormat/>
    <w:rsid w:val="00BB0F79"/>
    <w:pPr>
      <w:jc w:val="center"/>
    </w:pPr>
    <w:rPr>
      <w:rFonts w:cstheme="majorBidi"/>
      <w:sz w:val="18"/>
      <w:szCs w:val="20"/>
    </w:rPr>
  </w:style>
  <w:style w:type="paragraph" w:styleId="ac">
    <w:name w:val="Body Text Indent"/>
    <w:basedOn w:val="a0"/>
    <w:link w:val="ad"/>
    <w:rsid w:val="00BB0F79"/>
    <w:pPr>
      <w:ind w:left="425" w:firstLine="425"/>
    </w:pPr>
    <w:rPr>
      <w:rFonts w:eastAsia="长城楷体"/>
    </w:rPr>
  </w:style>
  <w:style w:type="character" w:customStyle="1" w:styleId="ad">
    <w:name w:val="正文文本缩进 字符"/>
    <w:basedOn w:val="a1"/>
    <w:link w:val="ac"/>
    <w:rsid w:val="00BB0F79"/>
    <w:rPr>
      <w:rFonts w:ascii="Times New Roman" w:eastAsia="长城楷体" w:hAnsi="Times New Roman" w:cs="Times New Roman"/>
      <w:szCs w:val="21"/>
      <w14:ligatures w14:val="none"/>
    </w:rPr>
  </w:style>
  <w:style w:type="paragraph" w:styleId="21">
    <w:name w:val="Body Text Indent 2"/>
    <w:basedOn w:val="a0"/>
    <w:link w:val="22"/>
    <w:rsid w:val="00BB0F79"/>
    <w:pPr>
      <w:ind w:left="-360" w:firstLine="360"/>
    </w:pPr>
    <w:rPr>
      <w:rFonts w:eastAsia="长城楷体"/>
    </w:rPr>
  </w:style>
  <w:style w:type="character" w:customStyle="1" w:styleId="22">
    <w:name w:val="正文文本缩进 2 字符"/>
    <w:basedOn w:val="a1"/>
    <w:link w:val="21"/>
    <w:rsid w:val="00BB0F79"/>
    <w:rPr>
      <w:rFonts w:ascii="Times New Roman" w:eastAsia="长城楷体" w:hAnsi="Times New Roman" w:cs="Times New Roman"/>
      <w:szCs w:val="21"/>
      <w14:ligatures w14:val="none"/>
    </w:rPr>
  </w:style>
  <w:style w:type="character" w:styleId="ae">
    <w:name w:val="page number"/>
    <w:rsid w:val="00BB0F79"/>
    <w:rPr>
      <w:rFonts w:ascii="宋体" w:eastAsia="宋体" w:hAnsi="宋体"/>
    </w:rPr>
  </w:style>
  <w:style w:type="paragraph" w:styleId="af">
    <w:name w:val="Body Text"/>
    <w:basedOn w:val="a0"/>
    <w:link w:val="af0"/>
    <w:rsid w:val="00BB0F79"/>
    <w:rPr>
      <w:rFonts w:eastAsia="长城楷体"/>
      <w:sz w:val="28"/>
      <w:szCs w:val="28"/>
    </w:rPr>
  </w:style>
  <w:style w:type="character" w:customStyle="1" w:styleId="af0">
    <w:name w:val="正文文本 字符"/>
    <w:basedOn w:val="a1"/>
    <w:link w:val="af"/>
    <w:rsid w:val="00BB0F79"/>
    <w:rPr>
      <w:rFonts w:ascii="Times New Roman" w:eastAsia="长城楷体" w:hAnsi="Times New Roman" w:cs="Times New Roman"/>
      <w:sz w:val="28"/>
      <w:szCs w:val="28"/>
      <w14:ligatures w14:val="none"/>
    </w:rPr>
  </w:style>
  <w:style w:type="paragraph" w:styleId="af1">
    <w:name w:val="Normal Indent"/>
    <w:basedOn w:val="a0"/>
    <w:rsid w:val="00BB0F79"/>
    <w:pPr>
      <w:ind w:firstLine="420"/>
    </w:pPr>
  </w:style>
  <w:style w:type="paragraph" w:styleId="31">
    <w:name w:val="Body Text Indent 3"/>
    <w:basedOn w:val="a0"/>
    <w:link w:val="32"/>
    <w:rsid w:val="00BB0F79"/>
    <w:pPr>
      <w:ind w:firstLine="425"/>
    </w:pPr>
    <w:rPr>
      <w:rFonts w:eastAsia="长城楷体"/>
    </w:rPr>
  </w:style>
  <w:style w:type="character" w:customStyle="1" w:styleId="32">
    <w:name w:val="正文文本缩进 3 字符"/>
    <w:basedOn w:val="a1"/>
    <w:link w:val="31"/>
    <w:rsid w:val="00BB0F79"/>
    <w:rPr>
      <w:rFonts w:ascii="Times New Roman" w:eastAsia="长城楷体" w:hAnsi="Times New Roman" w:cs="Times New Roman"/>
      <w:szCs w:val="21"/>
      <w14:ligatures w14:val="none"/>
    </w:rPr>
  </w:style>
  <w:style w:type="paragraph" w:styleId="af2">
    <w:name w:val="Document Map"/>
    <w:basedOn w:val="a0"/>
    <w:link w:val="af3"/>
    <w:semiHidden/>
    <w:rsid w:val="00BB0F79"/>
    <w:pPr>
      <w:shd w:val="clear" w:color="auto" w:fill="000080"/>
    </w:pPr>
  </w:style>
  <w:style w:type="character" w:customStyle="1" w:styleId="af3">
    <w:name w:val="文档结构图 字符"/>
    <w:basedOn w:val="a1"/>
    <w:link w:val="af2"/>
    <w:semiHidden/>
    <w:rsid w:val="00BB0F79"/>
    <w:rPr>
      <w:rFonts w:ascii="Times New Roman" w:eastAsia="宋体" w:hAnsi="Times New Roman" w:cs="Times New Roman"/>
      <w:szCs w:val="21"/>
      <w:shd w:val="clear" w:color="auto" w:fill="000080"/>
      <w14:ligatures w14:val="none"/>
    </w:rPr>
  </w:style>
  <w:style w:type="paragraph" w:styleId="af4">
    <w:name w:val="Date"/>
    <w:basedOn w:val="a0"/>
    <w:next w:val="a0"/>
    <w:link w:val="11"/>
    <w:uiPriority w:val="99"/>
    <w:rsid w:val="00BB0F79"/>
    <w:pPr>
      <w:ind w:leftChars="2500" w:left="100"/>
    </w:pPr>
    <w:rPr>
      <w:lang w:val="x-none" w:eastAsia="x-none"/>
    </w:rPr>
  </w:style>
  <w:style w:type="character" w:customStyle="1" w:styleId="af5">
    <w:name w:val="日期 字符"/>
    <w:basedOn w:val="a1"/>
    <w:uiPriority w:val="99"/>
    <w:semiHidden/>
    <w:rsid w:val="00BB0F79"/>
    <w:rPr>
      <w:rFonts w:ascii="Times New Roman" w:eastAsia="宋体" w:hAnsi="Times New Roman" w:cs="Times New Roman"/>
      <w:szCs w:val="21"/>
      <w14:ligatures w14:val="none"/>
    </w:rPr>
  </w:style>
  <w:style w:type="character" w:customStyle="1" w:styleId="11">
    <w:name w:val="日期 字符1"/>
    <w:link w:val="af4"/>
    <w:uiPriority w:val="99"/>
    <w:rsid w:val="00BB0F79"/>
    <w:rPr>
      <w:rFonts w:ascii="Times New Roman" w:eastAsia="宋体" w:hAnsi="Times New Roman" w:cs="Times New Roman"/>
      <w:szCs w:val="21"/>
      <w:lang w:val="x-none" w:eastAsia="x-none"/>
      <w14:ligatures w14:val="none"/>
    </w:rPr>
  </w:style>
  <w:style w:type="paragraph" w:styleId="af6">
    <w:name w:val="Balloon Text"/>
    <w:basedOn w:val="a0"/>
    <w:link w:val="12"/>
    <w:uiPriority w:val="99"/>
    <w:rsid w:val="00BB0F79"/>
    <w:rPr>
      <w:sz w:val="18"/>
      <w:szCs w:val="18"/>
      <w:lang w:val="x-none" w:eastAsia="x-none"/>
    </w:rPr>
  </w:style>
  <w:style w:type="character" w:customStyle="1" w:styleId="af7">
    <w:name w:val="批注框文本 字符"/>
    <w:basedOn w:val="a1"/>
    <w:uiPriority w:val="99"/>
    <w:semiHidden/>
    <w:rsid w:val="00BB0F79"/>
    <w:rPr>
      <w:rFonts w:ascii="Times New Roman" w:eastAsia="宋体" w:hAnsi="Times New Roman" w:cs="Times New Roman"/>
      <w:sz w:val="18"/>
      <w:szCs w:val="18"/>
      <w14:ligatures w14:val="none"/>
    </w:rPr>
  </w:style>
  <w:style w:type="character" w:customStyle="1" w:styleId="12">
    <w:name w:val="批注框文本 字符1"/>
    <w:link w:val="af6"/>
    <w:uiPriority w:val="99"/>
    <w:rsid w:val="00BB0F79"/>
    <w:rPr>
      <w:rFonts w:ascii="Times New Roman" w:eastAsia="宋体" w:hAnsi="Times New Roman" w:cs="Times New Roman"/>
      <w:sz w:val="18"/>
      <w:szCs w:val="18"/>
      <w:lang w:val="x-none" w:eastAsia="x-none"/>
      <w14:ligatures w14:val="none"/>
    </w:rPr>
  </w:style>
  <w:style w:type="character" w:customStyle="1" w:styleId="3Char">
    <w:name w:val="标题 3 Char"/>
    <w:uiPriority w:val="9"/>
    <w:rsid w:val="00BB0F79"/>
    <w:rPr>
      <w:rFonts w:ascii="Arial" w:eastAsia="黑体" w:hAnsi="Arial"/>
      <w:b/>
      <w:bCs/>
      <w:kern w:val="2"/>
      <w:sz w:val="32"/>
      <w:szCs w:val="32"/>
      <w:lang w:val="x-none" w:eastAsia="x-none"/>
    </w:rPr>
  </w:style>
  <w:style w:type="character" w:customStyle="1" w:styleId="1Char">
    <w:name w:val="标题 1 Char"/>
    <w:uiPriority w:val="9"/>
    <w:rsid w:val="00BB0F79"/>
    <w:rPr>
      <w:rFonts w:eastAsia="长城楷体"/>
      <w:b/>
      <w:bCs/>
      <w:i/>
      <w:iCs/>
      <w:kern w:val="2"/>
      <w:sz w:val="28"/>
      <w:szCs w:val="28"/>
      <w:lang w:val="x-none" w:eastAsia="x-none"/>
    </w:rPr>
  </w:style>
  <w:style w:type="character" w:customStyle="1" w:styleId="2Char">
    <w:name w:val="标题 2 Char"/>
    <w:uiPriority w:val="9"/>
    <w:rsid w:val="00BB0F79"/>
    <w:rPr>
      <w:rFonts w:eastAsia="长城楷体"/>
      <w:b/>
      <w:bCs/>
      <w:i/>
      <w:iCs/>
      <w:kern w:val="2"/>
      <w:sz w:val="21"/>
      <w:szCs w:val="21"/>
      <w:lang w:val="x-none" w:eastAsia="x-none"/>
    </w:rPr>
  </w:style>
  <w:style w:type="character" w:customStyle="1" w:styleId="Char">
    <w:name w:val="页眉 Char"/>
    <w:uiPriority w:val="99"/>
    <w:rsid w:val="00BB0F79"/>
    <w:rPr>
      <w:kern w:val="2"/>
      <w:sz w:val="18"/>
      <w:szCs w:val="18"/>
      <w:lang w:val="x-none" w:eastAsia="x-none"/>
    </w:rPr>
  </w:style>
  <w:style w:type="character" w:customStyle="1" w:styleId="Char0">
    <w:name w:val="页脚 Char"/>
    <w:uiPriority w:val="99"/>
    <w:rsid w:val="00BB0F79"/>
    <w:rPr>
      <w:kern w:val="2"/>
      <w:sz w:val="18"/>
      <w:szCs w:val="18"/>
      <w:lang w:val="x-none" w:eastAsia="x-none"/>
    </w:rPr>
  </w:style>
  <w:style w:type="paragraph" w:styleId="af8">
    <w:name w:val="Normal (Web)"/>
    <w:basedOn w:val="a0"/>
    <w:uiPriority w:val="99"/>
    <w:unhideWhenUsed/>
    <w:rsid w:val="00BB0F79"/>
    <w:pPr>
      <w:widowControl/>
      <w:adjustRightInd/>
      <w:spacing w:before="100" w:beforeAutospacing="1" w:after="100" w:afterAutospacing="1"/>
      <w:jc w:val="left"/>
      <w:textAlignment w:val="auto"/>
    </w:pPr>
    <w:rPr>
      <w:rFonts w:ascii="宋体" w:hAnsi="宋体" w:cs="宋体"/>
      <w:kern w:val="0"/>
      <w:sz w:val="24"/>
      <w:szCs w:val="24"/>
    </w:rPr>
  </w:style>
  <w:style w:type="paragraph" w:customStyle="1" w:styleId="af9">
    <w:basedOn w:val="a0"/>
    <w:next w:val="a0"/>
    <w:autoRedefine/>
    <w:uiPriority w:val="39"/>
    <w:rsid w:val="00BB0F79"/>
    <w:pPr>
      <w:tabs>
        <w:tab w:val="right" w:leader="dot" w:pos="8789"/>
      </w:tabs>
      <w:ind w:leftChars="400" w:left="840"/>
    </w:pPr>
  </w:style>
  <w:style w:type="character" w:styleId="afa">
    <w:name w:val="Hyperlink"/>
    <w:uiPriority w:val="99"/>
    <w:unhideWhenUsed/>
    <w:rsid w:val="00BB0F79"/>
    <w:rPr>
      <w:color w:val="0000FF"/>
      <w:u w:val="single"/>
    </w:rPr>
  </w:style>
  <w:style w:type="character" w:styleId="afb">
    <w:name w:val="FollowedHyperlink"/>
    <w:uiPriority w:val="99"/>
    <w:unhideWhenUsed/>
    <w:rsid w:val="00BB0F79"/>
    <w:rPr>
      <w:color w:val="800080"/>
      <w:u w:val="single"/>
    </w:rPr>
  </w:style>
  <w:style w:type="character" w:customStyle="1" w:styleId="Char1">
    <w:name w:val="标题 Char"/>
    <w:rsid w:val="00BB0F79"/>
    <w:rPr>
      <w:rFonts w:ascii="Arial" w:hAnsi="Arial"/>
      <w:b/>
      <w:bCs/>
      <w:kern w:val="2"/>
      <w:sz w:val="32"/>
      <w:szCs w:val="32"/>
      <w:lang w:val="x-none" w:eastAsia="x-none"/>
    </w:rPr>
  </w:style>
  <w:style w:type="table" w:styleId="afc">
    <w:name w:val="Table Grid"/>
    <w:basedOn w:val="a2"/>
    <w:uiPriority w:val="39"/>
    <w:rsid w:val="00BB0F79"/>
    <w:rPr>
      <w:rFonts w:ascii="Times New Roman" w:eastAsia="宋体"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Subtitle"/>
    <w:aliases w:val="参考文献"/>
    <w:basedOn w:val="a0"/>
    <w:next w:val="a0"/>
    <w:link w:val="afe"/>
    <w:rsid w:val="00267C13"/>
    <w:pPr>
      <w:adjustRightInd/>
      <w:ind w:firstLineChars="0" w:firstLine="0"/>
      <w:jc w:val="left"/>
      <w:textAlignment w:val="auto"/>
      <w:outlineLvl w:val="1"/>
    </w:pPr>
    <w:rPr>
      <w:bCs/>
      <w:kern w:val="28"/>
      <w:szCs w:val="32"/>
    </w:rPr>
  </w:style>
  <w:style w:type="character" w:customStyle="1" w:styleId="afe">
    <w:name w:val="副标题 字符"/>
    <w:aliases w:val="参考文献 字符"/>
    <w:basedOn w:val="a1"/>
    <w:link w:val="afd"/>
    <w:rsid w:val="00267C13"/>
    <w:rPr>
      <w:rFonts w:ascii="Times New Roman" w:eastAsia="宋体" w:hAnsi="Times New Roman" w:cs="Times New Roman"/>
      <w:bCs/>
      <w:kern w:val="28"/>
      <w:szCs w:val="32"/>
      <w14:ligatures w14:val="none"/>
    </w:rPr>
  </w:style>
  <w:style w:type="paragraph" w:styleId="TOC">
    <w:name w:val="TOC Heading"/>
    <w:basedOn w:val="1"/>
    <w:next w:val="a0"/>
    <w:uiPriority w:val="39"/>
    <w:qFormat/>
    <w:rsid w:val="00BB0F79"/>
    <w:pPr>
      <w:widowControl/>
      <w:spacing w:beforeLines="0" w:before="480" w:afterLines="0" w:after="0" w:line="276" w:lineRule="auto"/>
      <w:ind w:firstLineChars="0" w:firstLine="0"/>
      <w:jc w:val="left"/>
      <w:outlineLvl w:val="9"/>
    </w:pPr>
    <w:rPr>
      <w:rFonts w:ascii="Cambria" w:eastAsia="宋体" w:hAnsi="Cambria"/>
      <w:b/>
      <w:color w:val="365F91"/>
      <w:kern w:val="0"/>
      <w:szCs w:val="28"/>
      <w:lang w:val="x-none" w:eastAsia="x-none"/>
    </w:rPr>
  </w:style>
  <w:style w:type="character" w:styleId="aff">
    <w:name w:val="annotation reference"/>
    <w:semiHidden/>
    <w:rsid w:val="00BB0F79"/>
    <w:rPr>
      <w:sz w:val="21"/>
      <w:szCs w:val="21"/>
    </w:rPr>
  </w:style>
  <w:style w:type="paragraph" w:styleId="aff0">
    <w:name w:val="annotation text"/>
    <w:basedOn w:val="a0"/>
    <w:link w:val="aff1"/>
    <w:semiHidden/>
    <w:rsid w:val="00BB0F79"/>
    <w:pPr>
      <w:jc w:val="left"/>
    </w:pPr>
  </w:style>
  <w:style w:type="character" w:customStyle="1" w:styleId="aff1">
    <w:name w:val="批注文字 字符"/>
    <w:basedOn w:val="a1"/>
    <w:link w:val="aff0"/>
    <w:semiHidden/>
    <w:qFormat/>
    <w:rsid w:val="00BB0F79"/>
    <w:rPr>
      <w:rFonts w:ascii="Times New Roman" w:eastAsia="宋体" w:hAnsi="Times New Roman" w:cs="Times New Roman"/>
      <w:szCs w:val="21"/>
      <w14:ligatures w14:val="none"/>
    </w:rPr>
  </w:style>
  <w:style w:type="paragraph" w:styleId="aff2">
    <w:name w:val="annotation subject"/>
    <w:basedOn w:val="aff0"/>
    <w:next w:val="aff0"/>
    <w:link w:val="aff3"/>
    <w:semiHidden/>
    <w:rsid w:val="00BB0F79"/>
    <w:rPr>
      <w:b/>
      <w:bCs/>
    </w:rPr>
  </w:style>
  <w:style w:type="character" w:customStyle="1" w:styleId="aff3">
    <w:name w:val="批注主题 字符"/>
    <w:basedOn w:val="aff1"/>
    <w:link w:val="aff2"/>
    <w:semiHidden/>
    <w:rsid w:val="00BB0F79"/>
    <w:rPr>
      <w:rFonts w:ascii="Times New Roman" w:eastAsia="宋体" w:hAnsi="Times New Roman" w:cs="Times New Roman"/>
      <w:b/>
      <w:bCs/>
      <w:szCs w:val="21"/>
      <w14:ligatures w14:val="none"/>
    </w:rPr>
  </w:style>
  <w:style w:type="paragraph" w:styleId="HTML">
    <w:name w:val="HTML Preformatted"/>
    <w:basedOn w:val="a0"/>
    <w:link w:val="HTML1"/>
    <w:uiPriority w:val="99"/>
    <w:unhideWhenUsed/>
    <w:rsid w:val="00BB0F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BB0F79"/>
    <w:rPr>
      <w:rFonts w:ascii="Courier New" w:eastAsia="宋体" w:hAnsi="Courier New" w:cs="Courier New"/>
      <w:sz w:val="20"/>
      <w:szCs w:val="20"/>
      <w14:ligatures w14:val="none"/>
    </w:rPr>
  </w:style>
  <w:style w:type="character" w:customStyle="1" w:styleId="HTML1">
    <w:name w:val="HTML 预设格式 字符1"/>
    <w:link w:val="HTML"/>
    <w:uiPriority w:val="99"/>
    <w:rsid w:val="00BB0F79"/>
    <w:rPr>
      <w:rFonts w:ascii="宋体" w:eastAsia="宋体" w:hAnsi="宋体" w:cs="Times New Roman"/>
      <w:kern w:val="0"/>
      <w:sz w:val="24"/>
      <w:szCs w:val="24"/>
      <w:lang w:val="x-none" w:eastAsia="x-none"/>
      <w14:ligatures w14:val="none"/>
    </w:rPr>
  </w:style>
  <w:style w:type="character" w:customStyle="1" w:styleId="apple-converted-space">
    <w:name w:val="apple-converted-space"/>
    <w:rsid w:val="00BB0F79"/>
  </w:style>
  <w:style w:type="paragraph" w:customStyle="1" w:styleId="13">
    <w:name w:val="列出段落1"/>
    <w:basedOn w:val="a0"/>
    <w:uiPriority w:val="34"/>
    <w:qFormat/>
    <w:rsid w:val="00BB0F79"/>
    <w:pPr>
      <w:ind w:firstLine="420"/>
    </w:pPr>
  </w:style>
  <w:style w:type="paragraph" w:styleId="aff4">
    <w:name w:val="List Paragraph"/>
    <w:basedOn w:val="a0"/>
    <w:uiPriority w:val="34"/>
    <w:qFormat/>
    <w:rsid w:val="00BB0F79"/>
    <w:pPr>
      <w:ind w:firstLine="420"/>
    </w:pPr>
  </w:style>
  <w:style w:type="paragraph" w:styleId="TOC1">
    <w:name w:val="toc 1"/>
    <w:basedOn w:val="a0"/>
    <w:next w:val="a0"/>
    <w:autoRedefine/>
    <w:uiPriority w:val="39"/>
    <w:unhideWhenUsed/>
    <w:rsid w:val="00BB0F79"/>
    <w:pPr>
      <w:adjustRightInd/>
      <w:textAlignment w:val="auto"/>
    </w:pPr>
    <w:rPr>
      <w:szCs w:val="22"/>
    </w:rPr>
  </w:style>
  <w:style w:type="paragraph" w:styleId="TOC2">
    <w:name w:val="toc 2"/>
    <w:basedOn w:val="a0"/>
    <w:next w:val="a0"/>
    <w:autoRedefine/>
    <w:uiPriority w:val="39"/>
    <w:unhideWhenUsed/>
    <w:rsid w:val="005F5096"/>
    <w:pPr>
      <w:tabs>
        <w:tab w:val="right" w:leader="dot" w:pos="8778"/>
      </w:tabs>
      <w:adjustRightInd/>
      <w:spacing w:line="240" w:lineRule="auto"/>
      <w:ind w:leftChars="200" w:left="420" w:firstLineChars="0" w:firstLine="0"/>
      <w:textAlignment w:val="auto"/>
    </w:pPr>
    <w:rPr>
      <w:szCs w:val="22"/>
    </w:rPr>
  </w:style>
  <w:style w:type="paragraph" w:styleId="TOC3">
    <w:name w:val="toc 3"/>
    <w:basedOn w:val="a0"/>
    <w:next w:val="a0"/>
    <w:autoRedefine/>
    <w:uiPriority w:val="39"/>
    <w:unhideWhenUsed/>
    <w:rsid w:val="00BB0F79"/>
    <w:pPr>
      <w:adjustRightInd/>
      <w:ind w:leftChars="400" w:left="840"/>
      <w:textAlignment w:val="auto"/>
    </w:pPr>
    <w:rPr>
      <w:szCs w:val="22"/>
    </w:rPr>
  </w:style>
  <w:style w:type="character" w:styleId="aff5">
    <w:name w:val="Placeholder Text"/>
    <w:basedOn w:val="a1"/>
    <w:uiPriority w:val="99"/>
    <w:semiHidden/>
    <w:rsid w:val="00BB0F79"/>
    <w:rPr>
      <w:color w:val="808080"/>
    </w:rPr>
  </w:style>
  <w:style w:type="character" w:customStyle="1" w:styleId="mjxassistivemathml">
    <w:name w:val="mjx_assistive_mathml"/>
    <w:basedOn w:val="a1"/>
    <w:rsid w:val="00BB0F79"/>
  </w:style>
  <w:style w:type="character" w:customStyle="1" w:styleId="value">
    <w:name w:val="value"/>
    <w:basedOn w:val="a1"/>
    <w:rsid w:val="00BB0F79"/>
  </w:style>
  <w:style w:type="character" w:customStyle="1" w:styleId="katex-mathml">
    <w:name w:val="katex-mathml"/>
    <w:basedOn w:val="a1"/>
    <w:rsid w:val="00BB0F79"/>
  </w:style>
  <w:style w:type="character" w:customStyle="1" w:styleId="mord">
    <w:name w:val="mord"/>
    <w:basedOn w:val="a1"/>
    <w:rsid w:val="00BB0F79"/>
  </w:style>
  <w:style w:type="character" w:customStyle="1" w:styleId="mrel">
    <w:name w:val="mrel"/>
    <w:basedOn w:val="a1"/>
    <w:rsid w:val="00BB0F79"/>
  </w:style>
  <w:style w:type="character" w:customStyle="1" w:styleId="mopen">
    <w:name w:val="mopen"/>
    <w:basedOn w:val="a1"/>
    <w:rsid w:val="00BB0F79"/>
  </w:style>
  <w:style w:type="character" w:customStyle="1" w:styleId="mclose">
    <w:name w:val="mclose"/>
    <w:basedOn w:val="a1"/>
    <w:rsid w:val="00BB0F79"/>
  </w:style>
  <w:style w:type="character" w:customStyle="1" w:styleId="mpunct">
    <w:name w:val="mpunct"/>
    <w:basedOn w:val="a1"/>
    <w:rsid w:val="00BB0F79"/>
  </w:style>
  <w:style w:type="character" w:customStyle="1" w:styleId="mbin">
    <w:name w:val="mbin"/>
    <w:basedOn w:val="a1"/>
    <w:rsid w:val="00BB0F79"/>
  </w:style>
  <w:style w:type="character" w:customStyle="1" w:styleId="minner">
    <w:name w:val="minner"/>
    <w:basedOn w:val="a1"/>
    <w:rsid w:val="00BB0F79"/>
  </w:style>
  <w:style w:type="character" w:customStyle="1" w:styleId="vlist-s">
    <w:name w:val="vlist-s"/>
    <w:basedOn w:val="a1"/>
    <w:rsid w:val="00BB0F79"/>
  </w:style>
  <w:style w:type="paragraph" w:customStyle="1" w:styleId="md-end-block">
    <w:name w:val="md-end-block"/>
    <w:basedOn w:val="a0"/>
    <w:rsid w:val="00BB0F79"/>
    <w:pPr>
      <w:widowControl/>
      <w:adjustRightInd/>
      <w:spacing w:before="100" w:beforeAutospacing="1" w:after="100" w:afterAutospacing="1"/>
      <w:jc w:val="left"/>
      <w:textAlignment w:val="auto"/>
    </w:pPr>
    <w:rPr>
      <w:rFonts w:ascii="宋体" w:hAnsi="宋体" w:cs="宋体"/>
      <w:kern w:val="0"/>
      <w:sz w:val="24"/>
      <w:szCs w:val="24"/>
    </w:rPr>
  </w:style>
  <w:style w:type="character" w:customStyle="1" w:styleId="md-inline-math">
    <w:name w:val="md-inline-math"/>
    <w:basedOn w:val="a1"/>
    <w:rsid w:val="00BB0F79"/>
  </w:style>
  <w:style w:type="character" w:customStyle="1" w:styleId="md-plain">
    <w:name w:val="md-plain"/>
    <w:basedOn w:val="a1"/>
    <w:rsid w:val="00BB0F79"/>
  </w:style>
  <w:style w:type="character" w:styleId="aff6">
    <w:name w:val="Strong"/>
    <w:basedOn w:val="a1"/>
    <w:uiPriority w:val="22"/>
    <w:qFormat/>
    <w:rsid w:val="00BB0F79"/>
    <w:rPr>
      <w:b/>
      <w:bCs/>
    </w:rPr>
  </w:style>
  <w:style w:type="character" w:styleId="HTML2">
    <w:name w:val="HTML Code"/>
    <w:basedOn w:val="a1"/>
    <w:uiPriority w:val="99"/>
    <w:semiHidden/>
    <w:unhideWhenUsed/>
    <w:rsid w:val="00FC03A7"/>
    <w:rPr>
      <w:rFonts w:ascii="宋体" w:eastAsia="宋体" w:hAnsi="宋体" w:cs="宋体"/>
      <w:sz w:val="24"/>
      <w:szCs w:val="24"/>
    </w:rPr>
  </w:style>
  <w:style w:type="paragraph" w:customStyle="1" w:styleId="aff7">
    <w:name w:val="表格文字"/>
    <w:basedOn w:val="a0"/>
    <w:qFormat/>
    <w:rsid w:val="00975391"/>
    <w:pPr>
      <w:ind w:firstLineChars="0" w:firstLine="0"/>
      <w:jc w:val="center"/>
    </w:pPr>
    <w:rPr>
      <w:sz w:val="18"/>
      <w:szCs w:val="18"/>
    </w:rPr>
  </w:style>
  <w:style w:type="paragraph" w:customStyle="1" w:styleId="a">
    <w:name w:val="文献"/>
    <w:basedOn w:val="a0"/>
    <w:next w:val="a0"/>
    <w:link w:val="aff8"/>
    <w:autoRedefine/>
    <w:qFormat/>
    <w:rsid w:val="00C25BA3"/>
    <w:pPr>
      <w:numPr>
        <w:numId w:val="16"/>
      </w:numPr>
      <w:adjustRightInd/>
      <w:ind w:firstLineChars="0" w:firstLine="0"/>
      <w:jc w:val="left"/>
      <w:textAlignment w:val="auto"/>
    </w:pPr>
    <w:rPr>
      <w:rFonts w:eastAsia="黑体" w:cs="Times New Roman"/>
      <w:szCs w:val="20"/>
      <w:shd w:val="clear" w:color="auto" w:fill="FFFFFF"/>
      <w14:ligatures w14:val="none"/>
    </w:rPr>
  </w:style>
  <w:style w:type="paragraph" w:customStyle="1" w:styleId="aff9">
    <w:name w:val="参考文献。"/>
    <w:basedOn w:val="afd"/>
    <w:link w:val="affa"/>
    <w:qFormat/>
    <w:rsid w:val="00267C13"/>
  </w:style>
  <w:style w:type="character" w:customStyle="1" w:styleId="affa">
    <w:name w:val="参考文献。 字符"/>
    <w:basedOn w:val="afe"/>
    <w:link w:val="aff9"/>
    <w:rsid w:val="00267C13"/>
    <w:rPr>
      <w:rFonts w:ascii="Times New Roman" w:eastAsia="宋体" w:hAnsi="Times New Roman" w:cs="Times New Roman"/>
      <w:bCs/>
      <w:kern w:val="28"/>
      <w:szCs w:val="32"/>
      <w14:ligatures w14:val="none"/>
    </w:rPr>
  </w:style>
  <w:style w:type="paragraph" w:customStyle="1" w:styleId="14">
    <w:name w:val="参考文献1"/>
    <w:basedOn w:val="a0"/>
    <w:link w:val="15"/>
    <w:qFormat/>
    <w:rsid w:val="00267C13"/>
    <w:pPr>
      <w:ind w:firstLineChars="0" w:firstLine="0"/>
    </w:pPr>
  </w:style>
  <w:style w:type="character" w:customStyle="1" w:styleId="15">
    <w:name w:val="参考文献1 字符"/>
    <w:basedOn w:val="a1"/>
    <w:link w:val="14"/>
    <w:rsid w:val="00267C13"/>
    <w:rPr>
      <w:rFonts w:ascii="Times New Roman" w:eastAsia="宋体" w:hAnsi="Times New Roman" w:cs="Times New Roman"/>
      <w:szCs w:val="21"/>
      <w14:ligatures w14:val="none"/>
    </w:rPr>
  </w:style>
  <w:style w:type="character" w:customStyle="1" w:styleId="aff8">
    <w:name w:val="文献 字符"/>
    <w:basedOn w:val="a1"/>
    <w:link w:val="a"/>
    <w:rsid w:val="00C25BA3"/>
    <w:rPr>
      <w:rFonts w:ascii="Times New Roman" w:eastAsia="黑体" w:hAnsi="Times New Roman" w:cs="Times New Roman"/>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79826">
      <w:bodyDiv w:val="1"/>
      <w:marLeft w:val="0"/>
      <w:marRight w:val="0"/>
      <w:marTop w:val="0"/>
      <w:marBottom w:val="0"/>
      <w:divBdr>
        <w:top w:val="none" w:sz="0" w:space="0" w:color="auto"/>
        <w:left w:val="none" w:sz="0" w:space="0" w:color="auto"/>
        <w:bottom w:val="none" w:sz="0" w:space="0" w:color="auto"/>
        <w:right w:val="none" w:sz="0" w:space="0" w:color="auto"/>
      </w:divBdr>
      <w:divsChild>
        <w:div w:id="2061050298">
          <w:marLeft w:val="0"/>
          <w:marRight w:val="0"/>
          <w:marTop w:val="0"/>
          <w:marBottom w:val="0"/>
          <w:divBdr>
            <w:top w:val="none" w:sz="0" w:space="0" w:color="auto"/>
            <w:left w:val="none" w:sz="0" w:space="0" w:color="auto"/>
            <w:bottom w:val="none" w:sz="0" w:space="0" w:color="auto"/>
            <w:right w:val="none" w:sz="0" w:space="0" w:color="auto"/>
          </w:divBdr>
        </w:div>
      </w:divsChild>
    </w:div>
    <w:div w:id="367727241">
      <w:bodyDiv w:val="1"/>
      <w:marLeft w:val="0"/>
      <w:marRight w:val="0"/>
      <w:marTop w:val="0"/>
      <w:marBottom w:val="0"/>
      <w:divBdr>
        <w:top w:val="none" w:sz="0" w:space="0" w:color="auto"/>
        <w:left w:val="none" w:sz="0" w:space="0" w:color="auto"/>
        <w:bottom w:val="none" w:sz="0" w:space="0" w:color="auto"/>
        <w:right w:val="none" w:sz="0" w:space="0" w:color="auto"/>
      </w:divBdr>
    </w:div>
    <w:div w:id="381178569">
      <w:bodyDiv w:val="1"/>
      <w:marLeft w:val="0"/>
      <w:marRight w:val="0"/>
      <w:marTop w:val="0"/>
      <w:marBottom w:val="0"/>
      <w:divBdr>
        <w:top w:val="none" w:sz="0" w:space="0" w:color="auto"/>
        <w:left w:val="none" w:sz="0" w:space="0" w:color="auto"/>
        <w:bottom w:val="none" w:sz="0" w:space="0" w:color="auto"/>
        <w:right w:val="none" w:sz="0" w:space="0" w:color="auto"/>
      </w:divBdr>
    </w:div>
    <w:div w:id="404454135">
      <w:bodyDiv w:val="1"/>
      <w:marLeft w:val="0"/>
      <w:marRight w:val="0"/>
      <w:marTop w:val="0"/>
      <w:marBottom w:val="0"/>
      <w:divBdr>
        <w:top w:val="none" w:sz="0" w:space="0" w:color="auto"/>
        <w:left w:val="none" w:sz="0" w:space="0" w:color="auto"/>
        <w:bottom w:val="none" w:sz="0" w:space="0" w:color="auto"/>
        <w:right w:val="none" w:sz="0" w:space="0" w:color="auto"/>
      </w:divBdr>
      <w:divsChild>
        <w:div w:id="2110391297">
          <w:marLeft w:val="0"/>
          <w:marRight w:val="0"/>
          <w:marTop w:val="0"/>
          <w:marBottom w:val="0"/>
          <w:divBdr>
            <w:top w:val="none" w:sz="0" w:space="0" w:color="auto"/>
            <w:left w:val="none" w:sz="0" w:space="0" w:color="auto"/>
            <w:bottom w:val="none" w:sz="0" w:space="0" w:color="auto"/>
            <w:right w:val="none" w:sz="0" w:space="0" w:color="auto"/>
          </w:divBdr>
          <w:divsChild>
            <w:div w:id="135074090">
              <w:marLeft w:val="0"/>
              <w:marRight w:val="0"/>
              <w:marTop w:val="0"/>
              <w:marBottom w:val="0"/>
              <w:divBdr>
                <w:top w:val="none" w:sz="0" w:space="0" w:color="auto"/>
                <w:left w:val="none" w:sz="0" w:space="0" w:color="auto"/>
                <w:bottom w:val="none" w:sz="0" w:space="0" w:color="auto"/>
                <w:right w:val="none" w:sz="0" w:space="0" w:color="auto"/>
              </w:divBdr>
              <w:divsChild>
                <w:div w:id="20953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47397">
      <w:bodyDiv w:val="1"/>
      <w:marLeft w:val="0"/>
      <w:marRight w:val="0"/>
      <w:marTop w:val="0"/>
      <w:marBottom w:val="0"/>
      <w:divBdr>
        <w:top w:val="none" w:sz="0" w:space="0" w:color="auto"/>
        <w:left w:val="none" w:sz="0" w:space="0" w:color="auto"/>
        <w:bottom w:val="none" w:sz="0" w:space="0" w:color="auto"/>
        <w:right w:val="none" w:sz="0" w:space="0" w:color="auto"/>
      </w:divBdr>
    </w:div>
    <w:div w:id="474299269">
      <w:bodyDiv w:val="1"/>
      <w:marLeft w:val="0"/>
      <w:marRight w:val="0"/>
      <w:marTop w:val="0"/>
      <w:marBottom w:val="0"/>
      <w:divBdr>
        <w:top w:val="none" w:sz="0" w:space="0" w:color="auto"/>
        <w:left w:val="none" w:sz="0" w:space="0" w:color="auto"/>
        <w:bottom w:val="none" w:sz="0" w:space="0" w:color="auto"/>
        <w:right w:val="none" w:sz="0" w:space="0" w:color="auto"/>
      </w:divBdr>
      <w:divsChild>
        <w:div w:id="1956014038">
          <w:marLeft w:val="0"/>
          <w:marRight w:val="0"/>
          <w:marTop w:val="0"/>
          <w:marBottom w:val="0"/>
          <w:divBdr>
            <w:top w:val="none" w:sz="0" w:space="0" w:color="auto"/>
            <w:left w:val="none" w:sz="0" w:space="0" w:color="auto"/>
            <w:bottom w:val="none" w:sz="0" w:space="0" w:color="auto"/>
            <w:right w:val="none" w:sz="0" w:space="0" w:color="auto"/>
          </w:divBdr>
        </w:div>
      </w:divsChild>
    </w:div>
    <w:div w:id="641234721">
      <w:bodyDiv w:val="1"/>
      <w:marLeft w:val="0"/>
      <w:marRight w:val="0"/>
      <w:marTop w:val="0"/>
      <w:marBottom w:val="0"/>
      <w:divBdr>
        <w:top w:val="none" w:sz="0" w:space="0" w:color="auto"/>
        <w:left w:val="none" w:sz="0" w:space="0" w:color="auto"/>
        <w:bottom w:val="none" w:sz="0" w:space="0" w:color="auto"/>
        <w:right w:val="none" w:sz="0" w:space="0" w:color="auto"/>
      </w:divBdr>
    </w:div>
    <w:div w:id="653722861">
      <w:bodyDiv w:val="1"/>
      <w:marLeft w:val="0"/>
      <w:marRight w:val="0"/>
      <w:marTop w:val="0"/>
      <w:marBottom w:val="0"/>
      <w:divBdr>
        <w:top w:val="none" w:sz="0" w:space="0" w:color="auto"/>
        <w:left w:val="none" w:sz="0" w:space="0" w:color="auto"/>
        <w:bottom w:val="none" w:sz="0" w:space="0" w:color="auto"/>
        <w:right w:val="none" w:sz="0" w:space="0" w:color="auto"/>
      </w:divBdr>
      <w:divsChild>
        <w:div w:id="159199590">
          <w:marLeft w:val="0"/>
          <w:marRight w:val="0"/>
          <w:marTop w:val="0"/>
          <w:marBottom w:val="0"/>
          <w:divBdr>
            <w:top w:val="none" w:sz="0" w:space="0" w:color="auto"/>
            <w:left w:val="none" w:sz="0" w:space="0" w:color="auto"/>
            <w:bottom w:val="none" w:sz="0" w:space="0" w:color="auto"/>
            <w:right w:val="none" w:sz="0" w:space="0" w:color="auto"/>
          </w:divBdr>
        </w:div>
      </w:divsChild>
    </w:div>
    <w:div w:id="799348782">
      <w:bodyDiv w:val="1"/>
      <w:marLeft w:val="0"/>
      <w:marRight w:val="0"/>
      <w:marTop w:val="0"/>
      <w:marBottom w:val="0"/>
      <w:divBdr>
        <w:top w:val="none" w:sz="0" w:space="0" w:color="auto"/>
        <w:left w:val="none" w:sz="0" w:space="0" w:color="auto"/>
        <w:bottom w:val="none" w:sz="0" w:space="0" w:color="auto"/>
        <w:right w:val="none" w:sz="0" w:space="0" w:color="auto"/>
      </w:divBdr>
      <w:divsChild>
        <w:div w:id="1828932825">
          <w:marLeft w:val="0"/>
          <w:marRight w:val="0"/>
          <w:marTop w:val="0"/>
          <w:marBottom w:val="0"/>
          <w:divBdr>
            <w:top w:val="none" w:sz="0" w:space="0" w:color="auto"/>
            <w:left w:val="none" w:sz="0" w:space="0" w:color="auto"/>
            <w:bottom w:val="none" w:sz="0" w:space="0" w:color="auto"/>
            <w:right w:val="none" w:sz="0" w:space="0" w:color="auto"/>
          </w:divBdr>
        </w:div>
      </w:divsChild>
    </w:div>
    <w:div w:id="842158835">
      <w:bodyDiv w:val="1"/>
      <w:marLeft w:val="0"/>
      <w:marRight w:val="0"/>
      <w:marTop w:val="0"/>
      <w:marBottom w:val="0"/>
      <w:divBdr>
        <w:top w:val="none" w:sz="0" w:space="0" w:color="auto"/>
        <w:left w:val="none" w:sz="0" w:space="0" w:color="auto"/>
        <w:bottom w:val="none" w:sz="0" w:space="0" w:color="auto"/>
        <w:right w:val="none" w:sz="0" w:space="0" w:color="auto"/>
      </w:divBdr>
    </w:div>
    <w:div w:id="962732755">
      <w:bodyDiv w:val="1"/>
      <w:marLeft w:val="0"/>
      <w:marRight w:val="0"/>
      <w:marTop w:val="0"/>
      <w:marBottom w:val="0"/>
      <w:divBdr>
        <w:top w:val="none" w:sz="0" w:space="0" w:color="auto"/>
        <w:left w:val="none" w:sz="0" w:space="0" w:color="auto"/>
        <w:bottom w:val="none" w:sz="0" w:space="0" w:color="auto"/>
        <w:right w:val="none" w:sz="0" w:space="0" w:color="auto"/>
      </w:divBdr>
    </w:div>
    <w:div w:id="971331449">
      <w:bodyDiv w:val="1"/>
      <w:marLeft w:val="0"/>
      <w:marRight w:val="0"/>
      <w:marTop w:val="0"/>
      <w:marBottom w:val="0"/>
      <w:divBdr>
        <w:top w:val="none" w:sz="0" w:space="0" w:color="auto"/>
        <w:left w:val="none" w:sz="0" w:space="0" w:color="auto"/>
        <w:bottom w:val="none" w:sz="0" w:space="0" w:color="auto"/>
        <w:right w:val="none" w:sz="0" w:space="0" w:color="auto"/>
      </w:divBdr>
    </w:div>
    <w:div w:id="1026640462">
      <w:bodyDiv w:val="1"/>
      <w:marLeft w:val="0"/>
      <w:marRight w:val="0"/>
      <w:marTop w:val="0"/>
      <w:marBottom w:val="0"/>
      <w:divBdr>
        <w:top w:val="none" w:sz="0" w:space="0" w:color="auto"/>
        <w:left w:val="none" w:sz="0" w:space="0" w:color="auto"/>
        <w:bottom w:val="none" w:sz="0" w:space="0" w:color="auto"/>
        <w:right w:val="none" w:sz="0" w:space="0" w:color="auto"/>
      </w:divBdr>
    </w:div>
    <w:div w:id="1169713771">
      <w:bodyDiv w:val="1"/>
      <w:marLeft w:val="0"/>
      <w:marRight w:val="0"/>
      <w:marTop w:val="0"/>
      <w:marBottom w:val="0"/>
      <w:divBdr>
        <w:top w:val="none" w:sz="0" w:space="0" w:color="auto"/>
        <w:left w:val="none" w:sz="0" w:space="0" w:color="auto"/>
        <w:bottom w:val="none" w:sz="0" w:space="0" w:color="auto"/>
        <w:right w:val="none" w:sz="0" w:space="0" w:color="auto"/>
      </w:divBdr>
      <w:divsChild>
        <w:div w:id="1366441517">
          <w:marLeft w:val="0"/>
          <w:marRight w:val="0"/>
          <w:marTop w:val="0"/>
          <w:marBottom w:val="0"/>
          <w:divBdr>
            <w:top w:val="none" w:sz="0" w:space="0" w:color="auto"/>
            <w:left w:val="none" w:sz="0" w:space="0" w:color="auto"/>
            <w:bottom w:val="none" w:sz="0" w:space="0" w:color="auto"/>
            <w:right w:val="none" w:sz="0" w:space="0" w:color="auto"/>
          </w:divBdr>
        </w:div>
      </w:divsChild>
    </w:div>
    <w:div w:id="1184250362">
      <w:bodyDiv w:val="1"/>
      <w:marLeft w:val="0"/>
      <w:marRight w:val="0"/>
      <w:marTop w:val="0"/>
      <w:marBottom w:val="0"/>
      <w:divBdr>
        <w:top w:val="none" w:sz="0" w:space="0" w:color="auto"/>
        <w:left w:val="none" w:sz="0" w:space="0" w:color="auto"/>
        <w:bottom w:val="none" w:sz="0" w:space="0" w:color="auto"/>
        <w:right w:val="none" w:sz="0" w:space="0" w:color="auto"/>
      </w:divBdr>
      <w:divsChild>
        <w:div w:id="51777652">
          <w:marLeft w:val="0"/>
          <w:marRight w:val="0"/>
          <w:marTop w:val="0"/>
          <w:marBottom w:val="0"/>
          <w:divBdr>
            <w:top w:val="none" w:sz="0" w:space="0" w:color="auto"/>
            <w:left w:val="none" w:sz="0" w:space="0" w:color="auto"/>
            <w:bottom w:val="none" w:sz="0" w:space="0" w:color="auto"/>
            <w:right w:val="none" w:sz="0" w:space="0" w:color="auto"/>
          </w:divBdr>
        </w:div>
      </w:divsChild>
    </w:div>
    <w:div w:id="1193030530">
      <w:bodyDiv w:val="1"/>
      <w:marLeft w:val="0"/>
      <w:marRight w:val="0"/>
      <w:marTop w:val="0"/>
      <w:marBottom w:val="0"/>
      <w:divBdr>
        <w:top w:val="none" w:sz="0" w:space="0" w:color="auto"/>
        <w:left w:val="none" w:sz="0" w:space="0" w:color="auto"/>
        <w:bottom w:val="none" w:sz="0" w:space="0" w:color="auto"/>
        <w:right w:val="none" w:sz="0" w:space="0" w:color="auto"/>
      </w:divBdr>
      <w:divsChild>
        <w:div w:id="1289776214">
          <w:marLeft w:val="0"/>
          <w:marRight w:val="0"/>
          <w:marTop w:val="0"/>
          <w:marBottom w:val="0"/>
          <w:divBdr>
            <w:top w:val="none" w:sz="0" w:space="0" w:color="auto"/>
            <w:left w:val="none" w:sz="0" w:space="0" w:color="auto"/>
            <w:bottom w:val="none" w:sz="0" w:space="0" w:color="auto"/>
            <w:right w:val="none" w:sz="0" w:space="0" w:color="auto"/>
          </w:divBdr>
        </w:div>
      </w:divsChild>
    </w:div>
    <w:div w:id="1204899384">
      <w:bodyDiv w:val="1"/>
      <w:marLeft w:val="0"/>
      <w:marRight w:val="0"/>
      <w:marTop w:val="0"/>
      <w:marBottom w:val="0"/>
      <w:divBdr>
        <w:top w:val="none" w:sz="0" w:space="0" w:color="auto"/>
        <w:left w:val="none" w:sz="0" w:space="0" w:color="auto"/>
        <w:bottom w:val="none" w:sz="0" w:space="0" w:color="auto"/>
        <w:right w:val="none" w:sz="0" w:space="0" w:color="auto"/>
      </w:divBdr>
      <w:divsChild>
        <w:div w:id="1385716901">
          <w:marLeft w:val="0"/>
          <w:marRight w:val="0"/>
          <w:marTop w:val="0"/>
          <w:marBottom w:val="0"/>
          <w:divBdr>
            <w:top w:val="none" w:sz="0" w:space="0" w:color="auto"/>
            <w:left w:val="none" w:sz="0" w:space="0" w:color="auto"/>
            <w:bottom w:val="none" w:sz="0" w:space="0" w:color="auto"/>
            <w:right w:val="none" w:sz="0" w:space="0" w:color="auto"/>
          </w:divBdr>
        </w:div>
      </w:divsChild>
    </w:div>
    <w:div w:id="1229270835">
      <w:bodyDiv w:val="1"/>
      <w:marLeft w:val="0"/>
      <w:marRight w:val="0"/>
      <w:marTop w:val="0"/>
      <w:marBottom w:val="0"/>
      <w:divBdr>
        <w:top w:val="none" w:sz="0" w:space="0" w:color="auto"/>
        <w:left w:val="none" w:sz="0" w:space="0" w:color="auto"/>
        <w:bottom w:val="none" w:sz="0" w:space="0" w:color="auto"/>
        <w:right w:val="none" w:sz="0" w:space="0" w:color="auto"/>
      </w:divBdr>
      <w:divsChild>
        <w:div w:id="780681329">
          <w:marLeft w:val="0"/>
          <w:marRight w:val="0"/>
          <w:marTop w:val="0"/>
          <w:marBottom w:val="0"/>
          <w:divBdr>
            <w:top w:val="none" w:sz="0" w:space="0" w:color="auto"/>
            <w:left w:val="none" w:sz="0" w:space="0" w:color="auto"/>
            <w:bottom w:val="none" w:sz="0" w:space="0" w:color="auto"/>
            <w:right w:val="none" w:sz="0" w:space="0" w:color="auto"/>
          </w:divBdr>
        </w:div>
      </w:divsChild>
    </w:div>
    <w:div w:id="1470896490">
      <w:bodyDiv w:val="1"/>
      <w:marLeft w:val="0"/>
      <w:marRight w:val="0"/>
      <w:marTop w:val="0"/>
      <w:marBottom w:val="0"/>
      <w:divBdr>
        <w:top w:val="none" w:sz="0" w:space="0" w:color="auto"/>
        <w:left w:val="none" w:sz="0" w:space="0" w:color="auto"/>
        <w:bottom w:val="none" w:sz="0" w:space="0" w:color="auto"/>
        <w:right w:val="none" w:sz="0" w:space="0" w:color="auto"/>
      </w:divBdr>
      <w:divsChild>
        <w:div w:id="2145535390">
          <w:marLeft w:val="0"/>
          <w:marRight w:val="0"/>
          <w:marTop w:val="0"/>
          <w:marBottom w:val="0"/>
          <w:divBdr>
            <w:top w:val="none" w:sz="0" w:space="0" w:color="auto"/>
            <w:left w:val="none" w:sz="0" w:space="0" w:color="auto"/>
            <w:bottom w:val="none" w:sz="0" w:space="0" w:color="auto"/>
            <w:right w:val="none" w:sz="0" w:space="0" w:color="auto"/>
          </w:divBdr>
          <w:divsChild>
            <w:div w:id="199558468">
              <w:marLeft w:val="0"/>
              <w:marRight w:val="0"/>
              <w:marTop w:val="0"/>
              <w:marBottom w:val="0"/>
              <w:divBdr>
                <w:top w:val="none" w:sz="0" w:space="0" w:color="auto"/>
                <w:left w:val="none" w:sz="0" w:space="0" w:color="auto"/>
                <w:bottom w:val="none" w:sz="0" w:space="0" w:color="auto"/>
                <w:right w:val="none" w:sz="0" w:space="0" w:color="auto"/>
              </w:divBdr>
              <w:divsChild>
                <w:div w:id="14751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11296">
      <w:bodyDiv w:val="1"/>
      <w:marLeft w:val="0"/>
      <w:marRight w:val="0"/>
      <w:marTop w:val="0"/>
      <w:marBottom w:val="0"/>
      <w:divBdr>
        <w:top w:val="none" w:sz="0" w:space="0" w:color="auto"/>
        <w:left w:val="none" w:sz="0" w:space="0" w:color="auto"/>
        <w:bottom w:val="none" w:sz="0" w:space="0" w:color="auto"/>
        <w:right w:val="none" w:sz="0" w:space="0" w:color="auto"/>
      </w:divBdr>
      <w:divsChild>
        <w:div w:id="1283611804">
          <w:marLeft w:val="0"/>
          <w:marRight w:val="0"/>
          <w:marTop w:val="0"/>
          <w:marBottom w:val="0"/>
          <w:divBdr>
            <w:top w:val="none" w:sz="0" w:space="0" w:color="auto"/>
            <w:left w:val="none" w:sz="0" w:space="0" w:color="auto"/>
            <w:bottom w:val="none" w:sz="0" w:space="0" w:color="auto"/>
            <w:right w:val="none" w:sz="0" w:space="0" w:color="auto"/>
          </w:divBdr>
        </w:div>
      </w:divsChild>
    </w:div>
    <w:div w:id="195660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36259-0496-4870-BFDD-71603EF6D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9217</TotalTime>
  <Pages>1</Pages>
  <Words>5805</Words>
  <Characters>33091</Characters>
  <Application>Microsoft Office Word</Application>
  <DocSecurity>0</DocSecurity>
  <Lines>275</Lines>
  <Paragraphs>77</Paragraphs>
  <ScaleCrop>false</ScaleCrop>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渭 吴</dc:creator>
  <cp:keywords/>
  <dc:description/>
  <cp:lastModifiedBy>渭 吴</cp:lastModifiedBy>
  <cp:revision>31</cp:revision>
  <cp:lastPrinted>2023-06-02T07:53:00Z</cp:lastPrinted>
  <dcterms:created xsi:type="dcterms:W3CDTF">2023-05-16T08:40:00Z</dcterms:created>
  <dcterms:modified xsi:type="dcterms:W3CDTF">2023-06-02T07:55:00Z</dcterms:modified>
</cp:coreProperties>
</file>