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before="240" w:after="240" w:line="400" w:lineRule="exact"/>
      </w:pPr>
      <w:r>
        <w:rPr>
          <w:b/>
          <w:rFonts w:ascii="Times New Roman" w:eastAsia="宋体" w:hAnsi="Times New Roman"/>
        </w:rPr>
        <w:t xml:space="preserve">MSF-YOLO：面向风机叶片缺陷检测的多尺度形态感知与多模态推理系统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第二十一届中国研究生电子设计竞赛技术论文初稿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摘要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针对风机叶片巡检图像中裂纹、孔洞、剥落和腐蚀等缺陷尺度小、形态差异大、背景干扰强以及检测结果难以直接服务运维决策的问题，本文设计并实现了一套基于 YOLO 的风机叶片缺陷检测与多模态分析决策平台。系统当前以图片、批量图片和视频文件上传为输入，不涉及实时摄像头采集；平台支持缺陷检测、结果可视化、报告保存、历史记录、多模态故障分析和维修工单生成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算法方面，本文围绕小目标与细长缺陷检测提出 MSF-YOLO 技术路线，引入 P2 小目标检测头、Shape-Aware Loss、困难样本重加权和 Blade-Slice 切片推理。实验结果表明，V4 稳定基线在 test_clean 上取得 0.8402 的 mAP50-95；MSF-YOLO 候选模型已形成完整链路，并在部分小目标子集上表现出一定优势。本文重点展示“缺陷识别—多模态推理—风险评估—维修建议”的工程闭环。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关键词：风机叶片；缺陷检测；YOLO；小目标检测；多模态推理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Abstract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This paper presents a YOLO-based wind turbine blade defect detection and multimodal decision platform for cracks, holes, spalling and corrosion. The current system uses uploaded images and video files as inputs rather than real-time camera acquisition. It supports defect detection, visualization, report saving, history management, multimodal fault analysis and maintenance work-order generation. The proposed MSF-YOLO route integrates a P2 small-object head, Shape-Aware Loss, hard-sample reweighting and Blade-Slice inference. Experiments show that the V4 baseline achieves 0.8402 mAP50-95 on test_clean, while the proposed candidate models provide a complete detection-to-decision workflow and show certain advantages on selected small-object subsets.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Keywords: wind turbine blade; defect detection; YOLO; small object detection; multimodal reasoning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目录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一、研究背景与难点创新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 问题背景与研究现状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1.1 研究背景及意义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1.2 国内外研究现状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 主要研究内容与创新点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2.1 研究内容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2.2 研究难点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2.3 研究创新点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3. 论文结构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二、系统总体方案设计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 系统整体框架设计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 系统工作流程设计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三、硬件系统设计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 硬件总体设计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 硬件模块选择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2.1 树莓派3B+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2.2 摄像头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四、软件系统设计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 软件总体架构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 多模态分析决策平台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3. MSF-YOLO模型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五、系统测试与分析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 实验数据与预处理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1.1 数据构成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1.2 预处理方法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2. 实验结果评价指标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3. MSF-YOLO模型测试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4. 多模态决策推理平台测试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六、总结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参考文献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一、研究背景与难点创新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1. 问题背景与研究现状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1.1 研究背景及意义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风力发电机组叶片长期处于风沙、雨蚀、盐雾、温差变化和周期载荷作用下，表面容易产生裂纹、孔洞、剥落和腐蚀等缺陷。叶片作为风机捕获风能的关键部件，一旦缺陷继续扩展，可能造成气动效率下降、局部结构强度降低、检修成本升高，严重时还会影响机组运行安全。因此，及时、准确地发现叶片表面缺陷，是风电设备状态监测和预防性维护中的重要环节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传统叶片巡检主要依靠人工目视或人工查看巡检图像，存在效率低、主观性强、复查成本高等问题。随着无人机巡检和高清相机采集方式的应用，现场可以获得大量叶片图片和视频文件，但图像数量增加后，人工筛查压力也随之增大。早期缺陷在整幅图像中往往只占很小区域，特别是细长裂纹和局部腐蚀，在图像缩放、光照变化和背景干扰下容易被漏检。基于深度学习的目标检测方法能够自动定位疑似缺陷区域，为叶片巡检提供更高效的技术手段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本项目围绕风机叶片表面缺陷检测任务，构建了本地 Web 检测平台。系统当前以图片、批量图片和视频文件上传为输入，能够完成缺陷识别、结果图展示、报告保存和历史记录查询。在此基础上，项目进一步引入多模态分析决策模块，将检测结果、原图、结果图、置信度、风险规则和维修建议结合起来，形成从视觉识别到运维辅助决策的闭环。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1.2 国内外研究现状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近年来，目标检测算法在工业缺陷检测中的应用不断增多。以 YOLO 为代表的单阶段检测器具有推理速度快、部署方便等特点，适合用于本地检测平台和工程原型系统。相比两阶段检测器，YOLO 系列模型能够在精度和速度之间取得较好平衡，因此在风机叶片、输电线路、道路缺陷和表面损伤检测中均有较多应用。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在风机叶片缺陷检测方向，已有研究主要集中在数据增强、无人机图像检测、小目标识别、弱监督或半监督标注、异常检测等方面。由于叶片表面缺陷外观差异较大，且实际巡检场景中存在光照、姿态、反光和背景变化，单一检测模型往往难以同时兼顾高召回和低误检。近两年相关研究也开始关注从缺陷识别走向状态评估，即不仅判断图像中是否存在缺陷，还进一步分析缺陷风险和维修优先级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多模态大模型和视觉语言模型的发展，为工业检测结果解释提供了新的思路。但在工程巡检场景中，不能完全依赖大模型自由判断缺陷风险。更稳妥的方法是先由检测模型输出可量化证据，再由规则系统限定风险等级，最后由多模态分析模块生成面向运维人员的解释文本和处置建议。本文所构建的平台正是采用这种“检测证据约束 + 规则风险判断 + 多模态故障分析”的技术路线。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2. 主要研究内容与创新点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2.1 研究内容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本文主要研究内容包括四个方面。第一，构建风机叶片四类缺陷检测任务，类别包括 crack、hole、spalling 和 corrosion，并整理训练集、验证集和 test_clean 测试集。第二，在 YOLO 检测框架基础上研究适合叶片缺陷场景的 MSF-YOLO 技术路线，包括 P2 小目标检测头、Shape-Aware Loss、困难样本重加权和 Blade-Slice 切片推理。第三，设计并实现本地 Web 检测平台，支持图片、批量图片和视频文件检测。第四，在检测结果基础上构建多模态分析决策平台，实现风险评估、故障解释、复检要求和维修工单生成。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本项目并不是单纯训练一个模型，而是从数据、算法、平台和报告闭环四个层面进行综合设计。YOLO 模型负责发现缺陷，规则引擎负责风险等级判断，多模态分析模块负责解释问题，维修工单模块负责把分析结果转化为可执行任务。该流程更贴近风机巡检的真实业务需求。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2.2 研究难点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研究难点首先体现在小目标和细长缺陷检测上。裂纹类缺陷通常呈细长形态，经过整图缩放后可能只剩少量像素；孔洞面积较小，容易与污点混淆；腐蚀和剥落边界不规则，颜色与叶片表面接近。普通 YOLO 检测器虽然速度较快，但对远距离小缺陷和低对比度缺陷的定位仍有不足。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其次，复杂背景会增加误检风险。巡检图片中可能出现天空、塔筒、叶片边缘阴影、水渍、污迹和强反光区域，这些纹理有时与裂纹或腐蚀相似。若模型过度追求召回率，可能引入大量误检；若阈值设置过高，又可能漏掉早期小缺陷。因此，系统需要在召回率和误检数量之间取得平衡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最后，检测结果到运维决策之间存在语义 gap。目标检测模型输出的是类别、置信度和检测框，但巡检人员还需要知道缺陷可能原因、风险影响、是否需要复检、是否需要降载或停机、由哪个检修组处理等信息。如何将视觉检测结果转换为结构化运维建议，是本文重点解决的问题之一。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2.3 研究创新点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本文创新点主要体现在算法改进和工程闭环两个层面。算法层面，提出面向风机叶片缺陷的 MSF-YOLO 技术路线：通过 P2 高分辨率检测头增强小目标特征表达，通过 Shape-Aware Loss 对小面积和细长目标施加更强定位约束，通过困难样本重加权提高 crack、corrosion 等困难类别的训练关注度，并通过 Blade-Slice 切片推理补偿高分辨率图像缩放造成的局部细节损失。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工程层面，系统不仅输出检测框，还进一步构建多模态分析决策平台。平台读取原图、检测结果图、缺陷类别、置信度、检测框和检测报告，结合风险规则生成故障解释与运维建议，并自动生成维修工单。该设计使系统从“缺陷检测工具”扩展为“巡检辅助决策平台”。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2191414"/>
            <wp:effectExtent l="0" t="0" r="0" b="0"/>
            <wp:docPr id="1" name="MSF-YOLO 研究总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F-YOLO 研究总体流程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图1-1 MSF-YOLO研究总体流程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3. 论文结构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文结构安排如下：第一章介绍研究背景、研究现状、研究难点和创新点；第二章介绍系统总体方案设计，包括系统框架和工作流程；第三章介绍硬件系统设计，包括本地部署环境、树莓派3B+和摄像头扩展方案；第四章介绍软件系统设计，包括软件总体架构、多模态分析决策平台和 MSF-YOLO 模型；第五章介绍系统测试与分析，包括实验数据、评价指标、模型测试和多模态平台测试；第六章对全文工作进行总结，并提出后续改进方向。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二、系统总体方案设计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1. 系统整体框架设计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系统整体采用“文件输入—缺陷检测—报告生成—多模态分析—维修工单”的技术框架。用户通过浏览器上传图片、批量图片或视频文件，FastAPI 后端保存上传文件并调用 YOLO 模型完成缺陷检测。检测完成后，系统生成带框结果图、detection_report.json 和 detection_report.md，并在网页端展示检测状态、缺陷数量、文件名称、原图和结果图。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在检测基础上，多模态分析决策平台读取检测报告，结合原图、结果图、视频关键帧和风险规则，生成故障摘要、风险等级、可能原因、复检要求和维修建议。维修工单模块进一步将分析结果转换为维修优先级、派工团队、工具材料、安全控制和验收标准。整体框架既保留了 YOLO 检测的速度优势，也提高了检测结果的工程可用性。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3148169"/>
            <wp:effectExtent l="0" t="0" r="0" b="0"/>
            <wp:docPr id="2" name="MSF-YOLO 总体框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F-YOLO 总体框架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图2-1 系统总体框架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2. 系统工作流程设计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系统工作流程分为图片检测流程、视频检测流程和多模态分析流程。图片检测流程中，用户上传单张或多张图片，后端创建 request_id 和运行目录，将图片保存到 uploads 目录，然后调用 YOLO 模型推理。推理结果会被渲染为带框检测图，并写入报告文件。批量检测与单图检测共用同一套推理逻辑，只是输入源由单张图片变为图片目录。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视频检测流程中，用户上传视频文件，系统使用 OpenCV 读取视频帧并调用 YOLO 抽帧检测。对于包含缺陷的帧，系统保存关键帧截图、帧号、时间戳、缺陷数量和最高置信度，同时生成检测结果视频和视频检测报告。该功能主要用于对无人机巡检视频文件进行离线分析，并不涉及摄像头实时采集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多模态分析流程中，用户可通过分析接口或报告页面触发分析。系统读取已有检测报告，将视觉证据和结构化检测结果组织为分析输入。风险引擎先根据缺陷类别、数量、置信度和多类别情况判断风险等级，再由故障分析模块生成解释文本，最后由维修工单模块生成处置任务。该流程保证每一条分析结论都能回溯到具体检测结果。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三、硬件系统设计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1. 硬件总体设计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本项目当前已实现的软件平台主要部署在本地计算机上，硬件环境包括本地计算机、GPU/CPU 推理环境、存储设备和浏览器访问终端。训练与推理依赖 Python、PyTorch、Ultralytics YOLO、FastAPI 和 OpenCV 等软件环境。训练阶段已验证 NVIDIA GeForce GTX 1650 可用于 YOLO 模型训练，1024 输入尺寸下需要控制 batch size，以保证显存稳定。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需要说明的是，当前系统的实际输入方式是图片文件和视频文件上传，没有接入实时摄像头，也没有实现树莓派端采集程序。因此，本文硬件系统设计分为两部分：一部分是当前已经使用的本地计算与推理环境；另一部分是后续可扩展的树莓派3B+与摄像头采集方案。这样既符合项目现状，也为后续边缘端采集提供方案基础。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2. 硬件模块选择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2.1 树莓派3B+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树莓派3B+具有体积小、功耗低、接口丰富和成本较低等特点，可作为后续风机巡检边缘采集节点。它支持 USB、CSI 摄像头接口、Wi-Fi、以太网和 GPIO，能够完成图像采集控制、文件缓存、任务编号和网络上传等功能。若后续需要将系统扩展到现场采集端，可由树莓派负责采集图片或短视频，并上传到本地 FastAPI 推理服务。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在本项目当前阶段，树莓派3B+尚未实际接入系统，因此不将其写成已经完成的核心硬件。更合理的定位是“可扩展边缘采集节点”。由于树莓派3B+算力有限，不适合直接运行完整高分辨率 YOLO 推理，主推理流程仍建议放在本地计算机或工作站上完成。树莓派端主要承担采集、缓存、上传和简单状态提示任务。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2.2 摄像头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摄像头模块可作为后续现场采集硬件，与树莓派3B+或其他边缘设备配合使用。可选方案包括 CSI 摄像头模块和 USB 摄像头。CSI 摄像头体积小、连接稳定，适合固定采集节点；USB 摄像头兼容性较好，便于调试和替换。对于风机叶片缺陷检测，应优先选择分辨率较高、成像清晰、畸变较小、曝光可控的摄像头，以保证裂纹和腐蚀等细节能够被保留。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但本项目当前没有使用摄像头作为输入，也没有实现实时视频流检测。当前平台测试均基于上传图片和上传视频文件完成。因此，在论文中摄像头部分应作为硬件选型与后续扩展设计说明，而不能表述为已经完成的功能。后续若接入摄像头，需要新增采集程序、设备管理、实时帧缓存、异常断连处理和前端实时预览模块。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四、软件系统设计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1. 软件总体架构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项目采用 Python 工程结构，核心源码位于 src/wind_fault 目录。api 模块负责 FastAPI 后端接口和网页工作台；model 模块负责 YOLO 训练与推理封装；video 模块负责视频文件检测、关键帧保存和结果视频生成；reports 模块负责检测报告、错误挖掘和综合报告生成；analysis 模块负责风险评估、提示词构建和多模态故障分析；maintenance 模块负责维修工单和派工记录生成。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软件系统设计强调中间结果可追溯。每一次检测都会生成独立 request_id，并在 runs/api 目录下保存上传文件、结果图、检测报告、分析报告和维修工单。这样既方便网页展示，也便于人工复核、失败样本整理和论文实验复现。</w:t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表4-1 软件模块划分</w:t>
      </w:r>
    </w:p>
    <w:p>
      <w:pPr>
        <w:spacing w:line="400" w:lineRule="exact"/>
      </w:pPr>
      <w:r>
        <w:t/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模块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主要功能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api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FastAPI 接口、网页工作台、报告页面和历史记录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model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YOLO 模型训练与推理封装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video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视频文件检测、关键帧保存、结果视频生成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reports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detection_report 与 complete_report 生成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analysis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风险评估、多模态提示词和故障分析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maintenance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维修工单、派工记录和验收要求生成</w:t>
            </w:r>
          </w:p>
        </w:tc>
      </w:tr>
    </w:tbl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2. 多模态分析决策平台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多模态分析决策平台是本文区别于普通检测系统的重要部分。该平台不重新识别图像，而是读取 YOLO 检测结果，将原图、结果图、检测框、类别、置信度、视频关键帧和风险规则作为输入，生成故障解释和运维建议。系统默认使用规则型分析模块，保证在无外部大模型接口时仍可运行；当配置视觉语言模型接口后，可进一步调用 OpenAI-compatible 接口进行图文联合分析。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风险评估规则包括：未检测到缺陷为正常；corrosion 为低风险；spalling 为中风险；hole 和 crack 为中高风险；缺陷数量达到3个及以上时风险提升；同一任务出现多类缺陷时风险提升；多个高置信度缺陷同时出现时按高风险处理；低置信度检测结果会提示人工复核。通过规则先约束风险等级，可以避免多模态模型脱离检测证据自由生成结论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维修工单模块根据风险等级和缺陷类别生成处置建议。例如 crack 类缺陷会分配给叶片结构检修组，要求复核裂纹长度、方向和端点；corrosion 类缺陷会分配给防腐涂层处理组，要求检查腐蚀范围和防护层失效情况。该模块使平台从“看到缺陷”进一步变为“解释缺陷并给出处置任务”。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3. MSF-YOLO模型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MSF-YOLO 模型路线由 P2 小目标检测头、Shape-Aware Loss、困难样本重加权和 Blade-Slice 推理组成。P2 小目标检测头在原 YOLO 多尺度输出基础上增加 stride=4 的高分辨率预测分支，使小裂纹和小孔洞在特征图上拥有更多响应单元。该结构理论上有利于远距离、小面积和细长形态缺陷检测。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3680642"/>
            <wp:effectExtent l="0" t="0" r="0" b="0"/>
            <wp:docPr id="3" name="MSF-YOLO 精确网络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F-YOLO 精确网络结构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图4-1 MSF-YOLO精确网络结构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Shape-Aware Loss 根据目标框面积和长宽比构建形态权重。小面积目标和细长目标在定位损失中获得更高权重，使训练过程更加关注裂纹、小孔洞和局部腐蚀等任务难点。困难样本重加权则从采样角度提高 crack、corrosion 和小目标样本的出现概率，缓解类别不均衡和困难样本学习不足问题。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2552053"/>
            <wp:effectExtent l="0" t="0" r="0" b="0"/>
            <wp:docPr id="4" name="Shape-Aware Loss 计算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-Aware Loss 计算结构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图4-2 Shape-Aware Loss计算结构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Blade-Slice 是推理阶段的补偿策略。系统对高分辨率图像进行重叠切片，在局部视野中检测缺陷，再将检测框回映射到原图并进行融合。该策略能够提升局部细节可见性，但也可能增加误检，因此本文将其定位为高分辨率疑难样本复核模式，而不是默认部署方案。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2435376"/>
            <wp:effectExtent l="0" t="0" r="0" b="0"/>
            <wp:docPr id="5" name="Blade-Slice 切片融合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de-Slice 切片融合结构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图4-3 Blade-Slice切片融合结构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五、系统测试与分析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1. 实验数据与预处理</w:t>
      </w:r>
    </w:p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1.1 数据构成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实验主要采用 wind_blade_defect_v05_conservative 数据集，检测类别包括 crack、hole、spalling 和 corrosion。数据集划分为 train、val 和 test_clean 三部分，其中 train 用于训练，val 用于训练过程验证，test_clean 用于最终评估。当前统计中，train 包含9136张图像，val 包含571张图像，test_clean 包含543张图像。</w:t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表5-1 数据集划分统计</w:t>
      </w:r>
    </w:p>
    <w:p>
      <w:pPr>
        <w:spacing w:line="400" w:lineRule="exact"/>
      </w:pPr>
      <w:r>
        <w:t/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数据划分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图像数量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空标注图像数量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train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9136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786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模型训练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val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571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17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训练过程验证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test_clean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543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18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干净测试集评估</w:t>
            </w:r>
          </w:p>
        </w:tc>
      </w:tr>
    </w:tbl>
    <w:p>
      <w:pPr>
        <w:spacing w:line="400" w:lineRule="exact"/>
      </w:pPr>
      <w:r>
        <w:t/>
      </w:r>
    </w:p>
    <w:p>
      <w:pPr>
        <w:pStyle w:val="Heading3"/>
        <w:spacing w:before="120" w:after="60" w:line="400" w:lineRule="exact"/>
      </w:pPr>
      <w:r>
        <w:t xml:space="preserve">1.2 预处理方法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数据预处理主要包括类别统一、标注格式整理、训练验证测试划分、空标注样本保留和困难样本整理。所有主实验统一为四类缺陷，采用 YOLO 格式标注。空标注背景图没有删除，而是用于统计模型在正常背景下的误检数量。对于疑似漏检样本，项目将其整理到 hard_cases 目录，便于后续人工复核和再训练。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此外，项目已接入 DTU 1024 切片数据，并完成切片、格式转换和训练流程测试。但 DTU 数据集类别体系与当前四类模型不完全一致，因此当前论文主实验不直接合并 DTU 数据，而是将其作为后续细小缺陷增强和迁移训练的候选数据来源。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2. 实验结果评价指标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本文采用 Precision、Recall、mAP50 和 mAP50-95 作为主要评价指标。Precision 表示检测结果中真实缺陷所占比例，Recall 表示真实缺陷被成功检出的比例，mAP50 表示 IoU 阈值为0.5时的平均精度，mAP50-95 表示多个 IoU 阈值下的平均精度，更能反映检测框定位质量。除常规指标外，本文还统计空标注背景图上的误检数量，以评估模型在正常场景下的稳定性。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对于小目标问题，本文额外构建面积阈值子集：area&lt;=0.01 表示目标框面积不超过图像面积1%，area&lt;=0.005 表示目标框面积不超过图像面积0.5%。该评估用于判断模型在细小缺陷场景下的真实性能，避免整体测试集中中大目标掩盖小目标表现。</w:t>
      </w:r>
    </w:p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3. MSF-YOLO模型测试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严格消融实验中，V4 baseline 在 test_clean 上取得0.9577 Precision、0.9795 Recall 和0.8402 mAP50-95，是当前最稳定的部署基线。候选模型中，YOLO+P2+Shape 在 test_clean 上取得0.8309 mAP50-95，为候选组最优，但仍未超过 V4 baseline。该结果说明，MSF-YOLO 模块已经形成完整实现链路，但当前训练策略下尚不能直接替代 V4 稳定基线。</w:t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表5-2 训练侧消融总体指标</w:t>
      </w:r>
    </w:p>
    <w:p>
      <w:pPr>
        <w:spacing w:line="400" w:lineRule="exact"/>
      </w:pPr>
      <w:r>
        <w:t/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模型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val P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val R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val mAP50-95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test P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test R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test mAP50-95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V4 baseline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0.9599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0.9411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0.8094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0.9577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0.9795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0.8402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YOLO + P2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0.9358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0.9097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0.7941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0.9663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0.9493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0.8287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YOLO + P2 + Shape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0.9137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0.9371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0.7990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0.9670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0.9581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0.8309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YOLO + P2 + Hard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0.9423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0.9163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0.7897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0.9612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0.9492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0.8290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YOLO + P2 + Shape + Hard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0.9125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0.9392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0.7940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0.9516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0.9488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0.8257</w:t>
            </w:r>
          </w:p>
        </w:tc>
      </w:tr>
    </w:tbl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4909881" cy="6217920"/>
            <wp:effectExtent l="0" t="0" r="0" b="0"/>
            <wp:docPr id="6" name="严格消融候选组雷达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严格消融候选组雷达对比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909881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图5-1 严格消融候选组雷达对比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从分类别结果看，V4 baseline 在 crack、hole 和 corrosion 上仍具有优势，spalling 类指标整体较高。corrosion 的 mAP50-95 明显低于其他类别，说明腐蚀检测仍是后续优化重点。困难样本重加权实验表明，单纯提高 corrosion 采样权重不能稳定提升该类指标，还可能带来背景误检。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小目标子集测试显示，在 test_clean 的 area&lt;=0.01 子集上，MSF-YOLO V6 的 mAP50-95 为0.7720，高于 A0、B0 和 C0；但在 area&lt;=0.005 极小目标子集上，V6 低于 A0。该结果支持“MSF-YOLO 在部分小目标场景中具有一定收益”，但不支持“全面超过所有普通 YOLO 基线”的结论。</w:t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表5-3 小目标子集 mAP50-95 对比</w:t>
      </w:r>
    </w:p>
    <w:p>
      <w:pPr>
        <w:spacing w:line="400" w:lineRule="exact"/>
      </w:pPr>
      <w:r>
        <w:t/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阈值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Split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V6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A0-640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B0-416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C0-320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area&lt;=0.01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val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0.5249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0.5283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0.5327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0.5181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area&lt;=0.01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test_clean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0.7720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0.7691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0.7536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0.7496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area&lt;=0.005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val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0.4768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0.5131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0.4865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0.4611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area&lt;=0.005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test_clean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0.7443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0.7607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0.7329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0.6973</w:t>
            </w:r>
          </w:p>
        </w:tc>
      </w:tr>
    </w:tbl>
    <w:p>
      <w:pPr>
        <w:spacing w:line="400" w:lineRule="exact"/>
      </w:pPr>
      <w:r>
        <w:t/>
      </w:r>
    </w:p>
    <w:p>
      <w:pPr>
        <w:pStyle w:val="Heading2"/>
        <w:spacing w:before="160" w:after="80" w:line="400" w:lineRule="exact"/>
      </w:pPr>
      <w:r>
        <w:t xml:space="preserve">4. 多模态决策推理平台测试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平台功能测试验证了图片检测、批量图片检测、视频文件检测、检测报告、历史记录、多模态分析和维修工单等功能。单图检测中，上传 crack_388.jpg 后，系统检测到1个 crack 缺陷，置信度约为0.968，检测框覆盖叶片表面的细长裂纹区域。腐蚀样例中，上传 corrosion_112.jpg 后，系统检测到1个 corrosion 缺陷，置信度约为0.895。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2600960" cy="2600960"/>
            <wp:effectExtent l="0" t="0" r="0" b="0"/>
            <wp:docPr id="7" name="平台裂纹检测案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裂纹检测案例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图5-2 平台裂纹检测结果图</w:t>
      </w:r>
    </w:p>
    <w:p>
      <w:pPr>
        <w:spacing w:line="400" w:lineRule="exact"/>
      </w:pPr>
      <w:r>
        <w:t/>
      </w:r>
    </w:p>
    <w:p>
      <w:pPr>
        <w:jc w:val="center"/>
        <w:spacing w:before="120" w:after="120"/>
      </w:pPr>
      <w:r>
        <w:drawing>
          <wp:inline distT="0" distB="0" distL="0" distR="0">
            <wp:extent cx="2600960" cy="2600960"/>
            <wp:effectExtent l="0" t="0" r="0" b="0"/>
            <wp:docPr id="8" name="平台腐蚀检测案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台腐蚀检测案例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图5-3 平台腐蚀检测结果图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多模态决策推理平台能够根据检测结果生成风险等级和维修建议。对于 crack_388.jpg，系统根据裂纹类别和高置信度结果给出中高风险判断，并建议复核裂纹长度、方向和端点，必要时补拍高清图片并评估是否降载或停机。对于 corrosion_112.jpg，系统给出低风险判断，但建议确认腐蚀面积、深度和防护层失效范围，进行防腐处理并归档跟踪。</w:t>
      </w:r>
    </w:p>
    <w:p>
      <w:pPr>
        <w:spacing w:line="400" w:lineRule="exact"/>
      </w:pPr>
      <w:r>
        <w:t/>
      </w:r>
    </w:p>
    <w:p>
      <w:pPr>
        <w:jc w:val="center"/>
        <w:spacing w:before="60" w:after="120" w:line="400" w:lineRule="exact"/>
      </w:pPr>
      <w:r>
        <w:t xml:space="preserve">表5-4 多模态推理样例结果</w:t>
      </w:r>
    </w:p>
    <w:p>
      <w:pPr>
        <w:spacing w:line="400" w:lineRule="exact"/>
      </w:pPr>
      <w:r>
        <w:t/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样例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检测类别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置信度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风险/优先级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eastAsia="宋体" w:hAnsi="Times New Roman"/>
              </w:rPr>
              <w:t xml:space="preserve">推理输出重点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crack_388.jpg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crack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0.968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中高风险/P0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复核裂纹长度、方向和端点，必要时补拍高清图并评估降载或停机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corrosion_112.jpg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corrosion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0.895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低风险/P3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确认腐蚀面积和深度，检查防护层失效范围，建议防腐处理并跟踪</w:t>
            </w:r>
          </w:p>
        </w:tc>
      </w:tr>
    </w:tbl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测试结果说明，多模态推理模块的价值不在于重新提高检测框精度，而在于将检测模型输出的视觉证据转化为巡检人员可理解、可复核、可派单的工程信息。通过规则约束和报告追溯机制，系统能够降低自由生成带来的不确定性。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六、总结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本文围绕风机叶片智能巡检任务，设计并实现了一套基于 YOLO 的缺陷检测与多模态分析决策平台。系统当前支持图片、批量图片和视频文件上传检测，能够输出缺陷类别、置信度、检测框、结果图、检测报告、历史记录、多模态故障分析和维修工单。算法方面，本文提出 MSF-YOLO 技术路线，围绕小目标、细长形态和困难类别问题引入 P2 小目标检测头、Shape-Aware Loss、困难样本重加权和 Blade-Slice 切片推理。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实验结果表明，V4 稳定基线仍是当前总体指标最优的部署模型，MSF-YOLO 候选模型已完成完整创新链路，并在部分小目标子集上表现出一定优势，但尚未形成全面超过强基线的结论。多模态分析决策平台则进一步提升了系统工程价值，使平台从缺陷识别扩展到风险解释和维修建议生成。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后续工作主要包括：继续清洗 corrosion 和低对比度 crack 样本；优化 P2 与 Shape-Aware Loss 的训练策略；为 Blade-Slice 增加置信度门控和类别门控；接入真实视觉语言模型和运维知识库；在后续硬件扩展中实现树莓派3B+与摄像头采集端，但当前论文应明确现阶段系统输入仍为上传图片和视频文件。</w:t>
      </w:r>
    </w:p>
    <w:p>
      <w:pPr>
        <w:spacing w:line="400" w:lineRule="exact"/>
      </w:pPr>
      <w:r>
        <w:t/>
      </w:r>
    </w:p>
    <w:p>
      <w:pPr>
        <w:pStyle w:val="Heading1"/>
        <w:spacing w:before="240" w:after="120" w:line="400" w:lineRule="exact"/>
      </w:pPr>
      <w:r>
        <w:t xml:space="preserve">参考文献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[1] Zhao Y., Lv W., Xu S., et al. DETRs Beat YOLOs on Real-time Object Detection. CVPR, 2024.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[2] Wang C.-Y., Yeh I.-H., Liao H.-Y. M. YOLOv9: Learning What You Want to Learn Using Programmable Gradient Information. ECCV, 2024.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[3] Wang A., Chen H., Liu L., et al. YOLOv10: Real-Time End-to-End Object Detection. NeurIPS, 2024.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[4] Chen Z., Wang W., Cao Y., et al. InternVL: Scaling up Vision Foundation Models and Aligning for Generic Visual-Linguistic Tasks. CVPR, 2024.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[5] Yue X., Ni Y., Zhang K., et al. MMMU: A Massive Multi-discipline Multimodal Understanding and Reasoning Benchmark for Expert AGI. CVPR, 2024.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[6] Jia X., Chen X. Unsupervised Wind Turbine Blade Damage Detection With Memory-Aided Denoising Reconstruction. IEEE Transactions on Industrial Informatics, 2025.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[7] Zhang Y., Wang L., Huang C., Luo X. Wind Turbine Blade Defect Detection Based on the Genetic Algorithm-Enhanced YOLOv5 Algorithm Using Synthetic Data. IEEE Transactions on Industry Applications, 2025.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[8] Li W., Zhao W., Du Y. Large-scale Wind Turbine Blade Operational Condition Monitoring Based on UAV and Improved YOLOv5 Deep Learning Model. Mechanical Systems and Signal Processing, 2025.</w:t>
      </w:r>
    </w:p>
    <w:p>
      <w:pPr>
        <w:spacing w:line="400" w:lineRule="exact"/>
      </w:pPr>
      <w:r>
        <w:t/>
      </w:r>
    </w:p>
    <w:p>
      <w:pPr>
        <w:spacing w:line="400" w:lineRule="exact"/>
      </w:pPr>
      <w:r>
        <w:t xml:space="preserve">[9] Ye X., Wang L., Huang C., Luo X. Wind Turbine Blade Defect Detection With a Semi-Supervised Deep Learning Framework. Engineering Applications of Artificial Intelligence, 2024.</w:t>
      </w:r>
    </w:p>
    <w:p>
      <w:pPr>
        <w:spacing w:line="400" w:lineRule="exact"/>
      </w:pPr>
      <w:r>
        <w:t/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  <w:pPrDefault>
      <w:pPr>
        <w:spacing w:line="400" w:lineRule="exact"/>
        <w:jc w:val="both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Title">
    <w:name w:val="Title"/>
    <w:basedOn w:val="Normal"/>
    <w:next w:val="Normal"/>
    <w:qFormat/>
    <w:pPr>
      <w:jc w:val="center"/>
      <w:spacing w:before="240" w:after="240"/>
    </w:pPr>
    <w:rPr>
      <w:rFonts w:ascii="Times New Roman" w:hAnsi="Times New Roman" w:eastAsia="黑体"/>
      <w:b/>
      <w:sz w:val="3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160" w:after="80"/>
      <w:outlineLvl w:val="1"/>
    </w:pPr>
    <w:rPr>
      <w:rFonts w:ascii="Times New Roman" w:hAnsi="Times New Roman" w:eastAsia="黑体"/>
      <w:b/>
      <w:sz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20" w:after="60"/>
      <w:outlineLvl w:val="2"/>
    </w:pPr>
    <w:rPr>
      <w:rFonts w:ascii="Times New Roman" w:hAnsi="Times New Roman" w:eastAsia="宋体"/>
      <w:b/>
      <w:sz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jpg"/><Relationship Id="rIdImg8" Type="http://schemas.openxmlformats.org/officeDocument/2006/relationships/image" Target="media/image8.jpg"/></Relationships>
</file>