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BBB47D5">
      <w:pPr>
        <w:rPr>
          <w:rFonts w:hint="eastAsia"/>
        </w:rPr>
      </w:pPr>
    </w:p>
    <w:p w14:paraId="63C79E0D">
      <w:pPr>
        <w:pStyle w:val="2"/>
        <w:keepNext w:val="0"/>
        <w:keepLines w:val="0"/>
        <w:widowControl/>
        <w:suppressLineNumbers w:val="0"/>
      </w:pPr>
      <w:r>
        <w:rPr>
          <w:rStyle w:val="5"/>
        </w:rPr>
        <w:t>1. 假设楼梯的制作材料具有恒定的力学性质，且对于同一种材料，其力学性质在楼梯各处均保持一致。</w:t>
      </w:r>
      <w:r>
        <w:br w:type="textWrapping"/>
      </w:r>
      <w:r>
        <w:t>材料的力学性质若随时间或空间变化，将导致分析的复杂性增加</w:t>
      </w:r>
      <w:r>
        <w:rPr>
          <w:rFonts w:hint="eastAsia"/>
          <w:lang w:eastAsia="zh-CN"/>
        </w:rPr>
        <w:t>，</w:t>
      </w:r>
      <w:r>
        <w:t>且难以准确建模。因此，假设材料性质恒定且一致，可以简化研究过程，提高模型的科学性和可操作性。</w:t>
      </w:r>
    </w:p>
    <w:p w14:paraId="5F9BE36C">
      <w:pPr>
        <w:pStyle w:val="2"/>
        <w:keepNext w:val="0"/>
        <w:keepLines w:val="0"/>
        <w:widowControl/>
        <w:suppressLineNumbers w:val="0"/>
      </w:pPr>
      <w:r>
        <w:rPr>
          <w:rStyle w:val="5"/>
        </w:rPr>
        <w:t>2. 在分析中不考虑高跟鞋等特殊鞋形对楼梯磨损的影响，仅针对常见鞋底进行研究。</w:t>
      </w:r>
      <w:r>
        <w:br w:type="textWrapping"/>
      </w:r>
      <w:r>
        <w:t>高跟鞋等特殊鞋形的磨损作用通常集中在局部区域，且发生频率较低，对整体磨损模式影响有限。</w:t>
      </w:r>
    </w:p>
    <w:p w14:paraId="36FE4908">
      <w:pPr>
        <w:pStyle w:val="2"/>
        <w:keepNext w:val="0"/>
        <w:keepLines w:val="0"/>
        <w:widowControl/>
        <w:suppressLineNumbers w:val="0"/>
      </w:pPr>
      <w:r>
        <w:rPr>
          <w:rStyle w:val="5"/>
        </w:rPr>
        <w:t>3. 假设文章中模拟考察队获得的数据是准确的，能够真实反映楼梯的磨损情况和使用模式。</w:t>
      </w:r>
      <w:r>
        <w:br w:type="textWrapping"/>
      </w:r>
      <w:r>
        <w:t>假设数据能够准确反映楼梯的磨损和使用模式，可以避免数据质量问题对研究的干扰。</w:t>
      </w:r>
    </w:p>
    <w:p w14:paraId="4A93940D">
      <w:pPr>
        <w:pStyle w:val="2"/>
        <w:keepNext w:val="0"/>
        <w:keepLines w:val="0"/>
        <w:widowControl/>
        <w:suppressLineNumbers w:val="0"/>
      </w:pPr>
      <w:r>
        <w:rPr>
          <w:rStyle w:val="5"/>
        </w:rPr>
        <w:t>5. 仅针对因长期使用而出现不均匀磨损，由石头或木头制成的楼梯进行研究。</w:t>
      </w:r>
      <w:r>
        <w:br w:type="textWrapping"/>
      </w:r>
      <w:r>
        <w:t>题目明确规定研究对象为长期使用后出现不均匀磨损的石质或木质楼梯，因此将研究范围限制在此。</w:t>
      </w:r>
    </w:p>
    <w:p w14:paraId="26494422">
      <w:pPr>
        <w:pStyle w:val="2"/>
        <w:keepNext w:val="0"/>
        <w:keepLines w:val="0"/>
        <w:widowControl/>
        <w:suppressLineNumbers w:val="0"/>
      </w:pPr>
      <w:r>
        <w:rPr>
          <w:rStyle w:val="5"/>
        </w:rPr>
        <w:t>6. 假设所有楼梯使用者均按照正常的步态行走（基于第一个模型——“人行步态模型”），不考虑故意摩擦或其他异常使用行为对楼梯磨损的影响。</w:t>
      </w:r>
      <w:r>
        <w:br w:type="textWrapping"/>
      </w:r>
      <w:r>
        <w:t>假设楼梯使用者均以正常步态行走，可以将研究重点集中在常规使用和自然磨损</w:t>
      </w:r>
      <w:bookmarkStart w:id="0" w:name="_GoBack"/>
      <w:bookmarkEnd w:id="0"/>
      <w:r>
        <w:t>上，从而简化模型，避免因异常行为（如故意摩擦或快速奔跑）引入不必要的复杂性。</w:t>
      </w:r>
    </w:p>
    <w:p w14:paraId="3E94DD24">
      <w:pPr>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AwYTUzMTU1ZTVhYWEyN2U1ZGEzYTY2M2M4YTlhMmMifQ=="/>
  </w:docVars>
  <w:rsids>
    <w:rsidRoot w:val="00AD7C1E"/>
    <w:rsid w:val="000D36B6"/>
    <w:rsid w:val="00713617"/>
    <w:rsid w:val="00AD7C1E"/>
    <w:rsid w:val="00DA1582"/>
    <w:rsid w:val="3522440C"/>
    <w:rsid w:val="608073EE"/>
    <w:rsid w:val="69242BFC"/>
    <w:rsid w:val="6C83406F"/>
    <w:rsid w:val="779A54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character" w:styleId="5">
    <w:name w:val="Strong"/>
    <w:basedOn w:val="4"/>
    <w:qFormat/>
    <w:uiPriority w:val="22"/>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598</Words>
  <Characters>604</Characters>
  <Lines>1</Lines>
  <Paragraphs>1</Paragraphs>
  <TotalTime>34</TotalTime>
  <ScaleCrop>false</ScaleCrop>
  <LinksUpToDate>false</LinksUpToDate>
  <CharactersWithSpaces>610</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2025-01-24T02:35:00Z</dcterms:created>
  <dc:creator>海曰</dc:creator>
  <cp:lastModifiedBy>萎萎</cp:lastModifiedBy>
  <dcterms:modified xsi:type="dcterms:W3CDTF">2025-01-26T02:41:21Z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9F89A279DC61499C91474D7D9CD96412_12</vt:lpwstr>
  </property>
</Properties>
</file>