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3C3F" w14:textId="5E2E1FFD" w:rsidR="001639F6" w:rsidRDefault="001639F6" w:rsidP="000D3E08">
      <w:pPr>
        <w:pStyle w:val="Title"/>
      </w:pPr>
      <w:r>
        <w:t>Hands-on Exercises</w:t>
      </w:r>
    </w:p>
    <w:p w14:paraId="2A8E0DCB" w14:textId="77777777" w:rsidR="001639F6" w:rsidRPr="001639F6" w:rsidRDefault="001639F6" w:rsidP="001639F6"/>
    <w:p w14:paraId="1A59F74E" w14:textId="55D7AC0C" w:rsidR="000D3E08" w:rsidRDefault="000D3E08" w:rsidP="001639F6">
      <w:pPr>
        <w:pStyle w:val="Title"/>
      </w:pPr>
      <w:r>
        <w:t>Exercise 1</w:t>
      </w:r>
      <w:r w:rsidR="002B7480">
        <w:t xml:space="preserve"> – </w:t>
      </w:r>
      <w:proofErr w:type="spellStart"/>
      <w:r w:rsidR="002B7480">
        <w:t>ClusterIP</w:t>
      </w:r>
      <w:proofErr w:type="spellEnd"/>
      <w:r w:rsidR="002B7480">
        <w:t xml:space="preserve"> service</w:t>
      </w:r>
    </w:p>
    <w:p w14:paraId="01E716B6" w14:textId="11026FA8" w:rsidR="000D3E08" w:rsidRDefault="000D3E08" w:rsidP="000D3E08">
      <w:pPr>
        <w:pStyle w:val="Heading1"/>
      </w:pPr>
      <w:r>
        <w:t>Objective</w:t>
      </w:r>
    </w:p>
    <w:p w14:paraId="25824BDC" w14:textId="62009E4D" w:rsidR="000D3E08" w:rsidRDefault="000D3E08" w:rsidP="000D3E08">
      <w:r>
        <w:t xml:space="preserve">The purpose of this exercise is for the student to create a functioning Kubernetes </w:t>
      </w:r>
      <w:proofErr w:type="spellStart"/>
      <w:r>
        <w:t>ClusterIP</w:t>
      </w:r>
      <w:proofErr w:type="spellEnd"/>
      <w:r>
        <w:t xml:space="preserve"> service.  This service will then be used in a future exercise with a Kubernetes deployment as part of a “full-stack” application</w:t>
      </w:r>
      <w:r w:rsidR="00480773">
        <w:t>.</w:t>
      </w:r>
    </w:p>
    <w:p w14:paraId="7F7521DE" w14:textId="77777777" w:rsidR="000D3E08" w:rsidRDefault="000D3E08" w:rsidP="000D3E08"/>
    <w:p w14:paraId="7B32CFA1" w14:textId="15455667" w:rsidR="000D3E08" w:rsidRDefault="000D3E08" w:rsidP="000D3E08">
      <w:pPr>
        <w:pStyle w:val="Heading1"/>
      </w:pPr>
      <w:bookmarkStart w:id="0" w:name="_Hlk110414753"/>
      <w:r>
        <w:t>Task 1</w:t>
      </w:r>
      <w:r w:rsidR="00854E20">
        <w:t xml:space="preserve"> – Service creation</w:t>
      </w:r>
    </w:p>
    <w:p w14:paraId="6E22A7C4" w14:textId="00C9113F" w:rsidR="000D3E08" w:rsidRDefault="000D3E08" w:rsidP="000D3E08">
      <w:r>
        <w:t xml:space="preserve">The </w:t>
      </w:r>
      <w:proofErr w:type="spellStart"/>
      <w:r>
        <w:t>ClusterIP</w:t>
      </w:r>
      <w:proofErr w:type="spellEnd"/>
      <w:r>
        <w:t xml:space="preserve"> service can be considered the main-stay of a Kubernetes cluster.  Meaning, it is the service by which one or more pods can be located by other pods without having to track IP addresses.</w:t>
      </w:r>
      <w:r w:rsidR="0068105D">
        <w:t xml:space="preserve">  The service acts as </w:t>
      </w:r>
      <w:proofErr w:type="gramStart"/>
      <w:r w:rsidR="0068105D">
        <w:t>a</w:t>
      </w:r>
      <w:proofErr w:type="gramEnd"/>
      <w:r w:rsidR="0068105D">
        <w:t xml:space="preserve"> access-gateway or fixed-point of reference to an application (or piece of an application) which can be one or more pods</w:t>
      </w:r>
    </w:p>
    <w:p w14:paraId="3DA38D6B" w14:textId="6D9BCB83" w:rsidR="0068105D" w:rsidRPr="000D3E08" w:rsidRDefault="00854E20" w:rsidP="000D3E08">
      <w:r>
        <w:t>Kubernetes keeps track of the IP address assigned to the service.  The service keeps track of the IP address(es) of the associated pods.  In this manner, an application can reference, say, the database service.  Kubernetes “looks up” database-service, then directs the traffic to the appropriate service which in turn directs the request to the appropriate pod.</w:t>
      </w:r>
    </w:p>
    <w:p w14:paraId="31BA5BF1" w14:textId="3A82685A" w:rsidR="000D3E08" w:rsidRDefault="000D3E08" w:rsidP="000D3E08">
      <w:pPr>
        <w:pStyle w:val="ListParagraph"/>
        <w:numPr>
          <w:ilvl w:val="0"/>
          <w:numId w:val="1"/>
        </w:numPr>
      </w:pPr>
      <w:r>
        <w:t>Log into your master node</w:t>
      </w:r>
      <w:r w:rsidR="00854E20">
        <w:t>.</w:t>
      </w:r>
    </w:p>
    <w:p w14:paraId="37EA05A9" w14:textId="564A57E5" w:rsidR="00854E20" w:rsidRDefault="00854E20" w:rsidP="000D3E08">
      <w:pPr>
        <w:pStyle w:val="ListParagraph"/>
        <w:numPr>
          <w:ilvl w:val="0"/>
          <w:numId w:val="1"/>
        </w:numPr>
      </w:pPr>
      <w:r>
        <w:t>All work should be placed in a subdirectory of your home-directory.  So, create a subdirectory named:  ~/exercise</w:t>
      </w:r>
      <w:r w:rsidR="00480773">
        <w:t>s</w:t>
      </w:r>
    </w:p>
    <w:p w14:paraId="71C4DAAB" w14:textId="06B33803" w:rsidR="005116BE" w:rsidRDefault="005116BE" w:rsidP="000D3E08">
      <w:pPr>
        <w:pStyle w:val="ListParagraph"/>
        <w:numPr>
          <w:ilvl w:val="0"/>
          <w:numId w:val="1"/>
        </w:numPr>
      </w:pPr>
      <w:r>
        <w:t>Change directory to ~/exercise</w:t>
      </w:r>
      <w:r w:rsidR="00480773">
        <w:t>s</w:t>
      </w:r>
    </w:p>
    <w:p w14:paraId="3C194931" w14:textId="043EFE01" w:rsidR="005116BE" w:rsidRDefault="005116BE" w:rsidP="005116BE">
      <w:pPr>
        <w:pStyle w:val="ListParagraph"/>
        <w:numPr>
          <w:ilvl w:val="0"/>
          <w:numId w:val="1"/>
        </w:numPr>
      </w:pPr>
      <w:r>
        <w:t xml:space="preserve">Using the </w:t>
      </w:r>
      <w:proofErr w:type="spellStart"/>
      <w:r>
        <w:t>ClusterIP</w:t>
      </w:r>
      <w:proofErr w:type="spellEnd"/>
      <w:r>
        <w:t xml:space="preserve"> diagram in the slide presentation as a guide, create a </w:t>
      </w:r>
      <w:proofErr w:type="spellStart"/>
      <w:r>
        <w:t>mysql-service.yaml</w:t>
      </w:r>
      <w:proofErr w:type="spellEnd"/>
      <w:r>
        <w:t xml:space="preserve"> </w:t>
      </w:r>
      <w:proofErr w:type="gramStart"/>
      <w:r>
        <w:t>file  (</w:t>
      </w:r>
      <w:proofErr w:type="spellStart"/>
      <w:proofErr w:type="gramEnd"/>
      <w:r>
        <w:t>mysql’s</w:t>
      </w:r>
      <w:proofErr w:type="spellEnd"/>
      <w:r>
        <w:t xml:space="preserve"> default listening port is 3306).  </w:t>
      </w:r>
      <w:r w:rsidR="00480773">
        <w:t xml:space="preserve">(Hint: </w:t>
      </w:r>
      <w:r>
        <w:t xml:space="preserve">Watch your </w:t>
      </w:r>
      <w:proofErr w:type="spellStart"/>
      <w:r w:rsidR="00480773">
        <w:t>yaml</w:t>
      </w:r>
      <w:proofErr w:type="spellEnd"/>
      <w:r w:rsidR="00480773">
        <w:t xml:space="preserve"> </w:t>
      </w:r>
      <w:r>
        <w:t>formatting file!</w:t>
      </w:r>
      <w:r w:rsidR="00480773">
        <w:t>)</w:t>
      </w:r>
    </w:p>
    <w:p w14:paraId="5DB462B0" w14:textId="13EE8110" w:rsidR="005116BE" w:rsidRDefault="005116BE" w:rsidP="005116BE">
      <w:pPr>
        <w:pStyle w:val="ListParagraph"/>
        <w:numPr>
          <w:ilvl w:val="0"/>
          <w:numId w:val="1"/>
        </w:numPr>
      </w:pPr>
      <w:r>
        <w:t xml:space="preserve">Using </w:t>
      </w:r>
      <w:proofErr w:type="spellStart"/>
      <w:r>
        <w:t>kubectl</w:t>
      </w:r>
      <w:proofErr w:type="spellEnd"/>
      <w:r>
        <w:t>, create the service</w:t>
      </w:r>
    </w:p>
    <w:p w14:paraId="3FD9F457" w14:textId="3A42C591" w:rsidR="005116BE" w:rsidRDefault="005116BE" w:rsidP="005116BE">
      <w:pPr>
        <w:pStyle w:val="ListParagraph"/>
        <w:numPr>
          <w:ilvl w:val="0"/>
          <w:numId w:val="1"/>
        </w:numPr>
      </w:pPr>
      <w:r>
        <w:t>Get a list of services to ensure the service has been created</w:t>
      </w:r>
    </w:p>
    <w:p w14:paraId="2EA21482" w14:textId="1A628730" w:rsidR="005116BE" w:rsidRDefault="005116BE" w:rsidP="005116BE">
      <w:pPr>
        <w:pStyle w:val="ListParagraph"/>
        <w:numPr>
          <w:ilvl w:val="0"/>
          <w:numId w:val="1"/>
        </w:numPr>
      </w:pPr>
      <w:r>
        <w:t xml:space="preserve">Describe the service via </w:t>
      </w:r>
      <w:proofErr w:type="spellStart"/>
      <w:r>
        <w:t>kubectl</w:t>
      </w:r>
      <w:proofErr w:type="spellEnd"/>
      <w:r>
        <w:t>.  Write down the various parameters for use in a later exercise.</w:t>
      </w:r>
    </w:p>
    <w:p w14:paraId="50E90AF6" w14:textId="301DDABD" w:rsidR="005116BE" w:rsidRDefault="005116BE" w:rsidP="005116BE">
      <w:r>
        <w:t>When you have completed this task, you should have something that looks like this</w:t>
      </w:r>
      <w:r w:rsidR="002B7480">
        <w:t xml:space="preserve"> </w:t>
      </w:r>
      <w:proofErr w:type="gramStart"/>
      <w:r w:rsidR="002B7480">
        <w:t xml:space="preserve">( </w:t>
      </w:r>
      <w:proofErr w:type="spellStart"/>
      <w:r w:rsidR="002B7480">
        <w:t>kubectl</w:t>
      </w:r>
      <w:proofErr w:type="spellEnd"/>
      <w:proofErr w:type="gramEnd"/>
      <w:r w:rsidR="002B7480">
        <w:t xml:space="preserve"> aliased to ‘kc’)</w:t>
      </w:r>
      <w:r>
        <w:t>:</w:t>
      </w:r>
    </w:p>
    <w:p w14:paraId="5C580BFC" w14:textId="2F3FCB82" w:rsidR="006449A8" w:rsidRPr="006449A8" w:rsidRDefault="006449A8" w:rsidP="006449A8">
      <w:pPr>
        <w:pStyle w:val="Caption"/>
        <w:keepNext/>
        <w:rPr>
          <w:b/>
          <w:bCs/>
        </w:rPr>
      </w:pPr>
      <w:r w:rsidRPr="006449A8">
        <w:rPr>
          <w:b/>
          <w:bCs/>
        </w:rPr>
        <w:lastRenderedPageBreak/>
        <w:t xml:space="preserve">Kubernetes output </w:t>
      </w:r>
    </w:p>
    <w:tbl>
      <w:tblPr>
        <w:tblStyle w:val="TableGrid"/>
        <w:tblW w:w="0" w:type="auto"/>
        <w:tblLook w:val="04A0" w:firstRow="1" w:lastRow="0" w:firstColumn="1" w:lastColumn="0" w:noHBand="0" w:noVBand="1"/>
      </w:tblPr>
      <w:tblGrid>
        <w:gridCol w:w="9350"/>
      </w:tblGrid>
      <w:tr w:rsidR="005116BE" w14:paraId="4F767F79" w14:textId="77777777" w:rsidTr="00D66307">
        <w:trPr>
          <w:trHeight w:val="2708"/>
        </w:trPr>
        <w:tc>
          <w:tcPr>
            <w:tcW w:w="9350" w:type="dxa"/>
            <w:shd w:val="clear" w:color="auto" w:fill="F2F2F2" w:themeFill="background1" w:themeFillShade="F2"/>
          </w:tcPr>
          <w:p w14:paraId="448B4CF5" w14:textId="5A6DC698" w:rsidR="002B7480" w:rsidRPr="002B7480" w:rsidRDefault="002B7480" w:rsidP="002B7480">
            <w:pPr>
              <w:rPr>
                <w:rFonts w:ascii="Courier New" w:hAnsi="Courier New" w:cs="Courier New"/>
                <w:sz w:val="20"/>
                <w:szCs w:val="20"/>
              </w:rPr>
            </w:pPr>
            <w:bookmarkStart w:id="1" w:name="_Hlk110415359"/>
            <w:bookmarkEnd w:id="0"/>
            <w:r w:rsidRPr="002B7480">
              <w:rPr>
                <w:rFonts w:ascii="Courier New" w:hAnsi="Courier New" w:cs="Courier New"/>
                <w:sz w:val="20"/>
                <w:szCs w:val="20"/>
              </w:rPr>
              <w:t>ubuntu@master</w:t>
            </w:r>
            <w:proofErr w:type="gramStart"/>
            <w:r w:rsidRPr="002B7480">
              <w:rPr>
                <w:rFonts w:ascii="Courier New" w:hAnsi="Courier New" w:cs="Courier New"/>
                <w:sz w:val="20"/>
                <w:szCs w:val="20"/>
              </w:rPr>
              <w:t>2004:~</w:t>
            </w:r>
            <w:proofErr w:type="gramEnd"/>
            <w:r w:rsidRPr="002B7480">
              <w:rPr>
                <w:rFonts w:ascii="Courier New" w:hAnsi="Courier New" w:cs="Courier New"/>
                <w:sz w:val="20"/>
                <w:szCs w:val="20"/>
              </w:rPr>
              <w:t>/exercise</w:t>
            </w:r>
            <w:r w:rsidR="00264B4F">
              <w:rPr>
                <w:rFonts w:ascii="Courier New" w:hAnsi="Courier New" w:cs="Courier New"/>
                <w:sz w:val="20"/>
                <w:szCs w:val="20"/>
              </w:rPr>
              <w:t>s</w:t>
            </w:r>
            <w:r w:rsidRPr="002B7480">
              <w:rPr>
                <w:rFonts w:ascii="Courier New" w:hAnsi="Courier New" w:cs="Courier New"/>
                <w:sz w:val="20"/>
                <w:szCs w:val="20"/>
              </w:rPr>
              <w:t xml:space="preserve">$ </w:t>
            </w:r>
            <w:r w:rsidRPr="002B7480">
              <w:rPr>
                <w:rFonts w:ascii="Courier New" w:hAnsi="Courier New" w:cs="Courier New"/>
                <w:b/>
                <w:bCs/>
                <w:sz w:val="20"/>
                <w:szCs w:val="20"/>
              </w:rPr>
              <w:t>kc get svc</w:t>
            </w:r>
          </w:p>
          <w:p w14:paraId="2F14305E" w14:textId="77777777" w:rsidR="002B7480" w:rsidRPr="002B7480" w:rsidRDefault="002B7480" w:rsidP="002B7480">
            <w:pPr>
              <w:rPr>
                <w:rFonts w:ascii="Courier New" w:hAnsi="Courier New" w:cs="Courier New"/>
                <w:sz w:val="20"/>
                <w:szCs w:val="20"/>
              </w:rPr>
            </w:pPr>
            <w:r w:rsidRPr="002B7480">
              <w:rPr>
                <w:rFonts w:ascii="Courier New" w:hAnsi="Courier New" w:cs="Courier New"/>
                <w:sz w:val="20"/>
                <w:szCs w:val="20"/>
              </w:rPr>
              <w:t>NAME            TYPE        CLUSTER-IP    EXTERNAL-IP   PORT(</w:t>
            </w:r>
            <w:proofErr w:type="gramStart"/>
            <w:r w:rsidRPr="002B7480">
              <w:rPr>
                <w:rFonts w:ascii="Courier New" w:hAnsi="Courier New" w:cs="Courier New"/>
                <w:sz w:val="20"/>
                <w:szCs w:val="20"/>
              </w:rPr>
              <w:t xml:space="preserve">S)   </w:t>
            </w:r>
            <w:proofErr w:type="gramEnd"/>
            <w:r w:rsidRPr="002B7480">
              <w:rPr>
                <w:rFonts w:ascii="Courier New" w:hAnsi="Courier New" w:cs="Courier New"/>
                <w:sz w:val="20"/>
                <w:szCs w:val="20"/>
              </w:rPr>
              <w:t xml:space="preserve"> AGE</w:t>
            </w:r>
          </w:p>
          <w:p w14:paraId="34904610" w14:textId="77777777" w:rsidR="002B7480" w:rsidRPr="002B7480" w:rsidRDefault="002B7480" w:rsidP="002B7480">
            <w:pPr>
              <w:rPr>
                <w:rFonts w:ascii="Courier New" w:hAnsi="Courier New" w:cs="Courier New"/>
                <w:sz w:val="20"/>
                <w:szCs w:val="20"/>
              </w:rPr>
            </w:pPr>
            <w:proofErr w:type="spellStart"/>
            <w:r w:rsidRPr="002B7480">
              <w:rPr>
                <w:rFonts w:ascii="Courier New" w:hAnsi="Courier New" w:cs="Courier New"/>
                <w:sz w:val="20"/>
                <w:szCs w:val="20"/>
              </w:rPr>
              <w:t>kubernetes</w:t>
            </w:r>
            <w:proofErr w:type="spellEnd"/>
            <w:r w:rsidRPr="002B7480">
              <w:rPr>
                <w:rFonts w:ascii="Courier New" w:hAnsi="Courier New" w:cs="Courier New"/>
                <w:sz w:val="20"/>
                <w:szCs w:val="20"/>
              </w:rPr>
              <w:t xml:space="preserve">      </w:t>
            </w:r>
            <w:proofErr w:type="spellStart"/>
            <w:r w:rsidRPr="002B7480">
              <w:rPr>
                <w:rFonts w:ascii="Courier New" w:hAnsi="Courier New" w:cs="Courier New"/>
                <w:sz w:val="20"/>
                <w:szCs w:val="20"/>
              </w:rPr>
              <w:t>ClusterIP</w:t>
            </w:r>
            <w:proofErr w:type="spellEnd"/>
            <w:r w:rsidRPr="002B7480">
              <w:rPr>
                <w:rFonts w:ascii="Courier New" w:hAnsi="Courier New" w:cs="Courier New"/>
                <w:sz w:val="20"/>
                <w:szCs w:val="20"/>
              </w:rPr>
              <w:t xml:space="preserve">   10.96.0.1     &lt;none&gt;        443/TCP    2d17h</w:t>
            </w:r>
          </w:p>
          <w:p w14:paraId="3BE334F4" w14:textId="35A5955A" w:rsidR="002B7480" w:rsidRPr="002B7480" w:rsidRDefault="002B7480" w:rsidP="002B7480">
            <w:pPr>
              <w:rPr>
                <w:rFonts w:ascii="Courier New" w:hAnsi="Courier New" w:cs="Courier New"/>
                <w:sz w:val="20"/>
                <w:szCs w:val="20"/>
              </w:rPr>
            </w:pPr>
            <w:proofErr w:type="spellStart"/>
            <w:r w:rsidRPr="002B7480">
              <w:rPr>
                <w:rFonts w:ascii="Courier New" w:hAnsi="Courier New" w:cs="Courier New"/>
                <w:sz w:val="20"/>
                <w:szCs w:val="20"/>
              </w:rPr>
              <w:t>mysql</w:t>
            </w:r>
            <w:proofErr w:type="spellEnd"/>
            <w:r w:rsidRPr="002B7480">
              <w:rPr>
                <w:rFonts w:ascii="Courier New" w:hAnsi="Courier New" w:cs="Courier New"/>
                <w:sz w:val="20"/>
                <w:szCs w:val="20"/>
              </w:rPr>
              <w:t xml:space="preserve">-service   </w:t>
            </w:r>
            <w:proofErr w:type="spellStart"/>
            <w:r w:rsidRPr="002B7480">
              <w:rPr>
                <w:rFonts w:ascii="Courier New" w:hAnsi="Courier New" w:cs="Courier New"/>
                <w:sz w:val="20"/>
                <w:szCs w:val="20"/>
              </w:rPr>
              <w:t>ClusterIP</w:t>
            </w:r>
            <w:proofErr w:type="spellEnd"/>
            <w:r w:rsidRPr="002B7480">
              <w:rPr>
                <w:rFonts w:ascii="Courier New" w:hAnsi="Courier New" w:cs="Courier New"/>
                <w:sz w:val="20"/>
                <w:szCs w:val="20"/>
              </w:rPr>
              <w:t xml:space="preserve">   10.100.6.51   &lt;none&gt;        3306/TCP   34h</w:t>
            </w:r>
          </w:p>
          <w:p w14:paraId="2C5F5D63" w14:textId="618E6193" w:rsidR="002B7480" w:rsidRDefault="002B7480" w:rsidP="002B7480">
            <w:pPr>
              <w:rPr>
                <w:rFonts w:ascii="Courier New" w:hAnsi="Courier New" w:cs="Courier New"/>
              </w:rPr>
            </w:pPr>
          </w:p>
          <w:p w14:paraId="2E42309A" w14:textId="7619891F" w:rsidR="002B7480" w:rsidRPr="002B7480" w:rsidRDefault="002B7480" w:rsidP="002B7480">
            <w:pPr>
              <w:rPr>
                <w:rFonts w:ascii="Courier New" w:hAnsi="Courier New" w:cs="Courier New"/>
                <w:sz w:val="22"/>
                <w:szCs w:val="22"/>
              </w:rPr>
            </w:pPr>
            <w:r w:rsidRPr="002B7480">
              <w:rPr>
                <w:rFonts w:ascii="Courier New" w:hAnsi="Courier New" w:cs="Courier New"/>
                <w:sz w:val="22"/>
                <w:szCs w:val="22"/>
              </w:rPr>
              <w:t>ubuntu@master</w:t>
            </w:r>
            <w:proofErr w:type="gramStart"/>
            <w:r w:rsidRPr="002B7480">
              <w:rPr>
                <w:rFonts w:ascii="Courier New" w:hAnsi="Courier New" w:cs="Courier New"/>
                <w:sz w:val="22"/>
                <w:szCs w:val="22"/>
              </w:rPr>
              <w:t>2004:~</w:t>
            </w:r>
            <w:proofErr w:type="gramEnd"/>
            <w:r w:rsidRPr="002B7480">
              <w:rPr>
                <w:rFonts w:ascii="Courier New" w:hAnsi="Courier New" w:cs="Courier New"/>
                <w:sz w:val="22"/>
                <w:szCs w:val="22"/>
              </w:rPr>
              <w:t>/exercise</w:t>
            </w:r>
            <w:r w:rsidR="00264B4F">
              <w:rPr>
                <w:rFonts w:ascii="Courier New" w:hAnsi="Courier New" w:cs="Courier New"/>
                <w:sz w:val="22"/>
                <w:szCs w:val="22"/>
              </w:rPr>
              <w:t>s</w:t>
            </w:r>
            <w:r w:rsidRPr="002B7480">
              <w:rPr>
                <w:rFonts w:ascii="Courier New" w:hAnsi="Courier New" w:cs="Courier New"/>
                <w:sz w:val="22"/>
                <w:szCs w:val="22"/>
              </w:rPr>
              <w:t xml:space="preserve">$ </w:t>
            </w:r>
            <w:r w:rsidRPr="002B7480">
              <w:rPr>
                <w:rFonts w:ascii="Courier New" w:hAnsi="Courier New" w:cs="Courier New"/>
                <w:b/>
                <w:bCs/>
                <w:sz w:val="22"/>
                <w:szCs w:val="22"/>
              </w:rPr>
              <w:t xml:space="preserve">kc describe service </w:t>
            </w:r>
            <w:proofErr w:type="spellStart"/>
            <w:r w:rsidRPr="002B7480">
              <w:rPr>
                <w:rFonts w:ascii="Courier New" w:hAnsi="Courier New" w:cs="Courier New"/>
                <w:b/>
                <w:bCs/>
                <w:sz w:val="22"/>
                <w:szCs w:val="22"/>
              </w:rPr>
              <w:t>mysql</w:t>
            </w:r>
            <w:proofErr w:type="spellEnd"/>
            <w:r w:rsidRPr="002B7480">
              <w:rPr>
                <w:rFonts w:ascii="Courier New" w:hAnsi="Courier New" w:cs="Courier New"/>
                <w:b/>
                <w:bCs/>
                <w:sz w:val="22"/>
                <w:szCs w:val="22"/>
              </w:rPr>
              <w:t>-service</w:t>
            </w:r>
          </w:p>
          <w:p w14:paraId="3170F2AB" w14:textId="644B680A" w:rsidR="00D66307" w:rsidRPr="00D66307" w:rsidRDefault="00D66307" w:rsidP="00D66307">
            <w:pPr>
              <w:rPr>
                <w:rFonts w:ascii="Courier New" w:hAnsi="Courier New" w:cs="Courier New"/>
              </w:rPr>
            </w:pPr>
            <w:r w:rsidRPr="00D66307">
              <w:rPr>
                <w:rFonts w:ascii="Courier New" w:hAnsi="Courier New" w:cs="Courier New"/>
              </w:rPr>
              <w:t xml:space="preserve">Name:              </w:t>
            </w:r>
            <w:proofErr w:type="spellStart"/>
            <w:r w:rsidRPr="00D66307">
              <w:rPr>
                <w:rFonts w:ascii="Courier New" w:hAnsi="Courier New" w:cs="Courier New"/>
              </w:rPr>
              <w:t>mysql</w:t>
            </w:r>
            <w:proofErr w:type="spellEnd"/>
            <w:r w:rsidRPr="00D66307">
              <w:rPr>
                <w:rFonts w:ascii="Courier New" w:hAnsi="Courier New" w:cs="Courier New"/>
              </w:rPr>
              <w:t>-service</w:t>
            </w:r>
          </w:p>
          <w:p w14:paraId="551A66E2" w14:textId="77777777" w:rsidR="00D66307" w:rsidRPr="00D66307" w:rsidRDefault="00D66307" w:rsidP="00D66307">
            <w:pPr>
              <w:rPr>
                <w:rFonts w:ascii="Courier New" w:hAnsi="Courier New" w:cs="Courier New"/>
              </w:rPr>
            </w:pPr>
            <w:r w:rsidRPr="00D66307">
              <w:rPr>
                <w:rFonts w:ascii="Courier New" w:hAnsi="Courier New" w:cs="Courier New"/>
              </w:rPr>
              <w:t>Namespace:         default</w:t>
            </w:r>
          </w:p>
          <w:p w14:paraId="70E9C0FE" w14:textId="77777777" w:rsidR="00D66307" w:rsidRPr="00D66307" w:rsidRDefault="00D66307" w:rsidP="00D66307">
            <w:pPr>
              <w:rPr>
                <w:rFonts w:ascii="Courier New" w:hAnsi="Courier New" w:cs="Courier New"/>
              </w:rPr>
            </w:pPr>
            <w:r w:rsidRPr="00D66307">
              <w:rPr>
                <w:rFonts w:ascii="Courier New" w:hAnsi="Courier New" w:cs="Courier New"/>
              </w:rPr>
              <w:t>Labels:            tier=backend</w:t>
            </w:r>
          </w:p>
          <w:p w14:paraId="529DC8C2" w14:textId="77777777" w:rsidR="00D66307" w:rsidRPr="00D66307" w:rsidRDefault="00D66307" w:rsidP="00D66307">
            <w:pPr>
              <w:rPr>
                <w:rFonts w:ascii="Courier New" w:hAnsi="Courier New" w:cs="Courier New"/>
              </w:rPr>
            </w:pPr>
            <w:r w:rsidRPr="00D66307">
              <w:rPr>
                <w:rFonts w:ascii="Courier New" w:hAnsi="Courier New" w:cs="Courier New"/>
              </w:rPr>
              <w:t>Annotations:       &lt;none&gt;</w:t>
            </w:r>
          </w:p>
          <w:p w14:paraId="0A2B9751" w14:textId="77777777" w:rsidR="00D66307" w:rsidRPr="00D66307" w:rsidRDefault="00D66307" w:rsidP="00D66307">
            <w:pPr>
              <w:rPr>
                <w:rFonts w:ascii="Courier New" w:hAnsi="Courier New" w:cs="Courier New"/>
              </w:rPr>
            </w:pPr>
            <w:r w:rsidRPr="00D66307">
              <w:rPr>
                <w:rFonts w:ascii="Courier New" w:hAnsi="Courier New" w:cs="Courier New"/>
              </w:rPr>
              <w:t>Selector:          tier=backend</w:t>
            </w:r>
          </w:p>
          <w:p w14:paraId="4558B3ED" w14:textId="77777777" w:rsidR="00D66307" w:rsidRPr="00D66307" w:rsidRDefault="00D66307" w:rsidP="00D66307">
            <w:pPr>
              <w:rPr>
                <w:rFonts w:ascii="Courier New" w:hAnsi="Courier New" w:cs="Courier New"/>
              </w:rPr>
            </w:pPr>
            <w:r w:rsidRPr="00D66307">
              <w:rPr>
                <w:rFonts w:ascii="Courier New" w:hAnsi="Courier New" w:cs="Courier New"/>
              </w:rPr>
              <w:t xml:space="preserve">Type:              </w:t>
            </w:r>
            <w:proofErr w:type="spellStart"/>
            <w:r w:rsidRPr="00D66307">
              <w:rPr>
                <w:rFonts w:ascii="Courier New" w:hAnsi="Courier New" w:cs="Courier New"/>
              </w:rPr>
              <w:t>ClusterIP</w:t>
            </w:r>
            <w:proofErr w:type="spellEnd"/>
          </w:p>
          <w:p w14:paraId="76FB5918" w14:textId="77777777" w:rsidR="00D66307" w:rsidRPr="00D66307" w:rsidRDefault="00D66307" w:rsidP="00D66307">
            <w:pPr>
              <w:rPr>
                <w:rFonts w:ascii="Courier New" w:hAnsi="Courier New" w:cs="Courier New"/>
              </w:rPr>
            </w:pPr>
            <w:r w:rsidRPr="00D66307">
              <w:rPr>
                <w:rFonts w:ascii="Courier New" w:hAnsi="Courier New" w:cs="Courier New"/>
              </w:rPr>
              <w:t xml:space="preserve">IP Family Policy:  </w:t>
            </w:r>
            <w:proofErr w:type="spellStart"/>
            <w:r w:rsidRPr="00D66307">
              <w:rPr>
                <w:rFonts w:ascii="Courier New" w:hAnsi="Courier New" w:cs="Courier New"/>
              </w:rPr>
              <w:t>SingleStack</w:t>
            </w:r>
            <w:proofErr w:type="spellEnd"/>
          </w:p>
          <w:p w14:paraId="2395F14B" w14:textId="77777777" w:rsidR="00D66307" w:rsidRPr="00D66307" w:rsidRDefault="00D66307" w:rsidP="00D66307">
            <w:pPr>
              <w:rPr>
                <w:rFonts w:ascii="Courier New" w:hAnsi="Courier New" w:cs="Courier New"/>
              </w:rPr>
            </w:pPr>
            <w:r w:rsidRPr="00D66307">
              <w:rPr>
                <w:rFonts w:ascii="Courier New" w:hAnsi="Courier New" w:cs="Courier New"/>
              </w:rPr>
              <w:t>IP Families:       IPv4</w:t>
            </w:r>
          </w:p>
          <w:p w14:paraId="4A56A296" w14:textId="77777777" w:rsidR="00D66307" w:rsidRPr="00D66307" w:rsidRDefault="00D66307" w:rsidP="00D66307">
            <w:pPr>
              <w:rPr>
                <w:rFonts w:ascii="Courier New" w:hAnsi="Courier New" w:cs="Courier New"/>
              </w:rPr>
            </w:pPr>
            <w:r w:rsidRPr="00D66307">
              <w:rPr>
                <w:rFonts w:ascii="Courier New" w:hAnsi="Courier New" w:cs="Courier New"/>
              </w:rPr>
              <w:t>IP:                10.100.6.51</w:t>
            </w:r>
          </w:p>
          <w:p w14:paraId="78A8343F" w14:textId="77777777" w:rsidR="00D66307" w:rsidRPr="00D66307" w:rsidRDefault="00D66307" w:rsidP="00D66307">
            <w:pPr>
              <w:rPr>
                <w:rFonts w:ascii="Courier New" w:hAnsi="Courier New" w:cs="Courier New"/>
              </w:rPr>
            </w:pPr>
            <w:r w:rsidRPr="00D66307">
              <w:rPr>
                <w:rFonts w:ascii="Courier New" w:hAnsi="Courier New" w:cs="Courier New"/>
              </w:rPr>
              <w:t>IPs:               10.100.6.51</w:t>
            </w:r>
          </w:p>
          <w:p w14:paraId="67E95A55" w14:textId="77777777" w:rsidR="00D66307" w:rsidRPr="00D66307" w:rsidRDefault="00D66307" w:rsidP="00D66307">
            <w:pPr>
              <w:rPr>
                <w:rFonts w:ascii="Courier New" w:hAnsi="Courier New" w:cs="Courier New"/>
              </w:rPr>
            </w:pPr>
            <w:r w:rsidRPr="00D66307">
              <w:rPr>
                <w:rFonts w:ascii="Courier New" w:hAnsi="Courier New" w:cs="Courier New"/>
              </w:rPr>
              <w:t>Port:              &lt;unset</w:t>
            </w:r>
            <w:proofErr w:type="gramStart"/>
            <w:r w:rsidRPr="00D66307">
              <w:rPr>
                <w:rFonts w:ascii="Courier New" w:hAnsi="Courier New" w:cs="Courier New"/>
              </w:rPr>
              <w:t>&gt;  3306</w:t>
            </w:r>
            <w:proofErr w:type="gramEnd"/>
            <w:r w:rsidRPr="00D66307">
              <w:rPr>
                <w:rFonts w:ascii="Courier New" w:hAnsi="Courier New" w:cs="Courier New"/>
              </w:rPr>
              <w:t>/TCP</w:t>
            </w:r>
          </w:p>
          <w:p w14:paraId="7E3B5C0C" w14:textId="77777777" w:rsidR="00D66307" w:rsidRPr="00D66307" w:rsidRDefault="00D66307" w:rsidP="00D66307">
            <w:pPr>
              <w:rPr>
                <w:rFonts w:ascii="Courier New" w:hAnsi="Courier New" w:cs="Courier New"/>
              </w:rPr>
            </w:pPr>
            <w:proofErr w:type="spellStart"/>
            <w:r w:rsidRPr="00D66307">
              <w:rPr>
                <w:rFonts w:ascii="Courier New" w:hAnsi="Courier New" w:cs="Courier New"/>
              </w:rPr>
              <w:t>TargetPort</w:t>
            </w:r>
            <w:proofErr w:type="spellEnd"/>
            <w:r w:rsidRPr="00D66307">
              <w:rPr>
                <w:rFonts w:ascii="Courier New" w:hAnsi="Courier New" w:cs="Courier New"/>
              </w:rPr>
              <w:t>:        3306/TCP</w:t>
            </w:r>
          </w:p>
          <w:p w14:paraId="46472B26" w14:textId="77777777" w:rsidR="00D66307" w:rsidRPr="00D66307" w:rsidRDefault="00D66307" w:rsidP="00D66307">
            <w:pPr>
              <w:rPr>
                <w:rFonts w:ascii="Courier New" w:hAnsi="Courier New" w:cs="Courier New"/>
              </w:rPr>
            </w:pPr>
            <w:r w:rsidRPr="00D66307">
              <w:rPr>
                <w:rFonts w:ascii="Courier New" w:hAnsi="Courier New" w:cs="Courier New"/>
              </w:rPr>
              <w:t>Endpoints:         &lt;none&gt;</w:t>
            </w:r>
          </w:p>
          <w:p w14:paraId="334F3523" w14:textId="77777777" w:rsidR="00D66307" w:rsidRPr="00D66307" w:rsidRDefault="00D66307" w:rsidP="00D66307">
            <w:pPr>
              <w:rPr>
                <w:rFonts w:ascii="Courier New" w:hAnsi="Courier New" w:cs="Courier New"/>
              </w:rPr>
            </w:pPr>
            <w:r w:rsidRPr="00D66307">
              <w:rPr>
                <w:rFonts w:ascii="Courier New" w:hAnsi="Courier New" w:cs="Courier New"/>
              </w:rPr>
              <w:t>Session Affinity:  None</w:t>
            </w:r>
          </w:p>
          <w:p w14:paraId="6DB4E307" w14:textId="00B63B83" w:rsidR="005116BE" w:rsidRDefault="00D66307" w:rsidP="006449A8">
            <w:pPr>
              <w:keepNext/>
            </w:pPr>
            <w:r w:rsidRPr="00D66307">
              <w:rPr>
                <w:rFonts w:ascii="Courier New" w:hAnsi="Courier New" w:cs="Courier New"/>
              </w:rPr>
              <w:t>Events:            &lt;none&gt;</w:t>
            </w:r>
          </w:p>
        </w:tc>
      </w:tr>
      <w:bookmarkEnd w:id="1"/>
    </w:tbl>
    <w:p w14:paraId="6598ED6E" w14:textId="77777777" w:rsidR="006449A8" w:rsidRDefault="006449A8" w:rsidP="006449A8">
      <w:pPr>
        <w:pStyle w:val="Caption"/>
        <w:keepNext/>
      </w:pPr>
    </w:p>
    <w:p w14:paraId="4F935399" w14:textId="77777777" w:rsidR="006449A8" w:rsidRDefault="006449A8" w:rsidP="006449A8">
      <w:pPr>
        <w:pStyle w:val="Caption"/>
        <w:keepNext/>
        <w:rPr>
          <w:b/>
          <w:bCs/>
        </w:rPr>
      </w:pPr>
    </w:p>
    <w:p w14:paraId="63BA65E0" w14:textId="36D97612" w:rsidR="006449A8" w:rsidRPr="006449A8" w:rsidRDefault="006449A8" w:rsidP="006449A8">
      <w:pPr>
        <w:pStyle w:val="Caption"/>
        <w:keepNext/>
        <w:rPr>
          <w:b/>
          <w:bCs/>
        </w:rPr>
      </w:pPr>
      <w:proofErr w:type="spellStart"/>
      <w:r w:rsidRPr="006449A8">
        <w:rPr>
          <w:b/>
          <w:bCs/>
        </w:rPr>
        <w:t>mysql-</w:t>
      </w:r>
      <w:proofErr w:type="gramStart"/>
      <w:r w:rsidRPr="006449A8">
        <w:rPr>
          <w:b/>
          <w:bCs/>
        </w:rPr>
        <w:t>service.yaml</w:t>
      </w:r>
      <w:proofErr w:type="spellEnd"/>
      <w:proofErr w:type="gramEnd"/>
      <w:r w:rsidRPr="006449A8">
        <w:rPr>
          <w:b/>
          <w:bCs/>
        </w:rPr>
        <w:t xml:space="preserve"> </w:t>
      </w:r>
    </w:p>
    <w:tbl>
      <w:tblPr>
        <w:tblStyle w:val="TableGrid"/>
        <w:tblW w:w="0" w:type="auto"/>
        <w:tblLook w:val="04A0" w:firstRow="1" w:lastRow="0" w:firstColumn="1" w:lastColumn="0" w:noHBand="0" w:noVBand="1"/>
      </w:tblPr>
      <w:tblGrid>
        <w:gridCol w:w="9350"/>
      </w:tblGrid>
      <w:tr w:rsidR="00264B4F" w14:paraId="4BEC991B" w14:textId="77777777" w:rsidTr="007360A9">
        <w:trPr>
          <w:trHeight w:val="2708"/>
        </w:trPr>
        <w:tc>
          <w:tcPr>
            <w:tcW w:w="9350" w:type="dxa"/>
            <w:shd w:val="clear" w:color="auto" w:fill="F2F2F2" w:themeFill="background1" w:themeFillShade="F2"/>
          </w:tcPr>
          <w:p w14:paraId="311C5BC5" w14:textId="77777777" w:rsidR="00264B4F" w:rsidRPr="00264B4F" w:rsidRDefault="00264B4F" w:rsidP="00264B4F">
            <w:pPr>
              <w:rPr>
                <w:rFonts w:ascii="Courier New" w:hAnsi="Courier New" w:cs="Courier New"/>
                <w:sz w:val="20"/>
                <w:szCs w:val="20"/>
              </w:rPr>
            </w:pPr>
            <w:bookmarkStart w:id="2" w:name="_Hlk110416029"/>
            <w:proofErr w:type="spellStart"/>
            <w:r w:rsidRPr="00264B4F">
              <w:rPr>
                <w:rFonts w:ascii="Courier New" w:hAnsi="Courier New" w:cs="Courier New"/>
                <w:sz w:val="20"/>
                <w:szCs w:val="20"/>
              </w:rPr>
              <w:t>apiVersion</w:t>
            </w:r>
            <w:proofErr w:type="spellEnd"/>
            <w:r w:rsidRPr="00264B4F">
              <w:rPr>
                <w:rFonts w:ascii="Courier New" w:hAnsi="Courier New" w:cs="Courier New"/>
                <w:sz w:val="20"/>
                <w:szCs w:val="20"/>
              </w:rPr>
              <w:t>: v1</w:t>
            </w:r>
          </w:p>
          <w:p w14:paraId="27F96890" w14:textId="77777777" w:rsidR="00264B4F" w:rsidRPr="00264B4F" w:rsidRDefault="00264B4F" w:rsidP="00264B4F">
            <w:pPr>
              <w:rPr>
                <w:rFonts w:ascii="Courier New" w:hAnsi="Courier New" w:cs="Courier New"/>
                <w:sz w:val="20"/>
                <w:szCs w:val="20"/>
              </w:rPr>
            </w:pPr>
            <w:r w:rsidRPr="00264B4F">
              <w:rPr>
                <w:rFonts w:ascii="Courier New" w:hAnsi="Courier New" w:cs="Courier New"/>
                <w:sz w:val="20"/>
                <w:szCs w:val="20"/>
              </w:rPr>
              <w:t>kind: Service</w:t>
            </w:r>
          </w:p>
          <w:p w14:paraId="262D278B" w14:textId="77777777" w:rsidR="00264B4F" w:rsidRPr="00264B4F" w:rsidRDefault="00264B4F" w:rsidP="00264B4F">
            <w:pPr>
              <w:rPr>
                <w:rFonts w:ascii="Courier New" w:hAnsi="Courier New" w:cs="Courier New"/>
                <w:sz w:val="20"/>
                <w:szCs w:val="20"/>
              </w:rPr>
            </w:pPr>
            <w:r w:rsidRPr="00264B4F">
              <w:rPr>
                <w:rFonts w:ascii="Courier New" w:hAnsi="Courier New" w:cs="Courier New"/>
                <w:sz w:val="20"/>
                <w:szCs w:val="20"/>
              </w:rPr>
              <w:t>metadata:</w:t>
            </w:r>
          </w:p>
          <w:p w14:paraId="2D52C10F" w14:textId="77777777" w:rsidR="00264B4F" w:rsidRPr="00264B4F" w:rsidRDefault="00264B4F" w:rsidP="00264B4F">
            <w:pPr>
              <w:rPr>
                <w:rFonts w:ascii="Courier New" w:hAnsi="Courier New" w:cs="Courier New"/>
                <w:sz w:val="20"/>
                <w:szCs w:val="20"/>
              </w:rPr>
            </w:pPr>
            <w:r w:rsidRPr="00264B4F">
              <w:rPr>
                <w:rFonts w:ascii="Courier New" w:hAnsi="Courier New" w:cs="Courier New"/>
                <w:sz w:val="20"/>
                <w:szCs w:val="20"/>
              </w:rPr>
              <w:t xml:space="preserve">  name: </w:t>
            </w:r>
            <w:proofErr w:type="spellStart"/>
            <w:r w:rsidRPr="00264B4F">
              <w:rPr>
                <w:rFonts w:ascii="Courier New" w:hAnsi="Courier New" w:cs="Courier New"/>
                <w:sz w:val="20"/>
                <w:szCs w:val="20"/>
              </w:rPr>
              <w:t>gowebapp-mysql</w:t>
            </w:r>
            <w:proofErr w:type="spellEnd"/>
          </w:p>
          <w:p w14:paraId="5AC533D0" w14:textId="77777777" w:rsidR="00264B4F" w:rsidRPr="00264B4F" w:rsidRDefault="00264B4F" w:rsidP="00264B4F">
            <w:pPr>
              <w:rPr>
                <w:rFonts w:ascii="Courier New" w:hAnsi="Courier New" w:cs="Courier New"/>
                <w:sz w:val="20"/>
                <w:szCs w:val="20"/>
              </w:rPr>
            </w:pPr>
            <w:r w:rsidRPr="00264B4F">
              <w:rPr>
                <w:rFonts w:ascii="Courier New" w:hAnsi="Courier New" w:cs="Courier New"/>
                <w:sz w:val="20"/>
                <w:szCs w:val="20"/>
              </w:rPr>
              <w:t xml:space="preserve">  labels:</w:t>
            </w:r>
          </w:p>
          <w:p w14:paraId="5A61AAD2" w14:textId="77777777" w:rsidR="00264B4F" w:rsidRPr="00264B4F" w:rsidRDefault="00264B4F" w:rsidP="00264B4F">
            <w:pPr>
              <w:rPr>
                <w:rFonts w:ascii="Courier New" w:hAnsi="Courier New" w:cs="Courier New"/>
                <w:sz w:val="20"/>
                <w:szCs w:val="20"/>
              </w:rPr>
            </w:pPr>
            <w:r w:rsidRPr="00264B4F">
              <w:rPr>
                <w:rFonts w:ascii="Courier New" w:hAnsi="Courier New" w:cs="Courier New"/>
                <w:sz w:val="20"/>
                <w:szCs w:val="20"/>
              </w:rPr>
              <w:t xml:space="preserve">    tier: backend</w:t>
            </w:r>
          </w:p>
          <w:p w14:paraId="6FE32895" w14:textId="77777777" w:rsidR="00264B4F" w:rsidRPr="00264B4F" w:rsidRDefault="00264B4F" w:rsidP="00264B4F">
            <w:pPr>
              <w:rPr>
                <w:rFonts w:ascii="Courier New" w:hAnsi="Courier New" w:cs="Courier New"/>
                <w:sz w:val="20"/>
                <w:szCs w:val="20"/>
              </w:rPr>
            </w:pPr>
          </w:p>
          <w:p w14:paraId="7898C45A" w14:textId="77777777" w:rsidR="00264B4F" w:rsidRPr="00264B4F" w:rsidRDefault="00264B4F" w:rsidP="00264B4F">
            <w:pPr>
              <w:rPr>
                <w:rFonts w:ascii="Courier New" w:hAnsi="Courier New" w:cs="Courier New"/>
                <w:sz w:val="20"/>
                <w:szCs w:val="20"/>
              </w:rPr>
            </w:pPr>
            <w:r w:rsidRPr="00264B4F">
              <w:rPr>
                <w:rFonts w:ascii="Courier New" w:hAnsi="Courier New" w:cs="Courier New"/>
                <w:sz w:val="20"/>
                <w:szCs w:val="20"/>
              </w:rPr>
              <w:t>spec:</w:t>
            </w:r>
          </w:p>
          <w:p w14:paraId="17B1A403" w14:textId="77777777" w:rsidR="00264B4F" w:rsidRPr="00264B4F" w:rsidRDefault="00264B4F" w:rsidP="00264B4F">
            <w:pPr>
              <w:rPr>
                <w:rFonts w:ascii="Courier New" w:hAnsi="Courier New" w:cs="Courier New"/>
                <w:sz w:val="20"/>
                <w:szCs w:val="20"/>
              </w:rPr>
            </w:pPr>
            <w:r w:rsidRPr="00264B4F">
              <w:rPr>
                <w:rFonts w:ascii="Courier New" w:hAnsi="Courier New" w:cs="Courier New"/>
                <w:sz w:val="20"/>
                <w:szCs w:val="20"/>
              </w:rPr>
              <w:t xml:space="preserve">  type: </w:t>
            </w:r>
            <w:proofErr w:type="spellStart"/>
            <w:r w:rsidRPr="00264B4F">
              <w:rPr>
                <w:rFonts w:ascii="Courier New" w:hAnsi="Courier New" w:cs="Courier New"/>
                <w:sz w:val="20"/>
                <w:szCs w:val="20"/>
              </w:rPr>
              <w:t>ClusterIP</w:t>
            </w:r>
            <w:proofErr w:type="spellEnd"/>
          </w:p>
          <w:p w14:paraId="14EDCF8C" w14:textId="77777777" w:rsidR="00264B4F" w:rsidRPr="00264B4F" w:rsidRDefault="00264B4F" w:rsidP="00264B4F">
            <w:pPr>
              <w:rPr>
                <w:rFonts w:ascii="Courier New" w:hAnsi="Courier New" w:cs="Courier New"/>
                <w:sz w:val="20"/>
                <w:szCs w:val="20"/>
              </w:rPr>
            </w:pPr>
            <w:r w:rsidRPr="00264B4F">
              <w:rPr>
                <w:rFonts w:ascii="Courier New" w:hAnsi="Courier New" w:cs="Courier New"/>
                <w:sz w:val="20"/>
                <w:szCs w:val="20"/>
              </w:rPr>
              <w:t xml:space="preserve">  ports:</w:t>
            </w:r>
          </w:p>
          <w:p w14:paraId="023FFA24" w14:textId="77777777" w:rsidR="00264B4F" w:rsidRPr="00264B4F" w:rsidRDefault="00264B4F" w:rsidP="00264B4F">
            <w:pPr>
              <w:rPr>
                <w:rFonts w:ascii="Courier New" w:hAnsi="Courier New" w:cs="Courier New"/>
                <w:sz w:val="20"/>
                <w:szCs w:val="20"/>
              </w:rPr>
            </w:pPr>
            <w:r w:rsidRPr="00264B4F">
              <w:rPr>
                <w:rFonts w:ascii="Courier New" w:hAnsi="Courier New" w:cs="Courier New"/>
                <w:sz w:val="20"/>
                <w:szCs w:val="20"/>
              </w:rPr>
              <w:t xml:space="preserve">  - port: 3306</w:t>
            </w:r>
          </w:p>
          <w:p w14:paraId="6B6BE71B" w14:textId="77777777" w:rsidR="00264B4F" w:rsidRPr="00264B4F" w:rsidRDefault="00264B4F" w:rsidP="00264B4F">
            <w:pPr>
              <w:rPr>
                <w:rFonts w:ascii="Courier New" w:hAnsi="Courier New" w:cs="Courier New"/>
                <w:sz w:val="20"/>
                <w:szCs w:val="20"/>
              </w:rPr>
            </w:pPr>
            <w:r w:rsidRPr="00264B4F">
              <w:rPr>
                <w:rFonts w:ascii="Courier New" w:hAnsi="Courier New" w:cs="Courier New"/>
                <w:sz w:val="20"/>
                <w:szCs w:val="20"/>
              </w:rPr>
              <w:t xml:space="preserve">    </w:t>
            </w:r>
            <w:proofErr w:type="spellStart"/>
            <w:r w:rsidRPr="00264B4F">
              <w:rPr>
                <w:rFonts w:ascii="Courier New" w:hAnsi="Courier New" w:cs="Courier New"/>
                <w:sz w:val="20"/>
                <w:szCs w:val="20"/>
              </w:rPr>
              <w:t>targetPort</w:t>
            </w:r>
            <w:proofErr w:type="spellEnd"/>
            <w:r w:rsidRPr="00264B4F">
              <w:rPr>
                <w:rFonts w:ascii="Courier New" w:hAnsi="Courier New" w:cs="Courier New"/>
                <w:sz w:val="20"/>
                <w:szCs w:val="20"/>
              </w:rPr>
              <w:t>: 3306</w:t>
            </w:r>
          </w:p>
          <w:p w14:paraId="258DE136" w14:textId="77777777" w:rsidR="00264B4F" w:rsidRPr="00264B4F" w:rsidRDefault="00264B4F" w:rsidP="00264B4F">
            <w:pPr>
              <w:rPr>
                <w:rFonts w:ascii="Courier New" w:hAnsi="Courier New" w:cs="Courier New"/>
                <w:sz w:val="20"/>
                <w:szCs w:val="20"/>
              </w:rPr>
            </w:pPr>
            <w:r w:rsidRPr="00264B4F">
              <w:rPr>
                <w:rFonts w:ascii="Courier New" w:hAnsi="Courier New" w:cs="Courier New"/>
                <w:sz w:val="20"/>
                <w:szCs w:val="20"/>
              </w:rPr>
              <w:t xml:space="preserve">  selector:</w:t>
            </w:r>
          </w:p>
          <w:p w14:paraId="4F059C79" w14:textId="77777777" w:rsidR="00264B4F" w:rsidRPr="00264B4F" w:rsidRDefault="00264B4F" w:rsidP="00264B4F">
            <w:pPr>
              <w:rPr>
                <w:rFonts w:ascii="Courier New" w:hAnsi="Courier New" w:cs="Courier New"/>
                <w:sz w:val="20"/>
                <w:szCs w:val="20"/>
              </w:rPr>
            </w:pPr>
            <w:r w:rsidRPr="00264B4F">
              <w:rPr>
                <w:rFonts w:ascii="Courier New" w:hAnsi="Courier New" w:cs="Courier New"/>
                <w:sz w:val="20"/>
                <w:szCs w:val="20"/>
              </w:rPr>
              <w:t xml:space="preserve">    tier: backend</w:t>
            </w:r>
          </w:p>
          <w:p w14:paraId="570091F7" w14:textId="1E43FBB7" w:rsidR="00264B4F" w:rsidRDefault="00264B4F" w:rsidP="007360A9"/>
        </w:tc>
      </w:tr>
      <w:bookmarkEnd w:id="2"/>
    </w:tbl>
    <w:p w14:paraId="6D2BF179" w14:textId="77777777" w:rsidR="00264B4F" w:rsidRDefault="00264B4F" w:rsidP="005116BE"/>
    <w:p w14:paraId="74B8226B" w14:textId="2753B7FC" w:rsidR="00D66307" w:rsidRDefault="00D66307" w:rsidP="00D66307">
      <w:pPr>
        <w:pStyle w:val="Heading2"/>
      </w:pPr>
      <w:r>
        <w:t>Questions</w:t>
      </w:r>
    </w:p>
    <w:p w14:paraId="51C5F82A" w14:textId="42B2A185" w:rsidR="00D66307" w:rsidRDefault="00744ED0" w:rsidP="00D66307">
      <w:pPr>
        <w:pStyle w:val="ListParagraph"/>
        <w:numPr>
          <w:ilvl w:val="0"/>
          <w:numId w:val="2"/>
        </w:numPr>
      </w:pPr>
      <w:r>
        <w:t>Can you assign an IP address to the service?  Y or N</w:t>
      </w:r>
    </w:p>
    <w:p w14:paraId="59EB37BE" w14:textId="17BF0E30" w:rsidR="00744ED0" w:rsidRDefault="00744ED0" w:rsidP="00D66307">
      <w:pPr>
        <w:pStyle w:val="ListParagraph"/>
        <w:numPr>
          <w:ilvl w:val="0"/>
          <w:numId w:val="2"/>
        </w:numPr>
      </w:pPr>
      <w:r>
        <w:t xml:space="preserve">Does the </w:t>
      </w:r>
      <w:proofErr w:type="spellStart"/>
      <w:r>
        <w:t>targetPort</w:t>
      </w:r>
      <w:proofErr w:type="spellEnd"/>
      <w:r>
        <w:t xml:space="preserve"> have to be 3306?</w:t>
      </w:r>
    </w:p>
    <w:p w14:paraId="178FF705" w14:textId="6D8631CB" w:rsidR="00744ED0" w:rsidRDefault="00744ED0" w:rsidP="00D66307">
      <w:pPr>
        <w:pStyle w:val="ListParagraph"/>
        <w:numPr>
          <w:ilvl w:val="0"/>
          <w:numId w:val="2"/>
        </w:numPr>
      </w:pPr>
      <w:r>
        <w:t xml:space="preserve">Can a different port number be used for the </w:t>
      </w:r>
      <w:proofErr w:type="spellStart"/>
      <w:r>
        <w:t>targetPort</w:t>
      </w:r>
      <w:proofErr w:type="spellEnd"/>
      <w:r>
        <w:t>?</w:t>
      </w:r>
    </w:p>
    <w:p w14:paraId="50313B7F" w14:textId="1D487B0C" w:rsidR="00744ED0" w:rsidRDefault="00744ED0" w:rsidP="00D66307">
      <w:pPr>
        <w:pStyle w:val="ListParagraph"/>
        <w:numPr>
          <w:ilvl w:val="0"/>
          <w:numId w:val="2"/>
        </w:numPr>
      </w:pPr>
      <w:r>
        <w:t xml:space="preserve">What else might be affected if the </w:t>
      </w:r>
      <w:proofErr w:type="spellStart"/>
      <w:r>
        <w:t>targetPort</w:t>
      </w:r>
      <w:proofErr w:type="spellEnd"/>
      <w:r>
        <w:t xml:space="preserve"> is different </w:t>
      </w:r>
      <w:proofErr w:type="spellStart"/>
      <w:r>
        <w:t>that</w:t>
      </w:r>
      <w:proofErr w:type="spellEnd"/>
      <w:r>
        <w:t xml:space="preserve"> that shown?</w:t>
      </w:r>
    </w:p>
    <w:p w14:paraId="00A543E5" w14:textId="03A4BCB2" w:rsidR="00744ED0" w:rsidRDefault="00744ED0" w:rsidP="00D66307">
      <w:pPr>
        <w:pStyle w:val="ListParagraph"/>
        <w:numPr>
          <w:ilvl w:val="0"/>
          <w:numId w:val="2"/>
        </w:numPr>
      </w:pPr>
      <w:r>
        <w:t>What is the purpose of the label?</w:t>
      </w:r>
    </w:p>
    <w:p w14:paraId="61E7AF5C" w14:textId="03ACF5EB" w:rsidR="00744ED0" w:rsidRPr="00D66307" w:rsidRDefault="00744ED0" w:rsidP="00D66307">
      <w:pPr>
        <w:pStyle w:val="ListParagraph"/>
        <w:numPr>
          <w:ilvl w:val="0"/>
          <w:numId w:val="2"/>
        </w:numPr>
      </w:pPr>
      <w:r>
        <w:lastRenderedPageBreak/>
        <w:t xml:space="preserve">Why is this a </w:t>
      </w:r>
      <w:proofErr w:type="spellStart"/>
      <w:r>
        <w:t>ClusterIP</w:t>
      </w:r>
      <w:proofErr w:type="spellEnd"/>
      <w:r>
        <w:t xml:space="preserve"> service</w:t>
      </w:r>
      <w:r w:rsidR="008B5472">
        <w:t xml:space="preserve"> but the service type was not specified in the </w:t>
      </w:r>
      <w:proofErr w:type="spellStart"/>
      <w:r w:rsidR="008B5472">
        <w:t>yaml</w:t>
      </w:r>
      <w:proofErr w:type="spellEnd"/>
      <w:r w:rsidR="008B5472">
        <w:t xml:space="preserve"> file?</w:t>
      </w:r>
    </w:p>
    <w:p w14:paraId="336E71F7" w14:textId="0A9A422B" w:rsidR="00D66307" w:rsidRDefault="00D66307">
      <w:r>
        <w:br w:type="page"/>
      </w:r>
    </w:p>
    <w:p w14:paraId="5AE912A8" w14:textId="150E3AF0" w:rsidR="00D66307" w:rsidRDefault="00D66307" w:rsidP="00D66307">
      <w:pPr>
        <w:pStyle w:val="Title"/>
      </w:pPr>
      <w:r>
        <w:lastRenderedPageBreak/>
        <w:t>Exercise 2</w:t>
      </w:r>
      <w:r w:rsidR="002B7480">
        <w:t xml:space="preserve"> – </w:t>
      </w:r>
      <w:proofErr w:type="spellStart"/>
      <w:r w:rsidR="002B7480">
        <w:t>NodePort</w:t>
      </w:r>
      <w:proofErr w:type="spellEnd"/>
      <w:r w:rsidR="002B7480">
        <w:t xml:space="preserve"> service</w:t>
      </w:r>
    </w:p>
    <w:p w14:paraId="032A81A7" w14:textId="77777777" w:rsidR="00480773" w:rsidRDefault="00480773" w:rsidP="00480773">
      <w:pPr>
        <w:pStyle w:val="Heading1"/>
      </w:pPr>
      <w:r>
        <w:t>Objective</w:t>
      </w:r>
    </w:p>
    <w:p w14:paraId="10BC82FE" w14:textId="74E0754A" w:rsidR="00480773" w:rsidRDefault="00480773" w:rsidP="00480773">
      <w:r>
        <w:t xml:space="preserve">The purpose of this exercise is for the student to create a functioning Kubernetes </w:t>
      </w:r>
      <w:proofErr w:type="spellStart"/>
      <w:r>
        <w:t>NodePort</w:t>
      </w:r>
      <w:proofErr w:type="spellEnd"/>
      <w:r>
        <w:t xml:space="preserve"> service.  This service will then be used in a future exercise with a Kubernetes deployment as part of a “full-stack” application</w:t>
      </w:r>
      <w:r>
        <w:t>.</w:t>
      </w:r>
    </w:p>
    <w:p w14:paraId="7426EB1D" w14:textId="77777777" w:rsidR="00480773" w:rsidRDefault="00480773" w:rsidP="00480773">
      <w:pPr>
        <w:pStyle w:val="Heading1"/>
      </w:pPr>
      <w:r>
        <w:t>Task 1 – Service creation</w:t>
      </w:r>
    </w:p>
    <w:p w14:paraId="1416B03F" w14:textId="20584DF9" w:rsidR="00480773" w:rsidRDefault="00480773" w:rsidP="00480773">
      <w:r>
        <w:t xml:space="preserve">The </w:t>
      </w:r>
      <w:proofErr w:type="spellStart"/>
      <w:r>
        <w:t>NodePort</w:t>
      </w:r>
      <w:proofErr w:type="spellEnd"/>
      <w:r>
        <w:t xml:space="preserve"> service can be considered </w:t>
      </w:r>
      <w:r>
        <w:t xml:space="preserve">front door of an application running in a Kubernetes </w:t>
      </w:r>
      <w:proofErr w:type="gramStart"/>
      <w:r>
        <w:t>cluster.</w:t>
      </w:r>
      <w:r>
        <w:t>.</w:t>
      </w:r>
      <w:proofErr w:type="gramEnd"/>
      <w:r>
        <w:t xml:space="preserve">  </w:t>
      </w:r>
      <w:r>
        <w:t>I</w:t>
      </w:r>
      <w:r>
        <w:t xml:space="preserve">t is the service </w:t>
      </w:r>
      <w:r>
        <w:t>which allows traffic from outside of the cluster to access objects (applications) inside the cluster.  O</w:t>
      </w:r>
      <w:r>
        <w:t xml:space="preserve">ne or more pods </w:t>
      </w:r>
      <w:r>
        <w:t xml:space="preserve">“fronted” </w:t>
      </w:r>
      <w:r>
        <w:t>without having to track IP addresses</w:t>
      </w:r>
      <w:r w:rsidR="00E366C7">
        <w:t xml:space="preserve"> as the port number specified is opened on all the Kubernetes nodes to outside traffic</w:t>
      </w:r>
      <w:r>
        <w:t xml:space="preserve">.  </w:t>
      </w:r>
    </w:p>
    <w:p w14:paraId="45742C57" w14:textId="71F26573" w:rsidR="00480773" w:rsidRPr="000D3E08" w:rsidRDefault="00E366C7" w:rsidP="00480773">
      <w:r>
        <w:t xml:space="preserve">When the </w:t>
      </w:r>
      <w:proofErr w:type="spellStart"/>
      <w:r>
        <w:t>NodePort</w:t>
      </w:r>
      <w:proofErr w:type="spellEnd"/>
      <w:r>
        <w:t xml:space="preserve"> service is created, </w:t>
      </w:r>
      <w:r w:rsidR="00480773">
        <w:t xml:space="preserve">Kubernetes </w:t>
      </w:r>
      <w:r>
        <w:t xml:space="preserve">automatically creates the companion </w:t>
      </w:r>
      <w:proofErr w:type="spellStart"/>
      <w:r>
        <w:t>ClusterIP</w:t>
      </w:r>
      <w:proofErr w:type="spellEnd"/>
      <w:r>
        <w:t xml:space="preserve"> service based on the port-assignment in the </w:t>
      </w:r>
      <w:proofErr w:type="spellStart"/>
      <w:r>
        <w:t>NodePort</w:t>
      </w:r>
      <w:proofErr w:type="spellEnd"/>
      <w:r>
        <w:t xml:space="preserve"> specification.  The </w:t>
      </w:r>
      <w:proofErr w:type="spellStart"/>
      <w:r>
        <w:t>ClusterIP</w:t>
      </w:r>
      <w:proofErr w:type="spellEnd"/>
      <w:r>
        <w:t xml:space="preserve"> service is what </w:t>
      </w:r>
      <w:r w:rsidR="00480773">
        <w:t>keeps track of the IP address(es) of the associated pods</w:t>
      </w:r>
      <w:r>
        <w:t xml:space="preserve"> as well as the </w:t>
      </w:r>
      <w:proofErr w:type="spellStart"/>
      <w:r>
        <w:t>targetPort</w:t>
      </w:r>
      <w:proofErr w:type="spellEnd"/>
      <w:r>
        <w:t xml:space="preserve"> assignment</w:t>
      </w:r>
      <w:r w:rsidR="00480773">
        <w:t xml:space="preserve">.  </w:t>
      </w:r>
      <w:r>
        <w:t>This allows an application to be reachable from an outside network (a.k.a., the internet) via any node in the cluster.</w:t>
      </w:r>
    </w:p>
    <w:p w14:paraId="14D5DC13" w14:textId="77777777" w:rsidR="00480773" w:rsidRDefault="00480773" w:rsidP="00264B4F">
      <w:pPr>
        <w:pStyle w:val="ListParagraph"/>
        <w:numPr>
          <w:ilvl w:val="0"/>
          <w:numId w:val="4"/>
        </w:numPr>
      </w:pPr>
      <w:r>
        <w:t>Log into your master node.</w:t>
      </w:r>
    </w:p>
    <w:p w14:paraId="6B688FE7" w14:textId="77777777" w:rsidR="00480773" w:rsidRDefault="00480773" w:rsidP="00264B4F">
      <w:pPr>
        <w:pStyle w:val="ListParagraph"/>
        <w:numPr>
          <w:ilvl w:val="0"/>
          <w:numId w:val="4"/>
        </w:numPr>
      </w:pPr>
      <w:r>
        <w:t>All work should be placed in a subdirectory of your home-directory.  So, create a subdirectory named:  ~/exercises</w:t>
      </w:r>
    </w:p>
    <w:p w14:paraId="25658A4E" w14:textId="77777777" w:rsidR="00480773" w:rsidRDefault="00480773" w:rsidP="00264B4F">
      <w:pPr>
        <w:pStyle w:val="ListParagraph"/>
        <w:numPr>
          <w:ilvl w:val="0"/>
          <w:numId w:val="4"/>
        </w:numPr>
      </w:pPr>
      <w:r>
        <w:t>Change directory to ~/exercises</w:t>
      </w:r>
    </w:p>
    <w:p w14:paraId="43778FB4" w14:textId="58898161" w:rsidR="00480773" w:rsidRDefault="00480773" w:rsidP="00264B4F">
      <w:pPr>
        <w:pStyle w:val="ListParagraph"/>
        <w:numPr>
          <w:ilvl w:val="0"/>
          <w:numId w:val="4"/>
        </w:numPr>
      </w:pPr>
      <w:r>
        <w:t xml:space="preserve">Using the </w:t>
      </w:r>
      <w:proofErr w:type="spellStart"/>
      <w:r w:rsidR="00982C6F">
        <w:t>NodePort</w:t>
      </w:r>
      <w:proofErr w:type="spellEnd"/>
      <w:r>
        <w:t xml:space="preserve"> diagram in the slide presentation as a guide, create a </w:t>
      </w:r>
      <w:r w:rsidR="00982C6F">
        <w:t>frontend</w:t>
      </w:r>
      <w:r>
        <w:t>-</w:t>
      </w:r>
      <w:proofErr w:type="spellStart"/>
      <w:r>
        <w:t>service.yaml</w:t>
      </w:r>
      <w:proofErr w:type="spellEnd"/>
      <w:r>
        <w:t xml:space="preserve"> file.  </w:t>
      </w:r>
      <w:r w:rsidR="00982C6F">
        <w:t xml:space="preserve">Keep in mind that the </w:t>
      </w:r>
      <w:proofErr w:type="spellStart"/>
      <w:r w:rsidR="00982C6F">
        <w:t>targetPort</w:t>
      </w:r>
      <w:proofErr w:type="spellEnd"/>
      <w:r w:rsidR="00982C6F">
        <w:t xml:space="preserve"> specified is the port that the actual application will be expecting traffic to arrive on.  </w:t>
      </w:r>
      <w:r>
        <w:t xml:space="preserve">(Hint: Watch your </w:t>
      </w:r>
      <w:proofErr w:type="spellStart"/>
      <w:r>
        <w:t>yaml</w:t>
      </w:r>
      <w:proofErr w:type="spellEnd"/>
      <w:r>
        <w:t xml:space="preserve"> formatting file!)</w:t>
      </w:r>
    </w:p>
    <w:p w14:paraId="5CD0BD29" w14:textId="77777777" w:rsidR="00480773" w:rsidRDefault="00480773" w:rsidP="00264B4F">
      <w:pPr>
        <w:pStyle w:val="ListParagraph"/>
        <w:numPr>
          <w:ilvl w:val="0"/>
          <w:numId w:val="4"/>
        </w:numPr>
      </w:pPr>
      <w:r>
        <w:t xml:space="preserve">Using </w:t>
      </w:r>
      <w:proofErr w:type="spellStart"/>
      <w:r>
        <w:t>kubectl</w:t>
      </w:r>
      <w:proofErr w:type="spellEnd"/>
      <w:r>
        <w:t>, create the service</w:t>
      </w:r>
    </w:p>
    <w:p w14:paraId="4EF5C6C1" w14:textId="77777777" w:rsidR="00480773" w:rsidRDefault="00480773" w:rsidP="00264B4F">
      <w:pPr>
        <w:pStyle w:val="ListParagraph"/>
        <w:numPr>
          <w:ilvl w:val="0"/>
          <w:numId w:val="4"/>
        </w:numPr>
      </w:pPr>
      <w:r>
        <w:t>Get a list of services to ensure the service has been created</w:t>
      </w:r>
    </w:p>
    <w:p w14:paraId="45D6B36E" w14:textId="77777777" w:rsidR="00480773" w:rsidRDefault="00480773" w:rsidP="00264B4F">
      <w:pPr>
        <w:pStyle w:val="ListParagraph"/>
        <w:numPr>
          <w:ilvl w:val="0"/>
          <w:numId w:val="4"/>
        </w:numPr>
      </w:pPr>
      <w:r>
        <w:t xml:space="preserve">Describe the service via </w:t>
      </w:r>
      <w:proofErr w:type="spellStart"/>
      <w:r>
        <w:t>kubectl</w:t>
      </w:r>
      <w:proofErr w:type="spellEnd"/>
      <w:r>
        <w:t>.  Write down the various parameters for use in a later exercise.</w:t>
      </w:r>
    </w:p>
    <w:p w14:paraId="58AE4A37" w14:textId="77777777" w:rsidR="00480773" w:rsidRDefault="00480773" w:rsidP="00480773">
      <w:r>
        <w:t xml:space="preserve">When you have completed this task, you should have something that looks like this </w:t>
      </w:r>
      <w:proofErr w:type="gramStart"/>
      <w:r>
        <w:t xml:space="preserve">( </w:t>
      </w:r>
      <w:proofErr w:type="spellStart"/>
      <w:r>
        <w:t>kubectl</w:t>
      </w:r>
      <w:proofErr w:type="spellEnd"/>
      <w:proofErr w:type="gramEnd"/>
      <w:r>
        <w:t xml:space="preserve"> aliased to ‘kc’):</w:t>
      </w:r>
    </w:p>
    <w:p w14:paraId="7EA42FF5" w14:textId="73538B69" w:rsidR="006449A8" w:rsidRPr="006449A8" w:rsidRDefault="006449A8" w:rsidP="006449A8">
      <w:pPr>
        <w:pStyle w:val="Caption"/>
        <w:keepNext/>
        <w:rPr>
          <w:b/>
          <w:bCs/>
        </w:rPr>
      </w:pPr>
      <w:r w:rsidRPr="006449A8">
        <w:rPr>
          <w:b/>
          <w:bCs/>
        </w:rPr>
        <w:lastRenderedPageBreak/>
        <w:t xml:space="preserve">Kubernetes output </w:t>
      </w:r>
    </w:p>
    <w:tbl>
      <w:tblPr>
        <w:tblStyle w:val="TableGrid"/>
        <w:tblW w:w="0" w:type="auto"/>
        <w:tblLook w:val="04A0" w:firstRow="1" w:lastRow="0" w:firstColumn="1" w:lastColumn="0" w:noHBand="0" w:noVBand="1"/>
      </w:tblPr>
      <w:tblGrid>
        <w:gridCol w:w="9350"/>
      </w:tblGrid>
      <w:tr w:rsidR="00982C6F" w14:paraId="15E093D9" w14:textId="77777777" w:rsidTr="007360A9">
        <w:trPr>
          <w:trHeight w:val="2708"/>
        </w:trPr>
        <w:tc>
          <w:tcPr>
            <w:tcW w:w="9350" w:type="dxa"/>
            <w:shd w:val="clear" w:color="auto" w:fill="F2F2F2" w:themeFill="background1" w:themeFillShade="F2"/>
          </w:tcPr>
          <w:p w14:paraId="762B7685" w14:textId="1EDD5B30" w:rsidR="00982C6F" w:rsidRPr="002B7480" w:rsidRDefault="00982C6F" w:rsidP="007360A9">
            <w:pPr>
              <w:rPr>
                <w:rFonts w:ascii="Courier New" w:hAnsi="Courier New" w:cs="Courier New"/>
                <w:sz w:val="20"/>
                <w:szCs w:val="20"/>
              </w:rPr>
            </w:pPr>
            <w:r w:rsidRPr="002B7480">
              <w:rPr>
                <w:rFonts w:ascii="Courier New" w:hAnsi="Courier New" w:cs="Courier New"/>
                <w:sz w:val="20"/>
                <w:szCs w:val="20"/>
              </w:rPr>
              <w:t>ubuntu@master</w:t>
            </w:r>
            <w:proofErr w:type="gramStart"/>
            <w:r w:rsidRPr="002B7480">
              <w:rPr>
                <w:rFonts w:ascii="Courier New" w:hAnsi="Courier New" w:cs="Courier New"/>
                <w:sz w:val="20"/>
                <w:szCs w:val="20"/>
              </w:rPr>
              <w:t>2004:~</w:t>
            </w:r>
            <w:proofErr w:type="gramEnd"/>
            <w:r w:rsidRPr="002B7480">
              <w:rPr>
                <w:rFonts w:ascii="Courier New" w:hAnsi="Courier New" w:cs="Courier New"/>
                <w:sz w:val="20"/>
                <w:szCs w:val="20"/>
              </w:rPr>
              <w:t>/exercise</w:t>
            </w:r>
            <w:r>
              <w:rPr>
                <w:rFonts w:ascii="Courier New" w:hAnsi="Courier New" w:cs="Courier New"/>
                <w:sz w:val="20"/>
                <w:szCs w:val="20"/>
              </w:rPr>
              <w:t>s</w:t>
            </w:r>
            <w:r w:rsidRPr="002B7480">
              <w:rPr>
                <w:rFonts w:ascii="Courier New" w:hAnsi="Courier New" w:cs="Courier New"/>
                <w:sz w:val="20"/>
                <w:szCs w:val="20"/>
              </w:rPr>
              <w:t xml:space="preserve">$ </w:t>
            </w:r>
            <w:r w:rsidRPr="002B7480">
              <w:rPr>
                <w:rFonts w:ascii="Courier New" w:hAnsi="Courier New" w:cs="Courier New"/>
                <w:b/>
                <w:bCs/>
                <w:sz w:val="20"/>
                <w:szCs w:val="20"/>
              </w:rPr>
              <w:t>kc get svc</w:t>
            </w:r>
          </w:p>
          <w:p w14:paraId="4519F54E" w14:textId="77777777" w:rsidR="00982C6F" w:rsidRPr="00982C6F" w:rsidRDefault="00982C6F" w:rsidP="00982C6F">
            <w:pPr>
              <w:rPr>
                <w:rFonts w:ascii="Courier New" w:hAnsi="Courier New" w:cs="Courier New"/>
                <w:sz w:val="18"/>
                <w:szCs w:val="18"/>
              </w:rPr>
            </w:pPr>
            <w:r w:rsidRPr="00982C6F">
              <w:rPr>
                <w:rFonts w:ascii="Courier New" w:hAnsi="Courier New" w:cs="Courier New"/>
                <w:sz w:val="18"/>
                <w:szCs w:val="18"/>
              </w:rPr>
              <w:t>NAME               TYPE        CLUSTER-IP     EXTERNAL-IP   PORT(</w:t>
            </w:r>
            <w:proofErr w:type="gramStart"/>
            <w:r w:rsidRPr="00982C6F">
              <w:rPr>
                <w:rFonts w:ascii="Courier New" w:hAnsi="Courier New" w:cs="Courier New"/>
                <w:sz w:val="18"/>
                <w:szCs w:val="18"/>
              </w:rPr>
              <w:t xml:space="preserve">S)   </w:t>
            </w:r>
            <w:proofErr w:type="gramEnd"/>
            <w:r w:rsidRPr="00982C6F">
              <w:rPr>
                <w:rFonts w:ascii="Courier New" w:hAnsi="Courier New" w:cs="Courier New"/>
                <w:sz w:val="18"/>
                <w:szCs w:val="18"/>
              </w:rPr>
              <w:t xml:space="preserve">       AGE</w:t>
            </w:r>
          </w:p>
          <w:p w14:paraId="0FE48482" w14:textId="77777777" w:rsidR="00982C6F" w:rsidRPr="00982C6F" w:rsidRDefault="00982C6F" w:rsidP="00982C6F">
            <w:pPr>
              <w:rPr>
                <w:rFonts w:ascii="Courier New" w:hAnsi="Courier New" w:cs="Courier New"/>
                <w:sz w:val="18"/>
                <w:szCs w:val="18"/>
              </w:rPr>
            </w:pPr>
            <w:r w:rsidRPr="00982C6F">
              <w:rPr>
                <w:rFonts w:ascii="Courier New" w:hAnsi="Courier New" w:cs="Courier New"/>
                <w:sz w:val="18"/>
                <w:szCs w:val="18"/>
              </w:rPr>
              <w:t xml:space="preserve">frontend-service   </w:t>
            </w:r>
            <w:proofErr w:type="spellStart"/>
            <w:r w:rsidRPr="00982C6F">
              <w:rPr>
                <w:rFonts w:ascii="Courier New" w:hAnsi="Courier New" w:cs="Courier New"/>
                <w:sz w:val="18"/>
                <w:szCs w:val="18"/>
              </w:rPr>
              <w:t>NodePort</w:t>
            </w:r>
            <w:proofErr w:type="spellEnd"/>
            <w:r w:rsidRPr="00982C6F">
              <w:rPr>
                <w:rFonts w:ascii="Courier New" w:hAnsi="Courier New" w:cs="Courier New"/>
                <w:sz w:val="18"/>
                <w:szCs w:val="18"/>
              </w:rPr>
              <w:t xml:space="preserve">    10.104.28.68   &lt;none&gt;        8080:31000/TCP   22m</w:t>
            </w:r>
          </w:p>
          <w:p w14:paraId="4CBC3A87" w14:textId="77777777" w:rsidR="00982C6F" w:rsidRPr="00982C6F" w:rsidRDefault="00982C6F" w:rsidP="00982C6F">
            <w:pPr>
              <w:rPr>
                <w:rFonts w:ascii="Courier New" w:hAnsi="Courier New" w:cs="Courier New"/>
                <w:sz w:val="18"/>
                <w:szCs w:val="18"/>
              </w:rPr>
            </w:pPr>
            <w:proofErr w:type="spellStart"/>
            <w:r w:rsidRPr="00982C6F">
              <w:rPr>
                <w:rFonts w:ascii="Courier New" w:hAnsi="Courier New" w:cs="Courier New"/>
                <w:sz w:val="18"/>
                <w:szCs w:val="18"/>
              </w:rPr>
              <w:t>kubernetes</w:t>
            </w:r>
            <w:proofErr w:type="spellEnd"/>
            <w:r w:rsidRPr="00982C6F">
              <w:rPr>
                <w:rFonts w:ascii="Courier New" w:hAnsi="Courier New" w:cs="Courier New"/>
                <w:sz w:val="18"/>
                <w:szCs w:val="18"/>
              </w:rPr>
              <w:t xml:space="preserve">         </w:t>
            </w:r>
            <w:proofErr w:type="spellStart"/>
            <w:r w:rsidRPr="00982C6F">
              <w:rPr>
                <w:rFonts w:ascii="Courier New" w:hAnsi="Courier New" w:cs="Courier New"/>
                <w:sz w:val="18"/>
                <w:szCs w:val="18"/>
              </w:rPr>
              <w:t>ClusterIP</w:t>
            </w:r>
            <w:proofErr w:type="spellEnd"/>
            <w:r w:rsidRPr="00982C6F">
              <w:rPr>
                <w:rFonts w:ascii="Courier New" w:hAnsi="Courier New" w:cs="Courier New"/>
                <w:sz w:val="18"/>
                <w:szCs w:val="18"/>
              </w:rPr>
              <w:t xml:space="preserve">   10.96.0.1      &lt;none&gt;        443/TCP          2d17h</w:t>
            </w:r>
          </w:p>
          <w:p w14:paraId="3CC82652" w14:textId="50E0D1D2" w:rsidR="00982C6F" w:rsidRDefault="00982C6F" w:rsidP="00982C6F">
            <w:pPr>
              <w:rPr>
                <w:rFonts w:ascii="Courier New" w:hAnsi="Courier New" w:cs="Courier New"/>
                <w:sz w:val="18"/>
                <w:szCs w:val="18"/>
              </w:rPr>
            </w:pPr>
            <w:proofErr w:type="spellStart"/>
            <w:r w:rsidRPr="00982C6F">
              <w:rPr>
                <w:rFonts w:ascii="Courier New" w:hAnsi="Courier New" w:cs="Courier New"/>
                <w:sz w:val="18"/>
                <w:szCs w:val="18"/>
              </w:rPr>
              <w:t>mysql</w:t>
            </w:r>
            <w:proofErr w:type="spellEnd"/>
            <w:r w:rsidRPr="00982C6F">
              <w:rPr>
                <w:rFonts w:ascii="Courier New" w:hAnsi="Courier New" w:cs="Courier New"/>
                <w:sz w:val="18"/>
                <w:szCs w:val="18"/>
              </w:rPr>
              <w:t xml:space="preserve">-service      </w:t>
            </w:r>
            <w:proofErr w:type="spellStart"/>
            <w:r w:rsidRPr="00982C6F">
              <w:rPr>
                <w:rFonts w:ascii="Courier New" w:hAnsi="Courier New" w:cs="Courier New"/>
                <w:sz w:val="18"/>
                <w:szCs w:val="18"/>
              </w:rPr>
              <w:t>ClusterIP</w:t>
            </w:r>
            <w:proofErr w:type="spellEnd"/>
            <w:r w:rsidRPr="00982C6F">
              <w:rPr>
                <w:rFonts w:ascii="Courier New" w:hAnsi="Courier New" w:cs="Courier New"/>
                <w:sz w:val="18"/>
                <w:szCs w:val="18"/>
              </w:rPr>
              <w:t xml:space="preserve">   10.100.6.51    &lt;none&gt;        3306/TCP         34h</w:t>
            </w:r>
          </w:p>
          <w:p w14:paraId="5BDE4DD0" w14:textId="77777777" w:rsidR="00982C6F" w:rsidRPr="00982C6F" w:rsidRDefault="00982C6F" w:rsidP="00982C6F">
            <w:pPr>
              <w:rPr>
                <w:rFonts w:ascii="Courier New" w:hAnsi="Courier New" w:cs="Courier New"/>
                <w:sz w:val="18"/>
                <w:szCs w:val="18"/>
              </w:rPr>
            </w:pPr>
          </w:p>
          <w:p w14:paraId="61A0E769" w14:textId="77777777" w:rsidR="00982C6F" w:rsidRPr="00982C6F" w:rsidRDefault="00982C6F" w:rsidP="00982C6F">
            <w:pPr>
              <w:rPr>
                <w:rFonts w:ascii="Courier New" w:hAnsi="Courier New" w:cs="Courier New"/>
                <w:sz w:val="22"/>
                <w:szCs w:val="22"/>
              </w:rPr>
            </w:pPr>
            <w:r w:rsidRPr="00982C6F">
              <w:rPr>
                <w:rFonts w:ascii="Courier New" w:hAnsi="Courier New" w:cs="Courier New"/>
                <w:sz w:val="22"/>
                <w:szCs w:val="22"/>
              </w:rPr>
              <w:t>ubuntu@master</w:t>
            </w:r>
            <w:proofErr w:type="gramStart"/>
            <w:r w:rsidRPr="00982C6F">
              <w:rPr>
                <w:rFonts w:ascii="Courier New" w:hAnsi="Courier New" w:cs="Courier New"/>
                <w:sz w:val="22"/>
                <w:szCs w:val="22"/>
              </w:rPr>
              <w:t>2004:~</w:t>
            </w:r>
            <w:proofErr w:type="gramEnd"/>
            <w:r w:rsidRPr="00982C6F">
              <w:rPr>
                <w:rFonts w:ascii="Courier New" w:hAnsi="Courier New" w:cs="Courier New"/>
                <w:sz w:val="22"/>
                <w:szCs w:val="22"/>
              </w:rPr>
              <w:t>/exercises$ kc describe service frontend-service</w:t>
            </w:r>
          </w:p>
          <w:p w14:paraId="74DA9284" w14:textId="77777777" w:rsidR="00982C6F" w:rsidRPr="00982C6F" w:rsidRDefault="00982C6F" w:rsidP="00982C6F">
            <w:pPr>
              <w:rPr>
                <w:rFonts w:ascii="Courier New" w:hAnsi="Courier New" w:cs="Courier New"/>
                <w:sz w:val="22"/>
                <w:szCs w:val="22"/>
              </w:rPr>
            </w:pPr>
            <w:r w:rsidRPr="00982C6F">
              <w:rPr>
                <w:rFonts w:ascii="Courier New" w:hAnsi="Courier New" w:cs="Courier New"/>
                <w:sz w:val="22"/>
                <w:szCs w:val="22"/>
              </w:rPr>
              <w:t>Name:                     frontend-service</w:t>
            </w:r>
          </w:p>
          <w:p w14:paraId="0033B6F6" w14:textId="77777777" w:rsidR="00982C6F" w:rsidRPr="00982C6F" w:rsidRDefault="00982C6F" w:rsidP="00982C6F">
            <w:pPr>
              <w:rPr>
                <w:rFonts w:ascii="Courier New" w:hAnsi="Courier New" w:cs="Courier New"/>
                <w:sz w:val="22"/>
                <w:szCs w:val="22"/>
              </w:rPr>
            </w:pPr>
            <w:r w:rsidRPr="00982C6F">
              <w:rPr>
                <w:rFonts w:ascii="Courier New" w:hAnsi="Courier New" w:cs="Courier New"/>
                <w:sz w:val="22"/>
                <w:szCs w:val="22"/>
              </w:rPr>
              <w:t>Namespace:                default</w:t>
            </w:r>
          </w:p>
          <w:p w14:paraId="5AFEA926" w14:textId="77777777" w:rsidR="00982C6F" w:rsidRPr="00982C6F" w:rsidRDefault="00982C6F" w:rsidP="00982C6F">
            <w:pPr>
              <w:rPr>
                <w:rFonts w:ascii="Courier New" w:hAnsi="Courier New" w:cs="Courier New"/>
                <w:sz w:val="22"/>
                <w:szCs w:val="22"/>
              </w:rPr>
            </w:pPr>
            <w:r w:rsidRPr="00982C6F">
              <w:rPr>
                <w:rFonts w:ascii="Courier New" w:hAnsi="Courier New" w:cs="Courier New"/>
                <w:sz w:val="22"/>
                <w:szCs w:val="22"/>
              </w:rPr>
              <w:t>Labels:                   tier=frontend</w:t>
            </w:r>
          </w:p>
          <w:p w14:paraId="76ABEFF8" w14:textId="77777777" w:rsidR="00982C6F" w:rsidRPr="00982C6F" w:rsidRDefault="00982C6F" w:rsidP="00982C6F">
            <w:pPr>
              <w:rPr>
                <w:rFonts w:ascii="Courier New" w:hAnsi="Courier New" w:cs="Courier New"/>
                <w:sz w:val="22"/>
                <w:szCs w:val="22"/>
              </w:rPr>
            </w:pPr>
            <w:r w:rsidRPr="00982C6F">
              <w:rPr>
                <w:rFonts w:ascii="Courier New" w:hAnsi="Courier New" w:cs="Courier New"/>
                <w:sz w:val="22"/>
                <w:szCs w:val="22"/>
              </w:rPr>
              <w:t>Annotations:              &lt;none&gt;</w:t>
            </w:r>
          </w:p>
          <w:p w14:paraId="3D21EB2A" w14:textId="77777777" w:rsidR="00982C6F" w:rsidRPr="00982C6F" w:rsidRDefault="00982C6F" w:rsidP="00982C6F">
            <w:pPr>
              <w:rPr>
                <w:rFonts w:ascii="Courier New" w:hAnsi="Courier New" w:cs="Courier New"/>
                <w:sz w:val="22"/>
                <w:szCs w:val="22"/>
              </w:rPr>
            </w:pPr>
            <w:r w:rsidRPr="00982C6F">
              <w:rPr>
                <w:rFonts w:ascii="Courier New" w:hAnsi="Courier New" w:cs="Courier New"/>
                <w:sz w:val="22"/>
                <w:szCs w:val="22"/>
              </w:rPr>
              <w:t>Selector:                 tier=frontend</w:t>
            </w:r>
          </w:p>
          <w:p w14:paraId="59477DA7" w14:textId="77777777" w:rsidR="00982C6F" w:rsidRPr="00982C6F" w:rsidRDefault="00982C6F" w:rsidP="00982C6F">
            <w:pPr>
              <w:rPr>
                <w:rFonts w:ascii="Courier New" w:hAnsi="Courier New" w:cs="Courier New"/>
                <w:sz w:val="22"/>
                <w:szCs w:val="22"/>
              </w:rPr>
            </w:pPr>
            <w:r w:rsidRPr="00982C6F">
              <w:rPr>
                <w:rFonts w:ascii="Courier New" w:hAnsi="Courier New" w:cs="Courier New"/>
                <w:sz w:val="22"/>
                <w:szCs w:val="22"/>
              </w:rPr>
              <w:t xml:space="preserve">Type:                     </w:t>
            </w:r>
            <w:proofErr w:type="spellStart"/>
            <w:r w:rsidRPr="00982C6F">
              <w:rPr>
                <w:rFonts w:ascii="Courier New" w:hAnsi="Courier New" w:cs="Courier New"/>
                <w:sz w:val="22"/>
                <w:szCs w:val="22"/>
              </w:rPr>
              <w:t>NodePort</w:t>
            </w:r>
            <w:proofErr w:type="spellEnd"/>
          </w:p>
          <w:p w14:paraId="26AC4FE1" w14:textId="77777777" w:rsidR="00982C6F" w:rsidRPr="00982C6F" w:rsidRDefault="00982C6F" w:rsidP="00982C6F">
            <w:pPr>
              <w:rPr>
                <w:rFonts w:ascii="Courier New" w:hAnsi="Courier New" w:cs="Courier New"/>
                <w:sz w:val="22"/>
                <w:szCs w:val="22"/>
              </w:rPr>
            </w:pPr>
            <w:r w:rsidRPr="00982C6F">
              <w:rPr>
                <w:rFonts w:ascii="Courier New" w:hAnsi="Courier New" w:cs="Courier New"/>
                <w:sz w:val="22"/>
                <w:szCs w:val="22"/>
              </w:rPr>
              <w:t xml:space="preserve">IP Family Policy:         </w:t>
            </w:r>
            <w:proofErr w:type="spellStart"/>
            <w:r w:rsidRPr="00982C6F">
              <w:rPr>
                <w:rFonts w:ascii="Courier New" w:hAnsi="Courier New" w:cs="Courier New"/>
                <w:sz w:val="22"/>
                <w:szCs w:val="22"/>
              </w:rPr>
              <w:t>SingleStack</w:t>
            </w:r>
            <w:proofErr w:type="spellEnd"/>
          </w:p>
          <w:p w14:paraId="3B8126E8" w14:textId="77777777" w:rsidR="00982C6F" w:rsidRPr="00982C6F" w:rsidRDefault="00982C6F" w:rsidP="00982C6F">
            <w:pPr>
              <w:rPr>
                <w:rFonts w:ascii="Courier New" w:hAnsi="Courier New" w:cs="Courier New"/>
                <w:sz w:val="22"/>
                <w:szCs w:val="22"/>
              </w:rPr>
            </w:pPr>
            <w:r w:rsidRPr="00982C6F">
              <w:rPr>
                <w:rFonts w:ascii="Courier New" w:hAnsi="Courier New" w:cs="Courier New"/>
                <w:sz w:val="22"/>
                <w:szCs w:val="22"/>
              </w:rPr>
              <w:t>IP Families:              IPv4</w:t>
            </w:r>
          </w:p>
          <w:p w14:paraId="64BE66A6" w14:textId="77777777" w:rsidR="00982C6F" w:rsidRPr="00982C6F" w:rsidRDefault="00982C6F" w:rsidP="00982C6F">
            <w:pPr>
              <w:rPr>
                <w:rFonts w:ascii="Courier New" w:hAnsi="Courier New" w:cs="Courier New"/>
                <w:sz w:val="22"/>
                <w:szCs w:val="22"/>
              </w:rPr>
            </w:pPr>
            <w:r w:rsidRPr="00982C6F">
              <w:rPr>
                <w:rFonts w:ascii="Courier New" w:hAnsi="Courier New" w:cs="Courier New"/>
                <w:sz w:val="22"/>
                <w:szCs w:val="22"/>
              </w:rPr>
              <w:t>IP:                       10.104.28.68</w:t>
            </w:r>
          </w:p>
          <w:p w14:paraId="7774DC5F" w14:textId="77777777" w:rsidR="00982C6F" w:rsidRPr="00982C6F" w:rsidRDefault="00982C6F" w:rsidP="00982C6F">
            <w:pPr>
              <w:rPr>
                <w:rFonts w:ascii="Courier New" w:hAnsi="Courier New" w:cs="Courier New"/>
                <w:sz w:val="22"/>
                <w:szCs w:val="22"/>
              </w:rPr>
            </w:pPr>
            <w:r w:rsidRPr="00982C6F">
              <w:rPr>
                <w:rFonts w:ascii="Courier New" w:hAnsi="Courier New" w:cs="Courier New"/>
                <w:sz w:val="22"/>
                <w:szCs w:val="22"/>
              </w:rPr>
              <w:t>IPs:                      10.104.28.68</w:t>
            </w:r>
          </w:p>
          <w:p w14:paraId="59372232" w14:textId="77777777" w:rsidR="00982C6F" w:rsidRPr="00982C6F" w:rsidRDefault="00982C6F" w:rsidP="00982C6F">
            <w:pPr>
              <w:rPr>
                <w:rFonts w:ascii="Courier New" w:hAnsi="Courier New" w:cs="Courier New"/>
                <w:sz w:val="22"/>
                <w:szCs w:val="22"/>
              </w:rPr>
            </w:pPr>
            <w:r w:rsidRPr="00982C6F">
              <w:rPr>
                <w:rFonts w:ascii="Courier New" w:hAnsi="Courier New" w:cs="Courier New"/>
                <w:sz w:val="22"/>
                <w:szCs w:val="22"/>
              </w:rPr>
              <w:t>Port:                     &lt;unset</w:t>
            </w:r>
            <w:proofErr w:type="gramStart"/>
            <w:r w:rsidRPr="00982C6F">
              <w:rPr>
                <w:rFonts w:ascii="Courier New" w:hAnsi="Courier New" w:cs="Courier New"/>
                <w:sz w:val="22"/>
                <w:szCs w:val="22"/>
              </w:rPr>
              <w:t>&gt;  8080</w:t>
            </w:r>
            <w:proofErr w:type="gramEnd"/>
            <w:r w:rsidRPr="00982C6F">
              <w:rPr>
                <w:rFonts w:ascii="Courier New" w:hAnsi="Courier New" w:cs="Courier New"/>
                <w:sz w:val="22"/>
                <w:szCs w:val="22"/>
              </w:rPr>
              <w:t>/TCP</w:t>
            </w:r>
          </w:p>
          <w:p w14:paraId="3327B168" w14:textId="77777777" w:rsidR="00982C6F" w:rsidRPr="00982C6F" w:rsidRDefault="00982C6F" w:rsidP="00982C6F">
            <w:pPr>
              <w:rPr>
                <w:rFonts w:ascii="Courier New" w:hAnsi="Courier New" w:cs="Courier New"/>
                <w:sz w:val="22"/>
                <w:szCs w:val="22"/>
              </w:rPr>
            </w:pPr>
            <w:proofErr w:type="spellStart"/>
            <w:r w:rsidRPr="00982C6F">
              <w:rPr>
                <w:rFonts w:ascii="Courier New" w:hAnsi="Courier New" w:cs="Courier New"/>
                <w:sz w:val="22"/>
                <w:szCs w:val="22"/>
              </w:rPr>
              <w:t>TargetPort</w:t>
            </w:r>
            <w:proofErr w:type="spellEnd"/>
            <w:r w:rsidRPr="00982C6F">
              <w:rPr>
                <w:rFonts w:ascii="Courier New" w:hAnsi="Courier New" w:cs="Courier New"/>
                <w:sz w:val="22"/>
                <w:szCs w:val="22"/>
              </w:rPr>
              <w:t>:               8080/TCP</w:t>
            </w:r>
          </w:p>
          <w:p w14:paraId="14CDA313" w14:textId="77777777" w:rsidR="00982C6F" w:rsidRPr="00982C6F" w:rsidRDefault="00982C6F" w:rsidP="00982C6F">
            <w:pPr>
              <w:rPr>
                <w:rFonts w:ascii="Courier New" w:hAnsi="Courier New" w:cs="Courier New"/>
                <w:sz w:val="22"/>
                <w:szCs w:val="22"/>
              </w:rPr>
            </w:pPr>
            <w:proofErr w:type="spellStart"/>
            <w:r w:rsidRPr="00982C6F">
              <w:rPr>
                <w:rFonts w:ascii="Courier New" w:hAnsi="Courier New" w:cs="Courier New"/>
                <w:sz w:val="22"/>
                <w:szCs w:val="22"/>
              </w:rPr>
              <w:t>NodePort</w:t>
            </w:r>
            <w:proofErr w:type="spellEnd"/>
            <w:r w:rsidRPr="00982C6F">
              <w:rPr>
                <w:rFonts w:ascii="Courier New" w:hAnsi="Courier New" w:cs="Courier New"/>
                <w:sz w:val="22"/>
                <w:szCs w:val="22"/>
              </w:rPr>
              <w:t>:                 &lt;unset</w:t>
            </w:r>
            <w:proofErr w:type="gramStart"/>
            <w:r w:rsidRPr="00982C6F">
              <w:rPr>
                <w:rFonts w:ascii="Courier New" w:hAnsi="Courier New" w:cs="Courier New"/>
                <w:sz w:val="22"/>
                <w:szCs w:val="22"/>
              </w:rPr>
              <w:t>&gt;  31000</w:t>
            </w:r>
            <w:proofErr w:type="gramEnd"/>
            <w:r w:rsidRPr="00982C6F">
              <w:rPr>
                <w:rFonts w:ascii="Courier New" w:hAnsi="Courier New" w:cs="Courier New"/>
                <w:sz w:val="22"/>
                <w:szCs w:val="22"/>
              </w:rPr>
              <w:t>/TCP</w:t>
            </w:r>
          </w:p>
          <w:p w14:paraId="2FF5BD89" w14:textId="77777777" w:rsidR="00982C6F" w:rsidRPr="00982C6F" w:rsidRDefault="00982C6F" w:rsidP="00982C6F">
            <w:pPr>
              <w:rPr>
                <w:rFonts w:ascii="Courier New" w:hAnsi="Courier New" w:cs="Courier New"/>
                <w:sz w:val="22"/>
                <w:szCs w:val="22"/>
              </w:rPr>
            </w:pPr>
            <w:r w:rsidRPr="00982C6F">
              <w:rPr>
                <w:rFonts w:ascii="Courier New" w:hAnsi="Courier New" w:cs="Courier New"/>
                <w:sz w:val="22"/>
                <w:szCs w:val="22"/>
              </w:rPr>
              <w:t>Endpoints:                &lt;none&gt;</w:t>
            </w:r>
          </w:p>
          <w:p w14:paraId="0174FC00" w14:textId="77777777" w:rsidR="00982C6F" w:rsidRPr="00982C6F" w:rsidRDefault="00982C6F" w:rsidP="00982C6F">
            <w:pPr>
              <w:rPr>
                <w:rFonts w:ascii="Courier New" w:hAnsi="Courier New" w:cs="Courier New"/>
                <w:sz w:val="22"/>
                <w:szCs w:val="22"/>
              </w:rPr>
            </w:pPr>
            <w:r w:rsidRPr="00982C6F">
              <w:rPr>
                <w:rFonts w:ascii="Courier New" w:hAnsi="Courier New" w:cs="Courier New"/>
                <w:sz w:val="22"/>
                <w:szCs w:val="22"/>
              </w:rPr>
              <w:t>Session Affinity:         None</w:t>
            </w:r>
          </w:p>
          <w:p w14:paraId="7FF44D8F" w14:textId="77777777" w:rsidR="00982C6F" w:rsidRPr="00982C6F" w:rsidRDefault="00982C6F" w:rsidP="00982C6F">
            <w:pPr>
              <w:rPr>
                <w:rFonts w:ascii="Courier New" w:hAnsi="Courier New" w:cs="Courier New"/>
                <w:sz w:val="22"/>
                <w:szCs w:val="22"/>
              </w:rPr>
            </w:pPr>
            <w:r w:rsidRPr="00982C6F">
              <w:rPr>
                <w:rFonts w:ascii="Courier New" w:hAnsi="Courier New" w:cs="Courier New"/>
                <w:sz w:val="22"/>
                <w:szCs w:val="22"/>
              </w:rPr>
              <w:t>External Traffic Policy:  Cluster</w:t>
            </w:r>
          </w:p>
          <w:p w14:paraId="0DEB45C7" w14:textId="5A5064AE" w:rsidR="00982C6F" w:rsidRDefault="00982C6F" w:rsidP="00982C6F">
            <w:r w:rsidRPr="00982C6F">
              <w:rPr>
                <w:rFonts w:ascii="Courier New" w:hAnsi="Courier New" w:cs="Courier New"/>
                <w:sz w:val="22"/>
                <w:szCs w:val="22"/>
              </w:rPr>
              <w:t>Events:                   &lt;none&gt;</w:t>
            </w:r>
          </w:p>
        </w:tc>
      </w:tr>
    </w:tbl>
    <w:p w14:paraId="5DF7B6BE" w14:textId="67129067" w:rsidR="00480773" w:rsidRDefault="00480773" w:rsidP="00480773"/>
    <w:p w14:paraId="4E3AAE03" w14:textId="77777777" w:rsidR="006449A8" w:rsidRDefault="006449A8" w:rsidP="00480773"/>
    <w:p w14:paraId="2070A9C6" w14:textId="35070730" w:rsidR="006449A8" w:rsidRPr="006449A8" w:rsidRDefault="006449A8" w:rsidP="006449A8">
      <w:pPr>
        <w:pStyle w:val="Caption"/>
        <w:keepNext/>
        <w:rPr>
          <w:b/>
          <w:bCs/>
        </w:rPr>
      </w:pPr>
      <w:r w:rsidRPr="006449A8">
        <w:rPr>
          <w:b/>
          <w:bCs/>
        </w:rPr>
        <w:t>frontend-</w:t>
      </w:r>
      <w:proofErr w:type="spellStart"/>
      <w:r w:rsidRPr="006449A8">
        <w:rPr>
          <w:b/>
          <w:bCs/>
        </w:rPr>
        <w:t>NodePort.yaml</w:t>
      </w:r>
      <w:proofErr w:type="spellEnd"/>
      <w:r w:rsidRPr="006449A8">
        <w:rPr>
          <w:b/>
          <w:bCs/>
        </w:rPr>
        <w:t xml:space="preserve"> </w:t>
      </w:r>
    </w:p>
    <w:tbl>
      <w:tblPr>
        <w:tblStyle w:val="TableGrid"/>
        <w:tblW w:w="0" w:type="auto"/>
        <w:tblLook w:val="04A0" w:firstRow="1" w:lastRow="0" w:firstColumn="1" w:lastColumn="0" w:noHBand="0" w:noVBand="1"/>
      </w:tblPr>
      <w:tblGrid>
        <w:gridCol w:w="9350"/>
      </w:tblGrid>
      <w:tr w:rsidR="006449A8" w14:paraId="59DF5025" w14:textId="77777777" w:rsidTr="007360A9">
        <w:trPr>
          <w:trHeight w:val="2708"/>
        </w:trPr>
        <w:tc>
          <w:tcPr>
            <w:tcW w:w="9350" w:type="dxa"/>
            <w:shd w:val="clear" w:color="auto" w:fill="F2F2F2" w:themeFill="background1" w:themeFillShade="F2"/>
          </w:tcPr>
          <w:p w14:paraId="771093C5" w14:textId="77777777" w:rsidR="006449A8" w:rsidRPr="00264B4F" w:rsidRDefault="006449A8" w:rsidP="007360A9">
            <w:pPr>
              <w:rPr>
                <w:rFonts w:ascii="Courier New" w:hAnsi="Courier New" w:cs="Courier New"/>
                <w:sz w:val="20"/>
                <w:szCs w:val="20"/>
              </w:rPr>
            </w:pPr>
            <w:proofErr w:type="spellStart"/>
            <w:r w:rsidRPr="00264B4F">
              <w:rPr>
                <w:rFonts w:ascii="Courier New" w:hAnsi="Courier New" w:cs="Courier New"/>
                <w:sz w:val="20"/>
                <w:szCs w:val="20"/>
              </w:rPr>
              <w:t>apiVersion</w:t>
            </w:r>
            <w:proofErr w:type="spellEnd"/>
            <w:r w:rsidRPr="00264B4F">
              <w:rPr>
                <w:rFonts w:ascii="Courier New" w:hAnsi="Courier New" w:cs="Courier New"/>
                <w:sz w:val="20"/>
                <w:szCs w:val="20"/>
              </w:rPr>
              <w:t>: v1</w:t>
            </w:r>
          </w:p>
          <w:p w14:paraId="5201F1F0" w14:textId="77777777" w:rsidR="006449A8" w:rsidRPr="00264B4F" w:rsidRDefault="006449A8" w:rsidP="007360A9">
            <w:pPr>
              <w:rPr>
                <w:rFonts w:ascii="Courier New" w:hAnsi="Courier New" w:cs="Courier New"/>
                <w:sz w:val="20"/>
                <w:szCs w:val="20"/>
              </w:rPr>
            </w:pPr>
            <w:r w:rsidRPr="00264B4F">
              <w:rPr>
                <w:rFonts w:ascii="Courier New" w:hAnsi="Courier New" w:cs="Courier New"/>
                <w:sz w:val="20"/>
                <w:szCs w:val="20"/>
              </w:rPr>
              <w:t>kind: Service</w:t>
            </w:r>
          </w:p>
          <w:p w14:paraId="2FAB6A51" w14:textId="77777777" w:rsidR="006449A8" w:rsidRPr="00264B4F" w:rsidRDefault="006449A8" w:rsidP="007360A9">
            <w:pPr>
              <w:rPr>
                <w:rFonts w:ascii="Courier New" w:hAnsi="Courier New" w:cs="Courier New"/>
                <w:sz w:val="20"/>
                <w:szCs w:val="20"/>
              </w:rPr>
            </w:pPr>
            <w:r w:rsidRPr="00264B4F">
              <w:rPr>
                <w:rFonts w:ascii="Courier New" w:hAnsi="Courier New" w:cs="Courier New"/>
                <w:sz w:val="20"/>
                <w:szCs w:val="20"/>
              </w:rPr>
              <w:t>metadata:</w:t>
            </w:r>
          </w:p>
          <w:p w14:paraId="5E1A6F01" w14:textId="77777777" w:rsidR="006449A8" w:rsidRPr="00264B4F" w:rsidRDefault="006449A8" w:rsidP="007360A9">
            <w:pPr>
              <w:rPr>
                <w:rFonts w:ascii="Courier New" w:hAnsi="Courier New" w:cs="Courier New"/>
                <w:sz w:val="20"/>
                <w:szCs w:val="20"/>
              </w:rPr>
            </w:pPr>
            <w:r w:rsidRPr="00264B4F">
              <w:rPr>
                <w:rFonts w:ascii="Courier New" w:hAnsi="Courier New" w:cs="Courier New"/>
                <w:sz w:val="20"/>
                <w:szCs w:val="20"/>
              </w:rPr>
              <w:t xml:space="preserve">  name: </w:t>
            </w:r>
            <w:proofErr w:type="spellStart"/>
            <w:r w:rsidRPr="00264B4F">
              <w:rPr>
                <w:rFonts w:ascii="Courier New" w:hAnsi="Courier New" w:cs="Courier New"/>
                <w:sz w:val="20"/>
                <w:szCs w:val="20"/>
              </w:rPr>
              <w:t>gowebapp-mysql</w:t>
            </w:r>
            <w:proofErr w:type="spellEnd"/>
          </w:p>
          <w:p w14:paraId="37216171" w14:textId="77777777" w:rsidR="006449A8" w:rsidRPr="00264B4F" w:rsidRDefault="006449A8" w:rsidP="007360A9">
            <w:pPr>
              <w:rPr>
                <w:rFonts w:ascii="Courier New" w:hAnsi="Courier New" w:cs="Courier New"/>
                <w:sz w:val="20"/>
                <w:szCs w:val="20"/>
              </w:rPr>
            </w:pPr>
            <w:r w:rsidRPr="00264B4F">
              <w:rPr>
                <w:rFonts w:ascii="Courier New" w:hAnsi="Courier New" w:cs="Courier New"/>
                <w:sz w:val="20"/>
                <w:szCs w:val="20"/>
              </w:rPr>
              <w:t xml:space="preserve">  labels:</w:t>
            </w:r>
          </w:p>
          <w:p w14:paraId="16A3EAFE" w14:textId="77777777" w:rsidR="006449A8" w:rsidRPr="00264B4F" w:rsidRDefault="006449A8" w:rsidP="007360A9">
            <w:pPr>
              <w:rPr>
                <w:rFonts w:ascii="Courier New" w:hAnsi="Courier New" w:cs="Courier New"/>
                <w:sz w:val="20"/>
                <w:szCs w:val="20"/>
              </w:rPr>
            </w:pPr>
            <w:r w:rsidRPr="00264B4F">
              <w:rPr>
                <w:rFonts w:ascii="Courier New" w:hAnsi="Courier New" w:cs="Courier New"/>
                <w:sz w:val="20"/>
                <w:szCs w:val="20"/>
              </w:rPr>
              <w:t xml:space="preserve">    tier: backend</w:t>
            </w:r>
          </w:p>
          <w:p w14:paraId="297ADBEE" w14:textId="77777777" w:rsidR="006449A8" w:rsidRPr="00264B4F" w:rsidRDefault="006449A8" w:rsidP="007360A9">
            <w:pPr>
              <w:rPr>
                <w:rFonts w:ascii="Courier New" w:hAnsi="Courier New" w:cs="Courier New"/>
                <w:sz w:val="20"/>
                <w:szCs w:val="20"/>
              </w:rPr>
            </w:pPr>
          </w:p>
          <w:p w14:paraId="69540224" w14:textId="77777777" w:rsidR="006449A8" w:rsidRPr="00264B4F" w:rsidRDefault="006449A8" w:rsidP="007360A9">
            <w:pPr>
              <w:rPr>
                <w:rFonts w:ascii="Courier New" w:hAnsi="Courier New" w:cs="Courier New"/>
                <w:sz w:val="20"/>
                <w:szCs w:val="20"/>
              </w:rPr>
            </w:pPr>
            <w:r w:rsidRPr="00264B4F">
              <w:rPr>
                <w:rFonts w:ascii="Courier New" w:hAnsi="Courier New" w:cs="Courier New"/>
                <w:sz w:val="20"/>
                <w:szCs w:val="20"/>
              </w:rPr>
              <w:t>spec:</w:t>
            </w:r>
          </w:p>
          <w:p w14:paraId="56E30042" w14:textId="77777777" w:rsidR="006449A8" w:rsidRPr="00264B4F" w:rsidRDefault="006449A8" w:rsidP="007360A9">
            <w:pPr>
              <w:rPr>
                <w:rFonts w:ascii="Courier New" w:hAnsi="Courier New" w:cs="Courier New"/>
                <w:sz w:val="20"/>
                <w:szCs w:val="20"/>
              </w:rPr>
            </w:pPr>
            <w:r w:rsidRPr="00264B4F">
              <w:rPr>
                <w:rFonts w:ascii="Courier New" w:hAnsi="Courier New" w:cs="Courier New"/>
                <w:sz w:val="20"/>
                <w:szCs w:val="20"/>
              </w:rPr>
              <w:t xml:space="preserve">  type: </w:t>
            </w:r>
            <w:proofErr w:type="spellStart"/>
            <w:r w:rsidRPr="00264B4F">
              <w:rPr>
                <w:rFonts w:ascii="Courier New" w:hAnsi="Courier New" w:cs="Courier New"/>
                <w:sz w:val="20"/>
                <w:szCs w:val="20"/>
              </w:rPr>
              <w:t>ClusterIP</w:t>
            </w:r>
            <w:proofErr w:type="spellEnd"/>
          </w:p>
          <w:p w14:paraId="5D8DD45E" w14:textId="77777777" w:rsidR="006449A8" w:rsidRPr="00264B4F" w:rsidRDefault="006449A8" w:rsidP="007360A9">
            <w:pPr>
              <w:rPr>
                <w:rFonts w:ascii="Courier New" w:hAnsi="Courier New" w:cs="Courier New"/>
                <w:sz w:val="20"/>
                <w:szCs w:val="20"/>
              </w:rPr>
            </w:pPr>
            <w:r w:rsidRPr="00264B4F">
              <w:rPr>
                <w:rFonts w:ascii="Courier New" w:hAnsi="Courier New" w:cs="Courier New"/>
                <w:sz w:val="20"/>
                <w:szCs w:val="20"/>
              </w:rPr>
              <w:t xml:space="preserve">  ports:</w:t>
            </w:r>
          </w:p>
          <w:p w14:paraId="251905AC" w14:textId="77777777" w:rsidR="006449A8" w:rsidRPr="00264B4F" w:rsidRDefault="006449A8" w:rsidP="007360A9">
            <w:pPr>
              <w:rPr>
                <w:rFonts w:ascii="Courier New" w:hAnsi="Courier New" w:cs="Courier New"/>
                <w:sz w:val="20"/>
                <w:szCs w:val="20"/>
              </w:rPr>
            </w:pPr>
            <w:r w:rsidRPr="00264B4F">
              <w:rPr>
                <w:rFonts w:ascii="Courier New" w:hAnsi="Courier New" w:cs="Courier New"/>
                <w:sz w:val="20"/>
                <w:szCs w:val="20"/>
              </w:rPr>
              <w:t xml:space="preserve">  - port: 3306</w:t>
            </w:r>
          </w:p>
          <w:p w14:paraId="4BFB6410" w14:textId="77777777" w:rsidR="006449A8" w:rsidRPr="00264B4F" w:rsidRDefault="006449A8" w:rsidP="007360A9">
            <w:pPr>
              <w:rPr>
                <w:rFonts w:ascii="Courier New" w:hAnsi="Courier New" w:cs="Courier New"/>
                <w:sz w:val="20"/>
                <w:szCs w:val="20"/>
              </w:rPr>
            </w:pPr>
            <w:r w:rsidRPr="00264B4F">
              <w:rPr>
                <w:rFonts w:ascii="Courier New" w:hAnsi="Courier New" w:cs="Courier New"/>
                <w:sz w:val="20"/>
                <w:szCs w:val="20"/>
              </w:rPr>
              <w:t xml:space="preserve">    </w:t>
            </w:r>
            <w:proofErr w:type="spellStart"/>
            <w:r w:rsidRPr="00264B4F">
              <w:rPr>
                <w:rFonts w:ascii="Courier New" w:hAnsi="Courier New" w:cs="Courier New"/>
                <w:sz w:val="20"/>
                <w:szCs w:val="20"/>
              </w:rPr>
              <w:t>targetPort</w:t>
            </w:r>
            <w:proofErr w:type="spellEnd"/>
            <w:r w:rsidRPr="00264B4F">
              <w:rPr>
                <w:rFonts w:ascii="Courier New" w:hAnsi="Courier New" w:cs="Courier New"/>
                <w:sz w:val="20"/>
                <w:szCs w:val="20"/>
              </w:rPr>
              <w:t>: 3306</w:t>
            </w:r>
          </w:p>
          <w:p w14:paraId="063A85B8" w14:textId="77777777" w:rsidR="006449A8" w:rsidRPr="00264B4F" w:rsidRDefault="006449A8" w:rsidP="007360A9">
            <w:pPr>
              <w:rPr>
                <w:rFonts w:ascii="Courier New" w:hAnsi="Courier New" w:cs="Courier New"/>
                <w:sz w:val="20"/>
                <w:szCs w:val="20"/>
              </w:rPr>
            </w:pPr>
            <w:r w:rsidRPr="00264B4F">
              <w:rPr>
                <w:rFonts w:ascii="Courier New" w:hAnsi="Courier New" w:cs="Courier New"/>
                <w:sz w:val="20"/>
                <w:szCs w:val="20"/>
              </w:rPr>
              <w:t xml:space="preserve">  selector:</w:t>
            </w:r>
          </w:p>
          <w:p w14:paraId="0E289766" w14:textId="77777777" w:rsidR="006449A8" w:rsidRPr="00264B4F" w:rsidRDefault="006449A8" w:rsidP="007360A9">
            <w:pPr>
              <w:rPr>
                <w:rFonts w:ascii="Courier New" w:hAnsi="Courier New" w:cs="Courier New"/>
                <w:sz w:val="20"/>
                <w:szCs w:val="20"/>
              </w:rPr>
            </w:pPr>
            <w:r w:rsidRPr="00264B4F">
              <w:rPr>
                <w:rFonts w:ascii="Courier New" w:hAnsi="Courier New" w:cs="Courier New"/>
                <w:sz w:val="20"/>
                <w:szCs w:val="20"/>
              </w:rPr>
              <w:t xml:space="preserve">    tier: backend</w:t>
            </w:r>
          </w:p>
          <w:p w14:paraId="4644D655" w14:textId="77777777" w:rsidR="006449A8" w:rsidRDefault="006449A8" w:rsidP="007360A9"/>
        </w:tc>
      </w:tr>
    </w:tbl>
    <w:p w14:paraId="7B3B71A9" w14:textId="43F96050" w:rsidR="006449A8" w:rsidRDefault="006449A8" w:rsidP="00480773"/>
    <w:p w14:paraId="50F0B4F4" w14:textId="3D5AD0F4" w:rsidR="00DC2C64" w:rsidRDefault="00DC2C64" w:rsidP="00480773"/>
    <w:p w14:paraId="600EF216" w14:textId="7A1EB777" w:rsidR="00DC2C64" w:rsidRDefault="00DC2C64" w:rsidP="00DC2C64">
      <w:pPr>
        <w:pStyle w:val="Heading1"/>
      </w:pPr>
      <w:r>
        <w:t>Questions</w:t>
      </w:r>
    </w:p>
    <w:p w14:paraId="07714E7D" w14:textId="2EF5ADBB" w:rsidR="00DC2C64" w:rsidRDefault="00DC2C64" w:rsidP="00DC2C64">
      <w:pPr>
        <w:pStyle w:val="ListParagraph"/>
        <w:numPr>
          <w:ilvl w:val="0"/>
          <w:numId w:val="5"/>
        </w:numPr>
      </w:pPr>
      <w:r>
        <w:t>What value can be used for the specification, “port”?</w:t>
      </w:r>
    </w:p>
    <w:p w14:paraId="2216A152" w14:textId="683E5FC6" w:rsidR="00DC2C64" w:rsidRDefault="00DC2C64" w:rsidP="00DC2C64">
      <w:pPr>
        <w:pStyle w:val="ListParagraph"/>
        <w:numPr>
          <w:ilvl w:val="0"/>
          <w:numId w:val="5"/>
        </w:numPr>
      </w:pPr>
      <w:r>
        <w:t>Why are the labels important in this configuration?</w:t>
      </w:r>
    </w:p>
    <w:p w14:paraId="3BED21CC" w14:textId="226FF7BE" w:rsidR="00DC2C64" w:rsidRDefault="00DC2C64" w:rsidP="00DC2C64">
      <w:pPr>
        <w:pStyle w:val="ListParagraph"/>
        <w:numPr>
          <w:ilvl w:val="0"/>
          <w:numId w:val="5"/>
        </w:numPr>
      </w:pPr>
      <w:r>
        <w:lastRenderedPageBreak/>
        <w:t>Can any label be used?</w:t>
      </w:r>
    </w:p>
    <w:p w14:paraId="3C7FFA88" w14:textId="5C58B435" w:rsidR="00DC2C64" w:rsidRDefault="00331AB7" w:rsidP="00DC2C64">
      <w:pPr>
        <w:pStyle w:val="ListParagraph"/>
        <w:numPr>
          <w:ilvl w:val="0"/>
          <w:numId w:val="5"/>
        </w:numPr>
      </w:pPr>
      <w:r>
        <w:t xml:space="preserve">What happens if you get the </w:t>
      </w:r>
      <w:proofErr w:type="spellStart"/>
      <w:r>
        <w:t>targetPort</w:t>
      </w:r>
      <w:proofErr w:type="spellEnd"/>
      <w:r>
        <w:t xml:space="preserve"> value wrong?</w:t>
      </w:r>
    </w:p>
    <w:p w14:paraId="52063875" w14:textId="0DFE7E0D" w:rsidR="00331AB7" w:rsidRPr="00480773" w:rsidRDefault="00331AB7" w:rsidP="00DC2C64">
      <w:pPr>
        <w:pStyle w:val="ListParagraph"/>
        <w:numPr>
          <w:ilvl w:val="0"/>
          <w:numId w:val="5"/>
        </w:numPr>
      </w:pPr>
      <w:r>
        <w:t>If you have all the ports specified correctly, are you guaranteed that your deployment will work correctly?</w:t>
      </w:r>
    </w:p>
    <w:sectPr w:rsidR="00331AB7" w:rsidRPr="0048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E6E8F"/>
    <w:multiLevelType w:val="hybridMultilevel"/>
    <w:tmpl w:val="51BC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35D0F"/>
    <w:multiLevelType w:val="hybridMultilevel"/>
    <w:tmpl w:val="EA9C1786"/>
    <w:lvl w:ilvl="0" w:tplc="D026DDF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5A6D07"/>
    <w:multiLevelType w:val="hybridMultilevel"/>
    <w:tmpl w:val="E2628B6A"/>
    <w:lvl w:ilvl="0" w:tplc="D026D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E0576"/>
    <w:multiLevelType w:val="hybridMultilevel"/>
    <w:tmpl w:val="76EC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62AD3"/>
    <w:multiLevelType w:val="hybridMultilevel"/>
    <w:tmpl w:val="76ECC5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26999">
    <w:abstractNumId w:val="3"/>
  </w:num>
  <w:num w:numId="2" w16cid:durableId="1703049875">
    <w:abstractNumId w:val="0"/>
  </w:num>
  <w:num w:numId="3" w16cid:durableId="163326795">
    <w:abstractNumId w:val="4"/>
  </w:num>
  <w:num w:numId="4" w16cid:durableId="1197356525">
    <w:abstractNumId w:val="1"/>
  </w:num>
  <w:num w:numId="5" w16cid:durableId="1211579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08"/>
    <w:rsid w:val="00015AC3"/>
    <w:rsid w:val="000D3E08"/>
    <w:rsid w:val="001639F6"/>
    <w:rsid w:val="00264B4F"/>
    <w:rsid w:val="002B7480"/>
    <w:rsid w:val="002D0AD6"/>
    <w:rsid w:val="00331AB7"/>
    <w:rsid w:val="00480773"/>
    <w:rsid w:val="005116BE"/>
    <w:rsid w:val="005C0BC6"/>
    <w:rsid w:val="006449A8"/>
    <w:rsid w:val="0068105D"/>
    <w:rsid w:val="00744ED0"/>
    <w:rsid w:val="00854E20"/>
    <w:rsid w:val="008B5472"/>
    <w:rsid w:val="00982C6F"/>
    <w:rsid w:val="00A71CC8"/>
    <w:rsid w:val="00D66307"/>
    <w:rsid w:val="00DC2C64"/>
    <w:rsid w:val="00DF0E57"/>
    <w:rsid w:val="00E366C7"/>
    <w:rsid w:val="00ED3320"/>
    <w:rsid w:val="00EE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808F"/>
  <w15:chartTrackingRefBased/>
  <w15:docId w15:val="{418443DF-6298-42AA-B593-C4A4215F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3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E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3E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3E08"/>
    <w:pPr>
      <w:ind w:left="720"/>
      <w:contextualSpacing/>
    </w:pPr>
  </w:style>
  <w:style w:type="table" w:styleId="TableGrid">
    <w:name w:val="Table Grid"/>
    <w:basedOn w:val="TableNormal"/>
    <w:uiPriority w:val="39"/>
    <w:rsid w:val="00511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630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449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AFFEC-D76F-4FB3-A6C0-3AECAC178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6</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Weissborn</dc:creator>
  <cp:keywords/>
  <dc:description/>
  <cp:lastModifiedBy>Bill Weissborn</cp:lastModifiedBy>
  <cp:revision>3</cp:revision>
  <dcterms:created xsi:type="dcterms:W3CDTF">2022-08-03T14:03:00Z</dcterms:created>
  <dcterms:modified xsi:type="dcterms:W3CDTF">2022-08-03T16:24:00Z</dcterms:modified>
</cp:coreProperties>
</file>