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0D52" w14:textId="77777777" w:rsidR="00C71E3E" w:rsidRPr="00C71E3E" w:rsidRDefault="00C71E3E" w:rsidP="00C7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Document: Modular DSP Toolkit (App + Plugin)</w:t>
      </w:r>
    </w:p>
    <w:p w14:paraId="0753E16D" w14:textId="77777777" w:rsidR="00C71E3E" w:rsidRPr="00C71E3E" w:rsidRDefault="00C71E3E" w:rsidP="00C71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pict w14:anchorId="4C52A16C">
          <v:rect id="_x0000_i1025" style="width:0;height:1.5pt" o:hralign="center" o:hrstd="t" o:hr="t" fillcolor="#a0a0a0" stroked="f"/>
        </w:pict>
      </w:r>
    </w:p>
    <w:p w14:paraId="37FBD5E2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</w:t>
      </w:r>
    </w:p>
    <w:p w14:paraId="53491D49" w14:textId="77777777" w:rsidR="00C71E3E" w:rsidRPr="00C71E3E" w:rsidRDefault="00C71E3E" w:rsidP="00C7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This document outlines the high-level architecture of the Modular DSP Toolkit, including both the standalone JUCE-based application and the REAPER plugin. The goal is to describe how DSP tools and the framework work together to build, configure, and execute dynamic signal processing pipelines.</w:t>
      </w:r>
    </w:p>
    <w:p w14:paraId="36F55FB9" w14:textId="77777777" w:rsidR="00C71E3E" w:rsidRPr="00C71E3E" w:rsidRDefault="00C71E3E" w:rsidP="00C71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pict w14:anchorId="190784BA">
          <v:rect id="_x0000_i1026" style="width:0;height:1.5pt" o:hralign="center" o:hrstd="t" o:hr="t" fillcolor="#a0a0a0" stroked="f"/>
        </w:pict>
      </w:r>
    </w:p>
    <w:p w14:paraId="7E660CC0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System Components</w:t>
      </w:r>
    </w:p>
    <w:p w14:paraId="2C042C12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DSP Designer Application (JUCE App)</w:t>
      </w:r>
    </w:p>
    <w:p w14:paraId="371B6E01" w14:textId="77777777" w:rsidR="00C71E3E" w:rsidRPr="00C71E3E" w:rsidRDefault="00C71E3E" w:rsidP="00C7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 graphical interface for users to:</w:t>
      </w:r>
    </w:p>
    <w:p w14:paraId="3257F06F" w14:textId="77777777" w:rsidR="00C71E3E" w:rsidRPr="00C71E3E" w:rsidRDefault="00C71E3E" w:rsidP="00C71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Assemble DSP effect chains using drag-and-drop modules.</w:t>
      </w:r>
    </w:p>
    <w:p w14:paraId="72AFA485" w14:textId="77777777" w:rsidR="00C71E3E" w:rsidRPr="00C71E3E" w:rsidRDefault="00C71E3E" w:rsidP="00C71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Process audio files to audition chains in real time.</w:t>
      </w:r>
    </w:p>
    <w:p w14:paraId="5747661F" w14:textId="77777777" w:rsidR="00C71E3E" w:rsidRPr="00C71E3E" w:rsidRDefault="00C71E3E" w:rsidP="00C71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Save configurations to reusable files.</w:t>
      </w:r>
    </w:p>
    <w:p w14:paraId="69258B00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REAPER Plugin (JUCE-based VST/AU)</w:t>
      </w:r>
    </w:p>
    <w:p w14:paraId="605273BD" w14:textId="77777777" w:rsidR="00C71E3E" w:rsidRPr="00C71E3E" w:rsidRDefault="00C71E3E" w:rsidP="00C7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 lightweight runtime component for loading and applying DSP chains built in the app using a selected configuration file.</w:t>
      </w:r>
    </w:p>
    <w:p w14:paraId="562EF359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Configuration File Format</w:t>
      </w:r>
    </w:p>
    <w:p w14:paraId="623A876E" w14:textId="77777777" w:rsidR="00C71E3E" w:rsidRPr="00C71E3E" w:rsidRDefault="00C71E3E" w:rsidP="00C7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JSON-based structure representing the DSP chain.</w:t>
      </w:r>
    </w:p>
    <w:p w14:paraId="7A6A6897" w14:textId="77777777" w:rsidR="00C71E3E" w:rsidRPr="00C71E3E" w:rsidRDefault="00C71E3E" w:rsidP="00C7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Describes modules, order, and parameter values.</w:t>
      </w:r>
    </w:p>
    <w:p w14:paraId="5F3B5CB1" w14:textId="77777777" w:rsidR="00C71E3E" w:rsidRPr="00C71E3E" w:rsidRDefault="00C71E3E" w:rsidP="00C7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Serves as the single source of truth for REAPER plugin processing.</w:t>
      </w:r>
    </w:p>
    <w:p w14:paraId="035FEB9D" w14:textId="77777777" w:rsidR="00C71E3E" w:rsidRPr="00C71E3E" w:rsidRDefault="00C71E3E" w:rsidP="00C71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pict w14:anchorId="507B9AE7">
          <v:rect id="_x0000_i1027" style="width:0;height:1.5pt" o:hralign="center" o:hrstd="t" o:hr="t" fillcolor="#a0a0a0" stroked="f"/>
        </w:pict>
      </w:r>
    </w:p>
    <w:p w14:paraId="11DE9C70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 Architecture</w:t>
      </w:r>
    </w:p>
    <w:p w14:paraId="24242338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Main Components</w:t>
      </w:r>
    </w:p>
    <w:p w14:paraId="1967ED78" w14:textId="77777777" w:rsidR="00C71E3E" w:rsidRPr="00C71E3E" w:rsidRDefault="00C71E3E" w:rsidP="00C71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ToolboxPanel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Left-side panel containing available DSP module icons.</w:t>
      </w:r>
    </w:p>
    <w:p w14:paraId="430DCB11" w14:textId="77777777" w:rsidR="00C71E3E" w:rsidRPr="00C71E3E" w:rsidRDefault="00C71E3E" w:rsidP="00C71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SignalGridView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Center area with columns representing DSP stages (left-to-right order).</w:t>
      </w:r>
    </w:p>
    <w:p w14:paraId="0334270B" w14:textId="77777777" w:rsidR="00C71E3E" w:rsidRPr="00C71E3E" w:rsidRDefault="00C71E3E" w:rsidP="00C71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Each column contains a stack of modules (processed top-to-bottom).</w:t>
      </w:r>
    </w:p>
    <w:p w14:paraId="02CA78A3" w14:textId="77777777" w:rsidR="00C71E3E" w:rsidRPr="00C71E3E" w:rsidRDefault="00C71E3E" w:rsidP="00C71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ControlPanel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Bottom section showing editable parameters for the selected module.</w:t>
      </w:r>
    </w:p>
    <w:p w14:paraId="2C82BC11" w14:textId="77777777" w:rsidR="00C71E3E" w:rsidRPr="00C71E3E" w:rsidRDefault="00C71E3E" w:rsidP="00C71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AudioEngine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Handles playback of loaded audio files and applies current DSP chain in real time.</w:t>
      </w:r>
    </w:p>
    <w:p w14:paraId="2E75A127" w14:textId="77777777" w:rsidR="00C71E3E" w:rsidRPr="00C71E3E" w:rsidRDefault="00C71E3E" w:rsidP="00C71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ConfigManager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Reads/writes JSON configuration files.</w:t>
      </w:r>
    </w:p>
    <w:p w14:paraId="71B42437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Module Runtime Management</w:t>
      </w:r>
    </w:p>
    <w:p w14:paraId="26DE4406" w14:textId="77777777" w:rsidR="00C71E3E" w:rsidRPr="00C71E3E" w:rsidRDefault="00C71E3E" w:rsidP="00C71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Each DSP module is implemented as a JUCE </w:t>
      </w:r>
      <w:proofErr w:type="spell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AudioProcessor</w:t>
      </w:r>
      <w:proofErr w:type="spellEnd"/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subclass.</w:t>
      </w:r>
    </w:p>
    <w:p w14:paraId="37E45F57" w14:textId="77777777" w:rsidR="00C71E3E" w:rsidRPr="00C71E3E" w:rsidRDefault="00C71E3E" w:rsidP="00C71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Modules are wrapped and arranged dynamically into an </w:t>
      </w:r>
      <w:proofErr w:type="spell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AudioProcessorGraph</w:t>
      </w:r>
      <w:proofErr w:type="spellEnd"/>
      <w:r w:rsidRPr="00C71E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2A592E" w14:textId="77777777" w:rsidR="00C71E3E" w:rsidRPr="00C71E3E" w:rsidRDefault="00C71E3E" w:rsidP="00C71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Graph nodes correspond to user stack order; connections are wired based on user layout.</w:t>
      </w:r>
    </w:p>
    <w:p w14:paraId="26AC2BFA" w14:textId="77777777" w:rsidR="00C71E3E" w:rsidRPr="00C71E3E" w:rsidRDefault="00C71E3E" w:rsidP="00C71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Any UI changes immediately update the graph for real-time auditioning.</w:t>
      </w:r>
    </w:p>
    <w:p w14:paraId="361FEFBC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Signal Flow</w:t>
      </w:r>
    </w:p>
    <w:p w14:paraId="023CD7F1" w14:textId="77777777" w:rsidR="00C71E3E" w:rsidRPr="00C71E3E" w:rsidRDefault="00C71E3E" w:rsidP="00C71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Audio file is loaded.</w:t>
      </w:r>
    </w:p>
    <w:p w14:paraId="7334E774" w14:textId="77777777" w:rsidR="00C71E3E" w:rsidRPr="00C71E3E" w:rsidRDefault="00C71E3E" w:rsidP="00C71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Audio is passed through each module in top-down order per column.</w:t>
      </w:r>
    </w:p>
    <w:p w14:paraId="4FA0421B" w14:textId="77777777" w:rsidR="00C71E3E" w:rsidRPr="00C71E3E" w:rsidRDefault="00C71E3E" w:rsidP="00C71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The resulting signal from each column is routed left-to-right through subsequent columns.</w:t>
      </w:r>
    </w:p>
    <w:p w14:paraId="5214E50B" w14:textId="77777777" w:rsidR="00C71E3E" w:rsidRPr="00C71E3E" w:rsidRDefault="00C71E3E" w:rsidP="00C71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Final output is sent to the audio device for monitoring.</w:t>
      </w:r>
    </w:p>
    <w:p w14:paraId="06A3ABAB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Configuration Saving</w:t>
      </w:r>
    </w:p>
    <w:p w14:paraId="4FFD7C56" w14:textId="77777777" w:rsidR="00C71E3E" w:rsidRPr="00C71E3E" w:rsidRDefault="00C71E3E" w:rsidP="00C71E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JSON structure includes:</w:t>
      </w:r>
    </w:p>
    <w:p w14:paraId="4A97D871" w14:textId="77777777" w:rsidR="00C71E3E" w:rsidRPr="00C71E3E" w:rsidRDefault="00C71E3E" w:rsidP="00C71E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Chain metadata (name, description)</w:t>
      </w:r>
    </w:p>
    <w:p w14:paraId="3E5741CA" w14:textId="77777777" w:rsidR="00C71E3E" w:rsidRPr="00C71E3E" w:rsidRDefault="00C71E3E" w:rsidP="00C71E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Module list (type, parameter map)</w:t>
      </w:r>
    </w:p>
    <w:p w14:paraId="3483BAF3" w14:textId="77777777" w:rsidR="00C71E3E" w:rsidRPr="00C71E3E" w:rsidRDefault="00C71E3E" w:rsidP="00C71E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Column and order data</w:t>
      </w:r>
    </w:p>
    <w:p w14:paraId="3CA7CA94" w14:textId="77777777" w:rsidR="00C71E3E" w:rsidRPr="00C71E3E" w:rsidRDefault="00C71E3E" w:rsidP="00C71E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Optional macro/automation metadata</w:t>
      </w:r>
    </w:p>
    <w:p w14:paraId="0C13627D" w14:textId="77777777" w:rsidR="00C71E3E" w:rsidRPr="00C71E3E" w:rsidRDefault="00C71E3E" w:rsidP="00C71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pict w14:anchorId="30F266C3">
          <v:rect id="_x0000_i1028" style="width:0;height:1.5pt" o:hralign="center" o:hrstd="t" o:hr="t" fillcolor="#a0a0a0" stroked="f"/>
        </w:pict>
      </w:r>
    </w:p>
    <w:p w14:paraId="5EB61D44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REAPER Plugin Architecture</w:t>
      </w:r>
    </w:p>
    <w:p w14:paraId="0B8D9AF7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Main Components</w:t>
      </w:r>
    </w:p>
    <w:p w14:paraId="527EA05D" w14:textId="77777777" w:rsidR="00C71E3E" w:rsidRPr="00C71E3E" w:rsidRDefault="00C71E3E" w:rsidP="00C71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ConfigLoader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Reads and parses configuration file selected by the user.</w:t>
      </w:r>
    </w:p>
    <w:p w14:paraId="5EDAF72F" w14:textId="77777777" w:rsidR="00C71E3E" w:rsidRPr="00C71E3E" w:rsidRDefault="00C71E3E" w:rsidP="00C71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ProcessorGraphBuilder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Builds an </w:t>
      </w:r>
      <w:proofErr w:type="spell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AudioProcessorGraph</w:t>
      </w:r>
      <w:proofErr w:type="spellEnd"/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to match the loaded configuration.</w:t>
      </w:r>
    </w:p>
    <w:p w14:paraId="1149B964" w14:textId="77777777" w:rsidR="00C71E3E" w:rsidRPr="00C71E3E" w:rsidRDefault="00C71E3E" w:rsidP="00C71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MinimalUI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Provides dropdown selector for config file, plus Wet/Dry and volume controls.</w:t>
      </w:r>
    </w:p>
    <w:p w14:paraId="5459F9B5" w14:textId="77777777" w:rsidR="00C71E3E" w:rsidRPr="00C71E3E" w:rsidRDefault="00C71E3E" w:rsidP="00C71E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MacroMapper</w:t>
      </w:r>
      <w:proofErr w:type="spellEnd"/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(optional):</w:t>
      </w:r>
      <w:r w:rsidRPr="00C71E3E">
        <w:rPr>
          <w:rFonts w:ascii="Times New Roman" w:eastAsia="Times New Roman" w:hAnsi="Times New Roman" w:cs="Times New Roman"/>
          <w:kern w:val="0"/>
          <w14:ligatures w14:val="none"/>
        </w:rPr>
        <w:t xml:space="preserve"> Applies macro values to one or more module parameters.</w:t>
      </w:r>
    </w:p>
    <w:p w14:paraId="1ACD806E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Runtime Flow</w:t>
      </w:r>
    </w:p>
    <w:p w14:paraId="58C4B01C" w14:textId="77777777" w:rsidR="00C71E3E" w:rsidRPr="00C71E3E" w:rsidRDefault="00C71E3E" w:rsidP="00C71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User selects a config file.</w:t>
      </w:r>
    </w:p>
    <w:p w14:paraId="0CA50C33" w14:textId="77777777" w:rsidR="00C71E3E" w:rsidRPr="00C71E3E" w:rsidRDefault="00C71E3E" w:rsidP="00C71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Plugin parses file and instantiates defined DSP modules.</w:t>
      </w:r>
    </w:p>
    <w:p w14:paraId="32D1B4D4" w14:textId="77777777" w:rsidR="00C71E3E" w:rsidRPr="00C71E3E" w:rsidRDefault="00C71E3E" w:rsidP="00C71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Modules are connected in a graph according to file-defined order.</w:t>
      </w:r>
    </w:p>
    <w:p w14:paraId="3212FA9D" w14:textId="77777777" w:rsidR="00C71E3E" w:rsidRPr="00C71E3E" w:rsidRDefault="00C71E3E" w:rsidP="00C71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Wet/Dry blend and master I/O volume are applied to final output.</w:t>
      </w:r>
    </w:p>
    <w:p w14:paraId="1D252B75" w14:textId="77777777" w:rsidR="00C71E3E" w:rsidRPr="00C71E3E" w:rsidRDefault="00C71E3E" w:rsidP="00C71E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Audio from REAPER track is processed through the assembled graph.</w:t>
      </w:r>
    </w:p>
    <w:p w14:paraId="3600F9DA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4.3 Memory and Performance</w:t>
      </w:r>
    </w:p>
    <w:p w14:paraId="5E7DEB92" w14:textId="77777777" w:rsidR="00C71E3E" w:rsidRPr="00C71E3E" w:rsidRDefault="00C71E3E" w:rsidP="00C71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Only modules required by the config are instantiated.</w:t>
      </w:r>
    </w:p>
    <w:p w14:paraId="1FC335E7" w14:textId="77777777" w:rsidR="00C71E3E" w:rsidRPr="00C71E3E" w:rsidRDefault="00C71E3E" w:rsidP="00C71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Effect parameters are baked into the config and do not require real-time editing (aside from macros).</w:t>
      </w:r>
    </w:p>
    <w:p w14:paraId="1EF7AE0B" w14:textId="77777777" w:rsidR="00C71E3E" w:rsidRPr="00C71E3E" w:rsidRDefault="00C71E3E" w:rsidP="00C71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Minimal UI footprint for efficiency and portability.</w:t>
      </w:r>
    </w:p>
    <w:p w14:paraId="1EDCAEA5" w14:textId="77777777" w:rsidR="00C71E3E" w:rsidRPr="00C71E3E" w:rsidRDefault="00C71E3E" w:rsidP="00C71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pict w14:anchorId="5E5D0E52">
          <v:rect id="_x0000_i1029" style="width:0;height:1.5pt" o:hralign="center" o:hrstd="t" o:hr="t" fillcolor="#a0a0a0" stroked="f"/>
        </w:pict>
      </w:r>
    </w:p>
    <w:p w14:paraId="1324B0D5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DSP Module Interface</w:t>
      </w:r>
    </w:p>
    <w:p w14:paraId="01A09A66" w14:textId="77777777" w:rsidR="00C71E3E" w:rsidRPr="00C71E3E" w:rsidRDefault="00C71E3E" w:rsidP="00C7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All DSP tools/modules implement a shared interface:</w:t>
      </w:r>
    </w:p>
    <w:p w14:paraId="094FE551" w14:textId="77777777" w:rsidR="00C71E3E" w:rsidRPr="00C71E3E" w:rsidRDefault="00C71E3E" w:rsidP="00C7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DSPTool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public </w:t>
      </w:r>
      <w:proofErr w:type="spellStart"/>
      <w:proofErr w:type="gram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juce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AudioProcessor</w:t>
      </w:r>
      <w:proofErr w:type="spellEnd"/>
    </w:p>
    <w:p w14:paraId="591D18FC" w14:textId="77777777" w:rsidR="00C71E3E" w:rsidRPr="00C71E3E" w:rsidRDefault="00C71E3E" w:rsidP="00C7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C54689B" w14:textId="77777777" w:rsidR="00C71E3E" w:rsidRPr="00C71E3E" w:rsidRDefault="00C71E3E" w:rsidP="00C7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public:</w:t>
      </w:r>
    </w:p>
    <w:p w14:paraId="5D3DD76D" w14:textId="77777777" w:rsidR="00C71E3E" w:rsidRPr="00C71E3E" w:rsidRDefault="00C71E3E" w:rsidP="00C7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String </w:t>
      </w:r>
      <w:proofErr w:type="spellStart"/>
      <w:proofErr w:type="gram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getModuleType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 = 0;</w:t>
      </w:r>
    </w:p>
    <w:p w14:paraId="287E57A0" w14:textId="77777777" w:rsidR="00C71E3E" w:rsidRPr="00C71E3E" w:rsidRDefault="00C71E3E" w:rsidP="00C7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void </w:t>
      </w:r>
      <w:proofErr w:type="spellStart"/>
      <w:proofErr w:type="gram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setParameters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proofErr w:type="gram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juce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NamedValueSet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&amp;) = 0;</w:t>
      </w:r>
    </w:p>
    <w:p w14:paraId="11F4659A" w14:textId="77777777" w:rsidR="00C71E3E" w:rsidRPr="00C71E3E" w:rsidRDefault="00C71E3E" w:rsidP="00C7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</w:t>
      </w:r>
      <w:proofErr w:type="spell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NamedValueSet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getParameters</w:t>
      </w:r>
      <w:proofErr w:type="spell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 = 0;</w:t>
      </w:r>
    </w:p>
    <w:p w14:paraId="67EA7B91" w14:textId="77777777" w:rsidR="00C71E3E" w:rsidRPr="00C71E3E" w:rsidRDefault="00C71E3E" w:rsidP="00C71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1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993537A" w14:textId="77777777" w:rsidR="00C71E3E" w:rsidRPr="00C71E3E" w:rsidRDefault="00C71E3E" w:rsidP="00C7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This ensures each module can:</w:t>
      </w:r>
    </w:p>
    <w:p w14:paraId="13F63515" w14:textId="77777777" w:rsidR="00C71E3E" w:rsidRPr="00C71E3E" w:rsidRDefault="00C71E3E" w:rsidP="00C71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Be dynamically created by type</w:t>
      </w:r>
    </w:p>
    <w:p w14:paraId="675F1E39" w14:textId="77777777" w:rsidR="00C71E3E" w:rsidRPr="00C71E3E" w:rsidRDefault="00C71E3E" w:rsidP="00C71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Load and save parameters cleanly</w:t>
      </w:r>
    </w:p>
    <w:p w14:paraId="4717685E" w14:textId="77777777" w:rsidR="00C71E3E" w:rsidRPr="00C71E3E" w:rsidRDefault="00C71E3E" w:rsidP="00C71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Integrate easily into the processor graph</w:t>
      </w:r>
    </w:p>
    <w:p w14:paraId="680BBB0F" w14:textId="77777777" w:rsidR="00C71E3E" w:rsidRPr="00C71E3E" w:rsidRDefault="00C71E3E" w:rsidP="00C71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pict w14:anchorId="32FB4492">
          <v:rect id="_x0000_i1030" style="width:0;height:1.5pt" o:hralign="center" o:hrstd="t" o:hr="t" fillcolor="#a0a0a0" stroked="f"/>
        </w:pict>
      </w:r>
    </w:p>
    <w:p w14:paraId="25141148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Future Considerations</w:t>
      </w:r>
    </w:p>
    <w:p w14:paraId="0DE7C10A" w14:textId="77777777" w:rsidR="00C71E3E" w:rsidRPr="00C71E3E" w:rsidRDefault="00C71E3E" w:rsidP="00C71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Plugin support for modulation (e.g., internal LFO routing)</w:t>
      </w:r>
    </w:p>
    <w:p w14:paraId="0EE553DC" w14:textId="77777777" w:rsidR="00C71E3E" w:rsidRPr="00C71E3E" w:rsidRDefault="00C71E3E" w:rsidP="00C71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User tagging or categorization of chains</w:t>
      </w:r>
    </w:p>
    <w:p w14:paraId="0ECECD61" w14:textId="77777777" w:rsidR="00C71E3E" w:rsidRPr="00C71E3E" w:rsidRDefault="00C71E3E" w:rsidP="00C71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Plugin macro link editor within REAPER UI (advanced users)</w:t>
      </w:r>
    </w:p>
    <w:p w14:paraId="2EA9CD65" w14:textId="77777777" w:rsidR="00C71E3E" w:rsidRPr="00C71E3E" w:rsidRDefault="00C71E3E" w:rsidP="00C71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OSC/MIDI binding to app or plugin parameters</w:t>
      </w:r>
    </w:p>
    <w:p w14:paraId="43395649" w14:textId="77777777" w:rsidR="00C71E3E" w:rsidRPr="00C71E3E" w:rsidRDefault="00C71E3E" w:rsidP="00C71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pict w14:anchorId="6C825447">
          <v:rect id="_x0000_i1031" style="width:0;height:1.5pt" o:hralign="center" o:hrstd="t" o:hr="t" fillcolor="#a0a0a0" stroked="f"/>
        </w:pict>
      </w:r>
    </w:p>
    <w:p w14:paraId="09B00A03" w14:textId="77777777" w:rsidR="00C71E3E" w:rsidRPr="00C71E3E" w:rsidRDefault="00C71E3E" w:rsidP="00C71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1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Summary</w:t>
      </w:r>
    </w:p>
    <w:p w14:paraId="417CC040" w14:textId="77777777" w:rsidR="00C71E3E" w:rsidRPr="00C71E3E" w:rsidRDefault="00C71E3E" w:rsidP="00C7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1E3E">
        <w:rPr>
          <w:rFonts w:ascii="Times New Roman" w:eastAsia="Times New Roman" w:hAnsi="Times New Roman" w:cs="Times New Roman"/>
          <w:kern w:val="0"/>
          <w14:ligatures w14:val="none"/>
        </w:rPr>
        <w:t>This architecture provides a robust, modular framework for creating, testing, and deploying dynamic DSP chains across both standalone and DAW-integrated workflows. The separation between the design app and plugin runtime ensures creative freedom without sacrificing performance or usability in a production setting.</w:t>
      </w:r>
    </w:p>
    <w:p w14:paraId="7CD1000B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812A4"/>
    <w:multiLevelType w:val="multilevel"/>
    <w:tmpl w:val="8296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76F54"/>
    <w:multiLevelType w:val="multilevel"/>
    <w:tmpl w:val="63E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C4838"/>
    <w:multiLevelType w:val="multilevel"/>
    <w:tmpl w:val="94AE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13801"/>
    <w:multiLevelType w:val="multilevel"/>
    <w:tmpl w:val="704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02983"/>
    <w:multiLevelType w:val="multilevel"/>
    <w:tmpl w:val="85D0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4476C"/>
    <w:multiLevelType w:val="multilevel"/>
    <w:tmpl w:val="720A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32C49"/>
    <w:multiLevelType w:val="multilevel"/>
    <w:tmpl w:val="347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C64FD"/>
    <w:multiLevelType w:val="multilevel"/>
    <w:tmpl w:val="EEF0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76667"/>
    <w:multiLevelType w:val="multilevel"/>
    <w:tmpl w:val="88C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A58E4"/>
    <w:multiLevelType w:val="multilevel"/>
    <w:tmpl w:val="C1A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11F2C"/>
    <w:multiLevelType w:val="multilevel"/>
    <w:tmpl w:val="4B7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909831">
    <w:abstractNumId w:val="9"/>
  </w:num>
  <w:num w:numId="2" w16cid:durableId="701251811">
    <w:abstractNumId w:val="4"/>
  </w:num>
  <w:num w:numId="3" w16cid:durableId="1937207252">
    <w:abstractNumId w:val="10"/>
  </w:num>
  <w:num w:numId="4" w16cid:durableId="493302065">
    <w:abstractNumId w:val="6"/>
  </w:num>
  <w:num w:numId="5" w16cid:durableId="492454840">
    <w:abstractNumId w:val="7"/>
  </w:num>
  <w:num w:numId="6" w16cid:durableId="864176451">
    <w:abstractNumId w:val="2"/>
  </w:num>
  <w:num w:numId="7" w16cid:durableId="511258887">
    <w:abstractNumId w:val="8"/>
  </w:num>
  <w:num w:numId="8" w16cid:durableId="1122698247">
    <w:abstractNumId w:val="0"/>
  </w:num>
  <w:num w:numId="9" w16cid:durableId="352731864">
    <w:abstractNumId w:val="3"/>
  </w:num>
  <w:num w:numId="10" w16cid:durableId="1239249989">
    <w:abstractNumId w:val="1"/>
  </w:num>
  <w:num w:numId="11" w16cid:durableId="1372724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3E"/>
    <w:rsid w:val="002725C6"/>
    <w:rsid w:val="00470E6C"/>
    <w:rsid w:val="009C7F35"/>
    <w:rsid w:val="00BB2F49"/>
    <w:rsid w:val="00C71E3E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5C47"/>
  <w15:chartTrackingRefBased/>
  <w15:docId w15:val="{C4A50583-D40A-4E4E-A3E8-A6261668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1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1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E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1E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E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E3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Bill Westlake</cp:lastModifiedBy>
  <cp:revision>1</cp:revision>
  <dcterms:created xsi:type="dcterms:W3CDTF">2025-04-23T03:14:00Z</dcterms:created>
  <dcterms:modified xsi:type="dcterms:W3CDTF">2025-04-23T03:15:00Z</dcterms:modified>
</cp:coreProperties>
</file>