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351A0" w14:textId="40F6EBAD" w:rsidR="0026272D" w:rsidRDefault="0026272D" w:rsidP="0026272D">
      <w:pPr>
        <w:spacing w:line="480" w:lineRule="auto"/>
        <w:ind w:firstLine="0"/>
        <w:jc w:val="left"/>
        <w:rPr>
          <w:sz w:val="30"/>
          <w:szCs w:val="30"/>
        </w:rPr>
      </w:pPr>
      <w:r>
        <w:rPr>
          <w:rFonts w:hint="eastAsia"/>
          <w:sz w:val="30"/>
          <w:szCs w:val="30"/>
        </w:rPr>
        <w:t>项目：</w:t>
      </w:r>
      <w:r>
        <w:rPr>
          <w:rFonts w:hint="eastAsia"/>
          <w:sz w:val="30"/>
          <w:szCs w:val="30"/>
        </w:rPr>
        <w:t>Android</w:t>
      </w:r>
      <w:r>
        <w:rPr>
          <w:rFonts w:hint="eastAsia"/>
          <w:sz w:val="30"/>
          <w:szCs w:val="30"/>
        </w:rPr>
        <w:t>系统中的系统异常及检测机制研究</w:t>
      </w:r>
    </w:p>
    <w:p w14:paraId="66A9B720" w14:textId="77777777" w:rsidR="005844E8" w:rsidRDefault="005844E8" w:rsidP="0026272D">
      <w:pPr>
        <w:autoSpaceDE w:val="0"/>
        <w:ind w:firstLine="0"/>
        <w:rPr>
          <w:b/>
          <w:sz w:val="52"/>
          <w:szCs w:val="52"/>
        </w:rPr>
      </w:pPr>
    </w:p>
    <w:p w14:paraId="17E3434F" w14:textId="77777777" w:rsidR="005844E8" w:rsidRDefault="005844E8">
      <w:pPr>
        <w:autoSpaceDE w:val="0"/>
        <w:ind w:firstLine="0"/>
        <w:jc w:val="center"/>
        <w:rPr>
          <w:b/>
          <w:sz w:val="52"/>
          <w:szCs w:val="52"/>
        </w:rPr>
      </w:pPr>
    </w:p>
    <w:p w14:paraId="0499EAC5" w14:textId="77777777" w:rsidR="005844E8" w:rsidRDefault="005844E8">
      <w:pPr>
        <w:autoSpaceDE w:val="0"/>
        <w:ind w:firstLine="0"/>
        <w:jc w:val="center"/>
        <w:rPr>
          <w:b/>
          <w:sz w:val="52"/>
          <w:szCs w:val="52"/>
        </w:rPr>
      </w:pPr>
    </w:p>
    <w:p w14:paraId="1FD03C78" w14:textId="7CDC4967" w:rsidR="005844E8" w:rsidRDefault="00000000">
      <w:pPr>
        <w:autoSpaceDE w:val="0"/>
        <w:ind w:firstLine="0"/>
        <w:jc w:val="center"/>
        <w:rPr>
          <w:b/>
          <w:sz w:val="52"/>
          <w:szCs w:val="52"/>
        </w:rPr>
      </w:pPr>
      <w:r>
        <w:rPr>
          <w:rFonts w:hint="eastAsia"/>
          <w:b/>
          <w:sz w:val="52"/>
          <w:szCs w:val="52"/>
        </w:rPr>
        <w:t>异常</w:t>
      </w:r>
      <w:r w:rsidR="00CC2F9C">
        <w:rPr>
          <w:rFonts w:hint="eastAsia"/>
          <w:b/>
          <w:sz w:val="52"/>
          <w:szCs w:val="52"/>
        </w:rPr>
        <w:t>检测</w:t>
      </w:r>
      <w:r w:rsidR="0026272D">
        <w:rPr>
          <w:rFonts w:hint="eastAsia"/>
          <w:b/>
          <w:sz w:val="52"/>
          <w:szCs w:val="52"/>
        </w:rPr>
        <w:t>程序</w:t>
      </w:r>
      <w:r w:rsidR="00026BB9">
        <w:rPr>
          <w:rFonts w:hint="eastAsia"/>
          <w:b/>
          <w:sz w:val="52"/>
          <w:szCs w:val="52"/>
        </w:rPr>
        <w:t>测试报告</w:t>
      </w:r>
    </w:p>
    <w:p w14:paraId="12AC8437" w14:textId="77777777" w:rsidR="005844E8" w:rsidRDefault="005844E8">
      <w:pPr>
        <w:spacing w:line="480" w:lineRule="auto"/>
        <w:ind w:firstLineChars="900" w:firstLine="2700"/>
        <w:rPr>
          <w:sz w:val="30"/>
          <w:szCs w:val="30"/>
        </w:rPr>
      </w:pPr>
    </w:p>
    <w:p w14:paraId="7F58E36E" w14:textId="77777777" w:rsidR="005844E8" w:rsidRDefault="005844E8">
      <w:pPr>
        <w:spacing w:line="480" w:lineRule="auto"/>
        <w:ind w:firstLineChars="900" w:firstLine="2700"/>
        <w:rPr>
          <w:sz w:val="30"/>
          <w:szCs w:val="30"/>
        </w:rPr>
      </w:pPr>
    </w:p>
    <w:p w14:paraId="1019EEAC" w14:textId="77777777" w:rsidR="005844E8" w:rsidRDefault="005844E8">
      <w:pPr>
        <w:spacing w:line="480" w:lineRule="auto"/>
        <w:ind w:firstLineChars="900" w:firstLine="2700"/>
        <w:rPr>
          <w:sz w:val="30"/>
          <w:szCs w:val="30"/>
        </w:rPr>
      </w:pPr>
    </w:p>
    <w:p w14:paraId="4DE5EBC3" w14:textId="77777777" w:rsidR="005844E8" w:rsidRDefault="005844E8">
      <w:pPr>
        <w:spacing w:line="480" w:lineRule="auto"/>
        <w:ind w:firstLineChars="900" w:firstLine="2700"/>
        <w:rPr>
          <w:sz w:val="30"/>
          <w:szCs w:val="30"/>
        </w:rPr>
      </w:pPr>
    </w:p>
    <w:p w14:paraId="1633900E" w14:textId="77777777" w:rsidR="005844E8" w:rsidRDefault="005844E8">
      <w:pPr>
        <w:spacing w:line="480" w:lineRule="auto"/>
        <w:ind w:firstLineChars="900" w:firstLine="2700"/>
        <w:rPr>
          <w:sz w:val="30"/>
          <w:szCs w:val="30"/>
        </w:rPr>
      </w:pPr>
    </w:p>
    <w:p w14:paraId="532A13DF" w14:textId="77777777" w:rsidR="005844E8" w:rsidRDefault="005844E8">
      <w:pPr>
        <w:spacing w:line="480" w:lineRule="auto"/>
        <w:ind w:firstLineChars="900" w:firstLine="2700"/>
        <w:rPr>
          <w:sz w:val="30"/>
          <w:szCs w:val="30"/>
        </w:rPr>
      </w:pPr>
    </w:p>
    <w:p w14:paraId="104920FD" w14:textId="77777777" w:rsidR="005844E8" w:rsidRDefault="005844E8">
      <w:pPr>
        <w:spacing w:line="480" w:lineRule="auto"/>
        <w:ind w:firstLineChars="900" w:firstLine="2700"/>
        <w:rPr>
          <w:sz w:val="30"/>
          <w:szCs w:val="30"/>
        </w:rPr>
      </w:pPr>
    </w:p>
    <w:p w14:paraId="60834E9E" w14:textId="77777777" w:rsidR="005844E8" w:rsidRDefault="005844E8">
      <w:pPr>
        <w:spacing w:line="480" w:lineRule="auto"/>
        <w:ind w:firstLineChars="900" w:firstLine="2700"/>
        <w:rPr>
          <w:sz w:val="30"/>
          <w:szCs w:val="30"/>
        </w:rPr>
      </w:pPr>
    </w:p>
    <w:p w14:paraId="286BF2E5" w14:textId="77777777" w:rsidR="005844E8" w:rsidRDefault="005844E8">
      <w:pPr>
        <w:spacing w:line="480" w:lineRule="auto"/>
        <w:ind w:firstLineChars="900" w:firstLine="2700"/>
        <w:rPr>
          <w:sz w:val="30"/>
          <w:szCs w:val="30"/>
        </w:rPr>
      </w:pPr>
    </w:p>
    <w:p w14:paraId="5051F975" w14:textId="6D253084" w:rsidR="005844E8" w:rsidRDefault="00000000">
      <w:pPr>
        <w:ind w:firstLine="0"/>
        <w:jc w:val="center"/>
        <w:rPr>
          <w:sz w:val="32"/>
          <w:szCs w:val="32"/>
        </w:rPr>
      </w:pPr>
      <w:r>
        <w:rPr>
          <w:rFonts w:hint="eastAsia"/>
          <w:sz w:val="32"/>
          <w:szCs w:val="32"/>
        </w:rPr>
        <w:t>二○二三年</w:t>
      </w:r>
      <w:r w:rsidR="002442EA">
        <w:rPr>
          <w:rFonts w:hint="eastAsia"/>
          <w:sz w:val="32"/>
          <w:szCs w:val="32"/>
        </w:rPr>
        <w:t>八</w:t>
      </w:r>
      <w:r>
        <w:rPr>
          <w:rFonts w:hint="eastAsia"/>
          <w:sz w:val="32"/>
          <w:szCs w:val="32"/>
        </w:rPr>
        <w:t>月</w:t>
      </w:r>
    </w:p>
    <w:p w14:paraId="73DBD52B" w14:textId="77777777" w:rsidR="005844E8" w:rsidRDefault="00000000">
      <w:pPr>
        <w:widowControl/>
        <w:spacing w:line="240" w:lineRule="auto"/>
        <w:ind w:firstLine="0"/>
        <w:jc w:val="left"/>
        <w:rPr>
          <w:sz w:val="32"/>
          <w:szCs w:val="32"/>
        </w:rPr>
        <w:sectPr w:rsidR="005844E8">
          <w:pgSz w:w="11906" w:h="16838"/>
          <w:pgMar w:top="1440" w:right="1800" w:bottom="1440" w:left="1800" w:header="851" w:footer="992" w:gutter="0"/>
          <w:cols w:space="425"/>
          <w:docGrid w:type="lines" w:linePitch="312"/>
        </w:sectPr>
      </w:pPr>
      <w:r>
        <w:rPr>
          <w:sz w:val="32"/>
          <w:szCs w:val="32"/>
        </w:rPr>
        <w:br w:type="page"/>
      </w:r>
    </w:p>
    <w:sdt>
      <w:sdtPr>
        <w:rPr>
          <w:rFonts w:ascii="宋体" w:eastAsia="宋体" w:hAnsi="宋体"/>
          <w:sz w:val="21"/>
        </w:rPr>
        <w:id w:val="147451917"/>
        <w15:color w:val="DBDBDB"/>
        <w:docPartObj>
          <w:docPartGallery w:val="Table of Contents"/>
          <w:docPartUnique/>
        </w:docPartObj>
      </w:sdtPr>
      <w:sdtEndPr>
        <w:rPr>
          <w:rFonts w:ascii="Consolas" w:eastAsiaTheme="minorEastAsia" w:hAnsi="Consolas"/>
          <w:sz w:val="22"/>
          <w:szCs w:val="32"/>
        </w:rPr>
      </w:sdtEndPr>
      <w:sdtContent>
        <w:p w14:paraId="538DC064" w14:textId="77777777" w:rsidR="005844E8" w:rsidRDefault="00000000">
          <w:pPr>
            <w:spacing w:line="240" w:lineRule="auto"/>
            <w:ind w:firstLine="0"/>
            <w:jc w:val="center"/>
          </w:pPr>
          <w:r>
            <w:rPr>
              <w:rFonts w:ascii="宋体" w:eastAsia="宋体" w:hAnsi="宋体"/>
              <w:b/>
              <w:bCs/>
              <w:sz w:val="44"/>
              <w:szCs w:val="56"/>
            </w:rPr>
            <w:t>目</w:t>
          </w:r>
          <w:r>
            <w:rPr>
              <w:rFonts w:ascii="宋体" w:eastAsia="宋体" w:hAnsi="宋体" w:hint="eastAsia"/>
              <w:b/>
              <w:bCs/>
              <w:sz w:val="44"/>
              <w:szCs w:val="56"/>
            </w:rPr>
            <w:t xml:space="preserve">  </w:t>
          </w:r>
          <w:r>
            <w:rPr>
              <w:rFonts w:ascii="宋体" w:eastAsia="宋体" w:hAnsi="宋体"/>
              <w:b/>
              <w:bCs/>
              <w:sz w:val="44"/>
              <w:szCs w:val="56"/>
            </w:rPr>
            <w:t>录</w:t>
          </w:r>
        </w:p>
        <w:p w14:paraId="7C107307" w14:textId="3EC87CC8" w:rsidR="00A360E2" w:rsidRDefault="00000000">
          <w:pPr>
            <w:pStyle w:val="TOC1"/>
            <w:tabs>
              <w:tab w:val="left" w:pos="840"/>
              <w:tab w:val="right" w:leader="dot" w:pos="8296"/>
            </w:tabs>
            <w:rPr>
              <w:rFonts w:asciiTheme="minorHAnsi" w:hAnsiTheme="minorHAnsi" w:cstheme="minorBidi"/>
              <w:noProof/>
              <w:sz w:val="21"/>
              <w:szCs w:val="22"/>
              <w14:ligatures w14:val="standardContextual"/>
            </w:rPr>
          </w:pPr>
          <w:r>
            <w:rPr>
              <w:sz w:val="32"/>
              <w:szCs w:val="32"/>
            </w:rPr>
            <w:fldChar w:fldCharType="begin"/>
          </w:r>
          <w:r>
            <w:rPr>
              <w:sz w:val="32"/>
              <w:szCs w:val="32"/>
            </w:rPr>
            <w:instrText xml:space="preserve">TOC \o "1-3" \h \u </w:instrText>
          </w:r>
          <w:r>
            <w:rPr>
              <w:sz w:val="32"/>
              <w:szCs w:val="32"/>
            </w:rPr>
            <w:fldChar w:fldCharType="separate"/>
          </w:r>
          <w:hyperlink w:anchor="_Toc135916670" w:history="1">
            <w:r w:rsidR="00A360E2" w:rsidRPr="0083140D">
              <w:rPr>
                <w:rStyle w:val="a9"/>
                <w:noProof/>
              </w:rPr>
              <w:t>1</w:t>
            </w:r>
            <w:r w:rsidR="00A360E2">
              <w:rPr>
                <w:rFonts w:asciiTheme="minorHAnsi" w:hAnsiTheme="minorHAnsi" w:cstheme="minorBidi"/>
                <w:noProof/>
                <w:sz w:val="21"/>
                <w:szCs w:val="22"/>
                <w14:ligatures w14:val="standardContextual"/>
              </w:rPr>
              <w:tab/>
            </w:r>
            <w:r w:rsidR="00A360E2" w:rsidRPr="0083140D">
              <w:rPr>
                <w:rStyle w:val="a9"/>
                <w:noProof/>
              </w:rPr>
              <w:t>性能异常测试报告</w:t>
            </w:r>
            <w:r w:rsidR="00A360E2">
              <w:rPr>
                <w:noProof/>
              </w:rPr>
              <w:tab/>
            </w:r>
            <w:r w:rsidR="00A360E2">
              <w:rPr>
                <w:noProof/>
              </w:rPr>
              <w:fldChar w:fldCharType="begin"/>
            </w:r>
            <w:r w:rsidR="00A360E2">
              <w:rPr>
                <w:noProof/>
              </w:rPr>
              <w:instrText xml:space="preserve"> PAGEREF _Toc135916670 \h </w:instrText>
            </w:r>
            <w:r w:rsidR="00A360E2">
              <w:rPr>
                <w:noProof/>
              </w:rPr>
            </w:r>
            <w:r w:rsidR="00A360E2">
              <w:rPr>
                <w:noProof/>
              </w:rPr>
              <w:fldChar w:fldCharType="separate"/>
            </w:r>
            <w:r w:rsidR="00A360E2">
              <w:rPr>
                <w:noProof/>
              </w:rPr>
              <w:t>1</w:t>
            </w:r>
            <w:r w:rsidR="00A360E2">
              <w:rPr>
                <w:noProof/>
              </w:rPr>
              <w:fldChar w:fldCharType="end"/>
            </w:r>
          </w:hyperlink>
        </w:p>
        <w:p w14:paraId="1E19C2F7" w14:textId="252E3CEC"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71" w:history="1">
            <w:r w:rsidR="00A360E2" w:rsidRPr="0083140D">
              <w:rPr>
                <w:rStyle w:val="a9"/>
                <w:noProof/>
              </w:rPr>
              <w:t>1.1</w:t>
            </w:r>
            <w:r w:rsidR="00A360E2">
              <w:rPr>
                <w:rFonts w:asciiTheme="minorHAnsi" w:hAnsiTheme="minorHAnsi" w:cstheme="minorBidi"/>
                <w:noProof/>
                <w:sz w:val="21"/>
                <w:szCs w:val="22"/>
                <w14:ligatures w14:val="standardContextual"/>
              </w:rPr>
              <w:tab/>
            </w:r>
            <w:r w:rsidR="00A360E2" w:rsidRPr="0083140D">
              <w:rPr>
                <w:rStyle w:val="a9"/>
                <w:noProof/>
              </w:rPr>
              <w:t>整体报告</w:t>
            </w:r>
            <w:r w:rsidR="00A360E2">
              <w:rPr>
                <w:noProof/>
              </w:rPr>
              <w:tab/>
            </w:r>
            <w:r w:rsidR="00A360E2">
              <w:rPr>
                <w:noProof/>
              </w:rPr>
              <w:fldChar w:fldCharType="begin"/>
            </w:r>
            <w:r w:rsidR="00A360E2">
              <w:rPr>
                <w:noProof/>
              </w:rPr>
              <w:instrText xml:space="preserve"> PAGEREF _Toc135916671 \h </w:instrText>
            </w:r>
            <w:r w:rsidR="00A360E2">
              <w:rPr>
                <w:noProof/>
              </w:rPr>
            </w:r>
            <w:r w:rsidR="00A360E2">
              <w:rPr>
                <w:noProof/>
              </w:rPr>
              <w:fldChar w:fldCharType="separate"/>
            </w:r>
            <w:r w:rsidR="00A360E2">
              <w:rPr>
                <w:noProof/>
              </w:rPr>
              <w:t>1</w:t>
            </w:r>
            <w:r w:rsidR="00A360E2">
              <w:rPr>
                <w:noProof/>
              </w:rPr>
              <w:fldChar w:fldCharType="end"/>
            </w:r>
          </w:hyperlink>
        </w:p>
        <w:p w14:paraId="5D59351A" w14:textId="7A9A25DE" w:rsidR="00A360E2" w:rsidRDefault="00000000">
          <w:pPr>
            <w:pStyle w:val="TOC3"/>
            <w:tabs>
              <w:tab w:val="left" w:pos="2128"/>
              <w:tab w:val="right" w:leader="dot" w:pos="8296"/>
            </w:tabs>
            <w:ind w:left="880"/>
            <w:rPr>
              <w:rFonts w:asciiTheme="minorHAnsi" w:hAnsiTheme="minorHAnsi" w:cstheme="minorBidi"/>
              <w:noProof/>
              <w:sz w:val="21"/>
              <w:szCs w:val="22"/>
              <w14:ligatures w14:val="standardContextual"/>
            </w:rPr>
          </w:pPr>
          <w:hyperlink w:anchor="_Toc135916672" w:history="1">
            <w:r w:rsidR="00A360E2" w:rsidRPr="0083140D">
              <w:rPr>
                <w:rStyle w:val="a9"/>
                <w:noProof/>
              </w:rPr>
              <w:t>1.1.1</w:t>
            </w:r>
            <w:r w:rsidR="00A360E2">
              <w:rPr>
                <w:rFonts w:asciiTheme="minorHAnsi" w:hAnsiTheme="minorHAnsi" w:cstheme="minorBidi"/>
                <w:noProof/>
                <w:sz w:val="21"/>
                <w:szCs w:val="22"/>
                <w14:ligatures w14:val="standardContextual"/>
              </w:rPr>
              <w:tab/>
            </w:r>
            <w:r w:rsidR="00A360E2" w:rsidRPr="0083140D">
              <w:rPr>
                <w:rStyle w:val="a9"/>
                <w:noProof/>
              </w:rPr>
              <w:t>概述</w:t>
            </w:r>
            <w:r w:rsidR="00A360E2">
              <w:rPr>
                <w:noProof/>
              </w:rPr>
              <w:tab/>
            </w:r>
            <w:r w:rsidR="00A360E2">
              <w:rPr>
                <w:noProof/>
              </w:rPr>
              <w:fldChar w:fldCharType="begin"/>
            </w:r>
            <w:r w:rsidR="00A360E2">
              <w:rPr>
                <w:noProof/>
              </w:rPr>
              <w:instrText xml:space="preserve"> PAGEREF _Toc135916672 \h </w:instrText>
            </w:r>
            <w:r w:rsidR="00A360E2">
              <w:rPr>
                <w:noProof/>
              </w:rPr>
            </w:r>
            <w:r w:rsidR="00A360E2">
              <w:rPr>
                <w:noProof/>
              </w:rPr>
              <w:fldChar w:fldCharType="separate"/>
            </w:r>
            <w:r w:rsidR="00A360E2">
              <w:rPr>
                <w:noProof/>
              </w:rPr>
              <w:t>1</w:t>
            </w:r>
            <w:r w:rsidR="00A360E2">
              <w:rPr>
                <w:noProof/>
              </w:rPr>
              <w:fldChar w:fldCharType="end"/>
            </w:r>
          </w:hyperlink>
        </w:p>
        <w:p w14:paraId="42570933" w14:textId="08685BB5" w:rsidR="00A360E2" w:rsidRDefault="00000000">
          <w:pPr>
            <w:pStyle w:val="TOC3"/>
            <w:tabs>
              <w:tab w:val="left" w:pos="2128"/>
              <w:tab w:val="right" w:leader="dot" w:pos="8296"/>
            </w:tabs>
            <w:ind w:left="880"/>
            <w:rPr>
              <w:rFonts w:asciiTheme="minorHAnsi" w:hAnsiTheme="minorHAnsi" w:cstheme="minorBidi"/>
              <w:noProof/>
              <w:sz w:val="21"/>
              <w:szCs w:val="22"/>
              <w14:ligatures w14:val="standardContextual"/>
            </w:rPr>
          </w:pPr>
          <w:hyperlink w:anchor="_Toc135916673" w:history="1">
            <w:r w:rsidR="00A360E2" w:rsidRPr="0083140D">
              <w:rPr>
                <w:rStyle w:val="a9"/>
                <w:noProof/>
              </w:rPr>
              <w:t>1.1.2</w:t>
            </w:r>
            <w:r w:rsidR="00A360E2">
              <w:rPr>
                <w:rFonts w:asciiTheme="minorHAnsi" w:hAnsiTheme="minorHAnsi" w:cstheme="minorBidi"/>
                <w:noProof/>
                <w:sz w:val="21"/>
                <w:szCs w:val="22"/>
                <w14:ligatures w14:val="standardContextual"/>
              </w:rPr>
              <w:tab/>
            </w:r>
            <w:r w:rsidR="00A360E2" w:rsidRPr="0083140D">
              <w:rPr>
                <w:rStyle w:val="a9"/>
                <w:noProof/>
              </w:rPr>
              <w:t>测试目标</w:t>
            </w:r>
            <w:r w:rsidR="00A360E2">
              <w:rPr>
                <w:noProof/>
              </w:rPr>
              <w:tab/>
            </w:r>
            <w:r w:rsidR="00A360E2">
              <w:rPr>
                <w:noProof/>
              </w:rPr>
              <w:fldChar w:fldCharType="begin"/>
            </w:r>
            <w:r w:rsidR="00A360E2">
              <w:rPr>
                <w:noProof/>
              </w:rPr>
              <w:instrText xml:space="preserve"> PAGEREF _Toc135916673 \h </w:instrText>
            </w:r>
            <w:r w:rsidR="00A360E2">
              <w:rPr>
                <w:noProof/>
              </w:rPr>
            </w:r>
            <w:r w:rsidR="00A360E2">
              <w:rPr>
                <w:noProof/>
              </w:rPr>
              <w:fldChar w:fldCharType="separate"/>
            </w:r>
            <w:r w:rsidR="00A360E2">
              <w:rPr>
                <w:noProof/>
              </w:rPr>
              <w:t>1</w:t>
            </w:r>
            <w:r w:rsidR="00A360E2">
              <w:rPr>
                <w:noProof/>
              </w:rPr>
              <w:fldChar w:fldCharType="end"/>
            </w:r>
          </w:hyperlink>
        </w:p>
        <w:p w14:paraId="2008D2CE" w14:textId="1E74C7CD"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74" w:history="1">
            <w:r w:rsidR="00A360E2" w:rsidRPr="0083140D">
              <w:rPr>
                <w:rStyle w:val="a9"/>
                <w:noProof/>
              </w:rPr>
              <w:t>1.2</w:t>
            </w:r>
            <w:r w:rsidR="00A360E2">
              <w:rPr>
                <w:rFonts w:asciiTheme="minorHAnsi" w:hAnsiTheme="minorHAnsi" w:cstheme="minorBidi"/>
                <w:noProof/>
                <w:sz w:val="21"/>
                <w:szCs w:val="22"/>
                <w14:ligatures w14:val="standardContextual"/>
              </w:rPr>
              <w:tab/>
            </w:r>
            <w:r w:rsidR="00A360E2" w:rsidRPr="0083140D">
              <w:rPr>
                <w:rStyle w:val="a9"/>
                <w:noProof/>
              </w:rPr>
              <w:t>测试环境</w:t>
            </w:r>
            <w:r w:rsidR="00A360E2">
              <w:rPr>
                <w:noProof/>
              </w:rPr>
              <w:tab/>
            </w:r>
            <w:r w:rsidR="00A360E2">
              <w:rPr>
                <w:noProof/>
              </w:rPr>
              <w:fldChar w:fldCharType="begin"/>
            </w:r>
            <w:r w:rsidR="00A360E2">
              <w:rPr>
                <w:noProof/>
              </w:rPr>
              <w:instrText xml:space="preserve"> PAGEREF _Toc135916674 \h </w:instrText>
            </w:r>
            <w:r w:rsidR="00A360E2">
              <w:rPr>
                <w:noProof/>
              </w:rPr>
            </w:r>
            <w:r w:rsidR="00A360E2">
              <w:rPr>
                <w:noProof/>
              </w:rPr>
              <w:fldChar w:fldCharType="separate"/>
            </w:r>
            <w:r w:rsidR="00A360E2">
              <w:rPr>
                <w:noProof/>
              </w:rPr>
              <w:t>1</w:t>
            </w:r>
            <w:r w:rsidR="00A360E2">
              <w:rPr>
                <w:noProof/>
              </w:rPr>
              <w:fldChar w:fldCharType="end"/>
            </w:r>
          </w:hyperlink>
        </w:p>
        <w:p w14:paraId="0D8BE42F" w14:textId="0AC6577D"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75" w:history="1">
            <w:r w:rsidR="00A360E2" w:rsidRPr="0083140D">
              <w:rPr>
                <w:rStyle w:val="a9"/>
                <w:noProof/>
              </w:rPr>
              <w:t>1.3</w:t>
            </w:r>
            <w:r w:rsidR="00A360E2">
              <w:rPr>
                <w:rFonts w:asciiTheme="minorHAnsi" w:hAnsiTheme="minorHAnsi" w:cstheme="minorBidi"/>
                <w:noProof/>
                <w:sz w:val="21"/>
                <w:szCs w:val="22"/>
                <w14:ligatures w14:val="standardContextual"/>
              </w:rPr>
              <w:tab/>
            </w:r>
            <w:r w:rsidR="00A360E2" w:rsidRPr="0083140D">
              <w:rPr>
                <w:rStyle w:val="a9"/>
                <w:noProof/>
              </w:rPr>
              <w:t>测试方案</w:t>
            </w:r>
            <w:r w:rsidR="00A360E2">
              <w:rPr>
                <w:noProof/>
              </w:rPr>
              <w:tab/>
            </w:r>
            <w:r w:rsidR="00A360E2">
              <w:rPr>
                <w:noProof/>
              </w:rPr>
              <w:fldChar w:fldCharType="begin"/>
            </w:r>
            <w:r w:rsidR="00A360E2">
              <w:rPr>
                <w:noProof/>
              </w:rPr>
              <w:instrText xml:space="preserve"> PAGEREF _Toc135916675 \h </w:instrText>
            </w:r>
            <w:r w:rsidR="00A360E2">
              <w:rPr>
                <w:noProof/>
              </w:rPr>
            </w:r>
            <w:r w:rsidR="00A360E2">
              <w:rPr>
                <w:noProof/>
              </w:rPr>
              <w:fldChar w:fldCharType="separate"/>
            </w:r>
            <w:r w:rsidR="00A360E2">
              <w:rPr>
                <w:noProof/>
              </w:rPr>
              <w:t>2</w:t>
            </w:r>
            <w:r w:rsidR="00A360E2">
              <w:rPr>
                <w:noProof/>
              </w:rPr>
              <w:fldChar w:fldCharType="end"/>
            </w:r>
          </w:hyperlink>
        </w:p>
        <w:p w14:paraId="4ABD8D28" w14:textId="11F901B9"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76" w:history="1">
            <w:r w:rsidR="00A360E2" w:rsidRPr="0083140D">
              <w:rPr>
                <w:rStyle w:val="a9"/>
                <w:noProof/>
              </w:rPr>
              <w:t>1.4</w:t>
            </w:r>
            <w:r w:rsidR="00A360E2">
              <w:rPr>
                <w:rFonts w:asciiTheme="minorHAnsi" w:hAnsiTheme="minorHAnsi" w:cstheme="minorBidi"/>
                <w:noProof/>
                <w:sz w:val="21"/>
                <w:szCs w:val="22"/>
                <w14:ligatures w14:val="standardContextual"/>
              </w:rPr>
              <w:tab/>
            </w:r>
            <w:r w:rsidR="00A360E2" w:rsidRPr="0083140D">
              <w:rPr>
                <w:rStyle w:val="a9"/>
                <w:noProof/>
              </w:rPr>
              <w:t>测试结果</w:t>
            </w:r>
            <w:r w:rsidR="00A360E2">
              <w:rPr>
                <w:noProof/>
              </w:rPr>
              <w:tab/>
            </w:r>
            <w:r w:rsidR="00A360E2">
              <w:rPr>
                <w:noProof/>
              </w:rPr>
              <w:fldChar w:fldCharType="begin"/>
            </w:r>
            <w:r w:rsidR="00A360E2">
              <w:rPr>
                <w:noProof/>
              </w:rPr>
              <w:instrText xml:space="preserve"> PAGEREF _Toc135916676 \h </w:instrText>
            </w:r>
            <w:r w:rsidR="00A360E2">
              <w:rPr>
                <w:noProof/>
              </w:rPr>
            </w:r>
            <w:r w:rsidR="00A360E2">
              <w:rPr>
                <w:noProof/>
              </w:rPr>
              <w:fldChar w:fldCharType="separate"/>
            </w:r>
            <w:r w:rsidR="00A360E2">
              <w:rPr>
                <w:noProof/>
              </w:rPr>
              <w:t>2</w:t>
            </w:r>
            <w:r w:rsidR="00A360E2">
              <w:rPr>
                <w:noProof/>
              </w:rPr>
              <w:fldChar w:fldCharType="end"/>
            </w:r>
          </w:hyperlink>
        </w:p>
        <w:p w14:paraId="64DD0634" w14:textId="70E0879F" w:rsidR="00A360E2" w:rsidRDefault="00000000">
          <w:pPr>
            <w:pStyle w:val="TOC1"/>
            <w:tabs>
              <w:tab w:val="left" w:pos="840"/>
              <w:tab w:val="right" w:leader="dot" w:pos="8296"/>
            </w:tabs>
            <w:rPr>
              <w:rFonts w:asciiTheme="minorHAnsi" w:hAnsiTheme="minorHAnsi" w:cstheme="minorBidi"/>
              <w:noProof/>
              <w:sz w:val="21"/>
              <w:szCs w:val="22"/>
              <w14:ligatures w14:val="standardContextual"/>
            </w:rPr>
          </w:pPr>
          <w:hyperlink w:anchor="_Toc135916677" w:history="1">
            <w:r w:rsidR="00A360E2" w:rsidRPr="0083140D">
              <w:rPr>
                <w:rStyle w:val="a9"/>
                <w:noProof/>
              </w:rPr>
              <w:t>2</w:t>
            </w:r>
            <w:r w:rsidR="00A360E2">
              <w:rPr>
                <w:rFonts w:asciiTheme="minorHAnsi" w:hAnsiTheme="minorHAnsi" w:cstheme="minorBidi"/>
                <w:noProof/>
                <w:sz w:val="21"/>
                <w:szCs w:val="22"/>
                <w14:ligatures w14:val="standardContextual"/>
              </w:rPr>
              <w:tab/>
            </w:r>
            <w:r w:rsidR="00A360E2" w:rsidRPr="0083140D">
              <w:rPr>
                <w:rStyle w:val="a9"/>
                <w:noProof/>
              </w:rPr>
              <w:t>功耗异常测试报告</w:t>
            </w:r>
            <w:r w:rsidR="00A360E2">
              <w:rPr>
                <w:noProof/>
              </w:rPr>
              <w:tab/>
            </w:r>
            <w:r w:rsidR="00A360E2">
              <w:rPr>
                <w:noProof/>
              </w:rPr>
              <w:fldChar w:fldCharType="begin"/>
            </w:r>
            <w:r w:rsidR="00A360E2">
              <w:rPr>
                <w:noProof/>
              </w:rPr>
              <w:instrText xml:space="preserve"> PAGEREF _Toc135916677 \h </w:instrText>
            </w:r>
            <w:r w:rsidR="00A360E2">
              <w:rPr>
                <w:noProof/>
              </w:rPr>
            </w:r>
            <w:r w:rsidR="00A360E2">
              <w:rPr>
                <w:noProof/>
              </w:rPr>
              <w:fldChar w:fldCharType="separate"/>
            </w:r>
            <w:r w:rsidR="00A360E2">
              <w:rPr>
                <w:noProof/>
              </w:rPr>
              <w:t>7</w:t>
            </w:r>
            <w:r w:rsidR="00A360E2">
              <w:rPr>
                <w:noProof/>
              </w:rPr>
              <w:fldChar w:fldCharType="end"/>
            </w:r>
          </w:hyperlink>
        </w:p>
        <w:p w14:paraId="0E43EE75" w14:textId="7C38F54B"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78" w:history="1">
            <w:r w:rsidR="00A360E2" w:rsidRPr="0083140D">
              <w:rPr>
                <w:rStyle w:val="a9"/>
                <w:noProof/>
              </w:rPr>
              <w:t>2.1</w:t>
            </w:r>
            <w:r w:rsidR="00A360E2">
              <w:rPr>
                <w:rFonts w:asciiTheme="minorHAnsi" w:hAnsiTheme="minorHAnsi" w:cstheme="minorBidi"/>
                <w:noProof/>
                <w:sz w:val="21"/>
                <w:szCs w:val="22"/>
                <w14:ligatures w14:val="standardContextual"/>
              </w:rPr>
              <w:tab/>
            </w:r>
            <w:r w:rsidR="00A360E2" w:rsidRPr="0083140D">
              <w:rPr>
                <w:rStyle w:val="a9"/>
                <w:noProof/>
              </w:rPr>
              <w:t>测试环境</w:t>
            </w:r>
            <w:r w:rsidR="00A360E2">
              <w:rPr>
                <w:noProof/>
              </w:rPr>
              <w:tab/>
            </w:r>
            <w:r w:rsidR="00A360E2">
              <w:rPr>
                <w:noProof/>
              </w:rPr>
              <w:fldChar w:fldCharType="begin"/>
            </w:r>
            <w:r w:rsidR="00A360E2">
              <w:rPr>
                <w:noProof/>
              </w:rPr>
              <w:instrText xml:space="preserve"> PAGEREF _Toc135916678 \h </w:instrText>
            </w:r>
            <w:r w:rsidR="00A360E2">
              <w:rPr>
                <w:noProof/>
              </w:rPr>
            </w:r>
            <w:r w:rsidR="00A360E2">
              <w:rPr>
                <w:noProof/>
              </w:rPr>
              <w:fldChar w:fldCharType="separate"/>
            </w:r>
            <w:r w:rsidR="00A360E2">
              <w:rPr>
                <w:noProof/>
              </w:rPr>
              <w:t>7</w:t>
            </w:r>
            <w:r w:rsidR="00A360E2">
              <w:rPr>
                <w:noProof/>
              </w:rPr>
              <w:fldChar w:fldCharType="end"/>
            </w:r>
          </w:hyperlink>
        </w:p>
        <w:p w14:paraId="5F1FB1C1" w14:textId="53634B13"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79" w:history="1">
            <w:r w:rsidR="00A360E2" w:rsidRPr="0083140D">
              <w:rPr>
                <w:rStyle w:val="a9"/>
                <w:noProof/>
              </w:rPr>
              <w:t>2.2</w:t>
            </w:r>
            <w:r w:rsidR="00A360E2">
              <w:rPr>
                <w:rFonts w:asciiTheme="minorHAnsi" w:hAnsiTheme="minorHAnsi" w:cstheme="minorBidi"/>
                <w:noProof/>
                <w:sz w:val="21"/>
                <w:szCs w:val="22"/>
                <w14:ligatures w14:val="standardContextual"/>
              </w:rPr>
              <w:tab/>
            </w:r>
            <w:r w:rsidR="00A360E2" w:rsidRPr="0083140D">
              <w:rPr>
                <w:rStyle w:val="a9"/>
                <w:noProof/>
              </w:rPr>
              <w:t>测试方案</w:t>
            </w:r>
            <w:r w:rsidR="00A360E2">
              <w:rPr>
                <w:noProof/>
              </w:rPr>
              <w:tab/>
            </w:r>
            <w:r w:rsidR="00A360E2">
              <w:rPr>
                <w:noProof/>
              </w:rPr>
              <w:fldChar w:fldCharType="begin"/>
            </w:r>
            <w:r w:rsidR="00A360E2">
              <w:rPr>
                <w:noProof/>
              </w:rPr>
              <w:instrText xml:space="preserve"> PAGEREF _Toc135916679 \h </w:instrText>
            </w:r>
            <w:r w:rsidR="00A360E2">
              <w:rPr>
                <w:noProof/>
              </w:rPr>
            </w:r>
            <w:r w:rsidR="00A360E2">
              <w:rPr>
                <w:noProof/>
              </w:rPr>
              <w:fldChar w:fldCharType="separate"/>
            </w:r>
            <w:r w:rsidR="00A360E2">
              <w:rPr>
                <w:noProof/>
              </w:rPr>
              <w:t>7</w:t>
            </w:r>
            <w:r w:rsidR="00A360E2">
              <w:rPr>
                <w:noProof/>
              </w:rPr>
              <w:fldChar w:fldCharType="end"/>
            </w:r>
          </w:hyperlink>
        </w:p>
        <w:p w14:paraId="5DF31C3E" w14:textId="6BCEB3AD" w:rsidR="00A360E2" w:rsidRDefault="00000000">
          <w:pPr>
            <w:pStyle w:val="TOC3"/>
            <w:tabs>
              <w:tab w:val="left" w:pos="2128"/>
              <w:tab w:val="right" w:leader="dot" w:pos="8296"/>
            </w:tabs>
            <w:ind w:left="880"/>
            <w:rPr>
              <w:rFonts w:asciiTheme="minorHAnsi" w:hAnsiTheme="minorHAnsi" w:cstheme="minorBidi"/>
              <w:noProof/>
              <w:sz w:val="21"/>
              <w:szCs w:val="22"/>
              <w14:ligatures w14:val="standardContextual"/>
            </w:rPr>
          </w:pPr>
          <w:hyperlink w:anchor="_Toc135916680" w:history="1">
            <w:r w:rsidR="00A360E2" w:rsidRPr="0083140D">
              <w:rPr>
                <w:rStyle w:val="a9"/>
                <w:noProof/>
              </w:rPr>
              <w:t>2.2.1</w:t>
            </w:r>
            <w:r w:rsidR="00A360E2">
              <w:rPr>
                <w:rFonts w:asciiTheme="minorHAnsi" w:hAnsiTheme="minorHAnsi" w:cstheme="minorBidi"/>
                <w:noProof/>
                <w:sz w:val="21"/>
                <w:szCs w:val="22"/>
                <w14:ligatures w14:val="standardContextual"/>
              </w:rPr>
              <w:tab/>
            </w:r>
            <w:r w:rsidR="00A360E2" w:rsidRPr="0083140D">
              <w:rPr>
                <w:rStyle w:val="a9"/>
                <w:noProof/>
              </w:rPr>
              <w:t>短时异常检测</w:t>
            </w:r>
            <w:r w:rsidR="00A360E2">
              <w:rPr>
                <w:noProof/>
              </w:rPr>
              <w:tab/>
            </w:r>
            <w:r w:rsidR="00A360E2">
              <w:rPr>
                <w:noProof/>
              </w:rPr>
              <w:fldChar w:fldCharType="begin"/>
            </w:r>
            <w:r w:rsidR="00A360E2">
              <w:rPr>
                <w:noProof/>
              </w:rPr>
              <w:instrText xml:space="preserve"> PAGEREF _Toc135916680 \h </w:instrText>
            </w:r>
            <w:r w:rsidR="00A360E2">
              <w:rPr>
                <w:noProof/>
              </w:rPr>
            </w:r>
            <w:r w:rsidR="00A360E2">
              <w:rPr>
                <w:noProof/>
              </w:rPr>
              <w:fldChar w:fldCharType="separate"/>
            </w:r>
            <w:r w:rsidR="00A360E2">
              <w:rPr>
                <w:noProof/>
              </w:rPr>
              <w:t>7</w:t>
            </w:r>
            <w:r w:rsidR="00A360E2">
              <w:rPr>
                <w:noProof/>
              </w:rPr>
              <w:fldChar w:fldCharType="end"/>
            </w:r>
          </w:hyperlink>
        </w:p>
        <w:p w14:paraId="528F5C46" w14:textId="2E7FEB65" w:rsidR="00A360E2" w:rsidRDefault="00000000">
          <w:pPr>
            <w:pStyle w:val="TOC3"/>
            <w:tabs>
              <w:tab w:val="left" w:pos="2128"/>
              <w:tab w:val="right" w:leader="dot" w:pos="8296"/>
            </w:tabs>
            <w:ind w:left="880"/>
            <w:rPr>
              <w:rFonts w:asciiTheme="minorHAnsi" w:hAnsiTheme="minorHAnsi" w:cstheme="minorBidi"/>
              <w:noProof/>
              <w:sz w:val="21"/>
              <w:szCs w:val="22"/>
              <w14:ligatures w14:val="standardContextual"/>
            </w:rPr>
          </w:pPr>
          <w:hyperlink w:anchor="_Toc135916681" w:history="1">
            <w:r w:rsidR="00A360E2" w:rsidRPr="0083140D">
              <w:rPr>
                <w:rStyle w:val="a9"/>
                <w:noProof/>
              </w:rPr>
              <w:t>2.2.2</w:t>
            </w:r>
            <w:r w:rsidR="00A360E2">
              <w:rPr>
                <w:rFonts w:asciiTheme="minorHAnsi" w:hAnsiTheme="minorHAnsi" w:cstheme="minorBidi"/>
                <w:noProof/>
                <w:sz w:val="21"/>
                <w:szCs w:val="22"/>
                <w14:ligatures w14:val="standardContextual"/>
              </w:rPr>
              <w:tab/>
            </w:r>
            <w:r w:rsidR="00A360E2" w:rsidRPr="0083140D">
              <w:rPr>
                <w:rStyle w:val="a9"/>
                <w:noProof/>
              </w:rPr>
              <w:t>长时异常检测</w:t>
            </w:r>
            <w:r w:rsidR="00A360E2">
              <w:rPr>
                <w:noProof/>
              </w:rPr>
              <w:tab/>
            </w:r>
            <w:r w:rsidR="00A360E2">
              <w:rPr>
                <w:noProof/>
              </w:rPr>
              <w:fldChar w:fldCharType="begin"/>
            </w:r>
            <w:r w:rsidR="00A360E2">
              <w:rPr>
                <w:noProof/>
              </w:rPr>
              <w:instrText xml:space="preserve"> PAGEREF _Toc135916681 \h </w:instrText>
            </w:r>
            <w:r w:rsidR="00A360E2">
              <w:rPr>
                <w:noProof/>
              </w:rPr>
            </w:r>
            <w:r w:rsidR="00A360E2">
              <w:rPr>
                <w:noProof/>
              </w:rPr>
              <w:fldChar w:fldCharType="separate"/>
            </w:r>
            <w:r w:rsidR="00A360E2">
              <w:rPr>
                <w:noProof/>
              </w:rPr>
              <w:t>8</w:t>
            </w:r>
            <w:r w:rsidR="00A360E2">
              <w:rPr>
                <w:noProof/>
              </w:rPr>
              <w:fldChar w:fldCharType="end"/>
            </w:r>
          </w:hyperlink>
        </w:p>
        <w:p w14:paraId="60D3DCE4" w14:textId="300468E5" w:rsidR="00A360E2" w:rsidRDefault="00000000">
          <w:pPr>
            <w:pStyle w:val="TOC3"/>
            <w:tabs>
              <w:tab w:val="left" w:pos="2128"/>
              <w:tab w:val="right" w:leader="dot" w:pos="8296"/>
            </w:tabs>
            <w:ind w:left="880"/>
            <w:rPr>
              <w:rFonts w:asciiTheme="minorHAnsi" w:hAnsiTheme="minorHAnsi" w:cstheme="minorBidi"/>
              <w:noProof/>
              <w:sz w:val="21"/>
              <w:szCs w:val="22"/>
              <w14:ligatures w14:val="standardContextual"/>
            </w:rPr>
          </w:pPr>
          <w:hyperlink w:anchor="_Toc135916682" w:history="1">
            <w:r w:rsidR="00A360E2" w:rsidRPr="0083140D">
              <w:rPr>
                <w:rStyle w:val="a9"/>
                <w:noProof/>
              </w:rPr>
              <w:t>2.2.3</w:t>
            </w:r>
            <w:r w:rsidR="00A360E2">
              <w:rPr>
                <w:rFonts w:asciiTheme="minorHAnsi" w:hAnsiTheme="minorHAnsi" w:cstheme="minorBidi"/>
                <w:noProof/>
                <w:sz w:val="21"/>
                <w:szCs w:val="22"/>
                <w14:ligatures w14:val="standardContextual"/>
              </w:rPr>
              <w:tab/>
            </w:r>
            <w:r w:rsidR="00A360E2" w:rsidRPr="0083140D">
              <w:rPr>
                <w:rStyle w:val="a9"/>
                <w:noProof/>
              </w:rPr>
              <w:t>异常定位</w:t>
            </w:r>
            <w:r w:rsidR="00A360E2">
              <w:rPr>
                <w:noProof/>
              </w:rPr>
              <w:tab/>
            </w:r>
            <w:r w:rsidR="00A360E2">
              <w:rPr>
                <w:noProof/>
              </w:rPr>
              <w:fldChar w:fldCharType="begin"/>
            </w:r>
            <w:r w:rsidR="00A360E2">
              <w:rPr>
                <w:noProof/>
              </w:rPr>
              <w:instrText xml:space="preserve"> PAGEREF _Toc135916682 \h </w:instrText>
            </w:r>
            <w:r w:rsidR="00A360E2">
              <w:rPr>
                <w:noProof/>
              </w:rPr>
            </w:r>
            <w:r w:rsidR="00A360E2">
              <w:rPr>
                <w:noProof/>
              </w:rPr>
              <w:fldChar w:fldCharType="separate"/>
            </w:r>
            <w:r w:rsidR="00A360E2">
              <w:rPr>
                <w:noProof/>
              </w:rPr>
              <w:t>8</w:t>
            </w:r>
            <w:r w:rsidR="00A360E2">
              <w:rPr>
                <w:noProof/>
              </w:rPr>
              <w:fldChar w:fldCharType="end"/>
            </w:r>
          </w:hyperlink>
        </w:p>
        <w:p w14:paraId="3ACE1382" w14:textId="439B1FCA"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83" w:history="1">
            <w:r w:rsidR="00A360E2" w:rsidRPr="0083140D">
              <w:rPr>
                <w:rStyle w:val="a9"/>
                <w:noProof/>
              </w:rPr>
              <w:t>2.3</w:t>
            </w:r>
            <w:r w:rsidR="00A360E2">
              <w:rPr>
                <w:rFonts w:asciiTheme="minorHAnsi" w:hAnsiTheme="minorHAnsi" w:cstheme="minorBidi"/>
                <w:noProof/>
                <w:sz w:val="21"/>
                <w:szCs w:val="22"/>
                <w14:ligatures w14:val="standardContextual"/>
              </w:rPr>
              <w:tab/>
            </w:r>
            <w:r w:rsidR="00A360E2" w:rsidRPr="0083140D">
              <w:rPr>
                <w:rStyle w:val="a9"/>
                <w:noProof/>
              </w:rPr>
              <w:t>测试结果</w:t>
            </w:r>
            <w:r w:rsidR="00A360E2">
              <w:rPr>
                <w:noProof/>
              </w:rPr>
              <w:tab/>
            </w:r>
            <w:r w:rsidR="00A360E2">
              <w:rPr>
                <w:noProof/>
              </w:rPr>
              <w:fldChar w:fldCharType="begin"/>
            </w:r>
            <w:r w:rsidR="00A360E2">
              <w:rPr>
                <w:noProof/>
              </w:rPr>
              <w:instrText xml:space="preserve"> PAGEREF _Toc135916683 \h </w:instrText>
            </w:r>
            <w:r w:rsidR="00A360E2">
              <w:rPr>
                <w:noProof/>
              </w:rPr>
            </w:r>
            <w:r w:rsidR="00A360E2">
              <w:rPr>
                <w:noProof/>
              </w:rPr>
              <w:fldChar w:fldCharType="separate"/>
            </w:r>
            <w:r w:rsidR="00A360E2">
              <w:rPr>
                <w:noProof/>
              </w:rPr>
              <w:t>8</w:t>
            </w:r>
            <w:r w:rsidR="00A360E2">
              <w:rPr>
                <w:noProof/>
              </w:rPr>
              <w:fldChar w:fldCharType="end"/>
            </w:r>
          </w:hyperlink>
        </w:p>
        <w:p w14:paraId="0ECF45A9" w14:textId="4EDF73CA" w:rsidR="00A360E2" w:rsidRDefault="00000000">
          <w:pPr>
            <w:pStyle w:val="TOC3"/>
            <w:tabs>
              <w:tab w:val="left" w:pos="2128"/>
              <w:tab w:val="right" w:leader="dot" w:pos="8296"/>
            </w:tabs>
            <w:ind w:left="880"/>
            <w:rPr>
              <w:rFonts w:asciiTheme="minorHAnsi" w:hAnsiTheme="minorHAnsi" w:cstheme="minorBidi"/>
              <w:noProof/>
              <w:sz w:val="21"/>
              <w:szCs w:val="22"/>
              <w14:ligatures w14:val="standardContextual"/>
            </w:rPr>
          </w:pPr>
          <w:hyperlink w:anchor="_Toc135916684" w:history="1">
            <w:r w:rsidR="00A360E2" w:rsidRPr="0083140D">
              <w:rPr>
                <w:rStyle w:val="a9"/>
                <w:noProof/>
              </w:rPr>
              <w:t>2.3.1</w:t>
            </w:r>
            <w:r w:rsidR="00A360E2">
              <w:rPr>
                <w:rFonts w:asciiTheme="minorHAnsi" w:hAnsiTheme="minorHAnsi" w:cstheme="minorBidi"/>
                <w:noProof/>
                <w:sz w:val="21"/>
                <w:szCs w:val="22"/>
                <w14:ligatures w14:val="standardContextual"/>
              </w:rPr>
              <w:tab/>
            </w:r>
            <w:r w:rsidR="00A360E2" w:rsidRPr="0083140D">
              <w:rPr>
                <w:rStyle w:val="a9"/>
                <w:noProof/>
              </w:rPr>
              <w:t>短时异常检测</w:t>
            </w:r>
            <w:r w:rsidR="00A360E2">
              <w:rPr>
                <w:noProof/>
              </w:rPr>
              <w:tab/>
            </w:r>
            <w:r w:rsidR="00A360E2">
              <w:rPr>
                <w:noProof/>
              </w:rPr>
              <w:fldChar w:fldCharType="begin"/>
            </w:r>
            <w:r w:rsidR="00A360E2">
              <w:rPr>
                <w:noProof/>
              </w:rPr>
              <w:instrText xml:space="preserve"> PAGEREF _Toc135916684 \h </w:instrText>
            </w:r>
            <w:r w:rsidR="00A360E2">
              <w:rPr>
                <w:noProof/>
              </w:rPr>
            </w:r>
            <w:r w:rsidR="00A360E2">
              <w:rPr>
                <w:noProof/>
              </w:rPr>
              <w:fldChar w:fldCharType="separate"/>
            </w:r>
            <w:r w:rsidR="00A360E2">
              <w:rPr>
                <w:noProof/>
              </w:rPr>
              <w:t>8</w:t>
            </w:r>
            <w:r w:rsidR="00A360E2">
              <w:rPr>
                <w:noProof/>
              </w:rPr>
              <w:fldChar w:fldCharType="end"/>
            </w:r>
          </w:hyperlink>
        </w:p>
        <w:p w14:paraId="40B0194B" w14:textId="2CCDFF71" w:rsidR="00A360E2" w:rsidRDefault="00000000">
          <w:pPr>
            <w:pStyle w:val="TOC3"/>
            <w:tabs>
              <w:tab w:val="left" w:pos="2128"/>
              <w:tab w:val="right" w:leader="dot" w:pos="8296"/>
            </w:tabs>
            <w:ind w:left="880"/>
            <w:rPr>
              <w:rFonts w:asciiTheme="minorHAnsi" w:hAnsiTheme="minorHAnsi" w:cstheme="minorBidi"/>
              <w:noProof/>
              <w:sz w:val="21"/>
              <w:szCs w:val="22"/>
              <w14:ligatures w14:val="standardContextual"/>
            </w:rPr>
          </w:pPr>
          <w:hyperlink w:anchor="_Toc135916685" w:history="1">
            <w:r w:rsidR="00A360E2" w:rsidRPr="0083140D">
              <w:rPr>
                <w:rStyle w:val="a9"/>
                <w:noProof/>
              </w:rPr>
              <w:t>2.3.2</w:t>
            </w:r>
            <w:r w:rsidR="00A360E2">
              <w:rPr>
                <w:rFonts w:asciiTheme="minorHAnsi" w:hAnsiTheme="minorHAnsi" w:cstheme="minorBidi"/>
                <w:noProof/>
                <w:sz w:val="21"/>
                <w:szCs w:val="22"/>
                <w14:ligatures w14:val="standardContextual"/>
              </w:rPr>
              <w:tab/>
            </w:r>
            <w:r w:rsidR="00A360E2" w:rsidRPr="0083140D">
              <w:rPr>
                <w:rStyle w:val="a9"/>
                <w:noProof/>
              </w:rPr>
              <w:t>长时异常检测</w:t>
            </w:r>
            <w:r w:rsidR="00A360E2">
              <w:rPr>
                <w:noProof/>
              </w:rPr>
              <w:tab/>
            </w:r>
            <w:r w:rsidR="00A360E2">
              <w:rPr>
                <w:noProof/>
              </w:rPr>
              <w:fldChar w:fldCharType="begin"/>
            </w:r>
            <w:r w:rsidR="00A360E2">
              <w:rPr>
                <w:noProof/>
              </w:rPr>
              <w:instrText xml:space="preserve"> PAGEREF _Toc135916685 \h </w:instrText>
            </w:r>
            <w:r w:rsidR="00A360E2">
              <w:rPr>
                <w:noProof/>
              </w:rPr>
            </w:r>
            <w:r w:rsidR="00A360E2">
              <w:rPr>
                <w:noProof/>
              </w:rPr>
              <w:fldChar w:fldCharType="separate"/>
            </w:r>
            <w:r w:rsidR="00A360E2">
              <w:rPr>
                <w:noProof/>
              </w:rPr>
              <w:t>10</w:t>
            </w:r>
            <w:r w:rsidR="00A360E2">
              <w:rPr>
                <w:noProof/>
              </w:rPr>
              <w:fldChar w:fldCharType="end"/>
            </w:r>
          </w:hyperlink>
        </w:p>
        <w:p w14:paraId="3EC7353A" w14:textId="05A72F6B" w:rsidR="00A360E2" w:rsidRDefault="00000000">
          <w:pPr>
            <w:pStyle w:val="TOC3"/>
            <w:tabs>
              <w:tab w:val="left" w:pos="2128"/>
              <w:tab w:val="right" w:leader="dot" w:pos="8296"/>
            </w:tabs>
            <w:ind w:left="880"/>
            <w:rPr>
              <w:rFonts w:asciiTheme="minorHAnsi" w:hAnsiTheme="minorHAnsi" w:cstheme="minorBidi"/>
              <w:noProof/>
              <w:sz w:val="21"/>
              <w:szCs w:val="22"/>
              <w14:ligatures w14:val="standardContextual"/>
            </w:rPr>
          </w:pPr>
          <w:hyperlink w:anchor="_Toc135916686" w:history="1">
            <w:r w:rsidR="00A360E2" w:rsidRPr="0083140D">
              <w:rPr>
                <w:rStyle w:val="a9"/>
                <w:noProof/>
              </w:rPr>
              <w:t>2.3.3</w:t>
            </w:r>
            <w:r w:rsidR="00A360E2">
              <w:rPr>
                <w:rFonts w:asciiTheme="minorHAnsi" w:hAnsiTheme="minorHAnsi" w:cstheme="minorBidi"/>
                <w:noProof/>
                <w:sz w:val="21"/>
                <w:szCs w:val="22"/>
                <w14:ligatures w14:val="standardContextual"/>
              </w:rPr>
              <w:tab/>
            </w:r>
            <w:r w:rsidR="00A360E2" w:rsidRPr="0083140D">
              <w:rPr>
                <w:rStyle w:val="a9"/>
                <w:noProof/>
              </w:rPr>
              <w:t>异常定位</w:t>
            </w:r>
            <w:r w:rsidR="00A360E2">
              <w:rPr>
                <w:noProof/>
              </w:rPr>
              <w:tab/>
            </w:r>
            <w:r w:rsidR="00A360E2">
              <w:rPr>
                <w:noProof/>
              </w:rPr>
              <w:fldChar w:fldCharType="begin"/>
            </w:r>
            <w:r w:rsidR="00A360E2">
              <w:rPr>
                <w:noProof/>
              </w:rPr>
              <w:instrText xml:space="preserve"> PAGEREF _Toc135916686 \h </w:instrText>
            </w:r>
            <w:r w:rsidR="00A360E2">
              <w:rPr>
                <w:noProof/>
              </w:rPr>
            </w:r>
            <w:r w:rsidR="00A360E2">
              <w:rPr>
                <w:noProof/>
              </w:rPr>
              <w:fldChar w:fldCharType="separate"/>
            </w:r>
            <w:r w:rsidR="00A360E2">
              <w:rPr>
                <w:noProof/>
              </w:rPr>
              <w:t>10</w:t>
            </w:r>
            <w:r w:rsidR="00A360E2">
              <w:rPr>
                <w:noProof/>
              </w:rPr>
              <w:fldChar w:fldCharType="end"/>
            </w:r>
          </w:hyperlink>
        </w:p>
        <w:p w14:paraId="7B51C9E2" w14:textId="54772BE1" w:rsidR="00A360E2" w:rsidRDefault="00000000">
          <w:pPr>
            <w:pStyle w:val="TOC1"/>
            <w:tabs>
              <w:tab w:val="left" w:pos="840"/>
              <w:tab w:val="right" w:leader="dot" w:pos="8296"/>
            </w:tabs>
            <w:rPr>
              <w:rFonts w:asciiTheme="minorHAnsi" w:hAnsiTheme="minorHAnsi" w:cstheme="minorBidi"/>
              <w:noProof/>
              <w:sz w:val="21"/>
              <w:szCs w:val="22"/>
              <w14:ligatures w14:val="standardContextual"/>
            </w:rPr>
          </w:pPr>
          <w:hyperlink w:anchor="_Toc135916687" w:history="1">
            <w:r w:rsidR="00A360E2" w:rsidRPr="0083140D">
              <w:rPr>
                <w:rStyle w:val="a9"/>
                <w:noProof/>
              </w:rPr>
              <w:t>3</w:t>
            </w:r>
            <w:r w:rsidR="00A360E2">
              <w:rPr>
                <w:rFonts w:asciiTheme="minorHAnsi" w:hAnsiTheme="minorHAnsi" w:cstheme="minorBidi"/>
                <w:noProof/>
                <w:sz w:val="21"/>
                <w:szCs w:val="22"/>
                <w14:ligatures w14:val="standardContextual"/>
              </w:rPr>
              <w:tab/>
            </w:r>
            <w:r w:rsidR="00A360E2" w:rsidRPr="0083140D">
              <w:rPr>
                <w:rStyle w:val="a9"/>
                <w:noProof/>
              </w:rPr>
              <w:t>模型开销分析</w:t>
            </w:r>
            <w:r w:rsidR="00A360E2">
              <w:rPr>
                <w:noProof/>
              </w:rPr>
              <w:tab/>
            </w:r>
            <w:r w:rsidR="00A360E2">
              <w:rPr>
                <w:noProof/>
              </w:rPr>
              <w:fldChar w:fldCharType="begin"/>
            </w:r>
            <w:r w:rsidR="00A360E2">
              <w:rPr>
                <w:noProof/>
              </w:rPr>
              <w:instrText xml:space="preserve"> PAGEREF _Toc135916687 \h </w:instrText>
            </w:r>
            <w:r w:rsidR="00A360E2">
              <w:rPr>
                <w:noProof/>
              </w:rPr>
            </w:r>
            <w:r w:rsidR="00A360E2">
              <w:rPr>
                <w:noProof/>
              </w:rPr>
              <w:fldChar w:fldCharType="separate"/>
            </w:r>
            <w:r w:rsidR="00A360E2">
              <w:rPr>
                <w:noProof/>
              </w:rPr>
              <w:t>11</w:t>
            </w:r>
            <w:r w:rsidR="00A360E2">
              <w:rPr>
                <w:noProof/>
              </w:rPr>
              <w:fldChar w:fldCharType="end"/>
            </w:r>
          </w:hyperlink>
        </w:p>
        <w:p w14:paraId="0BBADED0" w14:textId="5680192D"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88" w:history="1">
            <w:r w:rsidR="00A360E2" w:rsidRPr="0083140D">
              <w:rPr>
                <w:rStyle w:val="a9"/>
                <w:noProof/>
              </w:rPr>
              <w:t>3.1</w:t>
            </w:r>
            <w:r w:rsidR="00A360E2">
              <w:rPr>
                <w:rFonts w:asciiTheme="minorHAnsi" w:hAnsiTheme="minorHAnsi" w:cstheme="minorBidi"/>
                <w:noProof/>
                <w:sz w:val="21"/>
                <w:szCs w:val="22"/>
                <w14:ligatures w14:val="standardContextual"/>
              </w:rPr>
              <w:tab/>
            </w:r>
            <w:r w:rsidR="00A360E2" w:rsidRPr="0083140D">
              <w:rPr>
                <w:rStyle w:val="a9"/>
                <w:noProof/>
              </w:rPr>
              <w:t>客户端</w:t>
            </w:r>
            <w:r w:rsidR="00A360E2" w:rsidRPr="0083140D">
              <w:rPr>
                <w:rStyle w:val="a9"/>
                <w:noProof/>
              </w:rPr>
              <w:t>——</w:t>
            </w:r>
            <w:r w:rsidR="00A360E2" w:rsidRPr="0083140D">
              <w:rPr>
                <w:rStyle w:val="a9"/>
                <w:noProof/>
              </w:rPr>
              <w:t>服务器部署测试方案</w:t>
            </w:r>
            <w:r w:rsidR="00A360E2">
              <w:rPr>
                <w:noProof/>
              </w:rPr>
              <w:tab/>
            </w:r>
            <w:r w:rsidR="00A360E2">
              <w:rPr>
                <w:noProof/>
              </w:rPr>
              <w:fldChar w:fldCharType="begin"/>
            </w:r>
            <w:r w:rsidR="00A360E2">
              <w:rPr>
                <w:noProof/>
              </w:rPr>
              <w:instrText xml:space="preserve"> PAGEREF _Toc135916688 \h </w:instrText>
            </w:r>
            <w:r w:rsidR="00A360E2">
              <w:rPr>
                <w:noProof/>
              </w:rPr>
            </w:r>
            <w:r w:rsidR="00A360E2">
              <w:rPr>
                <w:noProof/>
              </w:rPr>
              <w:fldChar w:fldCharType="separate"/>
            </w:r>
            <w:r w:rsidR="00A360E2">
              <w:rPr>
                <w:noProof/>
              </w:rPr>
              <w:t>11</w:t>
            </w:r>
            <w:r w:rsidR="00A360E2">
              <w:rPr>
                <w:noProof/>
              </w:rPr>
              <w:fldChar w:fldCharType="end"/>
            </w:r>
          </w:hyperlink>
        </w:p>
        <w:p w14:paraId="1B0280D8" w14:textId="0623766C"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89" w:history="1">
            <w:r w:rsidR="00A360E2" w:rsidRPr="0083140D">
              <w:rPr>
                <w:rStyle w:val="a9"/>
                <w:noProof/>
              </w:rPr>
              <w:t>3.2</w:t>
            </w:r>
            <w:r w:rsidR="00A360E2">
              <w:rPr>
                <w:rFonts w:asciiTheme="minorHAnsi" w:hAnsiTheme="minorHAnsi" w:cstheme="minorBidi"/>
                <w:noProof/>
                <w:sz w:val="21"/>
                <w:szCs w:val="22"/>
                <w14:ligatures w14:val="standardContextual"/>
              </w:rPr>
              <w:tab/>
            </w:r>
            <w:r w:rsidR="00A360E2" w:rsidRPr="0083140D">
              <w:rPr>
                <w:rStyle w:val="a9"/>
                <w:noProof/>
              </w:rPr>
              <w:t>本地部署</w:t>
            </w:r>
            <w:r w:rsidR="00A360E2">
              <w:rPr>
                <w:noProof/>
              </w:rPr>
              <w:tab/>
            </w:r>
            <w:r w:rsidR="00A360E2">
              <w:rPr>
                <w:noProof/>
              </w:rPr>
              <w:fldChar w:fldCharType="begin"/>
            </w:r>
            <w:r w:rsidR="00A360E2">
              <w:rPr>
                <w:noProof/>
              </w:rPr>
              <w:instrText xml:space="preserve"> PAGEREF _Toc135916689 \h </w:instrText>
            </w:r>
            <w:r w:rsidR="00A360E2">
              <w:rPr>
                <w:noProof/>
              </w:rPr>
            </w:r>
            <w:r w:rsidR="00A360E2">
              <w:rPr>
                <w:noProof/>
              </w:rPr>
              <w:fldChar w:fldCharType="separate"/>
            </w:r>
            <w:r w:rsidR="00A360E2">
              <w:rPr>
                <w:noProof/>
              </w:rPr>
              <w:t>12</w:t>
            </w:r>
            <w:r w:rsidR="00A360E2">
              <w:rPr>
                <w:noProof/>
              </w:rPr>
              <w:fldChar w:fldCharType="end"/>
            </w:r>
          </w:hyperlink>
        </w:p>
        <w:p w14:paraId="4A15A98C" w14:textId="0E5A5F06" w:rsidR="00A360E2" w:rsidRDefault="00000000">
          <w:pPr>
            <w:pStyle w:val="TOC2"/>
            <w:tabs>
              <w:tab w:val="left" w:pos="1470"/>
              <w:tab w:val="right" w:leader="dot" w:pos="8296"/>
            </w:tabs>
            <w:ind w:left="440"/>
            <w:rPr>
              <w:rFonts w:asciiTheme="minorHAnsi" w:hAnsiTheme="minorHAnsi" w:cstheme="minorBidi"/>
              <w:noProof/>
              <w:sz w:val="21"/>
              <w:szCs w:val="22"/>
              <w14:ligatures w14:val="standardContextual"/>
            </w:rPr>
          </w:pPr>
          <w:hyperlink w:anchor="_Toc135916690" w:history="1">
            <w:r w:rsidR="00A360E2" w:rsidRPr="0083140D">
              <w:rPr>
                <w:rStyle w:val="a9"/>
                <w:noProof/>
              </w:rPr>
              <w:t>3.3</w:t>
            </w:r>
            <w:r w:rsidR="00A360E2">
              <w:rPr>
                <w:rFonts w:asciiTheme="minorHAnsi" w:hAnsiTheme="minorHAnsi" w:cstheme="minorBidi"/>
                <w:noProof/>
                <w:sz w:val="21"/>
                <w:szCs w:val="22"/>
                <w14:ligatures w14:val="standardContextual"/>
              </w:rPr>
              <w:tab/>
            </w:r>
            <w:r w:rsidR="00A360E2" w:rsidRPr="0083140D">
              <w:rPr>
                <w:rStyle w:val="a9"/>
                <w:noProof/>
              </w:rPr>
              <w:t>部署方式总结</w:t>
            </w:r>
            <w:r w:rsidR="00A360E2">
              <w:rPr>
                <w:noProof/>
              </w:rPr>
              <w:tab/>
            </w:r>
            <w:r w:rsidR="00A360E2">
              <w:rPr>
                <w:noProof/>
              </w:rPr>
              <w:fldChar w:fldCharType="begin"/>
            </w:r>
            <w:r w:rsidR="00A360E2">
              <w:rPr>
                <w:noProof/>
              </w:rPr>
              <w:instrText xml:space="preserve"> PAGEREF _Toc135916690 \h </w:instrText>
            </w:r>
            <w:r w:rsidR="00A360E2">
              <w:rPr>
                <w:noProof/>
              </w:rPr>
            </w:r>
            <w:r w:rsidR="00A360E2">
              <w:rPr>
                <w:noProof/>
              </w:rPr>
              <w:fldChar w:fldCharType="separate"/>
            </w:r>
            <w:r w:rsidR="00A360E2">
              <w:rPr>
                <w:noProof/>
              </w:rPr>
              <w:t>14</w:t>
            </w:r>
            <w:r w:rsidR="00A360E2">
              <w:rPr>
                <w:noProof/>
              </w:rPr>
              <w:fldChar w:fldCharType="end"/>
            </w:r>
          </w:hyperlink>
        </w:p>
        <w:p w14:paraId="3C1639D9" w14:textId="1F7579FD" w:rsidR="00A360E2" w:rsidRDefault="00000000">
          <w:pPr>
            <w:pStyle w:val="TOC1"/>
            <w:tabs>
              <w:tab w:val="left" w:pos="840"/>
              <w:tab w:val="right" w:leader="dot" w:pos="8296"/>
            </w:tabs>
            <w:rPr>
              <w:rFonts w:asciiTheme="minorHAnsi" w:hAnsiTheme="minorHAnsi" w:cstheme="minorBidi"/>
              <w:noProof/>
              <w:sz w:val="21"/>
              <w:szCs w:val="22"/>
              <w14:ligatures w14:val="standardContextual"/>
            </w:rPr>
          </w:pPr>
          <w:hyperlink w:anchor="_Toc135916691" w:history="1">
            <w:r w:rsidR="00A360E2" w:rsidRPr="0083140D">
              <w:rPr>
                <w:rStyle w:val="a9"/>
                <w:noProof/>
              </w:rPr>
              <w:t>4</w:t>
            </w:r>
            <w:r w:rsidR="00A360E2">
              <w:rPr>
                <w:rFonts w:asciiTheme="minorHAnsi" w:hAnsiTheme="minorHAnsi" w:cstheme="minorBidi"/>
                <w:noProof/>
                <w:sz w:val="21"/>
                <w:szCs w:val="22"/>
                <w14:ligatures w14:val="standardContextual"/>
              </w:rPr>
              <w:tab/>
            </w:r>
            <w:r w:rsidR="00A360E2" w:rsidRPr="0083140D">
              <w:rPr>
                <w:rStyle w:val="a9"/>
                <w:noProof/>
              </w:rPr>
              <w:t>附录</w:t>
            </w:r>
            <w:r w:rsidR="00A360E2">
              <w:rPr>
                <w:noProof/>
              </w:rPr>
              <w:tab/>
            </w:r>
            <w:r w:rsidR="00A360E2">
              <w:rPr>
                <w:noProof/>
              </w:rPr>
              <w:fldChar w:fldCharType="begin"/>
            </w:r>
            <w:r w:rsidR="00A360E2">
              <w:rPr>
                <w:noProof/>
              </w:rPr>
              <w:instrText xml:space="preserve"> PAGEREF _Toc135916691 \h </w:instrText>
            </w:r>
            <w:r w:rsidR="00A360E2">
              <w:rPr>
                <w:noProof/>
              </w:rPr>
            </w:r>
            <w:r w:rsidR="00A360E2">
              <w:rPr>
                <w:noProof/>
              </w:rPr>
              <w:fldChar w:fldCharType="separate"/>
            </w:r>
            <w:r w:rsidR="00A360E2">
              <w:rPr>
                <w:noProof/>
              </w:rPr>
              <w:t>15</w:t>
            </w:r>
            <w:r w:rsidR="00A360E2">
              <w:rPr>
                <w:noProof/>
              </w:rPr>
              <w:fldChar w:fldCharType="end"/>
            </w:r>
          </w:hyperlink>
        </w:p>
        <w:p w14:paraId="4DAF7B15" w14:textId="3BB61971" w:rsidR="005844E8" w:rsidRDefault="00000000">
          <w:pPr>
            <w:widowControl/>
            <w:spacing w:line="240" w:lineRule="auto"/>
            <w:ind w:firstLine="0"/>
            <w:jc w:val="left"/>
            <w:rPr>
              <w:szCs w:val="32"/>
            </w:rPr>
            <w:sectPr w:rsidR="005844E8">
              <w:pgSz w:w="11906" w:h="16838"/>
              <w:pgMar w:top="1440" w:right="1800" w:bottom="1440" w:left="1800" w:header="851" w:footer="992" w:gutter="0"/>
              <w:cols w:space="425"/>
              <w:docGrid w:type="lines" w:linePitch="312"/>
            </w:sectPr>
          </w:pPr>
          <w:r>
            <w:rPr>
              <w:szCs w:val="32"/>
            </w:rPr>
            <w:fldChar w:fldCharType="end"/>
          </w:r>
        </w:p>
      </w:sdtContent>
    </w:sdt>
    <w:p w14:paraId="3D42E6AF" w14:textId="5E5452A5" w:rsidR="00115305" w:rsidRDefault="00115305" w:rsidP="00115305">
      <w:pPr>
        <w:ind w:firstLine="420"/>
      </w:pPr>
      <w:bookmarkStart w:id="0" w:name="_Hlk135907220"/>
      <w:r w:rsidRPr="009C239C">
        <w:rPr>
          <w:rFonts w:hint="eastAsia"/>
        </w:rPr>
        <w:lastRenderedPageBreak/>
        <w:t>本文中的实验均以一加</w:t>
      </w:r>
      <w:r w:rsidRPr="009C239C">
        <w:rPr>
          <w:rFonts w:hint="eastAsia"/>
        </w:rPr>
        <w:t xml:space="preserve"> 9 Pro </w:t>
      </w:r>
      <w:r w:rsidRPr="009C239C">
        <w:rPr>
          <w:rFonts w:hint="eastAsia"/>
        </w:rPr>
        <w:t>手机作为硬件平台，其配置如表</w:t>
      </w:r>
      <w:r w:rsidRPr="009C239C">
        <w:rPr>
          <w:rFonts w:hint="eastAsia"/>
        </w:rPr>
        <w:t>1</w:t>
      </w:r>
      <w:r w:rsidRPr="009C239C">
        <w:rPr>
          <w:rFonts w:hint="eastAsia"/>
        </w:rPr>
        <w:t>所示。为了防止非原生系统可能对实验的干扰，本文禁用了设备上的</w:t>
      </w:r>
      <w:r w:rsidRPr="009C239C">
        <w:rPr>
          <w:rFonts w:hint="eastAsia"/>
        </w:rPr>
        <w:t xml:space="preserve"> Bootloader </w:t>
      </w:r>
      <w:r w:rsidRPr="009C239C">
        <w:rPr>
          <w:rFonts w:hint="eastAsia"/>
        </w:rPr>
        <w:t>安全机制，并通过</w:t>
      </w:r>
      <w:r w:rsidRPr="009C239C">
        <w:rPr>
          <w:rFonts w:hint="eastAsia"/>
        </w:rPr>
        <w:t xml:space="preserve"> fastboot </w:t>
      </w:r>
      <w:r w:rsidRPr="009C239C">
        <w:rPr>
          <w:rFonts w:hint="eastAsia"/>
        </w:rPr>
        <w:t>刷入了基于</w:t>
      </w:r>
      <w:r w:rsidRPr="009C239C">
        <w:rPr>
          <w:rFonts w:hint="eastAsia"/>
        </w:rPr>
        <w:t xml:space="preserve"> Android 12 </w:t>
      </w:r>
      <w:r w:rsidRPr="009C239C">
        <w:rPr>
          <w:rFonts w:hint="eastAsia"/>
        </w:rPr>
        <w:t>的</w:t>
      </w:r>
      <w:r w:rsidRPr="009C239C">
        <w:rPr>
          <w:rFonts w:hint="eastAsia"/>
        </w:rPr>
        <w:t xml:space="preserve"> LineageOS 19.2 </w:t>
      </w:r>
      <w:r w:rsidRPr="009C239C">
        <w:rPr>
          <w:rFonts w:hint="eastAsia"/>
        </w:rPr>
        <w:t>类原生操作系统，其</w:t>
      </w:r>
      <w:r w:rsidRPr="009C239C">
        <w:rPr>
          <w:rFonts w:hint="eastAsia"/>
        </w:rPr>
        <w:t xml:space="preserve"> Linux </w:t>
      </w:r>
      <w:r w:rsidRPr="009C239C">
        <w:rPr>
          <w:rFonts w:hint="eastAsia"/>
        </w:rPr>
        <w:t>内核版本为</w:t>
      </w:r>
      <w:r w:rsidRPr="009C239C">
        <w:rPr>
          <w:rFonts w:hint="eastAsia"/>
        </w:rPr>
        <w:t xml:space="preserve"> 5.4.191</w:t>
      </w:r>
      <w:r w:rsidRPr="009C239C">
        <w:rPr>
          <w:rFonts w:hint="eastAsia"/>
        </w:rPr>
        <w:t>，同时刷入了</w:t>
      </w:r>
      <w:r w:rsidRPr="009C239C">
        <w:rPr>
          <w:rFonts w:hint="eastAsia"/>
        </w:rPr>
        <w:t xml:space="preserve"> Magisk </w:t>
      </w:r>
      <w:r w:rsidRPr="009C239C">
        <w:rPr>
          <w:rFonts w:hint="eastAsia"/>
        </w:rPr>
        <w:t>工具以获取设备上的</w:t>
      </w:r>
      <w:r w:rsidRPr="009C239C">
        <w:rPr>
          <w:rFonts w:hint="eastAsia"/>
        </w:rPr>
        <w:t xml:space="preserve"> Root </w:t>
      </w:r>
      <w:r w:rsidRPr="009C239C">
        <w:rPr>
          <w:rFonts w:hint="eastAsia"/>
        </w:rPr>
        <w:t>权限。</w:t>
      </w:r>
    </w:p>
    <w:p w14:paraId="4A988D7B" w14:textId="0BF9C0F8" w:rsidR="00115305" w:rsidRDefault="00115305" w:rsidP="00115305">
      <w:pPr>
        <w:ind w:firstLine="0"/>
        <w:jc w:val="center"/>
      </w:pPr>
      <w:r>
        <w:rPr>
          <w:rFonts w:hint="eastAsia"/>
        </w:rPr>
        <w:t>表</w:t>
      </w:r>
      <w:r>
        <w:t xml:space="preserve">1 </w:t>
      </w:r>
      <w:r>
        <w:rPr>
          <w:rFonts w:hint="eastAsia"/>
        </w:rPr>
        <w:t>实验平台</w:t>
      </w:r>
    </w:p>
    <w:tbl>
      <w:tblPr>
        <w:tblStyle w:val="a7"/>
        <w:tblW w:w="0" w:type="auto"/>
        <w:jc w:val="center"/>
        <w:tblBorders>
          <w:left w:val="none" w:sz="0" w:space="0" w:color="auto"/>
          <w:right w:val="none" w:sz="0" w:space="0" w:color="auto"/>
        </w:tblBorders>
        <w:tblLook w:val="04A0" w:firstRow="1" w:lastRow="0" w:firstColumn="1" w:lastColumn="0" w:noHBand="0" w:noVBand="1"/>
      </w:tblPr>
      <w:tblGrid>
        <w:gridCol w:w="2794"/>
        <w:gridCol w:w="5512"/>
      </w:tblGrid>
      <w:tr w:rsidR="00115305" w14:paraId="1E55DCBD" w14:textId="77777777" w:rsidTr="003529BD">
        <w:trPr>
          <w:jc w:val="center"/>
        </w:trPr>
        <w:tc>
          <w:tcPr>
            <w:tcW w:w="2794" w:type="dxa"/>
            <w:tcBorders>
              <w:top w:val="single" w:sz="4" w:space="0" w:color="auto"/>
              <w:left w:val="nil"/>
              <w:bottom w:val="single" w:sz="4" w:space="0" w:color="auto"/>
              <w:right w:val="single" w:sz="4" w:space="0" w:color="auto"/>
            </w:tcBorders>
          </w:tcPr>
          <w:p w14:paraId="59789394"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相关平台</w:t>
            </w:r>
          </w:p>
        </w:tc>
        <w:tc>
          <w:tcPr>
            <w:tcW w:w="5512" w:type="dxa"/>
            <w:tcBorders>
              <w:top w:val="single" w:sz="4" w:space="0" w:color="auto"/>
              <w:left w:val="single" w:sz="4" w:space="0" w:color="auto"/>
              <w:bottom w:val="single" w:sz="4" w:space="0" w:color="auto"/>
              <w:right w:val="nil"/>
            </w:tcBorders>
          </w:tcPr>
          <w:p w14:paraId="01C28430"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名称</w:t>
            </w:r>
          </w:p>
        </w:tc>
      </w:tr>
      <w:tr w:rsidR="00115305" w14:paraId="6BD5BACE" w14:textId="77777777" w:rsidTr="003529BD">
        <w:trPr>
          <w:jc w:val="center"/>
        </w:trPr>
        <w:tc>
          <w:tcPr>
            <w:tcW w:w="2794" w:type="dxa"/>
            <w:tcBorders>
              <w:top w:val="single" w:sz="4" w:space="0" w:color="auto"/>
              <w:left w:val="nil"/>
              <w:bottom w:val="single" w:sz="4" w:space="0" w:color="auto"/>
              <w:right w:val="single" w:sz="4" w:space="0" w:color="auto"/>
            </w:tcBorders>
          </w:tcPr>
          <w:p w14:paraId="5F01F416"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手机型号</w:t>
            </w:r>
          </w:p>
        </w:tc>
        <w:tc>
          <w:tcPr>
            <w:tcW w:w="5512" w:type="dxa"/>
            <w:tcBorders>
              <w:top w:val="single" w:sz="4" w:space="0" w:color="auto"/>
              <w:left w:val="single" w:sz="4" w:space="0" w:color="auto"/>
              <w:bottom w:val="single" w:sz="4" w:space="0" w:color="auto"/>
              <w:right w:val="nil"/>
            </w:tcBorders>
          </w:tcPr>
          <w:p w14:paraId="68FDCE06"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OnePlus 9 Pro  LE2120</w:t>
            </w:r>
          </w:p>
        </w:tc>
      </w:tr>
      <w:tr w:rsidR="00115305" w14:paraId="040CC522" w14:textId="77777777" w:rsidTr="003529BD">
        <w:trPr>
          <w:jc w:val="center"/>
        </w:trPr>
        <w:tc>
          <w:tcPr>
            <w:tcW w:w="2794" w:type="dxa"/>
            <w:tcBorders>
              <w:top w:val="single" w:sz="4" w:space="0" w:color="auto"/>
              <w:left w:val="nil"/>
              <w:bottom w:val="single" w:sz="4" w:space="0" w:color="auto"/>
              <w:right w:val="single" w:sz="4" w:space="0" w:color="auto"/>
            </w:tcBorders>
          </w:tcPr>
          <w:p w14:paraId="016C6FFE"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Android</w:t>
            </w:r>
            <w:r>
              <w:rPr>
                <w:rFonts w:cs="Consolas" w:hint="eastAsia"/>
                <w:color w:val="000000"/>
                <w:kern w:val="0"/>
                <w:szCs w:val="22"/>
              </w:rPr>
              <w:t>版本</w:t>
            </w:r>
          </w:p>
        </w:tc>
        <w:tc>
          <w:tcPr>
            <w:tcW w:w="5512" w:type="dxa"/>
            <w:tcBorders>
              <w:top w:val="single" w:sz="4" w:space="0" w:color="auto"/>
              <w:left w:val="single" w:sz="4" w:space="0" w:color="auto"/>
              <w:bottom w:val="single" w:sz="4" w:space="0" w:color="auto"/>
              <w:right w:val="nil"/>
            </w:tcBorders>
          </w:tcPr>
          <w:p w14:paraId="38112031"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Android 12</w:t>
            </w:r>
          </w:p>
        </w:tc>
      </w:tr>
      <w:tr w:rsidR="00115305" w14:paraId="29AE6B4A" w14:textId="77777777" w:rsidTr="003529BD">
        <w:trPr>
          <w:jc w:val="center"/>
        </w:trPr>
        <w:tc>
          <w:tcPr>
            <w:tcW w:w="2794" w:type="dxa"/>
            <w:tcBorders>
              <w:top w:val="single" w:sz="4" w:space="0" w:color="auto"/>
              <w:left w:val="nil"/>
              <w:bottom w:val="single" w:sz="4" w:space="0" w:color="auto"/>
              <w:right w:val="single" w:sz="4" w:space="0" w:color="auto"/>
            </w:tcBorders>
          </w:tcPr>
          <w:p w14:paraId="78F3534F"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操作系统版本</w:t>
            </w:r>
          </w:p>
        </w:tc>
        <w:tc>
          <w:tcPr>
            <w:tcW w:w="5512" w:type="dxa"/>
            <w:tcBorders>
              <w:top w:val="single" w:sz="4" w:space="0" w:color="auto"/>
              <w:left w:val="single" w:sz="4" w:space="0" w:color="auto"/>
              <w:bottom w:val="single" w:sz="4" w:space="0" w:color="auto"/>
              <w:right w:val="nil"/>
            </w:tcBorders>
          </w:tcPr>
          <w:p w14:paraId="29CFF31D"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Lineage OS 19-20221101-NIGHTLY-lemonadep</w:t>
            </w:r>
          </w:p>
        </w:tc>
      </w:tr>
      <w:tr w:rsidR="00115305" w14:paraId="137DB45C" w14:textId="77777777" w:rsidTr="003529BD">
        <w:trPr>
          <w:jc w:val="center"/>
        </w:trPr>
        <w:tc>
          <w:tcPr>
            <w:tcW w:w="2794" w:type="dxa"/>
            <w:tcBorders>
              <w:top w:val="single" w:sz="4" w:space="0" w:color="auto"/>
              <w:left w:val="nil"/>
              <w:bottom w:val="single" w:sz="4" w:space="0" w:color="auto"/>
              <w:right w:val="single" w:sz="4" w:space="0" w:color="auto"/>
            </w:tcBorders>
          </w:tcPr>
          <w:p w14:paraId="2356C1DD"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内存大小</w:t>
            </w:r>
          </w:p>
        </w:tc>
        <w:tc>
          <w:tcPr>
            <w:tcW w:w="5512" w:type="dxa"/>
            <w:tcBorders>
              <w:top w:val="single" w:sz="4" w:space="0" w:color="auto"/>
              <w:left w:val="single" w:sz="4" w:space="0" w:color="auto"/>
              <w:bottom w:val="single" w:sz="4" w:space="0" w:color="auto"/>
              <w:right w:val="nil"/>
            </w:tcBorders>
          </w:tcPr>
          <w:p w14:paraId="5257F5CE"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12GB(</w:t>
            </w:r>
            <w:r>
              <w:rPr>
                <w:rFonts w:cs="Consolas" w:hint="eastAsia"/>
                <w:color w:val="000000"/>
                <w:kern w:val="0"/>
                <w:szCs w:val="22"/>
              </w:rPr>
              <w:t>可用内存：</w:t>
            </w:r>
            <w:r>
              <w:rPr>
                <w:rFonts w:cs="Consolas" w:hint="eastAsia"/>
                <w:color w:val="000000"/>
                <w:kern w:val="0"/>
                <w:szCs w:val="22"/>
              </w:rPr>
              <w:t>10.99GB)</w:t>
            </w:r>
          </w:p>
        </w:tc>
      </w:tr>
      <w:tr w:rsidR="00115305" w14:paraId="2C1DC596" w14:textId="77777777" w:rsidTr="003529BD">
        <w:trPr>
          <w:jc w:val="center"/>
        </w:trPr>
        <w:tc>
          <w:tcPr>
            <w:tcW w:w="2794" w:type="dxa"/>
            <w:tcBorders>
              <w:top w:val="single" w:sz="4" w:space="0" w:color="auto"/>
              <w:left w:val="nil"/>
              <w:bottom w:val="single" w:sz="4" w:space="0" w:color="auto"/>
              <w:right w:val="single" w:sz="4" w:space="0" w:color="auto"/>
            </w:tcBorders>
          </w:tcPr>
          <w:p w14:paraId="587CDCB3"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CPU</w:t>
            </w:r>
            <w:r>
              <w:rPr>
                <w:rFonts w:cs="Consolas" w:hint="eastAsia"/>
                <w:color w:val="000000"/>
                <w:kern w:val="0"/>
                <w:szCs w:val="22"/>
              </w:rPr>
              <w:t>版本</w:t>
            </w:r>
          </w:p>
        </w:tc>
        <w:tc>
          <w:tcPr>
            <w:tcW w:w="5512" w:type="dxa"/>
            <w:tcBorders>
              <w:top w:val="single" w:sz="4" w:space="0" w:color="auto"/>
              <w:left w:val="single" w:sz="4" w:space="0" w:color="auto"/>
              <w:bottom w:val="single" w:sz="4" w:space="0" w:color="auto"/>
              <w:right w:val="nil"/>
            </w:tcBorders>
          </w:tcPr>
          <w:p w14:paraId="492BB078"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高通骁龙™</w:t>
            </w:r>
            <w:r>
              <w:rPr>
                <w:rFonts w:cs="Consolas" w:hint="eastAsia"/>
                <w:color w:val="000000"/>
                <w:kern w:val="0"/>
                <w:szCs w:val="22"/>
              </w:rPr>
              <w:t xml:space="preserve"> 888 </w:t>
            </w:r>
            <w:r>
              <w:rPr>
                <w:rFonts w:cs="Consolas" w:hint="eastAsia"/>
                <w:color w:val="000000"/>
                <w:kern w:val="0"/>
                <w:szCs w:val="22"/>
              </w:rPr>
              <w:t>移动平台</w:t>
            </w:r>
          </w:p>
        </w:tc>
      </w:tr>
      <w:tr w:rsidR="00115305" w14:paraId="6A166F2C" w14:textId="77777777" w:rsidTr="003529BD">
        <w:trPr>
          <w:jc w:val="center"/>
        </w:trPr>
        <w:tc>
          <w:tcPr>
            <w:tcW w:w="2794" w:type="dxa"/>
            <w:tcBorders>
              <w:top w:val="single" w:sz="4" w:space="0" w:color="auto"/>
              <w:left w:val="nil"/>
              <w:bottom w:val="single" w:sz="4" w:space="0" w:color="auto"/>
              <w:right w:val="single" w:sz="4" w:space="0" w:color="auto"/>
            </w:tcBorders>
          </w:tcPr>
          <w:p w14:paraId="0D31C4BE"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CPU</w:t>
            </w:r>
            <w:r>
              <w:rPr>
                <w:rFonts w:cs="Consolas" w:hint="eastAsia"/>
                <w:color w:val="000000"/>
                <w:kern w:val="0"/>
                <w:szCs w:val="22"/>
              </w:rPr>
              <w:t>核心数目</w:t>
            </w:r>
          </w:p>
        </w:tc>
        <w:tc>
          <w:tcPr>
            <w:tcW w:w="5512" w:type="dxa"/>
            <w:tcBorders>
              <w:top w:val="single" w:sz="4" w:space="0" w:color="auto"/>
              <w:left w:val="single" w:sz="4" w:space="0" w:color="auto"/>
              <w:bottom w:val="single" w:sz="4" w:space="0" w:color="auto"/>
              <w:right w:val="nil"/>
            </w:tcBorders>
          </w:tcPr>
          <w:p w14:paraId="495557CF"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8</w:t>
            </w:r>
          </w:p>
        </w:tc>
      </w:tr>
      <w:tr w:rsidR="00115305" w14:paraId="27FA0065" w14:textId="77777777" w:rsidTr="003529BD">
        <w:trPr>
          <w:jc w:val="center"/>
        </w:trPr>
        <w:tc>
          <w:tcPr>
            <w:tcW w:w="2794" w:type="dxa"/>
            <w:tcBorders>
              <w:top w:val="single" w:sz="4" w:space="0" w:color="auto"/>
              <w:left w:val="nil"/>
              <w:bottom w:val="single" w:sz="4" w:space="0" w:color="auto"/>
              <w:right w:val="single" w:sz="4" w:space="0" w:color="auto"/>
            </w:tcBorders>
          </w:tcPr>
          <w:p w14:paraId="79B3D60E"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GPU</w:t>
            </w:r>
            <w:r>
              <w:rPr>
                <w:rFonts w:cs="Consolas" w:hint="eastAsia"/>
                <w:color w:val="000000"/>
                <w:kern w:val="0"/>
                <w:szCs w:val="22"/>
              </w:rPr>
              <w:t>版本</w:t>
            </w:r>
          </w:p>
        </w:tc>
        <w:tc>
          <w:tcPr>
            <w:tcW w:w="5512" w:type="dxa"/>
            <w:tcBorders>
              <w:top w:val="single" w:sz="4" w:space="0" w:color="auto"/>
              <w:left w:val="single" w:sz="4" w:space="0" w:color="auto"/>
              <w:bottom w:val="single" w:sz="4" w:space="0" w:color="auto"/>
              <w:right w:val="nil"/>
            </w:tcBorders>
          </w:tcPr>
          <w:p w14:paraId="0327C695" w14:textId="77777777" w:rsidR="00115305" w:rsidRDefault="00115305" w:rsidP="003529BD">
            <w:pPr>
              <w:widowControl/>
              <w:spacing w:line="240" w:lineRule="auto"/>
              <w:ind w:firstLine="0"/>
              <w:jc w:val="center"/>
              <w:rPr>
                <w:rFonts w:cs="Consolas"/>
                <w:color w:val="000000"/>
                <w:kern w:val="0"/>
                <w:szCs w:val="22"/>
              </w:rPr>
            </w:pPr>
            <w:r>
              <w:rPr>
                <w:rFonts w:cs="Consolas" w:hint="eastAsia"/>
                <w:color w:val="000000"/>
                <w:kern w:val="0"/>
                <w:szCs w:val="22"/>
              </w:rPr>
              <w:t>Qualcomm, Adreno (TM) 660</w:t>
            </w:r>
          </w:p>
        </w:tc>
      </w:tr>
    </w:tbl>
    <w:p w14:paraId="7752C7BA" w14:textId="3A88B68E" w:rsidR="005844E8" w:rsidRDefault="00000000">
      <w:pPr>
        <w:pStyle w:val="1"/>
      </w:pPr>
      <w:bookmarkStart w:id="1" w:name="_Toc135916670"/>
      <w:bookmarkEnd w:id="0"/>
      <w:r>
        <w:rPr>
          <w:rStyle w:val="11"/>
          <w:rFonts w:hint="eastAsia"/>
          <w:b/>
          <w:bCs/>
          <w:i w:val="0"/>
          <w:iCs w:val="0"/>
          <w:spacing w:val="0"/>
        </w:rPr>
        <w:t>性能异常</w:t>
      </w:r>
      <w:r w:rsidR="00C61AF6">
        <w:rPr>
          <w:rStyle w:val="11"/>
          <w:rFonts w:hint="eastAsia"/>
          <w:b/>
          <w:bCs/>
          <w:i w:val="0"/>
          <w:iCs w:val="0"/>
          <w:spacing w:val="0"/>
        </w:rPr>
        <w:t>测试报告</w:t>
      </w:r>
      <w:bookmarkEnd w:id="1"/>
    </w:p>
    <w:p w14:paraId="0E6FDB4C" w14:textId="009B0926" w:rsidR="004D57AB" w:rsidRDefault="00000000" w:rsidP="004D57AB">
      <w:pPr>
        <w:rPr>
          <w:rFonts w:cs="Consolas"/>
        </w:rPr>
      </w:pPr>
      <w:r>
        <w:rPr>
          <w:rFonts w:cs="Consolas" w:hint="eastAsia"/>
        </w:rPr>
        <w:t>本</w:t>
      </w:r>
      <w:r w:rsidR="00B00434">
        <w:rPr>
          <w:rFonts w:cs="Consolas" w:hint="eastAsia"/>
        </w:rPr>
        <w:t>章</w:t>
      </w:r>
      <w:r>
        <w:rPr>
          <w:rFonts w:cs="Consolas" w:hint="eastAsia"/>
        </w:rPr>
        <w:t>会从性能异常</w:t>
      </w:r>
      <w:r w:rsidR="00621967">
        <w:rPr>
          <w:rFonts w:cs="Consolas" w:hint="eastAsia"/>
        </w:rPr>
        <w:t>检测机制测试环境、测试结果</w:t>
      </w:r>
      <w:r w:rsidR="00C61AF6">
        <w:rPr>
          <w:rFonts w:cs="Consolas" w:hint="eastAsia"/>
        </w:rPr>
        <w:t>两</w:t>
      </w:r>
      <w:r w:rsidR="000D2045">
        <w:rPr>
          <w:rFonts w:cs="Consolas" w:hint="eastAsia"/>
        </w:rPr>
        <w:t>方</w:t>
      </w:r>
      <w:r>
        <w:rPr>
          <w:rFonts w:cs="Consolas" w:hint="eastAsia"/>
        </w:rPr>
        <w:t>面对性能异常</w:t>
      </w:r>
      <w:r w:rsidR="0023005D">
        <w:rPr>
          <w:rFonts w:cs="Consolas" w:hint="eastAsia"/>
        </w:rPr>
        <w:t>检测</w:t>
      </w:r>
      <w:r>
        <w:rPr>
          <w:rFonts w:cs="Consolas" w:hint="eastAsia"/>
        </w:rPr>
        <w:t>进行说明。</w:t>
      </w:r>
    </w:p>
    <w:p w14:paraId="540F1CA7" w14:textId="20B2D74E" w:rsidR="00CE24CF" w:rsidRDefault="00CE24CF" w:rsidP="00E605CE">
      <w:pPr>
        <w:pStyle w:val="2"/>
        <w:rPr>
          <w:rStyle w:val="11"/>
          <w:b/>
          <w:bCs/>
          <w:i w:val="0"/>
          <w:iCs w:val="0"/>
          <w:spacing w:val="0"/>
        </w:rPr>
      </w:pPr>
      <w:bookmarkStart w:id="2" w:name="_Toc135916671"/>
      <w:r w:rsidRPr="00BB0C05">
        <w:rPr>
          <w:rStyle w:val="11"/>
          <w:b/>
          <w:bCs/>
          <w:i w:val="0"/>
          <w:iCs w:val="0"/>
          <w:spacing w:val="0"/>
        </w:rPr>
        <w:t>整体报告</w:t>
      </w:r>
      <w:bookmarkEnd w:id="2"/>
    </w:p>
    <w:p w14:paraId="66CCABCA" w14:textId="0700F874" w:rsidR="00AB04DE" w:rsidRDefault="001F28AD" w:rsidP="00A67A08">
      <w:pPr>
        <w:pStyle w:val="3"/>
      </w:pPr>
      <w:bookmarkStart w:id="3" w:name="_Toc135916672"/>
      <w:r>
        <w:rPr>
          <w:rFonts w:hint="eastAsia"/>
        </w:rPr>
        <w:t>概述</w:t>
      </w:r>
      <w:bookmarkEnd w:id="3"/>
    </w:p>
    <w:p w14:paraId="20061717" w14:textId="146A8F1F" w:rsidR="00BE0C4E" w:rsidRDefault="00EF2BED" w:rsidP="00BE0C4E">
      <w:r>
        <w:rPr>
          <w:rFonts w:hint="eastAsia"/>
        </w:rPr>
        <w:t>本文主要通过使用</w:t>
      </w:r>
      <w:r>
        <w:rPr>
          <w:rFonts w:hint="eastAsia"/>
        </w:rPr>
        <w:t>CPU</w:t>
      </w:r>
      <w:r>
        <w:rPr>
          <w:rFonts w:hint="eastAsia"/>
        </w:rPr>
        <w:t>异常、</w:t>
      </w:r>
      <w:r>
        <w:rPr>
          <w:rFonts w:hint="eastAsia"/>
        </w:rPr>
        <w:t>GPU</w:t>
      </w:r>
      <w:r>
        <w:rPr>
          <w:rFonts w:hint="eastAsia"/>
        </w:rPr>
        <w:t>异常以及内存异常三个决策树模型随系统是否处于性能异常进行检测，检测的机理是</w:t>
      </w:r>
      <w:r w:rsidRPr="00EF2BED">
        <w:rPr>
          <w:rFonts w:hint="eastAsia"/>
        </w:rPr>
        <w:t>利用手机资源不足时整机和前台应用的资源使用情况都会和正常情况下</w:t>
      </w:r>
      <w:r w:rsidR="0060536E">
        <w:rPr>
          <w:rFonts w:hint="eastAsia"/>
        </w:rPr>
        <w:t>的</w:t>
      </w:r>
      <w:r w:rsidRPr="00EF2BED">
        <w:rPr>
          <w:rFonts w:hint="eastAsia"/>
        </w:rPr>
        <w:t>不同</w:t>
      </w:r>
      <w:r w:rsidR="00F34635">
        <w:rPr>
          <w:rFonts w:hint="eastAsia"/>
        </w:rPr>
        <w:t>，</w:t>
      </w:r>
      <w:r w:rsidRPr="00EF2BED">
        <w:rPr>
          <w:rFonts w:hint="eastAsia"/>
        </w:rPr>
        <w:t>采集与资源使用相关的监控数据，用于训练机器学习模型：模型的输入为各项监控数据，模型的输出为异常分类结果。模型训练完成后，可对实时数据进行推理，分类各种情况的异常。</w:t>
      </w:r>
    </w:p>
    <w:p w14:paraId="6C42EE22" w14:textId="7F3861DF" w:rsidR="00BC1A4E" w:rsidRDefault="00BC1A4E" w:rsidP="00D52503">
      <w:pPr>
        <w:pStyle w:val="3"/>
      </w:pPr>
      <w:bookmarkStart w:id="4" w:name="_Toc135916673"/>
      <w:r>
        <w:rPr>
          <w:rFonts w:hint="eastAsia"/>
        </w:rPr>
        <w:t>测试目标</w:t>
      </w:r>
      <w:bookmarkEnd w:id="4"/>
    </w:p>
    <w:p w14:paraId="04C89890" w14:textId="49DFC6D5" w:rsidR="00E739D6" w:rsidRPr="00E739D6" w:rsidRDefault="00E739D6" w:rsidP="00E739D6">
      <w:r>
        <w:rPr>
          <w:rFonts w:hint="eastAsia"/>
        </w:rPr>
        <w:t>本文的测试目标在于验证基于决策树的性能异常检测算法的可行性</w:t>
      </w:r>
      <w:r w:rsidR="007B37CF">
        <w:rPr>
          <w:rFonts w:hint="eastAsia"/>
        </w:rPr>
        <w:t>，获得在真实环境中引入的开销，为后期优化提供方向</w:t>
      </w:r>
      <w:r w:rsidR="00646B54">
        <w:rPr>
          <w:rFonts w:hint="eastAsia"/>
        </w:rPr>
        <w:t>。</w:t>
      </w:r>
    </w:p>
    <w:p w14:paraId="4DA16A03" w14:textId="7788B5AD" w:rsidR="00A000E9" w:rsidRDefault="005160F6" w:rsidP="00C34295">
      <w:pPr>
        <w:pStyle w:val="2"/>
        <w:rPr>
          <w:rStyle w:val="11"/>
          <w:b/>
          <w:bCs/>
          <w:i w:val="0"/>
          <w:iCs w:val="0"/>
          <w:spacing w:val="0"/>
        </w:rPr>
      </w:pPr>
      <w:bookmarkStart w:id="5" w:name="_Toc135916674"/>
      <w:r>
        <w:rPr>
          <w:rStyle w:val="11"/>
          <w:rFonts w:hint="eastAsia"/>
          <w:b/>
          <w:bCs/>
          <w:i w:val="0"/>
          <w:iCs w:val="0"/>
          <w:spacing w:val="0"/>
        </w:rPr>
        <w:t>测试环境</w:t>
      </w:r>
      <w:bookmarkEnd w:id="5"/>
    </w:p>
    <w:p w14:paraId="67735B86" w14:textId="253066EA" w:rsidR="00CE24CF" w:rsidRDefault="00CE24CF" w:rsidP="00201CBF">
      <w:pPr>
        <w:ind w:firstLine="0"/>
      </w:pPr>
      <w:r>
        <w:tab/>
      </w:r>
      <w:r>
        <w:rPr>
          <w:rFonts w:hint="eastAsia"/>
        </w:rPr>
        <w:t>实验测试分为</w:t>
      </w:r>
      <w:r w:rsidR="00D138D8">
        <w:rPr>
          <w:rFonts w:hint="eastAsia"/>
        </w:rPr>
        <w:t>基于本地检测的架构以及基于服务器云端检测的架构，如图</w:t>
      </w:r>
      <w:r w:rsidR="00EB1651">
        <w:rPr>
          <w:rFonts w:hint="eastAsia"/>
        </w:rPr>
        <w:lastRenderedPageBreak/>
        <w:t>1</w:t>
      </w:r>
      <w:r w:rsidR="00EB1651">
        <w:t>.</w:t>
      </w:r>
      <w:r w:rsidR="00D138D8">
        <w:rPr>
          <w:rFonts w:hint="eastAsia"/>
        </w:rPr>
        <w:t>1</w:t>
      </w:r>
      <w:r w:rsidR="00D138D8">
        <w:t>(a)(b)</w:t>
      </w:r>
      <w:r w:rsidR="00D138D8">
        <w:rPr>
          <w:rFonts w:hint="eastAsia"/>
        </w:rPr>
        <w:t>所示。</w:t>
      </w:r>
      <w:r w:rsidR="00201CBF">
        <w:rPr>
          <w:rFonts w:hint="eastAsia"/>
        </w:rPr>
        <w:t>根据系统结构图可知，本系统主要三个主要的功能层：一是监控层，主要负责记录系统状态，包括监控</w:t>
      </w:r>
      <w:r w:rsidR="00201CBF">
        <w:rPr>
          <w:rFonts w:hint="eastAsia"/>
        </w:rPr>
        <w:t xml:space="preserve"> APP </w:t>
      </w:r>
      <w:r w:rsidR="00201CBF">
        <w:rPr>
          <w:rFonts w:hint="eastAsia"/>
        </w:rPr>
        <w:t>的</w:t>
      </w:r>
      <w:r w:rsidR="00201CBF">
        <w:rPr>
          <w:rFonts w:hint="eastAsia"/>
        </w:rPr>
        <w:t xml:space="preserve"> CPU</w:t>
      </w:r>
      <w:r w:rsidR="00201CBF">
        <w:rPr>
          <w:rFonts w:hint="eastAsia"/>
        </w:rPr>
        <w:t>、内存、温度等指标，二是异常检测层，这是整个系统最核心的部分，主要负责建立异常检测的机器学习模型，采用基于服务器云端检测的框架时还需要在服务器上接收来自客户</w:t>
      </w:r>
      <w:r w:rsidR="00201CBF">
        <w:rPr>
          <w:rFonts w:hint="eastAsia"/>
        </w:rPr>
        <w:t xml:space="preserve"> APP </w:t>
      </w:r>
      <w:r w:rsidR="00201CBF">
        <w:rPr>
          <w:rFonts w:hint="eastAsia"/>
        </w:rPr>
        <w:t>发送的信息并经过模型推理后传回给</w:t>
      </w:r>
      <w:r w:rsidR="00201CBF">
        <w:rPr>
          <w:rFonts w:hint="eastAsia"/>
        </w:rPr>
        <w:t xml:space="preserve"> APP</w:t>
      </w:r>
      <w:r w:rsidR="00201CBF">
        <w:rPr>
          <w:rFonts w:hint="eastAsia"/>
        </w:rPr>
        <w:t>，相关的客户端实现工作作为一个在</w:t>
      </w:r>
      <w:r w:rsidR="00201CBF">
        <w:rPr>
          <w:rFonts w:hint="eastAsia"/>
        </w:rPr>
        <w:t xml:space="preserve"> Android </w:t>
      </w:r>
      <w:r w:rsidR="00201CBF">
        <w:rPr>
          <w:rFonts w:hint="eastAsia"/>
        </w:rPr>
        <w:t>平台上开发的</w:t>
      </w:r>
      <w:r w:rsidR="00201CBF">
        <w:rPr>
          <w:rFonts w:hint="eastAsia"/>
        </w:rPr>
        <w:t xml:space="preserve"> APP </w:t>
      </w:r>
      <w:r w:rsidR="00201CBF">
        <w:rPr>
          <w:rFonts w:hint="eastAsia"/>
        </w:rPr>
        <w:t>实现，开发语言为</w:t>
      </w:r>
      <w:r w:rsidR="00201CBF">
        <w:rPr>
          <w:rFonts w:hint="eastAsia"/>
        </w:rPr>
        <w:t xml:space="preserve"> Java</w:t>
      </w:r>
      <w:r w:rsidR="00201CBF">
        <w:rPr>
          <w:rFonts w:hint="eastAsia"/>
        </w:rPr>
        <w:t>。</w:t>
      </w:r>
      <w:r w:rsidR="0090193D">
        <w:rPr>
          <w:rFonts w:hint="eastAsia"/>
        </w:rPr>
        <w:t>监控服务作为一个前台</w:t>
      </w:r>
      <w:r w:rsidR="0090193D">
        <w:rPr>
          <w:rFonts w:hint="eastAsia"/>
        </w:rPr>
        <w:t>Service</w:t>
      </w:r>
      <w:r w:rsidR="00EB2C53">
        <w:rPr>
          <w:rFonts w:hint="eastAsia"/>
        </w:rPr>
        <w:t>运行在手机上，决策树模型运行在本地时在</w:t>
      </w:r>
      <w:r w:rsidR="00D52724">
        <w:rPr>
          <w:rFonts w:hint="eastAsia"/>
        </w:rPr>
        <w:t>前台</w:t>
      </w:r>
      <w:r w:rsidR="00EB2C53">
        <w:rPr>
          <w:rFonts w:hint="eastAsia"/>
        </w:rPr>
        <w:t>Service</w:t>
      </w:r>
      <w:r w:rsidR="00EB2C53">
        <w:rPr>
          <w:rFonts w:hint="eastAsia"/>
        </w:rPr>
        <w:t>里，运行在服务器上时是</w:t>
      </w:r>
      <w:r w:rsidR="00EB2C53">
        <w:rPr>
          <w:rFonts w:hint="eastAsia"/>
        </w:rPr>
        <w:t>p</w:t>
      </w:r>
      <w:r w:rsidR="00EB2C53">
        <w:t>yth</w:t>
      </w:r>
      <w:r w:rsidR="00EB2C53">
        <w:rPr>
          <w:rFonts w:hint="eastAsia"/>
        </w:rPr>
        <w:t>on</w:t>
      </w:r>
      <w:r w:rsidR="00EB2C53">
        <w:rPr>
          <w:rFonts w:hint="eastAsia"/>
        </w:rPr>
        <w:t>程序，以</w:t>
      </w:r>
      <w:r w:rsidR="00EB2C53">
        <w:rPr>
          <w:rFonts w:hint="eastAsia"/>
        </w:rPr>
        <w:t>Socket</w:t>
      </w:r>
      <w:r w:rsidR="00EB2C53">
        <w:rPr>
          <w:rFonts w:hint="eastAsia"/>
        </w:rPr>
        <w:t>方式通信</w:t>
      </w:r>
      <w:r w:rsidR="000E665B">
        <w:rPr>
          <w:rFonts w:hint="eastAsia"/>
        </w:rPr>
        <w:t>。</w:t>
      </w:r>
    </w:p>
    <w:p w14:paraId="02E495BB" w14:textId="45228827" w:rsidR="006C6718" w:rsidRDefault="004929B0" w:rsidP="004929B0">
      <w:pPr>
        <w:ind w:firstLineChars="400" w:firstLine="880"/>
        <w:rPr>
          <w:noProof/>
        </w:rPr>
      </w:pPr>
      <w:r>
        <w:rPr>
          <w:noProof/>
        </w:rPr>
        <w:t xml:space="preserve">  </w:t>
      </w:r>
      <w:r w:rsidR="00B7078B" w:rsidRPr="00B7078B">
        <w:rPr>
          <w:noProof/>
        </w:rPr>
        <w:t xml:space="preserve"> </w:t>
      </w:r>
      <w:r>
        <w:rPr>
          <w:noProof/>
        </w:rPr>
        <w:t xml:space="preserve"> </w:t>
      </w:r>
      <w:r w:rsidR="00921510">
        <w:rPr>
          <w:noProof/>
        </w:rPr>
        <w:drawing>
          <wp:inline distT="0" distB="0" distL="0" distR="0" wp14:anchorId="3B943AF1" wp14:editId="682D469C">
            <wp:extent cx="1240971" cy="1969200"/>
            <wp:effectExtent l="0" t="0" r="0" b="0"/>
            <wp:docPr id="987071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971" cy="1969200"/>
                    </a:xfrm>
                    <a:prstGeom prst="rect">
                      <a:avLst/>
                    </a:prstGeom>
                    <a:noFill/>
                    <a:ln>
                      <a:noFill/>
                    </a:ln>
                  </pic:spPr>
                </pic:pic>
              </a:graphicData>
            </a:graphic>
          </wp:inline>
        </w:drawing>
      </w:r>
      <w:r w:rsidR="00A62FAE">
        <w:rPr>
          <w:noProof/>
        </w:rPr>
        <w:t xml:space="preserve">          </w:t>
      </w:r>
      <w:r w:rsidR="00A62FAE">
        <w:rPr>
          <w:noProof/>
        </w:rPr>
        <w:drawing>
          <wp:inline distT="0" distB="0" distL="0" distR="0" wp14:anchorId="2D303A70" wp14:editId="76C28370">
            <wp:extent cx="2011680" cy="1969135"/>
            <wp:effectExtent l="0" t="0" r="0" b="0"/>
            <wp:docPr id="5374993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1969135"/>
                    </a:xfrm>
                    <a:prstGeom prst="rect">
                      <a:avLst/>
                    </a:prstGeom>
                    <a:noFill/>
                  </pic:spPr>
                </pic:pic>
              </a:graphicData>
            </a:graphic>
          </wp:inline>
        </w:drawing>
      </w:r>
    </w:p>
    <w:p w14:paraId="764FAA51" w14:textId="255850F1" w:rsidR="00A62FAE" w:rsidRDefault="00A62FAE" w:rsidP="004929B0">
      <w:pPr>
        <w:ind w:firstLineChars="400" w:firstLine="880"/>
        <w:rPr>
          <w:noProof/>
        </w:rPr>
      </w:pPr>
      <w:r>
        <w:rPr>
          <w:rFonts w:hint="eastAsia"/>
          <w:noProof/>
        </w:rPr>
        <w:t xml:space="preserve"> </w:t>
      </w:r>
      <w:r>
        <w:rPr>
          <w:noProof/>
        </w:rPr>
        <w:t xml:space="preserve">       (a)</w:t>
      </w:r>
      <w:r>
        <w:rPr>
          <w:rFonts w:hint="eastAsia"/>
          <w:noProof/>
        </w:rPr>
        <w:t>本地架构</w:t>
      </w:r>
      <w:r>
        <w:rPr>
          <w:rFonts w:hint="eastAsia"/>
          <w:noProof/>
        </w:rPr>
        <w:t xml:space="preserve"> </w:t>
      </w:r>
      <w:r>
        <w:rPr>
          <w:noProof/>
        </w:rPr>
        <w:t xml:space="preserve">                   (b)</w:t>
      </w:r>
      <w:r>
        <w:rPr>
          <w:rFonts w:hint="eastAsia"/>
          <w:noProof/>
        </w:rPr>
        <w:t>服务器架构</w:t>
      </w:r>
    </w:p>
    <w:p w14:paraId="69F7274F" w14:textId="14B0821D" w:rsidR="00A04E44" w:rsidRDefault="00001736" w:rsidP="00744545">
      <w:pPr>
        <w:ind w:firstLine="0"/>
        <w:jc w:val="center"/>
      </w:pPr>
      <w:r>
        <w:rPr>
          <w:rFonts w:hint="eastAsia"/>
        </w:rPr>
        <w:t>图</w:t>
      </w:r>
      <w:r>
        <w:t>1</w:t>
      </w:r>
      <w:r w:rsidR="00AE09F6">
        <w:t>.1</w:t>
      </w:r>
      <w:r>
        <w:t xml:space="preserve"> </w:t>
      </w:r>
      <w:r w:rsidR="00140018">
        <w:rPr>
          <w:rFonts w:hint="eastAsia"/>
        </w:rPr>
        <w:t>不同实验结构</w:t>
      </w:r>
    </w:p>
    <w:p w14:paraId="792B1D08" w14:textId="249E34E4" w:rsidR="005160F6" w:rsidRDefault="005160F6" w:rsidP="00DB488A">
      <w:pPr>
        <w:pStyle w:val="2"/>
        <w:rPr>
          <w:rStyle w:val="11"/>
          <w:b/>
          <w:bCs/>
          <w:i w:val="0"/>
          <w:iCs w:val="0"/>
          <w:spacing w:val="0"/>
        </w:rPr>
      </w:pPr>
      <w:bookmarkStart w:id="6" w:name="_Toc135916675"/>
      <w:r w:rsidRPr="00023EA5">
        <w:rPr>
          <w:rStyle w:val="11"/>
          <w:b/>
          <w:bCs/>
          <w:i w:val="0"/>
          <w:iCs w:val="0"/>
          <w:spacing w:val="0"/>
        </w:rPr>
        <w:t>测试方案</w:t>
      </w:r>
      <w:bookmarkEnd w:id="6"/>
    </w:p>
    <w:p w14:paraId="72082132" w14:textId="145D89E4" w:rsidR="00D1778A" w:rsidRPr="001F2273" w:rsidRDefault="001F2273" w:rsidP="00CB2160">
      <w:r>
        <w:rPr>
          <w:rFonts w:hint="eastAsia"/>
        </w:rPr>
        <w:t>对于三种异常检测决策树模型（</w:t>
      </w:r>
      <w:r>
        <w:rPr>
          <w:rFonts w:hint="eastAsia"/>
        </w:rPr>
        <w:t xml:space="preserve">CPU </w:t>
      </w:r>
      <w:r>
        <w:rPr>
          <w:rFonts w:hint="eastAsia"/>
        </w:rPr>
        <w:t>异常、</w:t>
      </w:r>
      <w:r>
        <w:rPr>
          <w:rFonts w:hint="eastAsia"/>
        </w:rPr>
        <w:t xml:space="preserve">GPU </w:t>
      </w:r>
      <w:r>
        <w:rPr>
          <w:rFonts w:hint="eastAsia"/>
        </w:rPr>
        <w:t>异常、内存异常），实验对三种常见类型的</w:t>
      </w:r>
      <w:r>
        <w:rPr>
          <w:rFonts w:hint="eastAsia"/>
        </w:rPr>
        <w:t xml:space="preserve"> APP </w:t>
      </w:r>
      <w:r>
        <w:rPr>
          <w:rFonts w:hint="eastAsia"/>
        </w:rPr>
        <w:t>进行了实验，一是淘宝，该类应用主要对应的是社交购物类应用程序；二是原神，该类应用主要对应的是大型游戏类应用程序；三是抖音，该类应用主要对应的是视频类应用程序。通过对这三个典型应用程序构建性能异常的决策树模型，可以对不同前台下的模型效果有一个普适性的认知。每种异常检测模型只能检测对应类型的异常，对于混合异常的检测需要通过三个模型的结果进行判断。</w:t>
      </w:r>
    </w:p>
    <w:p w14:paraId="1D80CB66" w14:textId="1B63F8B2" w:rsidR="00D03DC9" w:rsidRDefault="00D03DC9" w:rsidP="00761A99">
      <w:pPr>
        <w:pStyle w:val="2"/>
        <w:rPr>
          <w:rStyle w:val="11"/>
          <w:b/>
          <w:bCs/>
          <w:i w:val="0"/>
          <w:iCs w:val="0"/>
          <w:spacing w:val="0"/>
        </w:rPr>
      </w:pPr>
      <w:bookmarkStart w:id="7" w:name="_Toc135916676"/>
      <w:r w:rsidRPr="00F771A0">
        <w:rPr>
          <w:rStyle w:val="11"/>
          <w:rFonts w:hint="eastAsia"/>
          <w:b/>
          <w:bCs/>
          <w:i w:val="0"/>
          <w:iCs w:val="0"/>
          <w:spacing w:val="0"/>
        </w:rPr>
        <w:t>测试结果</w:t>
      </w:r>
      <w:bookmarkEnd w:id="7"/>
    </w:p>
    <w:p w14:paraId="7EFF2728" w14:textId="296AFC46" w:rsidR="004034D0" w:rsidRDefault="004034D0" w:rsidP="004034D0">
      <w:pPr>
        <w:ind w:firstLine="420"/>
      </w:pPr>
      <w:r>
        <w:rPr>
          <w:rFonts w:hint="eastAsia"/>
        </w:rPr>
        <w:t>对于</w:t>
      </w:r>
      <w:r>
        <w:rPr>
          <w:rFonts w:hint="eastAsia"/>
        </w:rPr>
        <w:t xml:space="preserve"> CPU </w:t>
      </w:r>
      <w:r>
        <w:rPr>
          <w:rFonts w:hint="eastAsia"/>
        </w:rPr>
        <w:t>异常的检测，表</w:t>
      </w:r>
      <w:r>
        <w:rPr>
          <w:rFonts w:hint="eastAsia"/>
        </w:rPr>
        <w:t xml:space="preserve"> </w:t>
      </w:r>
      <w:r w:rsidR="002101BE">
        <w:t>1</w:t>
      </w:r>
      <w:r>
        <w:rPr>
          <w:rFonts w:hint="eastAsia"/>
        </w:rPr>
        <w:t>.</w:t>
      </w:r>
      <w:r w:rsidR="00642B7D">
        <w:t>1</w:t>
      </w:r>
      <w:r>
        <w:rPr>
          <w:rFonts w:hint="eastAsia"/>
        </w:rPr>
        <w:t>、表</w:t>
      </w:r>
      <w:r>
        <w:rPr>
          <w:rFonts w:hint="eastAsia"/>
        </w:rPr>
        <w:t xml:space="preserve"> </w:t>
      </w:r>
      <w:r w:rsidR="00EA1933">
        <w:t>1</w:t>
      </w:r>
      <w:r>
        <w:rPr>
          <w:rFonts w:hint="eastAsia"/>
        </w:rPr>
        <w:t>.</w:t>
      </w:r>
      <w:r w:rsidR="00642B7D">
        <w:t>2</w:t>
      </w:r>
      <w:r>
        <w:rPr>
          <w:rFonts w:hint="eastAsia"/>
        </w:rPr>
        <w:t>以及表</w:t>
      </w:r>
      <w:r>
        <w:rPr>
          <w:rFonts w:hint="eastAsia"/>
        </w:rPr>
        <w:t xml:space="preserve"> </w:t>
      </w:r>
      <w:r w:rsidR="00264C11">
        <w:t>1</w:t>
      </w:r>
      <w:r>
        <w:rPr>
          <w:rFonts w:hint="eastAsia"/>
        </w:rPr>
        <w:t>.</w:t>
      </w:r>
      <w:r w:rsidR="00642B7D">
        <w:t>3</w:t>
      </w:r>
      <w:r>
        <w:rPr>
          <w:rFonts w:hint="eastAsia"/>
        </w:rPr>
        <w:t>显示了针对三种不同应用程</w:t>
      </w:r>
    </w:p>
    <w:p w14:paraId="719F3C53" w14:textId="04DA3278" w:rsidR="00292B45" w:rsidRDefault="004034D0" w:rsidP="004034D0">
      <w:pPr>
        <w:ind w:firstLine="0"/>
      </w:pPr>
      <w:r>
        <w:rPr>
          <w:rFonts w:hint="eastAsia"/>
        </w:rPr>
        <w:t>序的</w:t>
      </w:r>
      <w:r>
        <w:rPr>
          <w:rFonts w:hint="eastAsia"/>
        </w:rPr>
        <w:t xml:space="preserve"> CPU </w:t>
      </w:r>
      <w:r>
        <w:rPr>
          <w:rFonts w:hint="eastAsia"/>
        </w:rPr>
        <w:t>异常检测决策树模型在测试集上的训练结果。</w:t>
      </w:r>
    </w:p>
    <w:p w14:paraId="3F95C844" w14:textId="6E7150FB" w:rsidR="0099156B" w:rsidRDefault="0099156B" w:rsidP="00FB7E7C">
      <w:pPr>
        <w:ind w:firstLine="0"/>
        <w:jc w:val="center"/>
      </w:pPr>
      <w:r>
        <w:rPr>
          <w:rFonts w:hint="eastAsia"/>
        </w:rPr>
        <w:t>表</w:t>
      </w:r>
      <w:r>
        <w:rPr>
          <w:rFonts w:hint="eastAsia"/>
        </w:rPr>
        <w:t>1</w:t>
      </w:r>
      <w:r>
        <w:t xml:space="preserve">.1 </w:t>
      </w:r>
      <w:r w:rsidR="00FB7E7C" w:rsidRPr="00FB7E7C">
        <w:rPr>
          <w:rFonts w:hint="eastAsia"/>
        </w:rPr>
        <w:t>针对前台为淘宝应用的</w:t>
      </w:r>
      <w:r w:rsidR="00FB7E7C" w:rsidRPr="00FB7E7C">
        <w:rPr>
          <w:rFonts w:hint="eastAsia"/>
        </w:rPr>
        <w:t xml:space="preserve"> CPU </w:t>
      </w:r>
      <w:r w:rsidR="00FB7E7C" w:rsidRPr="00FB7E7C">
        <w:rPr>
          <w:rFonts w:hint="eastAsia"/>
        </w:rPr>
        <w:t>异常检测模型效果</w:t>
      </w:r>
    </w:p>
    <w:p w14:paraId="365665A1" w14:textId="55E167E5" w:rsidR="00292B45" w:rsidRDefault="0099156B" w:rsidP="00FB7E7C">
      <w:pPr>
        <w:ind w:firstLine="0"/>
        <w:jc w:val="center"/>
      </w:pPr>
      <w:r w:rsidRPr="0099156B">
        <w:rPr>
          <w:noProof/>
        </w:rPr>
        <w:lastRenderedPageBreak/>
        <w:drawing>
          <wp:inline distT="0" distB="0" distL="0" distR="0" wp14:anchorId="435B9DE6" wp14:editId="2CC55500">
            <wp:extent cx="3795089" cy="1104996"/>
            <wp:effectExtent l="0" t="0" r="0" b="0"/>
            <wp:docPr id="1705427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27669" name=""/>
                    <pic:cNvPicPr/>
                  </pic:nvPicPr>
                  <pic:blipFill>
                    <a:blip r:embed="rId11"/>
                    <a:stretch>
                      <a:fillRect/>
                    </a:stretch>
                  </pic:blipFill>
                  <pic:spPr>
                    <a:xfrm>
                      <a:off x="0" y="0"/>
                      <a:ext cx="3795089" cy="1104996"/>
                    </a:xfrm>
                    <a:prstGeom prst="rect">
                      <a:avLst/>
                    </a:prstGeom>
                  </pic:spPr>
                </pic:pic>
              </a:graphicData>
            </a:graphic>
          </wp:inline>
        </w:drawing>
      </w:r>
    </w:p>
    <w:p w14:paraId="17124F0D" w14:textId="6CDB5301" w:rsidR="0099156B" w:rsidRPr="00F60ABF" w:rsidRDefault="00F60ABF" w:rsidP="00F60ABF">
      <w:pPr>
        <w:ind w:firstLine="0"/>
        <w:jc w:val="center"/>
      </w:pPr>
      <w:r>
        <w:rPr>
          <w:rFonts w:hint="eastAsia"/>
        </w:rPr>
        <w:t>表</w:t>
      </w:r>
      <w:r>
        <w:rPr>
          <w:rFonts w:hint="eastAsia"/>
        </w:rPr>
        <w:t>1</w:t>
      </w:r>
      <w:r>
        <w:t>.</w:t>
      </w:r>
      <w:r w:rsidR="00642B7D">
        <w:t>2</w:t>
      </w:r>
      <w:r>
        <w:t xml:space="preserve"> </w:t>
      </w:r>
      <w:r w:rsidRPr="00FB7E7C">
        <w:rPr>
          <w:rFonts w:hint="eastAsia"/>
        </w:rPr>
        <w:t>针对前台为</w:t>
      </w:r>
      <w:r w:rsidR="00CB1F99">
        <w:rPr>
          <w:rFonts w:hint="eastAsia"/>
        </w:rPr>
        <w:t>原神</w:t>
      </w:r>
      <w:r w:rsidRPr="00FB7E7C">
        <w:rPr>
          <w:rFonts w:hint="eastAsia"/>
        </w:rPr>
        <w:t>应用的</w:t>
      </w:r>
      <w:r w:rsidRPr="00FB7E7C">
        <w:rPr>
          <w:rFonts w:hint="eastAsia"/>
        </w:rPr>
        <w:t xml:space="preserve"> CPU </w:t>
      </w:r>
      <w:r w:rsidRPr="00FB7E7C">
        <w:rPr>
          <w:rFonts w:hint="eastAsia"/>
        </w:rPr>
        <w:t>异常检测模型效果</w:t>
      </w:r>
    </w:p>
    <w:p w14:paraId="392DE0FD" w14:textId="2154172C" w:rsidR="0099156B" w:rsidRDefault="0099156B" w:rsidP="00041993">
      <w:pPr>
        <w:ind w:firstLine="0"/>
        <w:jc w:val="center"/>
      </w:pPr>
      <w:r w:rsidRPr="0099156B">
        <w:rPr>
          <w:noProof/>
        </w:rPr>
        <w:drawing>
          <wp:inline distT="0" distB="0" distL="0" distR="0" wp14:anchorId="3209C242" wp14:editId="3B6E3E8F">
            <wp:extent cx="3749365" cy="1112616"/>
            <wp:effectExtent l="0" t="0" r="3810" b="0"/>
            <wp:docPr id="980249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49397" name=""/>
                    <pic:cNvPicPr/>
                  </pic:nvPicPr>
                  <pic:blipFill>
                    <a:blip r:embed="rId12"/>
                    <a:stretch>
                      <a:fillRect/>
                    </a:stretch>
                  </pic:blipFill>
                  <pic:spPr>
                    <a:xfrm>
                      <a:off x="0" y="0"/>
                      <a:ext cx="3749365" cy="1112616"/>
                    </a:xfrm>
                    <a:prstGeom prst="rect">
                      <a:avLst/>
                    </a:prstGeom>
                  </pic:spPr>
                </pic:pic>
              </a:graphicData>
            </a:graphic>
          </wp:inline>
        </w:drawing>
      </w:r>
    </w:p>
    <w:p w14:paraId="75B59D6E" w14:textId="673042D4" w:rsidR="00BD3A1C" w:rsidRDefault="00BD3A1C" w:rsidP="00BD3A1C">
      <w:pPr>
        <w:ind w:firstLine="0"/>
        <w:jc w:val="center"/>
      </w:pPr>
      <w:r>
        <w:rPr>
          <w:rFonts w:hint="eastAsia"/>
        </w:rPr>
        <w:t>表</w:t>
      </w:r>
      <w:r>
        <w:rPr>
          <w:rFonts w:hint="eastAsia"/>
        </w:rPr>
        <w:t>1</w:t>
      </w:r>
      <w:r>
        <w:t xml:space="preserve">.3 </w:t>
      </w:r>
      <w:r w:rsidRPr="00FB7E7C">
        <w:rPr>
          <w:rFonts w:hint="eastAsia"/>
        </w:rPr>
        <w:t>针对前台为</w:t>
      </w:r>
      <w:r w:rsidR="00E96522">
        <w:rPr>
          <w:rFonts w:hint="eastAsia"/>
        </w:rPr>
        <w:t>抖音</w:t>
      </w:r>
      <w:r w:rsidRPr="00FB7E7C">
        <w:rPr>
          <w:rFonts w:hint="eastAsia"/>
        </w:rPr>
        <w:t>应用的</w:t>
      </w:r>
      <w:r w:rsidRPr="00FB7E7C">
        <w:rPr>
          <w:rFonts w:hint="eastAsia"/>
        </w:rPr>
        <w:t xml:space="preserve"> CPU </w:t>
      </w:r>
      <w:r w:rsidRPr="00FB7E7C">
        <w:rPr>
          <w:rFonts w:hint="eastAsia"/>
        </w:rPr>
        <w:t>异常检测模型效果</w:t>
      </w:r>
    </w:p>
    <w:p w14:paraId="5D43E721" w14:textId="39C916DF" w:rsidR="0099156B" w:rsidRDefault="0099156B" w:rsidP="00F96FD2">
      <w:pPr>
        <w:ind w:firstLine="0"/>
        <w:jc w:val="center"/>
      </w:pPr>
      <w:r>
        <w:rPr>
          <w:noProof/>
        </w:rPr>
        <w:drawing>
          <wp:inline distT="0" distB="0" distL="0" distR="0" wp14:anchorId="727F42D9" wp14:editId="536C6F2C">
            <wp:extent cx="3852334" cy="1105819"/>
            <wp:effectExtent l="0" t="0" r="0" b="0"/>
            <wp:docPr id="246531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31909" name=""/>
                    <pic:cNvPicPr/>
                  </pic:nvPicPr>
                  <pic:blipFill>
                    <a:blip r:embed="rId13"/>
                    <a:stretch>
                      <a:fillRect/>
                    </a:stretch>
                  </pic:blipFill>
                  <pic:spPr>
                    <a:xfrm>
                      <a:off x="0" y="0"/>
                      <a:ext cx="3901519" cy="1119938"/>
                    </a:xfrm>
                    <a:prstGeom prst="rect">
                      <a:avLst/>
                    </a:prstGeom>
                  </pic:spPr>
                </pic:pic>
              </a:graphicData>
            </a:graphic>
          </wp:inline>
        </w:drawing>
      </w:r>
    </w:p>
    <w:p w14:paraId="5B9489CD" w14:textId="34096BF6" w:rsidR="0005659F" w:rsidRDefault="0005659F" w:rsidP="00CC4518">
      <w:pPr>
        <w:ind w:firstLine="0"/>
      </w:pPr>
      <w:r>
        <w:tab/>
      </w:r>
      <w:r>
        <w:rPr>
          <w:rFonts w:hint="eastAsia"/>
        </w:rPr>
        <w:t>根据上述的实验结果，对于三个不同前台应用建立的</w:t>
      </w:r>
      <w:r>
        <w:rPr>
          <w:rFonts w:hint="eastAsia"/>
        </w:rPr>
        <w:t xml:space="preserve"> CPU </w:t>
      </w:r>
      <w:r>
        <w:rPr>
          <w:rFonts w:hint="eastAsia"/>
        </w:rPr>
        <w:t>异常决策树模型的异常误报率（正常情况误报成异常）、异常漏报率（异常情况漏报成正常）均很低，且都具有较高的召回率（异常数据中正确识别的比例）。模型效果良好</w:t>
      </w:r>
      <w:r w:rsidR="00CC4518">
        <w:rPr>
          <w:rFonts w:hint="eastAsia"/>
        </w:rPr>
        <w:t>。除了决策树模型，在实验的过程中，还选取了朴素贝叶斯分类模型以及</w:t>
      </w:r>
      <w:r w:rsidR="00CC4518">
        <w:rPr>
          <w:rFonts w:hint="eastAsia"/>
        </w:rPr>
        <w:t xml:space="preserve"> SVM</w:t>
      </w:r>
      <w:r w:rsidR="00CC4518">
        <w:rPr>
          <w:rFonts w:hint="eastAsia"/>
        </w:rPr>
        <w:t>分类模型这两种模型进行对比，如图</w:t>
      </w:r>
      <w:r w:rsidR="00CC4518">
        <w:t xml:space="preserve"> </w:t>
      </w:r>
      <w:r w:rsidR="00CC0358">
        <w:t>1</w:t>
      </w:r>
      <w:r w:rsidR="00CC4518">
        <w:t>.</w:t>
      </w:r>
      <w:r w:rsidR="00841961">
        <w:t>2</w:t>
      </w:r>
      <w:r w:rsidR="00CC4518">
        <w:rPr>
          <w:rFonts w:hint="eastAsia"/>
        </w:rPr>
        <w:t>所示，通过对比</w:t>
      </w:r>
      <w:r w:rsidR="00CC4518">
        <w:t xml:space="preserve"> F1 − score </w:t>
      </w:r>
      <w:r w:rsidR="00CC4518">
        <w:rPr>
          <w:rFonts w:hint="eastAsia"/>
        </w:rPr>
        <w:t>发现，对于三种不同的前台应用，决策树模型都具有最好的效果，</w:t>
      </w:r>
      <w:r w:rsidR="00CC4518">
        <w:rPr>
          <w:rFonts w:hint="eastAsia"/>
        </w:rPr>
        <w:t xml:space="preserve">SVM </w:t>
      </w:r>
      <w:r w:rsidR="00CC4518">
        <w:rPr>
          <w:rFonts w:hint="eastAsia"/>
        </w:rPr>
        <w:t>模型效果最差，</w:t>
      </w:r>
      <w:r w:rsidR="00CC4518">
        <w:rPr>
          <w:rFonts w:hint="eastAsia"/>
        </w:rPr>
        <w:t xml:space="preserve">SVM </w:t>
      </w:r>
      <w:r w:rsidR="00CC4518">
        <w:rPr>
          <w:rFonts w:hint="eastAsia"/>
        </w:rPr>
        <w:t>模型与朴素贝叶斯两个模型在精度上效果较差，会产生许多误报的情况，模型效果不尽如人意。</w:t>
      </w:r>
    </w:p>
    <w:p w14:paraId="7BB7776D" w14:textId="77E082D0" w:rsidR="0005659F" w:rsidRDefault="00645F74" w:rsidP="0005659F">
      <w:pPr>
        <w:ind w:firstLine="0"/>
        <w:rPr>
          <w:noProof/>
        </w:rPr>
      </w:pPr>
      <w:r>
        <w:rPr>
          <w:noProof/>
        </w:rPr>
        <w:drawing>
          <wp:inline distT="0" distB="0" distL="0" distR="0" wp14:anchorId="04C498A3" wp14:editId="298EDE5D">
            <wp:extent cx="1680023" cy="2160000"/>
            <wp:effectExtent l="0" t="0" r="0" b="0"/>
            <wp:docPr id="908566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66509" name=""/>
                    <pic:cNvPicPr/>
                  </pic:nvPicPr>
                  <pic:blipFill>
                    <a:blip r:embed="rId14"/>
                    <a:stretch>
                      <a:fillRect/>
                    </a:stretch>
                  </pic:blipFill>
                  <pic:spPr>
                    <a:xfrm>
                      <a:off x="0" y="0"/>
                      <a:ext cx="1680023" cy="2160000"/>
                    </a:xfrm>
                    <a:prstGeom prst="rect">
                      <a:avLst/>
                    </a:prstGeom>
                  </pic:spPr>
                </pic:pic>
              </a:graphicData>
            </a:graphic>
          </wp:inline>
        </w:drawing>
      </w:r>
      <w:r w:rsidR="00A15CD1" w:rsidRPr="00A15CD1">
        <w:rPr>
          <w:noProof/>
        </w:rPr>
        <w:t xml:space="preserve"> </w:t>
      </w:r>
      <w:r w:rsidR="00A15CD1">
        <w:rPr>
          <w:noProof/>
        </w:rPr>
        <w:drawing>
          <wp:inline distT="0" distB="0" distL="0" distR="0" wp14:anchorId="7B0754FA" wp14:editId="2A1E981F">
            <wp:extent cx="1680023" cy="2160000"/>
            <wp:effectExtent l="0" t="0" r="0" b="0"/>
            <wp:docPr id="87795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9441" name=""/>
                    <pic:cNvPicPr/>
                  </pic:nvPicPr>
                  <pic:blipFill>
                    <a:blip r:embed="rId15"/>
                    <a:stretch>
                      <a:fillRect/>
                    </a:stretch>
                  </pic:blipFill>
                  <pic:spPr>
                    <a:xfrm>
                      <a:off x="0" y="0"/>
                      <a:ext cx="1680023" cy="2160000"/>
                    </a:xfrm>
                    <a:prstGeom prst="rect">
                      <a:avLst/>
                    </a:prstGeom>
                  </pic:spPr>
                </pic:pic>
              </a:graphicData>
            </a:graphic>
          </wp:inline>
        </w:drawing>
      </w:r>
      <w:r w:rsidR="00A15CD1">
        <w:rPr>
          <w:noProof/>
        </w:rPr>
        <w:drawing>
          <wp:inline distT="0" distB="0" distL="0" distR="0" wp14:anchorId="1D72402D" wp14:editId="5001655D">
            <wp:extent cx="1680023" cy="2160000"/>
            <wp:effectExtent l="0" t="0" r="0" b="0"/>
            <wp:docPr id="1850355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55072" name=""/>
                    <pic:cNvPicPr/>
                  </pic:nvPicPr>
                  <pic:blipFill>
                    <a:blip r:embed="rId16"/>
                    <a:stretch>
                      <a:fillRect/>
                    </a:stretch>
                  </pic:blipFill>
                  <pic:spPr>
                    <a:xfrm>
                      <a:off x="0" y="0"/>
                      <a:ext cx="1680023" cy="2160000"/>
                    </a:xfrm>
                    <a:prstGeom prst="rect">
                      <a:avLst/>
                    </a:prstGeom>
                  </pic:spPr>
                </pic:pic>
              </a:graphicData>
            </a:graphic>
          </wp:inline>
        </w:drawing>
      </w:r>
    </w:p>
    <w:p w14:paraId="7CC767AA" w14:textId="1D177CF0" w:rsidR="00FC2D99" w:rsidRDefault="00FC2D99" w:rsidP="007C6691">
      <w:pPr>
        <w:ind w:firstLine="0"/>
        <w:jc w:val="center"/>
        <w:rPr>
          <w:noProof/>
        </w:rPr>
      </w:pPr>
      <w:r>
        <w:rPr>
          <w:rFonts w:hint="eastAsia"/>
          <w:noProof/>
        </w:rPr>
        <w:t>图</w:t>
      </w:r>
      <w:r>
        <w:rPr>
          <w:noProof/>
        </w:rPr>
        <w:t xml:space="preserve">1.2 </w:t>
      </w:r>
      <w:r>
        <w:rPr>
          <w:rFonts w:hint="eastAsia"/>
          <w:noProof/>
        </w:rPr>
        <w:t>不同</w:t>
      </w:r>
      <w:r>
        <w:rPr>
          <w:rFonts w:hint="eastAsia"/>
          <w:noProof/>
        </w:rPr>
        <w:t>CPU</w:t>
      </w:r>
      <w:r>
        <w:rPr>
          <w:rFonts w:hint="eastAsia"/>
          <w:noProof/>
        </w:rPr>
        <w:t>异常检测模型效果对比</w:t>
      </w:r>
    </w:p>
    <w:p w14:paraId="67DBB9F9" w14:textId="46FE8D57" w:rsidR="002A7833" w:rsidRDefault="002A7833" w:rsidP="001D4BD3">
      <w:pPr>
        <w:ind w:firstLine="420"/>
      </w:pPr>
      <w:r>
        <w:rPr>
          <w:rFonts w:hint="eastAsia"/>
        </w:rPr>
        <w:lastRenderedPageBreak/>
        <w:t>同理对于</w:t>
      </w:r>
      <w:r w:rsidR="001564CB">
        <w:rPr>
          <w:rFonts w:hint="eastAsia"/>
        </w:rPr>
        <w:t>内存</w:t>
      </w:r>
      <w:r>
        <w:rPr>
          <w:rFonts w:hint="eastAsia"/>
        </w:rPr>
        <w:t>异常的检测，表</w:t>
      </w:r>
      <w:r>
        <w:rPr>
          <w:rFonts w:hint="eastAsia"/>
        </w:rPr>
        <w:t xml:space="preserve"> </w:t>
      </w:r>
      <w:r>
        <w:t>1</w:t>
      </w:r>
      <w:r>
        <w:rPr>
          <w:rFonts w:hint="eastAsia"/>
        </w:rPr>
        <w:t>.</w:t>
      </w:r>
      <w:r w:rsidR="009E4AE7">
        <w:t>4</w:t>
      </w:r>
      <w:r>
        <w:rPr>
          <w:rFonts w:hint="eastAsia"/>
        </w:rPr>
        <w:t>、表</w:t>
      </w:r>
      <w:r>
        <w:rPr>
          <w:rFonts w:hint="eastAsia"/>
        </w:rPr>
        <w:t xml:space="preserve"> </w:t>
      </w:r>
      <w:r>
        <w:t>1</w:t>
      </w:r>
      <w:r>
        <w:rPr>
          <w:rFonts w:hint="eastAsia"/>
        </w:rPr>
        <w:t>.</w:t>
      </w:r>
      <w:r w:rsidR="009E4AE7">
        <w:t>5</w:t>
      </w:r>
      <w:r>
        <w:rPr>
          <w:rFonts w:hint="eastAsia"/>
        </w:rPr>
        <w:t>以及表</w:t>
      </w:r>
      <w:r>
        <w:rPr>
          <w:rFonts w:hint="eastAsia"/>
        </w:rPr>
        <w:t xml:space="preserve"> </w:t>
      </w:r>
      <w:r>
        <w:t>1</w:t>
      </w:r>
      <w:r>
        <w:rPr>
          <w:rFonts w:hint="eastAsia"/>
        </w:rPr>
        <w:t>.</w:t>
      </w:r>
      <w:r w:rsidR="009E4AE7">
        <w:t>6</w:t>
      </w:r>
      <w:r>
        <w:rPr>
          <w:rFonts w:hint="eastAsia"/>
        </w:rPr>
        <w:t>显示了针对三种不同应用程序的</w:t>
      </w:r>
      <w:r w:rsidR="00897295">
        <w:rPr>
          <w:rFonts w:hint="eastAsia"/>
        </w:rPr>
        <w:t>内存</w:t>
      </w:r>
      <w:r>
        <w:rPr>
          <w:rFonts w:hint="eastAsia"/>
        </w:rPr>
        <w:t>异常检测决策树模型在测试集上的训练结果。</w:t>
      </w:r>
    </w:p>
    <w:p w14:paraId="4A3E2A06" w14:textId="1EB50804" w:rsidR="004E615E" w:rsidRDefault="004E615E" w:rsidP="004E615E">
      <w:pPr>
        <w:ind w:firstLine="0"/>
        <w:jc w:val="center"/>
      </w:pPr>
      <w:r>
        <w:rPr>
          <w:rFonts w:hint="eastAsia"/>
        </w:rPr>
        <w:t>表</w:t>
      </w:r>
      <w:r>
        <w:rPr>
          <w:rFonts w:hint="eastAsia"/>
        </w:rPr>
        <w:t>1</w:t>
      </w:r>
      <w:r>
        <w:t>.</w:t>
      </w:r>
      <w:r w:rsidR="005226CC">
        <w:t>4</w:t>
      </w:r>
      <w:r>
        <w:t xml:space="preserve"> </w:t>
      </w:r>
      <w:r w:rsidRPr="00FB7E7C">
        <w:rPr>
          <w:rFonts w:hint="eastAsia"/>
        </w:rPr>
        <w:t>针对前台为淘宝应用的</w:t>
      </w:r>
      <w:r w:rsidR="00B44100">
        <w:rPr>
          <w:rFonts w:hint="eastAsia"/>
        </w:rPr>
        <w:t>内存</w:t>
      </w:r>
      <w:r w:rsidRPr="00FB7E7C">
        <w:rPr>
          <w:rFonts w:hint="eastAsia"/>
        </w:rPr>
        <w:t>异常检测模型效果</w:t>
      </w:r>
    </w:p>
    <w:p w14:paraId="4DDF138D" w14:textId="2904530C" w:rsidR="004E615E" w:rsidRDefault="009D1A0A" w:rsidP="004E615E">
      <w:pPr>
        <w:ind w:firstLine="0"/>
        <w:jc w:val="center"/>
      </w:pPr>
      <w:r>
        <w:rPr>
          <w:noProof/>
        </w:rPr>
        <w:drawing>
          <wp:inline distT="0" distB="0" distL="0" distR="0" wp14:anchorId="25F2B4A0" wp14:editId="3C0E79B0">
            <wp:extent cx="3693892" cy="1112400"/>
            <wp:effectExtent l="0" t="0" r="1905" b="0"/>
            <wp:docPr id="107412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26707" name=""/>
                    <pic:cNvPicPr/>
                  </pic:nvPicPr>
                  <pic:blipFill>
                    <a:blip r:embed="rId17"/>
                    <a:stretch>
                      <a:fillRect/>
                    </a:stretch>
                  </pic:blipFill>
                  <pic:spPr>
                    <a:xfrm>
                      <a:off x="0" y="0"/>
                      <a:ext cx="3693892" cy="1112400"/>
                    </a:xfrm>
                    <a:prstGeom prst="rect">
                      <a:avLst/>
                    </a:prstGeom>
                  </pic:spPr>
                </pic:pic>
              </a:graphicData>
            </a:graphic>
          </wp:inline>
        </w:drawing>
      </w:r>
    </w:p>
    <w:p w14:paraId="01FDED3B" w14:textId="24CE0F53" w:rsidR="004E615E" w:rsidRPr="00F60ABF" w:rsidRDefault="004E615E" w:rsidP="004E615E">
      <w:pPr>
        <w:ind w:firstLine="0"/>
        <w:jc w:val="center"/>
      </w:pPr>
      <w:r>
        <w:rPr>
          <w:rFonts w:hint="eastAsia"/>
        </w:rPr>
        <w:t>表</w:t>
      </w:r>
      <w:r>
        <w:rPr>
          <w:rFonts w:hint="eastAsia"/>
        </w:rPr>
        <w:t>1</w:t>
      </w:r>
      <w:r>
        <w:t>.</w:t>
      </w:r>
      <w:r w:rsidR="00240074">
        <w:t>5</w:t>
      </w:r>
      <w:r>
        <w:t xml:space="preserve"> </w:t>
      </w:r>
      <w:r w:rsidRPr="00FB7E7C">
        <w:rPr>
          <w:rFonts w:hint="eastAsia"/>
        </w:rPr>
        <w:t>针对前台为</w:t>
      </w:r>
      <w:r>
        <w:rPr>
          <w:rFonts w:hint="eastAsia"/>
        </w:rPr>
        <w:t>原神</w:t>
      </w:r>
      <w:r w:rsidRPr="00FB7E7C">
        <w:rPr>
          <w:rFonts w:hint="eastAsia"/>
        </w:rPr>
        <w:t>应用的</w:t>
      </w:r>
      <w:r w:rsidR="00B44100">
        <w:rPr>
          <w:rFonts w:hint="eastAsia"/>
        </w:rPr>
        <w:t>内存</w:t>
      </w:r>
      <w:r w:rsidRPr="00FB7E7C">
        <w:rPr>
          <w:rFonts w:hint="eastAsia"/>
        </w:rPr>
        <w:t>异常检测模型效果</w:t>
      </w:r>
    </w:p>
    <w:p w14:paraId="05829E38" w14:textId="18E48DAD" w:rsidR="004E615E" w:rsidRDefault="00C8771A" w:rsidP="004E615E">
      <w:pPr>
        <w:ind w:firstLine="0"/>
        <w:jc w:val="center"/>
      </w:pPr>
      <w:r>
        <w:rPr>
          <w:noProof/>
        </w:rPr>
        <w:drawing>
          <wp:inline distT="0" distB="0" distL="0" distR="0" wp14:anchorId="131BD3C8" wp14:editId="56687043">
            <wp:extent cx="3791729" cy="1112400"/>
            <wp:effectExtent l="0" t="0" r="0" b="0"/>
            <wp:docPr id="11208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718" name=""/>
                    <pic:cNvPicPr/>
                  </pic:nvPicPr>
                  <pic:blipFill>
                    <a:blip r:embed="rId18"/>
                    <a:stretch>
                      <a:fillRect/>
                    </a:stretch>
                  </pic:blipFill>
                  <pic:spPr>
                    <a:xfrm>
                      <a:off x="0" y="0"/>
                      <a:ext cx="3791729" cy="1112400"/>
                    </a:xfrm>
                    <a:prstGeom prst="rect">
                      <a:avLst/>
                    </a:prstGeom>
                  </pic:spPr>
                </pic:pic>
              </a:graphicData>
            </a:graphic>
          </wp:inline>
        </w:drawing>
      </w:r>
    </w:p>
    <w:p w14:paraId="7EFC7D25" w14:textId="6677EE9B" w:rsidR="004E615E" w:rsidRDefault="004E615E" w:rsidP="004E615E">
      <w:pPr>
        <w:ind w:firstLine="0"/>
        <w:jc w:val="center"/>
      </w:pPr>
      <w:r>
        <w:rPr>
          <w:rFonts w:hint="eastAsia"/>
        </w:rPr>
        <w:t>表</w:t>
      </w:r>
      <w:r>
        <w:rPr>
          <w:rFonts w:hint="eastAsia"/>
        </w:rPr>
        <w:t>1</w:t>
      </w:r>
      <w:r>
        <w:t>.</w:t>
      </w:r>
      <w:r w:rsidR="00582707">
        <w:t>6</w:t>
      </w:r>
      <w:r>
        <w:t xml:space="preserve"> </w:t>
      </w:r>
      <w:r w:rsidRPr="00FB7E7C">
        <w:rPr>
          <w:rFonts w:hint="eastAsia"/>
        </w:rPr>
        <w:t>针对前台为</w:t>
      </w:r>
      <w:r>
        <w:rPr>
          <w:rFonts w:hint="eastAsia"/>
        </w:rPr>
        <w:t>抖音</w:t>
      </w:r>
      <w:r w:rsidRPr="00FB7E7C">
        <w:rPr>
          <w:rFonts w:hint="eastAsia"/>
        </w:rPr>
        <w:t>应用的</w:t>
      </w:r>
      <w:r w:rsidR="00B44100">
        <w:rPr>
          <w:rFonts w:hint="eastAsia"/>
        </w:rPr>
        <w:t>内存</w:t>
      </w:r>
      <w:r w:rsidRPr="00FB7E7C">
        <w:rPr>
          <w:rFonts w:hint="eastAsia"/>
        </w:rPr>
        <w:t>异常检测模型效果</w:t>
      </w:r>
    </w:p>
    <w:p w14:paraId="532242BE" w14:textId="364D81A2" w:rsidR="00E12652" w:rsidRDefault="00D46A9D" w:rsidP="004E615E">
      <w:pPr>
        <w:ind w:firstLine="0"/>
        <w:jc w:val="center"/>
      </w:pPr>
      <w:r>
        <w:rPr>
          <w:noProof/>
        </w:rPr>
        <w:drawing>
          <wp:inline distT="0" distB="0" distL="0" distR="0" wp14:anchorId="5672F719" wp14:editId="75AE4CD6">
            <wp:extent cx="3603466" cy="1112400"/>
            <wp:effectExtent l="0" t="0" r="0" b="0"/>
            <wp:docPr id="1769734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34267" name=""/>
                    <pic:cNvPicPr/>
                  </pic:nvPicPr>
                  <pic:blipFill>
                    <a:blip r:embed="rId19"/>
                    <a:stretch>
                      <a:fillRect/>
                    </a:stretch>
                  </pic:blipFill>
                  <pic:spPr>
                    <a:xfrm>
                      <a:off x="0" y="0"/>
                      <a:ext cx="3603466" cy="1112400"/>
                    </a:xfrm>
                    <a:prstGeom prst="rect">
                      <a:avLst/>
                    </a:prstGeom>
                  </pic:spPr>
                </pic:pic>
              </a:graphicData>
            </a:graphic>
          </wp:inline>
        </w:drawing>
      </w:r>
    </w:p>
    <w:p w14:paraId="7ECA27BC" w14:textId="7F00931B" w:rsidR="00D92BBD" w:rsidRDefault="00A402E3" w:rsidP="00A402E3">
      <w:pPr>
        <w:ind w:firstLine="0"/>
      </w:pPr>
      <w:r>
        <w:tab/>
      </w:r>
      <w:r w:rsidR="00D92BBD">
        <w:rPr>
          <w:rFonts w:hint="eastAsia"/>
        </w:rPr>
        <w:t>同理对于</w:t>
      </w:r>
      <w:r w:rsidR="00D92BBD">
        <w:rPr>
          <w:rFonts w:hint="eastAsia"/>
        </w:rPr>
        <w:t>GPU</w:t>
      </w:r>
      <w:r w:rsidR="00D92BBD">
        <w:rPr>
          <w:rFonts w:hint="eastAsia"/>
        </w:rPr>
        <w:t>异常的检测，表</w:t>
      </w:r>
      <w:r w:rsidR="00D92BBD">
        <w:rPr>
          <w:rFonts w:hint="eastAsia"/>
        </w:rPr>
        <w:t xml:space="preserve"> </w:t>
      </w:r>
      <w:r w:rsidR="00D92BBD">
        <w:t>1</w:t>
      </w:r>
      <w:r w:rsidR="00D92BBD">
        <w:rPr>
          <w:rFonts w:hint="eastAsia"/>
        </w:rPr>
        <w:t>.</w:t>
      </w:r>
      <w:r w:rsidR="00750CF3">
        <w:t>7</w:t>
      </w:r>
      <w:r w:rsidR="00D92BBD">
        <w:rPr>
          <w:rFonts w:hint="eastAsia"/>
        </w:rPr>
        <w:t>、表</w:t>
      </w:r>
      <w:r w:rsidR="00D92BBD">
        <w:rPr>
          <w:rFonts w:hint="eastAsia"/>
        </w:rPr>
        <w:t xml:space="preserve"> </w:t>
      </w:r>
      <w:r w:rsidR="00D92BBD">
        <w:t>1</w:t>
      </w:r>
      <w:r w:rsidR="00D92BBD">
        <w:rPr>
          <w:rFonts w:hint="eastAsia"/>
        </w:rPr>
        <w:t>.</w:t>
      </w:r>
      <w:r w:rsidR="00750CF3">
        <w:t>8</w:t>
      </w:r>
      <w:r w:rsidR="00D92BBD">
        <w:rPr>
          <w:rFonts w:hint="eastAsia"/>
        </w:rPr>
        <w:t>以及表</w:t>
      </w:r>
      <w:r w:rsidR="00D92BBD">
        <w:rPr>
          <w:rFonts w:hint="eastAsia"/>
        </w:rPr>
        <w:t xml:space="preserve"> </w:t>
      </w:r>
      <w:r w:rsidR="00D92BBD">
        <w:t>1</w:t>
      </w:r>
      <w:r w:rsidR="00D92BBD">
        <w:rPr>
          <w:rFonts w:hint="eastAsia"/>
        </w:rPr>
        <w:t>.</w:t>
      </w:r>
      <w:r w:rsidR="00750CF3">
        <w:t>9</w:t>
      </w:r>
      <w:r w:rsidR="00D92BBD">
        <w:rPr>
          <w:rFonts w:hint="eastAsia"/>
        </w:rPr>
        <w:t>显示了针对三种不同应用程序的</w:t>
      </w:r>
      <w:r w:rsidR="00D92BBD">
        <w:rPr>
          <w:rFonts w:hint="eastAsia"/>
        </w:rPr>
        <w:t xml:space="preserve"> </w:t>
      </w:r>
      <w:r w:rsidR="00814182">
        <w:rPr>
          <w:rFonts w:hint="eastAsia"/>
        </w:rPr>
        <w:t>GPU</w:t>
      </w:r>
      <w:r w:rsidR="00D92BBD">
        <w:rPr>
          <w:rFonts w:hint="eastAsia"/>
        </w:rPr>
        <w:t>异常检测决策树模型在测试集上的训练结果。</w:t>
      </w:r>
    </w:p>
    <w:p w14:paraId="2C63636A" w14:textId="38F0DA34" w:rsidR="00D92BBD" w:rsidRDefault="00D92BBD" w:rsidP="00D92BBD">
      <w:pPr>
        <w:ind w:firstLine="0"/>
        <w:jc w:val="center"/>
      </w:pPr>
      <w:r>
        <w:rPr>
          <w:rFonts w:hint="eastAsia"/>
        </w:rPr>
        <w:t>表</w:t>
      </w:r>
      <w:r>
        <w:rPr>
          <w:rFonts w:hint="eastAsia"/>
        </w:rPr>
        <w:t>1</w:t>
      </w:r>
      <w:r>
        <w:t>.</w:t>
      </w:r>
      <w:r w:rsidR="0050677E">
        <w:t>7</w:t>
      </w:r>
      <w:r>
        <w:t xml:space="preserve"> </w:t>
      </w:r>
      <w:r w:rsidRPr="00FB7E7C">
        <w:rPr>
          <w:rFonts w:hint="eastAsia"/>
        </w:rPr>
        <w:t>针对前台为淘宝应用的</w:t>
      </w:r>
      <w:r w:rsidRPr="00FB7E7C">
        <w:rPr>
          <w:rFonts w:hint="eastAsia"/>
        </w:rPr>
        <w:t xml:space="preserve"> </w:t>
      </w:r>
      <w:r w:rsidR="009E4AE7">
        <w:rPr>
          <w:rFonts w:hint="eastAsia"/>
        </w:rPr>
        <w:t>G</w:t>
      </w:r>
      <w:r w:rsidRPr="00FB7E7C">
        <w:rPr>
          <w:rFonts w:hint="eastAsia"/>
        </w:rPr>
        <w:t xml:space="preserve">PU </w:t>
      </w:r>
      <w:r w:rsidRPr="00FB7E7C">
        <w:rPr>
          <w:rFonts w:hint="eastAsia"/>
        </w:rPr>
        <w:t>异常检测模型效果</w:t>
      </w:r>
    </w:p>
    <w:p w14:paraId="7BE9A6C1" w14:textId="6FF45CF6" w:rsidR="00D92BBD" w:rsidRDefault="003E4F98" w:rsidP="00D92BBD">
      <w:pPr>
        <w:ind w:firstLine="0"/>
        <w:jc w:val="center"/>
      </w:pPr>
      <w:r>
        <w:rPr>
          <w:noProof/>
        </w:rPr>
        <w:drawing>
          <wp:inline distT="0" distB="0" distL="0" distR="0" wp14:anchorId="0C9F4933" wp14:editId="0CC085E1">
            <wp:extent cx="3792811" cy="1112400"/>
            <wp:effectExtent l="0" t="0" r="0" b="0"/>
            <wp:docPr id="341443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43344" name=""/>
                    <pic:cNvPicPr/>
                  </pic:nvPicPr>
                  <pic:blipFill>
                    <a:blip r:embed="rId20"/>
                    <a:stretch>
                      <a:fillRect/>
                    </a:stretch>
                  </pic:blipFill>
                  <pic:spPr>
                    <a:xfrm>
                      <a:off x="0" y="0"/>
                      <a:ext cx="3792811" cy="1112400"/>
                    </a:xfrm>
                    <a:prstGeom prst="rect">
                      <a:avLst/>
                    </a:prstGeom>
                  </pic:spPr>
                </pic:pic>
              </a:graphicData>
            </a:graphic>
          </wp:inline>
        </w:drawing>
      </w:r>
    </w:p>
    <w:p w14:paraId="4DAF44BB" w14:textId="288965F8" w:rsidR="00D92BBD" w:rsidRPr="00F60ABF" w:rsidRDefault="00D92BBD" w:rsidP="00D92BBD">
      <w:pPr>
        <w:ind w:firstLine="0"/>
        <w:jc w:val="center"/>
      </w:pPr>
      <w:r>
        <w:rPr>
          <w:rFonts w:hint="eastAsia"/>
        </w:rPr>
        <w:t>表</w:t>
      </w:r>
      <w:r>
        <w:rPr>
          <w:rFonts w:hint="eastAsia"/>
        </w:rPr>
        <w:t>1</w:t>
      </w:r>
      <w:r>
        <w:t>.</w:t>
      </w:r>
      <w:r w:rsidR="009E4AE7">
        <w:t>8</w:t>
      </w:r>
      <w:r>
        <w:t xml:space="preserve"> </w:t>
      </w:r>
      <w:r w:rsidRPr="00FB7E7C">
        <w:rPr>
          <w:rFonts w:hint="eastAsia"/>
        </w:rPr>
        <w:t>针对前台为</w:t>
      </w:r>
      <w:r>
        <w:rPr>
          <w:rFonts w:hint="eastAsia"/>
        </w:rPr>
        <w:t>原神</w:t>
      </w:r>
      <w:r w:rsidRPr="00FB7E7C">
        <w:rPr>
          <w:rFonts w:hint="eastAsia"/>
        </w:rPr>
        <w:t>应用的</w:t>
      </w:r>
      <w:r w:rsidRPr="00FB7E7C">
        <w:rPr>
          <w:rFonts w:hint="eastAsia"/>
        </w:rPr>
        <w:t xml:space="preserve"> </w:t>
      </w:r>
      <w:r w:rsidR="005D6415">
        <w:rPr>
          <w:rFonts w:hint="eastAsia"/>
        </w:rPr>
        <w:t>G</w:t>
      </w:r>
      <w:r w:rsidRPr="00FB7E7C">
        <w:rPr>
          <w:rFonts w:hint="eastAsia"/>
        </w:rPr>
        <w:t xml:space="preserve">PU </w:t>
      </w:r>
      <w:r w:rsidRPr="00FB7E7C">
        <w:rPr>
          <w:rFonts w:hint="eastAsia"/>
        </w:rPr>
        <w:t>异常检测模型效果</w:t>
      </w:r>
    </w:p>
    <w:p w14:paraId="57EC9545" w14:textId="4F73F1DB" w:rsidR="00D92BBD" w:rsidRDefault="003E4F98" w:rsidP="00D92BBD">
      <w:pPr>
        <w:ind w:firstLine="0"/>
        <w:jc w:val="center"/>
      </w:pPr>
      <w:r>
        <w:rPr>
          <w:noProof/>
        </w:rPr>
        <w:drawing>
          <wp:inline distT="0" distB="0" distL="0" distR="0" wp14:anchorId="2E123F98" wp14:editId="61E7A65B">
            <wp:extent cx="3841730" cy="1112400"/>
            <wp:effectExtent l="0" t="0" r="6985" b="0"/>
            <wp:docPr id="20901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584" name=""/>
                    <pic:cNvPicPr/>
                  </pic:nvPicPr>
                  <pic:blipFill>
                    <a:blip r:embed="rId21"/>
                    <a:stretch>
                      <a:fillRect/>
                    </a:stretch>
                  </pic:blipFill>
                  <pic:spPr>
                    <a:xfrm>
                      <a:off x="0" y="0"/>
                      <a:ext cx="3841730" cy="1112400"/>
                    </a:xfrm>
                    <a:prstGeom prst="rect">
                      <a:avLst/>
                    </a:prstGeom>
                  </pic:spPr>
                </pic:pic>
              </a:graphicData>
            </a:graphic>
          </wp:inline>
        </w:drawing>
      </w:r>
    </w:p>
    <w:p w14:paraId="2A276204" w14:textId="306391EB" w:rsidR="00D92BBD" w:rsidRDefault="00D92BBD" w:rsidP="00D92BBD">
      <w:pPr>
        <w:ind w:firstLine="0"/>
        <w:jc w:val="center"/>
      </w:pPr>
      <w:r>
        <w:rPr>
          <w:rFonts w:hint="eastAsia"/>
        </w:rPr>
        <w:lastRenderedPageBreak/>
        <w:t>表</w:t>
      </w:r>
      <w:r>
        <w:rPr>
          <w:rFonts w:hint="eastAsia"/>
        </w:rPr>
        <w:t>1</w:t>
      </w:r>
      <w:r>
        <w:t>.</w:t>
      </w:r>
      <w:r w:rsidR="005D6415">
        <w:t>9</w:t>
      </w:r>
      <w:r>
        <w:t xml:space="preserve"> </w:t>
      </w:r>
      <w:r w:rsidRPr="00FB7E7C">
        <w:rPr>
          <w:rFonts w:hint="eastAsia"/>
        </w:rPr>
        <w:t>针对前台为</w:t>
      </w:r>
      <w:r>
        <w:rPr>
          <w:rFonts w:hint="eastAsia"/>
        </w:rPr>
        <w:t>抖音</w:t>
      </w:r>
      <w:r w:rsidRPr="00FB7E7C">
        <w:rPr>
          <w:rFonts w:hint="eastAsia"/>
        </w:rPr>
        <w:t>应用的</w:t>
      </w:r>
      <w:r w:rsidRPr="00FB7E7C">
        <w:rPr>
          <w:rFonts w:hint="eastAsia"/>
        </w:rPr>
        <w:t xml:space="preserve"> </w:t>
      </w:r>
      <w:r w:rsidR="005D6415">
        <w:t>G</w:t>
      </w:r>
      <w:r w:rsidRPr="00FB7E7C">
        <w:rPr>
          <w:rFonts w:hint="eastAsia"/>
        </w:rPr>
        <w:t xml:space="preserve">PU </w:t>
      </w:r>
      <w:r w:rsidRPr="00FB7E7C">
        <w:rPr>
          <w:rFonts w:hint="eastAsia"/>
        </w:rPr>
        <w:t>异常检测模型效果</w:t>
      </w:r>
    </w:p>
    <w:p w14:paraId="34565BFC" w14:textId="1EF22358" w:rsidR="00D92BBD" w:rsidRDefault="00B920F1" w:rsidP="00B920F1">
      <w:pPr>
        <w:ind w:firstLine="0"/>
        <w:jc w:val="center"/>
      </w:pPr>
      <w:r>
        <w:rPr>
          <w:noProof/>
        </w:rPr>
        <w:drawing>
          <wp:inline distT="0" distB="0" distL="0" distR="0" wp14:anchorId="4A42A370" wp14:editId="7984C990">
            <wp:extent cx="3827613" cy="1112400"/>
            <wp:effectExtent l="0" t="0" r="1905" b="0"/>
            <wp:docPr id="1841305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5830" name=""/>
                    <pic:cNvPicPr/>
                  </pic:nvPicPr>
                  <pic:blipFill>
                    <a:blip r:embed="rId22"/>
                    <a:stretch>
                      <a:fillRect/>
                    </a:stretch>
                  </pic:blipFill>
                  <pic:spPr>
                    <a:xfrm>
                      <a:off x="0" y="0"/>
                      <a:ext cx="3827613" cy="1112400"/>
                    </a:xfrm>
                    <a:prstGeom prst="rect">
                      <a:avLst/>
                    </a:prstGeom>
                  </pic:spPr>
                </pic:pic>
              </a:graphicData>
            </a:graphic>
          </wp:inline>
        </w:drawing>
      </w:r>
    </w:p>
    <w:p w14:paraId="7D66CCD8" w14:textId="338B0952" w:rsidR="004F419B" w:rsidRDefault="004F419B" w:rsidP="004F419B">
      <w:pPr>
        <w:ind w:firstLine="420"/>
      </w:pPr>
      <w:r>
        <w:rPr>
          <w:rFonts w:hint="eastAsia"/>
        </w:rPr>
        <w:t>根据上述的实验结果，对于三个不同前台应用建立的</w:t>
      </w:r>
      <w:r>
        <w:rPr>
          <w:rFonts w:hint="eastAsia"/>
        </w:rPr>
        <w:t xml:space="preserve"> GPU </w:t>
      </w:r>
      <w:r>
        <w:rPr>
          <w:rFonts w:hint="eastAsia"/>
        </w:rPr>
        <w:t>异常决策树模型的异常误报率（正常情况误报成异常）、异常漏报率（异常情况漏报成正常）均很低，且都具有较高的召回率（异常数据中正确识别的比例）</w:t>
      </w:r>
      <w:r w:rsidR="007D42FE">
        <w:rPr>
          <w:rFonts w:hint="eastAsia"/>
        </w:rPr>
        <w:t>，</w:t>
      </w:r>
      <w:r>
        <w:rPr>
          <w:rFonts w:hint="eastAsia"/>
        </w:rPr>
        <w:t>模型效果良好。</w:t>
      </w:r>
    </w:p>
    <w:p w14:paraId="481B162F" w14:textId="28A3CE5E" w:rsidR="00A402E3" w:rsidRDefault="00A402E3" w:rsidP="004F419B">
      <w:pPr>
        <w:ind w:firstLine="420"/>
      </w:pPr>
      <w:r>
        <w:rPr>
          <w:rFonts w:hint="eastAsia"/>
        </w:rPr>
        <w:t>后面两种模型同样</w:t>
      </w:r>
      <w:r w:rsidR="00887848">
        <w:rPr>
          <w:rFonts w:hint="eastAsia"/>
        </w:rPr>
        <w:t>对比了</w:t>
      </w:r>
      <w:r w:rsidR="00887848">
        <w:rPr>
          <w:rFonts w:hint="eastAsia"/>
        </w:rPr>
        <w:t>SVM</w:t>
      </w:r>
      <w:r w:rsidR="00887848">
        <w:rPr>
          <w:rFonts w:hint="eastAsia"/>
        </w:rPr>
        <w:t>以及朴素贝叶斯两个</w:t>
      </w:r>
      <w:r w:rsidR="00887848">
        <w:rPr>
          <w:rFonts w:hint="eastAsia"/>
        </w:rPr>
        <w:t>baseline</w:t>
      </w:r>
      <w:r w:rsidR="00887848">
        <w:t>,</w:t>
      </w:r>
      <w:r w:rsidR="00887848">
        <w:rPr>
          <w:rFonts w:hint="eastAsia"/>
        </w:rPr>
        <w:t>发现</w:t>
      </w:r>
      <w:r w:rsidR="00861835">
        <w:rPr>
          <w:rFonts w:hint="eastAsia"/>
        </w:rPr>
        <w:t>决策树模型效果最好</w:t>
      </w:r>
      <w:r w:rsidR="00F715D4">
        <w:rPr>
          <w:rFonts w:hint="eastAsia"/>
        </w:rPr>
        <w:t>。</w:t>
      </w:r>
    </w:p>
    <w:p w14:paraId="7CCC50B8" w14:textId="02E0A650" w:rsidR="00F715D4" w:rsidRDefault="00E00CFA" w:rsidP="00F715D4">
      <w:pPr>
        <w:ind w:firstLine="0"/>
      </w:pPr>
      <w:r>
        <w:rPr>
          <w:noProof/>
        </w:rPr>
        <w:drawing>
          <wp:inline distT="0" distB="0" distL="0" distR="0" wp14:anchorId="49CB4A1F" wp14:editId="6D348521">
            <wp:extent cx="1680022" cy="2160000"/>
            <wp:effectExtent l="0" t="0" r="0" b="0"/>
            <wp:docPr id="1590631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1246" name=""/>
                    <pic:cNvPicPr/>
                  </pic:nvPicPr>
                  <pic:blipFill>
                    <a:blip r:embed="rId23"/>
                    <a:stretch>
                      <a:fillRect/>
                    </a:stretch>
                  </pic:blipFill>
                  <pic:spPr>
                    <a:xfrm>
                      <a:off x="0" y="0"/>
                      <a:ext cx="1680022" cy="2160000"/>
                    </a:xfrm>
                    <a:prstGeom prst="rect">
                      <a:avLst/>
                    </a:prstGeom>
                  </pic:spPr>
                </pic:pic>
              </a:graphicData>
            </a:graphic>
          </wp:inline>
        </w:drawing>
      </w:r>
      <w:r>
        <w:rPr>
          <w:noProof/>
        </w:rPr>
        <w:drawing>
          <wp:inline distT="0" distB="0" distL="0" distR="0" wp14:anchorId="032ACFFE" wp14:editId="03978A13">
            <wp:extent cx="1680022" cy="2160000"/>
            <wp:effectExtent l="0" t="0" r="0" b="0"/>
            <wp:docPr id="1538000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00752" name=""/>
                    <pic:cNvPicPr/>
                  </pic:nvPicPr>
                  <pic:blipFill>
                    <a:blip r:embed="rId24"/>
                    <a:stretch>
                      <a:fillRect/>
                    </a:stretch>
                  </pic:blipFill>
                  <pic:spPr>
                    <a:xfrm>
                      <a:off x="0" y="0"/>
                      <a:ext cx="1680022" cy="2160000"/>
                    </a:xfrm>
                    <a:prstGeom prst="rect">
                      <a:avLst/>
                    </a:prstGeom>
                  </pic:spPr>
                </pic:pic>
              </a:graphicData>
            </a:graphic>
          </wp:inline>
        </w:drawing>
      </w:r>
      <w:r>
        <w:rPr>
          <w:noProof/>
        </w:rPr>
        <w:drawing>
          <wp:inline distT="0" distB="0" distL="0" distR="0" wp14:anchorId="7F59002F" wp14:editId="5664BD37">
            <wp:extent cx="1680022" cy="2160000"/>
            <wp:effectExtent l="0" t="0" r="0" b="0"/>
            <wp:docPr id="736921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1947" name=""/>
                    <pic:cNvPicPr/>
                  </pic:nvPicPr>
                  <pic:blipFill>
                    <a:blip r:embed="rId25"/>
                    <a:stretch>
                      <a:fillRect/>
                    </a:stretch>
                  </pic:blipFill>
                  <pic:spPr>
                    <a:xfrm>
                      <a:off x="0" y="0"/>
                      <a:ext cx="1680022" cy="2160000"/>
                    </a:xfrm>
                    <a:prstGeom prst="rect">
                      <a:avLst/>
                    </a:prstGeom>
                  </pic:spPr>
                </pic:pic>
              </a:graphicData>
            </a:graphic>
          </wp:inline>
        </w:drawing>
      </w:r>
    </w:p>
    <w:p w14:paraId="4B066848" w14:textId="6AF6CE87" w:rsidR="00E00CFA" w:rsidRDefault="00E00CFA" w:rsidP="00F715D4">
      <w:pPr>
        <w:ind w:firstLine="0"/>
      </w:pPr>
      <w:r>
        <w:rPr>
          <w:rFonts w:hint="eastAsia"/>
        </w:rPr>
        <w:t xml:space="preserve"> </w:t>
      </w:r>
      <w:r>
        <w:t xml:space="preserve">        </w:t>
      </w:r>
      <w:r w:rsidR="009E7E8F">
        <w:t xml:space="preserve"> (a)</w:t>
      </w:r>
      <w:r>
        <w:rPr>
          <w:rFonts w:hint="eastAsia"/>
        </w:rPr>
        <w:t xml:space="preserve"> </w:t>
      </w:r>
      <w:r>
        <w:t xml:space="preserve">                   (b)</w:t>
      </w:r>
      <w:r w:rsidR="00585628">
        <w:t xml:space="preserve">                      (c)</w:t>
      </w:r>
    </w:p>
    <w:p w14:paraId="1AA63EAD" w14:textId="0E7B4FB7" w:rsidR="002C7F90" w:rsidRDefault="002C7F90" w:rsidP="002C7F90">
      <w:pPr>
        <w:ind w:firstLine="0"/>
        <w:jc w:val="center"/>
        <w:rPr>
          <w:noProof/>
        </w:rPr>
      </w:pPr>
      <w:r>
        <w:rPr>
          <w:rFonts w:hint="eastAsia"/>
        </w:rPr>
        <w:t>图</w:t>
      </w:r>
      <w:r>
        <w:t xml:space="preserve">1.3 </w:t>
      </w:r>
      <w:r>
        <w:rPr>
          <w:rFonts w:hint="eastAsia"/>
          <w:noProof/>
        </w:rPr>
        <w:t>不同</w:t>
      </w:r>
      <w:r w:rsidR="00F16356">
        <w:rPr>
          <w:rFonts w:hint="eastAsia"/>
          <w:noProof/>
        </w:rPr>
        <w:t>内存</w:t>
      </w:r>
      <w:r>
        <w:rPr>
          <w:rFonts w:hint="eastAsia"/>
          <w:noProof/>
        </w:rPr>
        <w:t>异常检测模型效果对比</w:t>
      </w:r>
    </w:p>
    <w:p w14:paraId="2C14AB6C" w14:textId="1778BB68" w:rsidR="00B42EBD" w:rsidRDefault="00D03946" w:rsidP="002C7F90">
      <w:pPr>
        <w:ind w:firstLine="0"/>
        <w:jc w:val="center"/>
        <w:rPr>
          <w:noProof/>
        </w:rPr>
      </w:pPr>
      <w:r>
        <w:rPr>
          <w:noProof/>
        </w:rPr>
        <w:drawing>
          <wp:inline distT="0" distB="0" distL="0" distR="0" wp14:anchorId="04230360" wp14:editId="7DEAC3E8">
            <wp:extent cx="1680022" cy="2160000"/>
            <wp:effectExtent l="0" t="0" r="0" b="0"/>
            <wp:docPr id="1448892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92433" name=""/>
                    <pic:cNvPicPr/>
                  </pic:nvPicPr>
                  <pic:blipFill>
                    <a:blip r:embed="rId26"/>
                    <a:stretch>
                      <a:fillRect/>
                    </a:stretch>
                  </pic:blipFill>
                  <pic:spPr>
                    <a:xfrm>
                      <a:off x="0" y="0"/>
                      <a:ext cx="1680022" cy="2160000"/>
                    </a:xfrm>
                    <a:prstGeom prst="rect">
                      <a:avLst/>
                    </a:prstGeom>
                  </pic:spPr>
                </pic:pic>
              </a:graphicData>
            </a:graphic>
          </wp:inline>
        </w:drawing>
      </w:r>
      <w:r w:rsidRPr="00D03946">
        <w:rPr>
          <w:noProof/>
        </w:rPr>
        <w:t xml:space="preserve"> </w:t>
      </w:r>
      <w:r>
        <w:rPr>
          <w:noProof/>
        </w:rPr>
        <w:drawing>
          <wp:inline distT="0" distB="0" distL="0" distR="0" wp14:anchorId="1C1F113F" wp14:editId="089E85D9">
            <wp:extent cx="1680022" cy="2160000"/>
            <wp:effectExtent l="0" t="0" r="0" b="0"/>
            <wp:docPr id="710580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80329" name=""/>
                    <pic:cNvPicPr/>
                  </pic:nvPicPr>
                  <pic:blipFill>
                    <a:blip r:embed="rId27"/>
                    <a:stretch>
                      <a:fillRect/>
                    </a:stretch>
                  </pic:blipFill>
                  <pic:spPr>
                    <a:xfrm>
                      <a:off x="0" y="0"/>
                      <a:ext cx="1680022" cy="2160000"/>
                    </a:xfrm>
                    <a:prstGeom prst="rect">
                      <a:avLst/>
                    </a:prstGeom>
                  </pic:spPr>
                </pic:pic>
              </a:graphicData>
            </a:graphic>
          </wp:inline>
        </w:drawing>
      </w:r>
      <w:r w:rsidRPr="00D03946">
        <w:rPr>
          <w:noProof/>
        </w:rPr>
        <w:t xml:space="preserve"> </w:t>
      </w:r>
      <w:r>
        <w:rPr>
          <w:noProof/>
        </w:rPr>
        <w:drawing>
          <wp:inline distT="0" distB="0" distL="0" distR="0" wp14:anchorId="4B41E133" wp14:editId="581FA125">
            <wp:extent cx="1680022" cy="2160000"/>
            <wp:effectExtent l="0" t="0" r="0" b="0"/>
            <wp:docPr id="1660726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26887" name=""/>
                    <pic:cNvPicPr/>
                  </pic:nvPicPr>
                  <pic:blipFill>
                    <a:blip r:embed="rId28"/>
                    <a:stretch>
                      <a:fillRect/>
                    </a:stretch>
                  </pic:blipFill>
                  <pic:spPr>
                    <a:xfrm>
                      <a:off x="0" y="0"/>
                      <a:ext cx="1680022" cy="2160000"/>
                    </a:xfrm>
                    <a:prstGeom prst="rect">
                      <a:avLst/>
                    </a:prstGeom>
                  </pic:spPr>
                </pic:pic>
              </a:graphicData>
            </a:graphic>
          </wp:inline>
        </w:drawing>
      </w:r>
    </w:p>
    <w:p w14:paraId="59AF8533" w14:textId="608E7529" w:rsidR="00D03946" w:rsidRPr="000D2045" w:rsidRDefault="00D03946" w:rsidP="00D03946">
      <w:pPr>
        <w:ind w:firstLine="0"/>
        <w:rPr>
          <w:rFonts w:cs="Consolas"/>
        </w:rPr>
      </w:pPr>
      <w:r>
        <w:rPr>
          <w:rFonts w:hint="eastAsia"/>
          <w:noProof/>
        </w:rPr>
        <w:t xml:space="preserve"> </w:t>
      </w:r>
      <w:r>
        <w:rPr>
          <w:noProof/>
        </w:rPr>
        <w:t xml:space="preserve">          </w:t>
      </w:r>
      <w:r w:rsidR="002A4085">
        <w:rPr>
          <w:noProof/>
        </w:rPr>
        <w:t>(a)</w:t>
      </w:r>
      <w:r>
        <w:rPr>
          <w:rFonts w:hint="eastAsia"/>
          <w:noProof/>
        </w:rPr>
        <w:t xml:space="preserve"> </w:t>
      </w:r>
      <w:r>
        <w:rPr>
          <w:noProof/>
        </w:rPr>
        <w:t xml:space="preserve">    </w:t>
      </w:r>
      <w:r w:rsidRPr="000D2045">
        <w:rPr>
          <w:rFonts w:cs="Consolas"/>
        </w:rPr>
        <w:t xml:space="preserve">                 (b)</w:t>
      </w:r>
      <w:r w:rsidR="00725590" w:rsidRPr="000D2045">
        <w:rPr>
          <w:rFonts w:cs="Consolas"/>
        </w:rPr>
        <w:t xml:space="preserve">                       (c)</w:t>
      </w:r>
    </w:p>
    <w:p w14:paraId="4FDBBB81" w14:textId="63B3A562" w:rsidR="00F16356" w:rsidRPr="000D2045" w:rsidRDefault="00F16356" w:rsidP="00077A3E">
      <w:pPr>
        <w:ind w:firstLine="0"/>
        <w:jc w:val="center"/>
        <w:rPr>
          <w:rFonts w:cs="Consolas"/>
        </w:rPr>
      </w:pPr>
      <w:r w:rsidRPr="000D2045">
        <w:rPr>
          <w:rFonts w:cs="Consolas" w:hint="eastAsia"/>
        </w:rPr>
        <w:t>图</w:t>
      </w:r>
      <w:r w:rsidRPr="000D2045">
        <w:rPr>
          <w:rFonts w:cs="Consolas" w:hint="eastAsia"/>
        </w:rPr>
        <w:t>1</w:t>
      </w:r>
      <w:r w:rsidRPr="000D2045">
        <w:rPr>
          <w:rFonts w:cs="Consolas"/>
        </w:rPr>
        <w:t xml:space="preserve">.4 </w:t>
      </w:r>
      <w:r w:rsidR="00BC7466" w:rsidRPr="000D2045">
        <w:rPr>
          <w:rFonts w:cs="Consolas" w:hint="eastAsia"/>
        </w:rPr>
        <w:t>不同</w:t>
      </w:r>
      <w:r w:rsidR="00BC7466" w:rsidRPr="000D2045">
        <w:rPr>
          <w:rFonts w:cs="Consolas" w:hint="eastAsia"/>
        </w:rPr>
        <w:t>GPU</w:t>
      </w:r>
      <w:r w:rsidR="00BC7466" w:rsidRPr="000D2045">
        <w:rPr>
          <w:rFonts w:cs="Consolas" w:hint="eastAsia"/>
        </w:rPr>
        <w:t>异常检测模型效果对比</w:t>
      </w:r>
    </w:p>
    <w:p w14:paraId="7EFE3541" w14:textId="09B21E1F" w:rsidR="00AE34DE" w:rsidRPr="000D2045" w:rsidRDefault="00256E30" w:rsidP="00276A85">
      <w:pPr>
        <w:rPr>
          <w:rFonts w:cs="Consolas"/>
        </w:rPr>
      </w:pPr>
      <w:r w:rsidRPr="000D2045">
        <w:rPr>
          <w:rFonts w:cs="Consolas"/>
        </w:rPr>
        <w:lastRenderedPageBreak/>
        <w:t>当认为三个检测模型时彼此独立的时候，根据概率乘法定理</w:t>
      </w:r>
      <w:r w:rsidR="002452D9" w:rsidRPr="000D2045">
        <w:rPr>
          <w:rFonts w:cs="Consolas" w:hint="eastAsia"/>
        </w:rPr>
        <w:t>，</w:t>
      </w:r>
      <w:r w:rsidR="00480D2F" w:rsidRPr="000D2045">
        <w:rPr>
          <w:rFonts w:cs="Consolas" w:hint="eastAsia"/>
        </w:rPr>
        <w:t>得出进行混合异常检测时</w:t>
      </w:r>
      <w:r w:rsidR="00EB6E45" w:rsidRPr="000D2045">
        <w:rPr>
          <w:rFonts w:cs="Consolas" w:hint="eastAsia"/>
        </w:rPr>
        <w:t>的模型效果如表</w:t>
      </w:r>
      <w:r w:rsidR="00EB6E45" w:rsidRPr="000D2045">
        <w:rPr>
          <w:rFonts w:cs="Consolas" w:hint="eastAsia"/>
        </w:rPr>
        <w:t>1</w:t>
      </w:r>
      <w:r w:rsidR="00EB6E45" w:rsidRPr="000D2045">
        <w:rPr>
          <w:rFonts w:cs="Consolas"/>
        </w:rPr>
        <w:t>.</w:t>
      </w:r>
      <w:r w:rsidR="00AE34DE" w:rsidRPr="000D2045">
        <w:rPr>
          <w:rFonts w:cs="Consolas"/>
        </w:rPr>
        <w:t>10</w:t>
      </w:r>
      <w:r w:rsidR="00AE34DE" w:rsidRPr="000D2045">
        <w:rPr>
          <w:rFonts w:cs="Consolas" w:hint="eastAsia"/>
        </w:rPr>
        <w:t>。</w:t>
      </w:r>
    </w:p>
    <w:p w14:paraId="6F800190" w14:textId="20EDA471" w:rsidR="00BC71FB" w:rsidRPr="000D2045" w:rsidRDefault="00BC71FB" w:rsidP="007443D9">
      <w:pPr>
        <w:ind w:firstLine="0"/>
        <w:jc w:val="center"/>
        <w:rPr>
          <w:rFonts w:cs="Consolas"/>
        </w:rPr>
      </w:pPr>
      <w:r w:rsidRPr="000D2045">
        <w:rPr>
          <w:rFonts w:cs="Consolas" w:hint="eastAsia"/>
        </w:rPr>
        <w:t>表</w:t>
      </w:r>
      <w:r w:rsidRPr="000D2045">
        <w:rPr>
          <w:rFonts w:cs="Consolas" w:hint="eastAsia"/>
        </w:rPr>
        <w:t>1</w:t>
      </w:r>
      <w:r w:rsidRPr="000D2045">
        <w:rPr>
          <w:rFonts w:cs="Consolas"/>
        </w:rPr>
        <w:t xml:space="preserve">.10 </w:t>
      </w:r>
      <w:r w:rsidRPr="000D2045">
        <w:rPr>
          <w:rFonts w:cs="Consolas" w:hint="eastAsia"/>
        </w:rPr>
        <w:t>混合异常效果</w:t>
      </w:r>
    </w:p>
    <w:p w14:paraId="719E93F7" w14:textId="67740C90" w:rsidR="00276A85" w:rsidRPr="000D2045" w:rsidRDefault="00276A85" w:rsidP="00F358D5">
      <w:pPr>
        <w:widowControl/>
        <w:spacing w:line="240" w:lineRule="auto"/>
        <w:ind w:firstLine="0"/>
        <w:jc w:val="center"/>
        <w:rPr>
          <w:rFonts w:cs="Consolas"/>
        </w:rPr>
      </w:pPr>
      <w:r w:rsidRPr="000D2045">
        <w:rPr>
          <w:rFonts w:cs="Consolas"/>
          <w:noProof/>
        </w:rPr>
        <w:drawing>
          <wp:inline distT="0" distB="0" distL="0" distR="0" wp14:anchorId="6A12E499" wp14:editId="71D8BE2F">
            <wp:extent cx="3741744" cy="1638442"/>
            <wp:effectExtent l="0" t="0" r="0" b="0"/>
            <wp:docPr id="197350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7385" name=""/>
                    <pic:cNvPicPr/>
                  </pic:nvPicPr>
                  <pic:blipFill>
                    <a:blip r:embed="rId29"/>
                    <a:stretch>
                      <a:fillRect/>
                    </a:stretch>
                  </pic:blipFill>
                  <pic:spPr>
                    <a:xfrm>
                      <a:off x="0" y="0"/>
                      <a:ext cx="3741744" cy="1638442"/>
                    </a:xfrm>
                    <a:prstGeom prst="rect">
                      <a:avLst/>
                    </a:prstGeom>
                  </pic:spPr>
                </pic:pic>
              </a:graphicData>
            </a:graphic>
          </wp:inline>
        </w:drawing>
      </w:r>
    </w:p>
    <w:p w14:paraId="34BE79D4" w14:textId="0ED76C23" w:rsidR="002D7401" w:rsidRPr="000D2045" w:rsidRDefault="00BD7E0D" w:rsidP="00F223BF">
      <w:pPr>
        <w:ind w:left="418" w:firstLine="0"/>
        <w:rPr>
          <w:rFonts w:cs="Consolas"/>
        </w:rPr>
      </w:pPr>
      <w:r w:rsidRPr="000D2045">
        <w:rPr>
          <w:rFonts w:cs="Consolas" w:hint="eastAsia"/>
        </w:rPr>
        <w:t>对于整机模型，</w:t>
      </w:r>
      <w:r w:rsidR="0087344A" w:rsidRPr="000D2045">
        <w:rPr>
          <w:rFonts w:cs="Consolas" w:hint="eastAsia"/>
        </w:rPr>
        <w:t>当采用整机模型进行检测时，准确率如下：</w:t>
      </w:r>
      <w:r w:rsidR="0087344A" w:rsidRPr="000D2045">
        <w:rPr>
          <w:rFonts w:cs="Consolas" w:hint="eastAsia"/>
        </w:rPr>
        <w:cr/>
        <w:t>CPU</w:t>
      </w:r>
      <w:r w:rsidR="0087344A" w:rsidRPr="000D2045">
        <w:rPr>
          <w:rFonts w:cs="Consolas" w:hint="eastAsia"/>
        </w:rPr>
        <w:t>：</w:t>
      </w:r>
      <w:r w:rsidR="0087344A" w:rsidRPr="000D2045">
        <w:rPr>
          <w:rFonts w:cs="Consolas" w:hint="eastAsia"/>
        </w:rPr>
        <w:t>100%</w:t>
      </w:r>
      <w:r w:rsidR="0087344A" w:rsidRPr="000D2045">
        <w:rPr>
          <w:rFonts w:cs="Consolas" w:hint="eastAsia"/>
        </w:rPr>
        <w:t>，</w:t>
      </w:r>
      <w:r w:rsidR="0087344A" w:rsidRPr="000D2045">
        <w:rPr>
          <w:rFonts w:cs="Consolas" w:hint="eastAsia"/>
        </w:rPr>
        <w:t>Mem</w:t>
      </w:r>
      <w:r w:rsidR="0087344A" w:rsidRPr="000D2045">
        <w:rPr>
          <w:rFonts w:cs="Consolas" w:hint="eastAsia"/>
        </w:rPr>
        <w:t>：</w:t>
      </w:r>
      <w:r w:rsidR="0087344A" w:rsidRPr="000D2045">
        <w:rPr>
          <w:rFonts w:cs="Consolas" w:hint="eastAsia"/>
        </w:rPr>
        <w:t>100%</w:t>
      </w:r>
      <w:r w:rsidR="0087344A" w:rsidRPr="000D2045">
        <w:rPr>
          <w:rFonts w:cs="Consolas" w:hint="eastAsia"/>
        </w:rPr>
        <w:t>，</w:t>
      </w:r>
      <w:r w:rsidR="0087344A" w:rsidRPr="000D2045">
        <w:rPr>
          <w:rFonts w:cs="Consolas" w:hint="eastAsia"/>
        </w:rPr>
        <w:t>GPU</w:t>
      </w:r>
      <w:r w:rsidR="0087344A" w:rsidRPr="000D2045">
        <w:rPr>
          <w:rFonts w:cs="Consolas" w:hint="eastAsia"/>
        </w:rPr>
        <w:t>：</w:t>
      </w:r>
      <w:r w:rsidR="0087344A" w:rsidRPr="000D2045">
        <w:rPr>
          <w:rFonts w:cs="Consolas" w:hint="eastAsia"/>
        </w:rPr>
        <w:t xml:space="preserve"> 99.95%</w:t>
      </w:r>
    </w:p>
    <w:p w14:paraId="38506ECA" w14:textId="77777777" w:rsidR="00C61AF6" w:rsidRDefault="0087344A" w:rsidP="00C61AF6">
      <w:r w:rsidRPr="000D2045">
        <w:rPr>
          <w:rFonts w:cs="Consolas" w:hint="eastAsia"/>
        </w:rPr>
        <w:t>此处的准确率可能偏高，因为实验中模拟的异常应用行为比较激进，导致整机资源使用情况波动明显。在实际情况下，整机模型的准确率可能会有一定下降，但前台应用的行为改变较小。</w:t>
      </w:r>
      <w:r w:rsidR="00C61AF6">
        <w:br w:type="page"/>
      </w:r>
    </w:p>
    <w:p w14:paraId="4EBAB550" w14:textId="68D0A636" w:rsidR="00C61AF6" w:rsidRDefault="00C61AF6" w:rsidP="00C61AF6">
      <w:pPr>
        <w:pStyle w:val="1"/>
        <w:rPr>
          <w:rStyle w:val="11"/>
          <w:b/>
          <w:bCs/>
          <w:i w:val="0"/>
          <w:iCs w:val="0"/>
          <w:spacing w:val="0"/>
        </w:rPr>
      </w:pPr>
      <w:bookmarkStart w:id="8" w:name="_Toc135916677"/>
      <w:r>
        <w:rPr>
          <w:rStyle w:val="11"/>
          <w:rFonts w:hint="eastAsia"/>
          <w:b/>
          <w:bCs/>
          <w:i w:val="0"/>
          <w:iCs w:val="0"/>
          <w:spacing w:val="0"/>
        </w:rPr>
        <w:lastRenderedPageBreak/>
        <w:t>功耗异常测试报告</w:t>
      </w:r>
      <w:bookmarkEnd w:id="8"/>
    </w:p>
    <w:p w14:paraId="4763FEE2" w14:textId="650754A7" w:rsidR="004C4164" w:rsidRDefault="000D2045" w:rsidP="004C4164">
      <w:pPr>
        <w:rPr>
          <w:rFonts w:cs="Consolas"/>
        </w:rPr>
      </w:pPr>
      <w:r w:rsidRPr="000D2045">
        <w:rPr>
          <w:rFonts w:cs="Consolas" w:hint="eastAsia"/>
        </w:rPr>
        <w:t>为了验证</w:t>
      </w:r>
      <w:r>
        <w:rPr>
          <w:rFonts w:cs="Consolas" w:hint="eastAsia"/>
        </w:rPr>
        <w:t>功耗异常检测</w:t>
      </w:r>
      <w:r w:rsidRPr="000D2045">
        <w:rPr>
          <w:rFonts w:cs="Consolas" w:hint="eastAsia"/>
        </w:rPr>
        <w:t>算法</w:t>
      </w:r>
      <w:r>
        <w:rPr>
          <w:rFonts w:cs="Consolas" w:hint="eastAsia"/>
        </w:rPr>
        <w:t>和功耗异常定位算法</w:t>
      </w:r>
      <w:r w:rsidRPr="000D2045">
        <w:rPr>
          <w:rFonts w:cs="Consolas" w:hint="eastAsia"/>
        </w:rPr>
        <w:t>的有效性和实际效果，</w:t>
      </w:r>
      <w:r w:rsidR="004C4164">
        <w:rPr>
          <w:rFonts w:cs="Consolas" w:hint="eastAsia"/>
        </w:rPr>
        <w:t>本章会</w:t>
      </w:r>
      <w:r>
        <w:rPr>
          <w:rFonts w:cs="Consolas" w:hint="eastAsia"/>
        </w:rPr>
        <w:t>对异常检测算法中应用的</w:t>
      </w:r>
      <w:r>
        <w:rPr>
          <w:rFonts w:cs="Consolas" w:hint="eastAsia"/>
        </w:rPr>
        <w:t>FCN</w:t>
      </w:r>
      <w:r>
        <w:rPr>
          <w:rFonts w:cs="Consolas" w:hint="eastAsia"/>
        </w:rPr>
        <w:t>方法和</w:t>
      </w:r>
      <w:r>
        <w:rPr>
          <w:rFonts w:cs="Consolas" w:hint="eastAsia"/>
        </w:rPr>
        <w:t>CNN</w:t>
      </w:r>
      <w:r>
        <w:rPr>
          <w:rFonts w:cs="Consolas" w:hint="eastAsia"/>
        </w:rPr>
        <w:t>方法进行评估并与其他基线算法作对比</w:t>
      </w:r>
      <w:r w:rsidR="00DD3558">
        <w:rPr>
          <w:rFonts w:cs="Consolas" w:hint="eastAsia"/>
        </w:rPr>
        <w:t>，同时启动多个异常应用，评估异常定位算法有无漏报和误报</w:t>
      </w:r>
      <w:r>
        <w:rPr>
          <w:rFonts w:cs="Consolas" w:hint="eastAsia"/>
        </w:rPr>
        <w:t>。</w:t>
      </w:r>
    </w:p>
    <w:p w14:paraId="1909FD92" w14:textId="77777777" w:rsidR="004C4164" w:rsidRDefault="004C4164" w:rsidP="004C4164">
      <w:pPr>
        <w:pStyle w:val="2"/>
        <w:rPr>
          <w:rStyle w:val="11"/>
          <w:b/>
          <w:bCs/>
          <w:i w:val="0"/>
          <w:iCs w:val="0"/>
          <w:spacing w:val="0"/>
        </w:rPr>
      </w:pPr>
      <w:bookmarkStart w:id="9" w:name="_Toc135916678"/>
      <w:r>
        <w:rPr>
          <w:rStyle w:val="11"/>
          <w:rFonts w:hint="eastAsia"/>
          <w:b/>
          <w:bCs/>
          <w:i w:val="0"/>
          <w:iCs w:val="0"/>
          <w:spacing w:val="0"/>
        </w:rPr>
        <w:t>测试环境</w:t>
      </w:r>
      <w:bookmarkEnd w:id="9"/>
    </w:p>
    <w:p w14:paraId="6BC7BC65" w14:textId="12FBC198" w:rsidR="00C61AF6" w:rsidRPr="000D2045" w:rsidRDefault="004C4164" w:rsidP="000D2045">
      <w:pPr>
        <w:ind w:firstLine="0"/>
        <w:rPr>
          <w:rFonts w:cs="Consolas"/>
        </w:rPr>
      </w:pPr>
      <w:r w:rsidRPr="000D2045">
        <w:rPr>
          <w:rFonts w:cs="Consolas"/>
        </w:rPr>
        <w:tab/>
      </w:r>
      <w:r w:rsidR="000D2045" w:rsidRPr="000D2045">
        <w:rPr>
          <w:rFonts w:cs="Consolas"/>
        </w:rPr>
        <w:t>测试过程中的负载基本和数据采集流程一致，在实验中，本文使用多类应用作为前后台应用模拟了设备上的不同负载。本文随机运行了多个常见的后台应用（如微信、</w:t>
      </w:r>
      <w:r w:rsidR="000D2045" w:rsidRPr="000D2045">
        <w:rPr>
          <w:rFonts w:cs="Consolas"/>
        </w:rPr>
        <w:t>QQ</w:t>
      </w:r>
      <w:r w:rsidR="000D2045" w:rsidRPr="000D2045">
        <w:rPr>
          <w:rFonts w:cs="Consolas"/>
        </w:rPr>
        <w:t>、网易云音乐）并使这些应用在后台运行，然后随机运行</w:t>
      </w:r>
      <w:r w:rsidR="000D2045" w:rsidRPr="000D2045">
        <w:rPr>
          <w:rFonts w:cs="Consolas"/>
        </w:rPr>
        <w:t xml:space="preserve"> 1 </w:t>
      </w:r>
      <w:r w:rsidR="000D2045" w:rsidRPr="000D2045">
        <w:rPr>
          <w:rFonts w:cs="Consolas"/>
        </w:rPr>
        <w:t>个前台应用，并保持该前台应用运行</w:t>
      </w:r>
      <w:r w:rsidR="000D2045" w:rsidRPr="000D2045">
        <w:rPr>
          <w:rFonts w:cs="Consolas"/>
        </w:rPr>
        <w:t xml:space="preserve"> 30 </w:t>
      </w:r>
      <w:r w:rsidR="000D2045" w:rsidRPr="000D2045">
        <w:rPr>
          <w:rFonts w:cs="Consolas"/>
        </w:rPr>
        <w:t>分钟。在此过程中，异常应用可能会在随机的时间中触发。</w:t>
      </w:r>
    </w:p>
    <w:p w14:paraId="3B7EE498" w14:textId="202FD79E" w:rsidR="000D2045" w:rsidRDefault="004C4164" w:rsidP="000D2045">
      <w:pPr>
        <w:pStyle w:val="2"/>
        <w:rPr>
          <w:rStyle w:val="11"/>
          <w:b/>
          <w:bCs/>
          <w:i w:val="0"/>
          <w:iCs w:val="0"/>
          <w:spacing w:val="0"/>
        </w:rPr>
      </w:pPr>
      <w:bookmarkStart w:id="10" w:name="_Toc135916679"/>
      <w:r w:rsidRPr="00023EA5">
        <w:rPr>
          <w:rStyle w:val="11"/>
          <w:b/>
          <w:bCs/>
          <w:i w:val="0"/>
          <w:iCs w:val="0"/>
          <w:spacing w:val="0"/>
        </w:rPr>
        <w:t>测试方案</w:t>
      </w:r>
      <w:bookmarkEnd w:id="10"/>
    </w:p>
    <w:p w14:paraId="20427913" w14:textId="1FA2B37C" w:rsidR="00901EFE" w:rsidRPr="00901EFE" w:rsidRDefault="00901EFE" w:rsidP="00901EFE">
      <w:pPr>
        <w:pStyle w:val="3"/>
        <w:numPr>
          <w:ilvl w:val="2"/>
          <w:numId w:val="29"/>
        </w:numPr>
      </w:pPr>
      <w:bookmarkStart w:id="11" w:name="_Toc135916680"/>
      <w:r>
        <w:rPr>
          <w:rFonts w:hint="eastAsia"/>
        </w:rPr>
        <w:t>短时异常检测</w:t>
      </w:r>
      <w:bookmarkEnd w:id="11"/>
    </w:p>
    <w:p w14:paraId="6298FC60" w14:textId="16B0FC74" w:rsidR="000D2045" w:rsidRDefault="000D2045" w:rsidP="000D2045">
      <w:pPr>
        <w:rPr>
          <w:rFonts w:cs="Consolas"/>
        </w:rPr>
      </w:pPr>
      <w:r w:rsidRPr="000D2045">
        <w:rPr>
          <w:rFonts w:cs="Consolas"/>
        </w:rPr>
        <w:t>为了检验模型的效果，</w:t>
      </w:r>
      <w:r w:rsidR="00912A22" w:rsidRPr="00912A22">
        <w:rPr>
          <w:rFonts w:cs="Consolas" w:hint="eastAsia"/>
        </w:rPr>
        <w:t>本文在实验设备上采集了超过</w:t>
      </w:r>
      <w:r w:rsidR="00912A22" w:rsidRPr="00912A22">
        <w:rPr>
          <w:rFonts w:cs="Consolas" w:hint="eastAsia"/>
        </w:rPr>
        <w:t xml:space="preserve"> 5000 </w:t>
      </w:r>
      <w:r w:rsidR="00912A22" w:rsidRPr="00912A22">
        <w:rPr>
          <w:rFonts w:cs="Consolas" w:hint="eastAsia"/>
        </w:rPr>
        <w:t>条（约</w:t>
      </w:r>
      <w:r w:rsidR="00912A22" w:rsidRPr="00912A22">
        <w:rPr>
          <w:rFonts w:cs="Consolas" w:hint="eastAsia"/>
        </w:rPr>
        <w:t xml:space="preserve"> 41 </w:t>
      </w:r>
      <w:r w:rsidR="00912A22" w:rsidRPr="00912A22">
        <w:rPr>
          <w:rFonts w:cs="Consolas" w:hint="eastAsia"/>
        </w:rPr>
        <w:t>小时）的数据作为数据集，其中训练集和测试集的比例约为</w:t>
      </w:r>
      <w:r w:rsidR="00912A22" w:rsidRPr="00912A22">
        <w:rPr>
          <w:rFonts w:cs="Consolas" w:hint="eastAsia"/>
        </w:rPr>
        <w:t xml:space="preserve"> </w:t>
      </w:r>
      <m:oMath>
        <m:r>
          <w:rPr>
            <w:rFonts w:ascii="Cambria Math" w:hAnsi="Cambria Math" w:cs="Consolas" w:hint="eastAsia"/>
          </w:rPr>
          <m:t>2:1</m:t>
        </m:r>
      </m:oMath>
      <w:r w:rsidR="00912A22" w:rsidRPr="00912A22">
        <w:rPr>
          <w:rFonts w:cs="Consolas" w:hint="eastAsia"/>
        </w:rPr>
        <w:t>。</w:t>
      </w:r>
      <w:r w:rsidRPr="000D2045">
        <w:rPr>
          <w:rFonts w:cs="Consolas"/>
        </w:rPr>
        <w:t>本文使用了三层</w:t>
      </w:r>
      <w:r w:rsidRPr="000D2045">
        <w:rPr>
          <w:rFonts w:cs="Consolas"/>
        </w:rPr>
        <w:t xml:space="preserve"> MLP </w:t>
      </w:r>
      <w:r w:rsidRPr="000D2045">
        <w:rPr>
          <w:rFonts w:cs="Consolas"/>
        </w:rPr>
        <w:t>算法作为基线算法，并使用模型在测试集上的准确率（</w:t>
      </w:r>
      <w:r w:rsidRPr="000D2045">
        <w:rPr>
          <w:rFonts w:cs="Consolas"/>
        </w:rPr>
        <w:t>accuracy</w:t>
      </w:r>
      <w:r w:rsidRPr="000D2045">
        <w:rPr>
          <w:rFonts w:cs="Consolas"/>
        </w:rPr>
        <w:t>）、精确率（</w:t>
      </w:r>
      <w:r w:rsidRPr="000D2045">
        <w:rPr>
          <w:rFonts w:cs="Consolas"/>
        </w:rPr>
        <w:t>precision</w:t>
      </w:r>
      <w:r w:rsidRPr="000D2045">
        <w:rPr>
          <w:rFonts w:cs="Consolas"/>
        </w:rPr>
        <w:t>）、召回率（</w:t>
      </w:r>
      <w:r w:rsidRPr="000D2045">
        <w:rPr>
          <w:rFonts w:cs="Consolas"/>
        </w:rPr>
        <w:t>recall</w:t>
      </w:r>
      <w:r w:rsidRPr="000D2045">
        <w:rPr>
          <w:rFonts w:cs="Consolas"/>
        </w:rPr>
        <w:t>）作为两者评价的指标，其计算公式如式</w:t>
      </w:r>
      <w:r w:rsidRPr="000D2045">
        <w:rPr>
          <w:rFonts w:cs="Consolas"/>
        </w:rPr>
        <w:t>2.1</w:t>
      </w:r>
      <w:r w:rsidRPr="000D2045">
        <w:rPr>
          <w:rFonts w:cs="Consolas"/>
        </w:rPr>
        <w:t>所示：</w:t>
      </w:r>
    </w:p>
    <w:p w14:paraId="2889ECDB" w14:textId="001944D0" w:rsidR="00912A22" w:rsidRPr="00912A22" w:rsidRDefault="00912A22" w:rsidP="00912A22">
      <w:pPr>
        <w:rPr>
          <w:rFonts w:ascii="Cambria Math" w:hAnsi="Cambria Math" w:cs="Consolas"/>
          <w:oMath/>
        </w:rPr>
      </w:pPr>
      <m:oMathPara>
        <m:oMath>
          <m:r>
            <m:rPr>
              <m:nor/>
            </m:rPr>
            <w:rPr>
              <w:rFonts w:ascii="Cambria Math" w:hAnsi="Cambria Math" w:cs="Consolas"/>
            </w:rPr>
            <m:t>Accuracy</m:t>
          </m:r>
          <m:r>
            <w:rPr>
              <w:rFonts w:ascii="Cambria Math" w:hAnsi="Cambria Math" w:cs="Consolas"/>
            </w:rPr>
            <m:t>=</m:t>
          </m:r>
          <m:f>
            <m:fPr>
              <m:ctrlPr>
                <w:rPr>
                  <w:rFonts w:ascii="Cambria Math" w:hAnsi="Cambria Math" w:cs="Consolas"/>
                </w:rPr>
              </m:ctrlPr>
            </m:fPr>
            <m:num>
              <m:r>
                <m:rPr>
                  <m:nor/>
                </m:rPr>
                <w:rPr>
                  <w:rFonts w:ascii="Cambria Math" w:hAnsi="Cambria Math" w:cs="Consolas"/>
                </w:rPr>
                <m:t>TP + FN</m:t>
              </m:r>
              <m:ctrlPr>
                <w:rPr>
                  <w:rFonts w:ascii="Cambria Math" w:hAnsi="Cambria Math" w:cs="Consolas"/>
                  <w:i/>
                </w:rPr>
              </m:ctrlPr>
            </m:num>
            <m:den>
              <m:r>
                <m:rPr>
                  <m:nor/>
                </m:rPr>
                <w:rPr>
                  <w:rFonts w:ascii="Cambria Math" w:hAnsi="Cambria Math" w:cs="Consolas"/>
                </w:rPr>
                <m:t>TP + TN + FP + FN</m:t>
              </m:r>
              <m:ctrlPr>
                <w:rPr>
                  <w:rFonts w:ascii="Cambria Math" w:hAnsi="Cambria Math" w:cs="Consolas"/>
                  <w:i/>
                </w:rPr>
              </m:ctrlPr>
            </m:den>
          </m:f>
        </m:oMath>
      </m:oMathPara>
    </w:p>
    <w:p w14:paraId="4E504D9F" w14:textId="49B24632" w:rsidR="00912A22" w:rsidRPr="00912A22" w:rsidRDefault="00000000" w:rsidP="00912A22">
      <w:pPr>
        <w:rPr>
          <w:rFonts w:ascii="Cambria Math" w:hAnsi="Cambria Math" w:cs="Consolas"/>
          <w:oMath/>
        </w:rPr>
      </w:pPr>
      <m:oMathPara>
        <m:oMath>
          <m:eqArr>
            <m:eqArrPr>
              <m:maxDist m:val="1"/>
              <m:ctrlPr>
                <w:rPr>
                  <w:rFonts w:ascii="Cambria Math" w:hAnsi="Cambria Math" w:cs="Consolas"/>
                  <w:i/>
                </w:rPr>
              </m:ctrlPr>
            </m:eqArrPr>
            <m:e>
              <m:r>
                <m:rPr>
                  <m:nor/>
                </m:rPr>
                <w:rPr>
                  <w:rFonts w:ascii="Cambria Math" w:hAnsi="Cambria Math" w:cs="Consolas"/>
                </w:rPr>
                <m:t>Precis</m:t>
              </m:r>
              <m:r>
                <m:rPr>
                  <m:nor/>
                </m:rPr>
                <w:rPr>
                  <w:rFonts w:ascii="Cambria Math" w:hAnsi="Cambria Math" w:cs="Consolas"/>
                </w:rPr>
                <w:softHyphen/>
                <m:t>ion</m:t>
              </m:r>
              <m:r>
                <w:rPr>
                  <w:rFonts w:ascii="Cambria Math" w:hAnsi="Cambria Math" w:cs="Consolas"/>
                </w:rPr>
                <m:t>=</m:t>
              </m:r>
              <m:f>
                <m:fPr>
                  <m:ctrlPr>
                    <w:rPr>
                      <w:rFonts w:ascii="Cambria Math" w:hAnsi="Cambria Math" w:cs="Consolas"/>
                    </w:rPr>
                  </m:ctrlPr>
                </m:fPr>
                <m:num>
                  <m:r>
                    <m:rPr>
                      <m:nor/>
                    </m:rPr>
                    <w:rPr>
                      <w:rFonts w:ascii="Cambria Math" w:hAnsi="Cambria Math" w:cs="Consolas"/>
                    </w:rPr>
                    <m:t>TP</m:t>
                  </m:r>
                  <m:ctrlPr>
                    <w:rPr>
                      <w:rFonts w:ascii="Cambria Math" w:hAnsi="Cambria Math" w:cs="Consolas"/>
                      <w:i/>
                    </w:rPr>
                  </m:ctrlPr>
                </m:num>
                <m:den>
                  <m:r>
                    <m:rPr>
                      <m:nor/>
                    </m:rPr>
                    <w:rPr>
                      <w:rFonts w:ascii="Cambria Math" w:hAnsi="Cambria Math" w:cs="Consolas"/>
                    </w:rPr>
                    <m:t>TP + FP</m:t>
                  </m:r>
                  <m:ctrlPr>
                    <w:rPr>
                      <w:rFonts w:ascii="Cambria Math" w:hAnsi="Cambria Math" w:cs="Consolas"/>
                      <w:i/>
                    </w:rPr>
                  </m:ctrlPr>
                </m:den>
              </m:f>
              <m:r>
                <w:rPr>
                  <w:rFonts w:ascii="Cambria Math" w:hAnsi="Cambria Math" w:cs="Consolas"/>
                </w:rPr>
                <m:t>#</m:t>
              </m:r>
              <m:d>
                <m:dPr>
                  <m:begChr m:val="（"/>
                  <m:endChr m:val="）"/>
                  <m:ctrlPr>
                    <w:rPr>
                      <w:rFonts w:ascii="Cambria Math" w:hAnsi="Cambria Math" w:cs="Consolas"/>
                      <w:i/>
                    </w:rPr>
                  </m:ctrlPr>
                </m:dPr>
                <m:e>
                  <m:r>
                    <w:rPr>
                      <w:rFonts w:ascii="Cambria Math" w:hAnsi="Cambria Math" w:cs="Consolas"/>
                    </w:rPr>
                    <m:t>2.1</m:t>
                  </m:r>
                </m:e>
              </m:d>
            </m:e>
          </m:eqArr>
        </m:oMath>
      </m:oMathPara>
    </w:p>
    <w:p w14:paraId="7CB55021" w14:textId="226E4342" w:rsidR="00912A22" w:rsidRPr="00912A22" w:rsidRDefault="00912A22" w:rsidP="00912A22">
      <w:pPr>
        <w:rPr>
          <w:rFonts w:cs="Consolas"/>
        </w:rPr>
      </w:pPr>
      <m:oMathPara>
        <m:oMath>
          <m:r>
            <m:rPr>
              <m:nor/>
            </m:rPr>
            <w:rPr>
              <w:rFonts w:ascii="Cambria Math" w:hAnsi="Cambria Math" w:cs="Consolas"/>
            </w:rPr>
            <m:t>Recall</m:t>
          </m:r>
          <m:r>
            <w:rPr>
              <w:rFonts w:ascii="Cambria Math" w:hAnsi="Cambria Math" w:cs="Consolas"/>
            </w:rPr>
            <m:t>=</m:t>
          </m:r>
          <m:f>
            <m:fPr>
              <m:ctrlPr>
                <w:rPr>
                  <w:rFonts w:ascii="Cambria Math" w:hAnsi="Cambria Math" w:cs="Consolas"/>
                </w:rPr>
              </m:ctrlPr>
            </m:fPr>
            <m:num>
              <m:r>
                <m:rPr>
                  <m:nor/>
                </m:rPr>
                <w:rPr>
                  <w:rFonts w:ascii="Cambria Math" w:hAnsi="Cambria Math" w:cs="Consolas"/>
                </w:rPr>
                <m:t>TP</m:t>
              </m:r>
              <m:ctrlPr>
                <w:rPr>
                  <w:rFonts w:ascii="Cambria Math" w:hAnsi="Cambria Math" w:cs="Consolas"/>
                  <w:i/>
                </w:rPr>
              </m:ctrlPr>
            </m:num>
            <m:den>
              <m:r>
                <m:rPr>
                  <m:nor/>
                </m:rPr>
                <w:rPr>
                  <w:rFonts w:ascii="Cambria Math" w:hAnsi="Cambria Math" w:cs="Consolas"/>
                </w:rPr>
                <m:t>TP + FN</m:t>
              </m:r>
              <m:ctrlPr>
                <w:rPr>
                  <w:rFonts w:ascii="Cambria Math" w:hAnsi="Cambria Math" w:cs="Consolas"/>
                  <w:i/>
                </w:rPr>
              </m:ctrlPr>
            </m:den>
          </m:f>
        </m:oMath>
      </m:oMathPara>
    </w:p>
    <w:p w14:paraId="4C5E1A8B" w14:textId="4BAE6FDF" w:rsidR="00912A22" w:rsidRPr="00912A22" w:rsidRDefault="00912A22" w:rsidP="00912A22">
      <w:pPr>
        <w:ind w:firstLine="0"/>
        <w:rPr>
          <w:rFonts w:cs="Consolas"/>
        </w:rPr>
      </w:pPr>
      <w:r>
        <w:rPr>
          <w:rFonts w:cs="Consolas"/>
        </w:rPr>
        <w:tab/>
      </w:r>
      <w:r w:rsidRPr="00912A22">
        <w:rPr>
          <w:rFonts w:cs="Consolas" w:hint="eastAsia"/>
        </w:rPr>
        <w:t>其中</w:t>
      </w:r>
      <w:r w:rsidRPr="00912A22">
        <w:rPr>
          <w:rFonts w:cs="Consolas" w:hint="eastAsia"/>
        </w:rPr>
        <w:t xml:space="preserve"> TP</w:t>
      </w:r>
      <w:r w:rsidRPr="00912A22">
        <w:rPr>
          <w:rFonts w:cs="Consolas" w:hint="eastAsia"/>
        </w:rPr>
        <w:t>、</w:t>
      </w:r>
      <w:r w:rsidRPr="00912A22">
        <w:rPr>
          <w:rFonts w:cs="Consolas" w:hint="eastAsia"/>
        </w:rPr>
        <w:t>TN</w:t>
      </w:r>
      <w:r w:rsidRPr="00912A22">
        <w:rPr>
          <w:rFonts w:cs="Consolas" w:hint="eastAsia"/>
        </w:rPr>
        <w:t>、</w:t>
      </w:r>
      <w:r w:rsidRPr="00912A22">
        <w:rPr>
          <w:rFonts w:cs="Consolas" w:hint="eastAsia"/>
        </w:rPr>
        <w:t>FP</w:t>
      </w:r>
      <w:r w:rsidRPr="00912A22">
        <w:rPr>
          <w:rFonts w:cs="Consolas" w:hint="eastAsia"/>
        </w:rPr>
        <w:t>、</w:t>
      </w:r>
      <w:r w:rsidRPr="00912A22">
        <w:rPr>
          <w:rFonts w:cs="Consolas" w:hint="eastAsia"/>
        </w:rPr>
        <w:t xml:space="preserve">FN </w:t>
      </w:r>
      <w:r w:rsidRPr="00912A22">
        <w:rPr>
          <w:rFonts w:cs="Consolas" w:hint="eastAsia"/>
        </w:rPr>
        <w:t>分别表示真阳性、真阴性、假阳性和假阴性的样本个数。</w:t>
      </w:r>
    </w:p>
    <w:p w14:paraId="02AAD807" w14:textId="7FED1DD7" w:rsidR="00912A22" w:rsidRDefault="00912A22" w:rsidP="00912A22">
      <w:pPr>
        <w:ind w:firstLine="0"/>
        <w:rPr>
          <w:rFonts w:cs="Consolas"/>
        </w:rPr>
      </w:pPr>
      <w:r w:rsidRPr="00912A22">
        <w:rPr>
          <w:rFonts w:cs="Consolas" w:hint="eastAsia"/>
        </w:rPr>
        <w:t>此外为衡量模型的准确性，需构建一个函数衡量模型输出的好坏，这一般是真实结果和模型输出结果之间的差异，称为损失函数</w:t>
      </w:r>
      <w:r w:rsidRPr="00912A22">
        <w:rPr>
          <w:rFonts w:cs="Consolas" w:hint="eastAsia"/>
        </w:rPr>
        <w:t>(Loss Function)</w:t>
      </w:r>
      <w:r w:rsidRPr="00912A22">
        <w:rPr>
          <w:rFonts w:cs="Consolas" w:hint="eastAsia"/>
        </w:rPr>
        <w:t>，本文使用交叉熵损失函数作为模型的损失函数，其计算公式如式</w:t>
      </w:r>
      <w:r>
        <w:rPr>
          <w:rFonts w:cs="Consolas"/>
        </w:rPr>
        <w:t>2.2</w:t>
      </w:r>
      <w:r w:rsidRPr="00912A22">
        <w:rPr>
          <w:rFonts w:cs="Consolas" w:hint="eastAsia"/>
        </w:rPr>
        <w:t>所示：</w:t>
      </w:r>
    </w:p>
    <w:p w14:paraId="534E06BD" w14:textId="625CF5A8" w:rsidR="00912A22" w:rsidRPr="00912A22" w:rsidRDefault="00912A22" w:rsidP="00912A22">
      <w:pPr>
        <w:ind w:firstLine="0"/>
        <w:rPr>
          <w:rFonts w:cs="Consolas"/>
        </w:rPr>
      </w:pPr>
      <m:oMathPara>
        <m:oMath>
          <m:r>
            <m:rPr>
              <m:nor/>
            </m:rPr>
            <w:rPr>
              <w:rFonts w:ascii="Cambria Math" w:hAnsi="Cambria Math" w:cs="Consolas"/>
            </w:rPr>
            <m:t>Loss</m:t>
          </m:r>
          <m:r>
            <w:rPr>
              <w:rFonts w:ascii="Cambria Math" w:hAnsi="Cambria Math" w:cs="Consolas"/>
            </w:rPr>
            <m:t>=-</m:t>
          </m:r>
          <m:f>
            <m:fPr>
              <m:ctrlPr>
                <w:rPr>
                  <w:rFonts w:ascii="Cambria Math" w:hAnsi="Cambria Math" w:cs="Consolas"/>
                </w:rPr>
              </m:ctrlPr>
            </m:fPr>
            <m:num>
              <m:r>
                <w:rPr>
                  <w:rFonts w:ascii="Cambria Math" w:hAnsi="Cambria Math" w:cs="Consolas"/>
                </w:rPr>
                <m:t>1</m:t>
              </m:r>
              <m:ctrlPr>
                <w:rPr>
                  <w:rFonts w:ascii="Cambria Math" w:hAnsi="Cambria Math" w:cs="Consolas"/>
                  <w:i/>
                </w:rPr>
              </m:ctrlPr>
            </m:num>
            <m:den>
              <m:r>
                <w:rPr>
                  <w:rFonts w:ascii="Cambria Math" w:hAnsi="Cambria Math" w:cs="Consolas"/>
                </w:rPr>
                <m:t>N</m:t>
              </m:r>
              <m:ctrlPr>
                <w:rPr>
                  <w:rFonts w:ascii="Cambria Math" w:hAnsi="Cambria Math" w:cs="Consolas"/>
                  <w:i/>
                </w:rPr>
              </m:ctrlPr>
            </m:den>
          </m:f>
          <m:nary>
            <m:naryPr>
              <m:chr m:val="∑"/>
              <m:ctrlPr>
                <w:rPr>
                  <w:rFonts w:ascii="Cambria Math" w:hAnsi="Cambria Math" w:cs="Consolas"/>
                </w:rPr>
              </m:ctrlPr>
            </m:naryPr>
            <m:sub>
              <m:r>
                <w:rPr>
                  <w:rFonts w:ascii="Cambria Math" w:hAnsi="Cambria Math" w:cs="Consolas"/>
                </w:rPr>
                <m:t>i=1</m:t>
              </m:r>
              <m:ctrlPr>
                <w:rPr>
                  <w:rFonts w:ascii="Cambria Math" w:hAnsi="Cambria Math" w:cs="Consolas"/>
                  <w:i/>
                </w:rPr>
              </m:ctrlPr>
            </m:sub>
            <m:sup>
              <m:r>
                <w:rPr>
                  <w:rFonts w:ascii="Cambria Math" w:hAnsi="Cambria Math" w:cs="Consolas"/>
                </w:rPr>
                <m:t>N</m:t>
              </m:r>
              <m:ctrlPr>
                <w:rPr>
                  <w:rFonts w:ascii="Cambria Math" w:hAnsi="Cambria Math" w:cs="Consolas"/>
                  <w:i/>
                </w:rPr>
              </m:ctrlPr>
            </m:sup>
            <m:e>
              <m:nary>
                <m:naryPr>
                  <m:chr m:val="∑"/>
                  <m:ctrlPr>
                    <w:rPr>
                      <w:rFonts w:ascii="Cambria Math" w:hAnsi="Cambria Math" w:cs="Consolas"/>
                    </w:rPr>
                  </m:ctrlPr>
                </m:naryPr>
                <m:sub>
                  <m:r>
                    <w:rPr>
                      <w:rFonts w:ascii="Cambria Math" w:hAnsi="Cambria Math" w:cs="Consolas"/>
                    </w:rPr>
                    <m:t>c=1</m:t>
                  </m:r>
                  <m:ctrlPr>
                    <w:rPr>
                      <w:rFonts w:ascii="Cambria Math" w:hAnsi="Cambria Math" w:cs="Consolas"/>
                      <w:i/>
                    </w:rPr>
                  </m:ctrlPr>
                </m:sub>
                <m:sup>
                  <m:r>
                    <w:rPr>
                      <w:rFonts w:ascii="Cambria Math" w:hAnsi="Cambria Math" w:cs="Consolas"/>
                    </w:rPr>
                    <m:t>M</m:t>
                  </m:r>
                  <m:ctrlPr>
                    <w:rPr>
                      <w:rFonts w:ascii="Cambria Math" w:hAnsi="Cambria Math" w:cs="Consolas"/>
                      <w:i/>
                    </w:rPr>
                  </m:ctrlPr>
                </m:sup>
                <m:e>
                  <m:sSub>
                    <m:sSubPr>
                      <m:ctrlPr>
                        <w:rPr>
                          <w:rFonts w:ascii="Cambria Math" w:hAnsi="Cambria Math" w:cs="Consolas"/>
                          <w:i/>
                        </w:rPr>
                      </m:ctrlPr>
                    </m:sSubPr>
                    <m:e>
                      <m:r>
                        <w:rPr>
                          <w:rFonts w:ascii="Cambria Math" w:hAnsi="Cambria Math" w:cs="Consolas"/>
                        </w:rPr>
                        <m:t>y</m:t>
                      </m:r>
                    </m:e>
                    <m:sub>
                      <m:r>
                        <w:rPr>
                          <w:rFonts w:ascii="Cambria Math" w:hAnsi="Cambria Math" w:cs="Consolas"/>
                        </w:rPr>
                        <m:t>ic</m:t>
                      </m:r>
                    </m:sub>
                  </m:sSub>
                  <m:func>
                    <m:funcPr>
                      <m:ctrlPr>
                        <w:rPr>
                          <w:rFonts w:ascii="Cambria Math" w:hAnsi="Cambria Math" w:cs="Consolas"/>
                        </w:rPr>
                      </m:ctrlPr>
                    </m:funcPr>
                    <m:fName>
                      <m:r>
                        <m:rPr>
                          <m:sty m:val="p"/>
                        </m:rPr>
                        <w:rPr>
                          <w:rFonts w:ascii="Cambria Math" w:hAnsi="Cambria Math" w:cs="Consolas"/>
                        </w:rPr>
                        <m:t>log</m:t>
                      </m:r>
                    </m:fName>
                    <m:e>
                      <m:d>
                        <m:dPr>
                          <m:ctrlPr>
                            <w:rPr>
                              <w:rFonts w:ascii="Cambria Math" w:hAnsi="Cambria Math" w:cs="Consolas"/>
                              <w:i/>
                            </w:rPr>
                          </m:ctrlPr>
                        </m:dPr>
                        <m:e>
                          <m:sSub>
                            <m:sSubPr>
                              <m:ctrlPr>
                                <w:rPr>
                                  <w:rFonts w:ascii="Cambria Math" w:hAnsi="Cambria Math" w:cs="Consolas"/>
                                  <w:i/>
                                </w:rPr>
                              </m:ctrlPr>
                            </m:sSubPr>
                            <m:e>
                              <m:r>
                                <w:rPr>
                                  <w:rFonts w:ascii="Cambria Math" w:hAnsi="Cambria Math" w:cs="Consolas"/>
                                </w:rPr>
                                <m:t>p</m:t>
                              </m:r>
                            </m:e>
                            <m:sub>
                              <m:r>
                                <w:rPr>
                                  <w:rFonts w:ascii="Cambria Math" w:hAnsi="Cambria Math" w:cs="Consolas"/>
                                </w:rPr>
                                <m:t>ic</m:t>
                              </m:r>
                            </m:sub>
                          </m:sSub>
                        </m:e>
                      </m:d>
                    </m:e>
                  </m:func>
                  <m:ctrlPr>
                    <w:rPr>
                      <w:rFonts w:ascii="Cambria Math" w:hAnsi="Cambria Math" w:cs="Consolas"/>
                      <w:i/>
                    </w:rPr>
                  </m:ctrlPr>
                </m:e>
              </m:nary>
            </m:e>
          </m:nary>
        </m:oMath>
      </m:oMathPara>
    </w:p>
    <w:p w14:paraId="25F6F5E8" w14:textId="3B50284C" w:rsidR="00912A22" w:rsidRPr="00912A22" w:rsidRDefault="00912A22" w:rsidP="00912A22">
      <w:pPr>
        <w:ind w:firstLine="0"/>
        <w:rPr>
          <w:rFonts w:cs="Consolas"/>
        </w:rPr>
      </w:pPr>
      <w:r>
        <w:rPr>
          <w:rFonts w:cs="Consolas"/>
        </w:rPr>
        <w:lastRenderedPageBreak/>
        <w:tab/>
      </w:r>
      <w:r w:rsidRPr="00912A22">
        <w:rPr>
          <w:rFonts w:cs="Consolas" w:hint="eastAsia"/>
        </w:rPr>
        <w:t>其中</w:t>
      </w:r>
      <w:r w:rsidRPr="00912A22">
        <w:rPr>
          <w:rFonts w:cs="Consolas" w:hint="eastAsia"/>
        </w:rPr>
        <w:t xml:space="preserve"> </w:t>
      </w:r>
      <m:oMath>
        <m:r>
          <w:rPr>
            <w:rFonts w:ascii="Cambria Math" w:hAnsi="Cambria Math" w:cs="Consolas" w:hint="eastAsia"/>
          </w:rPr>
          <m:t>N</m:t>
        </m:r>
      </m:oMath>
      <w:r w:rsidRPr="00912A22">
        <w:rPr>
          <w:rFonts w:cs="Consolas" w:hint="eastAsia"/>
        </w:rPr>
        <w:t xml:space="preserve"> </w:t>
      </w:r>
      <w:r w:rsidRPr="00912A22">
        <w:rPr>
          <w:rFonts w:cs="Consolas" w:hint="eastAsia"/>
        </w:rPr>
        <w:t>是样本数量，</w:t>
      </w:r>
      <m:oMath>
        <m:r>
          <w:rPr>
            <w:rFonts w:ascii="Cambria Math" w:hAnsi="Cambria Math" w:cs="Consolas" w:hint="eastAsia"/>
          </w:rPr>
          <m:t>M</m:t>
        </m:r>
      </m:oMath>
      <w:r w:rsidRPr="00912A22">
        <w:rPr>
          <w:rFonts w:cs="Consolas" w:hint="eastAsia"/>
        </w:rPr>
        <w:t xml:space="preserve"> </w:t>
      </w:r>
      <w:r w:rsidRPr="00912A22">
        <w:rPr>
          <w:rFonts w:cs="Consolas" w:hint="eastAsia"/>
        </w:rPr>
        <w:t>是预先设置的类别的数量，</w:t>
      </w:r>
      <m:oMath>
        <m:sSub>
          <m:sSubPr>
            <m:ctrlPr>
              <w:rPr>
                <w:rFonts w:ascii="Cambria Math" w:hAnsi="Cambria Math" w:cs="Consolas"/>
                <w:i/>
              </w:rPr>
            </m:ctrlPr>
          </m:sSubPr>
          <m:e>
            <m:r>
              <w:rPr>
                <w:rFonts w:ascii="Cambria Math" w:hAnsi="Cambria Math" w:cs="Consolas" w:hint="eastAsia"/>
              </w:rPr>
              <m:t>y</m:t>
            </m:r>
            <m:ctrlPr>
              <w:rPr>
                <w:rFonts w:ascii="Cambria Math" w:hAnsi="Cambria Math" w:cs="Consolas" w:hint="eastAsia"/>
                <w:i/>
              </w:rPr>
            </m:ctrlPr>
          </m:e>
          <m:sub>
            <m:r>
              <w:rPr>
                <w:rFonts w:ascii="Cambria Math" w:hAnsi="Cambria Math" w:cs="Consolas" w:hint="eastAsia"/>
              </w:rPr>
              <m:t>ic</m:t>
            </m:r>
          </m:sub>
        </m:sSub>
      </m:oMath>
      <w:r w:rsidRPr="00912A22">
        <w:rPr>
          <w:rFonts w:cs="Consolas" w:hint="eastAsia"/>
        </w:rPr>
        <w:t xml:space="preserve"> </w:t>
      </w:r>
      <w:r w:rsidRPr="00912A22">
        <w:rPr>
          <w:rFonts w:cs="Consolas" w:hint="eastAsia"/>
        </w:rPr>
        <w:t>取值为</w:t>
      </w:r>
      <w:r w:rsidRPr="00912A22">
        <w:rPr>
          <w:rFonts w:cs="Consolas" w:hint="eastAsia"/>
        </w:rPr>
        <w:t xml:space="preserve"> 0 </w:t>
      </w:r>
      <w:r w:rsidRPr="00912A22">
        <w:rPr>
          <w:rFonts w:cs="Consolas" w:hint="eastAsia"/>
        </w:rPr>
        <w:t>或</w:t>
      </w:r>
      <w:r w:rsidRPr="00912A22">
        <w:rPr>
          <w:rFonts w:cs="Consolas" w:hint="eastAsia"/>
        </w:rPr>
        <w:t xml:space="preserve"> 1</w:t>
      </w:r>
      <w:r w:rsidRPr="00912A22">
        <w:rPr>
          <w:rFonts w:cs="Consolas" w:hint="eastAsia"/>
        </w:rPr>
        <w:t>，当第</w:t>
      </w:r>
      <w:r w:rsidRPr="00912A22">
        <w:rPr>
          <w:rFonts w:cs="Consolas" w:hint="eastAsia"/>
        </w:rPr>
        <w:t xml:space="preserve"> </w:t>
      </w:r>
      <m:oMath>
        <m:r>
          <w:rPr>
            <w:rFonts w:ascii="Cambria Math" w:hAnsi="Cambria Math" w:cs="Consolas" w:hint="eastAsia"/>
          </w:rPr>
          <m:t>i</m:t>
        </m:r>
      </m:oMath>
      <w:r w:rsidRPr="00912A22">
        <w:rPr>
          <w:rFonts w:cs="Consolas" w:hint="eastAsia"/>
        </w:rPr>
        <w:t xml:space="preserve"> </w:t>
      </w:r>
      <w:r w:rsidRPr="00912A22">
        <w:rPr>
          <w:rFonts w:cs="Consolas" w:hint="eastAsia"/>
        </w:rPr>
        <w:t>个样本的真实类别为第</w:t>
      </w:r>
      <w:r w:rsidRPr="00912A22">
        <w:rPr>
          <w:rFonts w:cs="Consolas" w:hint="eastAsia"/>
        </w:rPr>
        <w:t xml:space="preserve"> </w:t>
      </w:r>
      <m:oMath>
        <m:r>
          <w:rPr>
            <w:rFonts w:ascii="Cambria Math" w:hAnsi="Cambria Math" w:cs="Consolas" w:hint="eastAsia"/>
          </w:rPr>
          <m:t>c</m:t>
        </m:r>
      </m:oMath>
      <w:r w:rsidRPr="00912A22">
        <w:rPr>
          <w:rFonts w:cs="Consolas" w:hint="eastAsia"/>
        </w:rPr>
        <w:t xml:space="preserve"> </w:t>
      </w:r>
      <w:r w:rsidRPr="00912A22">
        <w:rPr>
          <w:rFonts w:cs="Consolas" w:hint="eastAsia"/>
        </w:rPr>
        <w:t>类，则</w:t>
      </w:r>
      <w:r w:rsidRPr="00912A22">
        <w:rPr>
          <w:rFonts w:cs="Consolas" w:hint="eastAsia"/>
        </w:rPr>
        <w:t xml:space="preserve"> </w:t>
      </w:r>
      <m:oMath>
        <m:sSub>
          <m:sSubPr>
            <m:ctrlPr>
              <w:rPr>
                <w:rFonts w:ascii="Cambria Math" w:hAnsi="Cambria Math" w:cs="Consolas"/>
                <w:i/>
              </w:rPr>
            </m:ctrlPr>
          </m:sSubPr>
          <m:e>
            <m:r>
              <w:rPr>
                <w:rFonts w:ascii="Cambria Math" w:hAnsi="Cambria Math" w:cs="Consolas" w:hint="eastAsia"/>
              </w:rPr>
              <m:t>y</m:t>
            </m:r>
            <m:ctrlPr>
              <w:rPr>
                <w:rFonts w:ascii="Cambria Math" w:hAnsi="Cambria Math" w:cs="Consolas" w:hint="eastAsia"/>
                <w:i/>
              </w:rPr>
            </m:ctrlPr>
          </m:e>
          <m:sub>
            <m:r>
              <w:rPr>
                <w:rFonts w:ascii="Cambria Math" w:hAnsi="Cambria Math" w:cs="Consolas" w:hint="eastAsia"/>
              </w:rPr>
              <m:t>ic</m:t>
            </m:r>
          </m:sub>
        </m:sSub>
      </m:oMath>
      <w:r>
        <w:rPr>
          <w:rFonts w:cs="Consolas" w:hint="eastAsia"/>
        </w:rPr>
        <w:t xml:space="preserve"> </w:t>
      </w:r>
      <w:r w:rsidRPr="00912A22">
        <w:rPr>
          <w:rFonts w:cs="Consolas" w:hint="eastAsia"/>
        </w:rPr>
        <w:t>取</w:t>
      </w:r>
      <w:r w:rsidRPr="00912A22">
        <w:rPr>
          <w:rFonts w:cs="Consolas" w:hint="eastAsia"/>
        </w:rPr>
        <w:t xml:space="preserve"> 1</w:t>
      </w:r>
      <w:r w:rsidRPr="00912A22">
        <w:rPr>
          <w:rFonts w:cs="Consolas" w:hint="eastAsia"/>
        </w:rPr>
        <w:t>，当第</w:t>
      </w:r>
      <w:r w:rsidRPr="00912A22">
        <w:rPr>
          <w:rFonts w:cs="Consolas" w:hint="eastAsia"/>
        </w:rPr>
        <w:t xml:space="preserve"> </w:t>
      </w:r>
      <m:oMath>
        <m:r>
          <w:rPr>
            <w:rFonts w:ascii="Cambria Math" w:hAnsi="Cambria Math" w:cs="Consolas" w:hint="eastAsia"/>
          </w:rPr>
          <m:t>i</m:t>
        </m:r>
      </m:oMath>
      <w:r w:rsidRPr="00912A22">
        <w:rPr>
          <w:rFonts w:cs="Consolas" w:hint="eastAsia"/>
        </w:rPr>
        <w:t xml:space="preserve"> </w:t>
      </w:r>
      <w:r w:rsidRPr="00912A22">
        <w:rPr>
          <w:rFonts w:cs="Consolas" w:hint="eastAsia"/>
        </w:rPr>
        <w:t>个样本的真实类别不是第</w:t>
      </w:r>
      <m:oMath>
        <m:r>
          <w:rPr>
            <w:rFonts w:ascii="Cambria Math" w:hAnsi="Cambria Math" w:cs="Consolas" w:hint="eastAsia"/>
          </w:rPr>
          <m:t>c</m:t>
        </m:r>
      </m:oMath>
      <w:r w:rsidRPr="00912A22">
        <w:rPr>
          <w:rFonts w:cs="Consolas" w:hint="eastAsia"/>
        </w:rPr>
        <w:t xml:space="preserve"> </w:t>
      </w:r>
      <w:r w:rsidRPr="00912A22">
        <w:rPr>
          <w:rFonts w:cs="Consolas" w:hint="eastAsia"/>
        </w:rPr>
        <w:t>类，则</w:t>
      </w:r>
      <w:r w:rsidRPr="00912A22">
        <w:rPr>
          <w:rFonts w:cs="Consolas" w:hint="eastAsia"/>
        </w:rPr>
        <w:t xml:space="preserve"> </w:t>
      </w:r>
      <m:oMath>
        <m:sSub>
          <m:sSubPr>
            <m:ctrlPr>
              <w:rPr>
                <w:rFonts w:ascii="Cambria Math" w:hAnsi="Cambria Math" w:cs="Consolas"/>
                <w:i/>
              </w:rPr>
            </m:ctrlPr>
          </m:sSubPr>
          <m:e>
            <m:r>
              <w:rPr>
                <w:rFonts w:ascii="Cambria Math" w:hAnsi="Cambria Math" w:cs="Consolas" w:hint="eastAsia"/>
              </w:rPr>
              <m:t>y</m:t>
            </m:r>
            <m:ctrlPr>
              <w:rPr>
                <w:rFonts w:ascii="Cambria Math" w:hAnsi="Cambria Math" w:cs="Consolas" w:hint="eastAsia"/>
                <w:i/>
              </w:rPr>
            </m:ctrlPr>
          </m:e>
          <m:sub>
            <m:r>
              <w:rPr>
                <w:rFonts w:ascii="Cambria Math" w:hAnsi="Cambria Math" w:cs="Consolas" w:hint="eastAsia"/>
              </w:rPr>
              <m:t>ic</m:t>
            </m:r>
          </m:sub>
        </m:sSub>
      </m:oMath>
      <w:r w:rsidRPr="00912A22">
        <w:rPr>
          <w:rFonts w:cs="Consolas" w:hint="eastAsia"/>
        </w:rPr>
        <w:t xml:space="preserve"> </w:t>
      </w:r>
      <w:r w:rsidRPr="00912A22">
        <w:rPr>
          <w:rFonts w:cs="Consolas" w:hint="eastAsia"/>
        </w:rPr>
        <w:t>取</w:t>
      </w:r>
      <w:r w:rsidRPr="00912A22">
        <w:rPr>
          <w:rFonts w:cs="Consolas" w:hint="eastAsia"/>
        </w:rPr>
        <w:t xml:space="preserve"> 0</w:t>
      </w:r>
      <w:r w:rsidRPr="00912A22">
        <w:rPr>
          <w:rFonts w:cs="Consolas" w:hint="eastAsia"/>
        </w:rPr>
        <w:t>。</w:t>
      </w:r>
      <m:oMath>
        <m:sSub>
          <m:sSubPr>
            <m:ctrlPr>
              <w:rPr>
                <w:rFonts w:ascii="Cambria Math" w:hAnsi="Cambria Math" w:cs="Consolas"/>
                <w:i/>
              </w:rPr>
            </m:ctrlPr>
          </m:sSubPr>
          <m:e>
            <m:r>
              <w:rPr>
                <w:rFonts w:ascii="Cambria Math" w:hAnsi="Cambria Math" w:cs="Consolas" w:hint="eastAsia"/>
              </w:rPr>
              <m:t>p</m:t>
            </m:r>
            <m:ctrlPr>
              <w:rPr>
                <w:rFonts w:ascii="Cambria Math" w:hAnsi="Cambria Math" w:cs="Consolas" w:hint="eastAsia"/>
                <w:i/>
              </w:rPr>
            </m:ctrlPr>
          </m:e>
          <m:sub>
            <m:r>
              <w:rPr>
                <w:rFonts w:ascii="Cambria Math" w:hAnsi="Cambria Math" w:cs="Consolas" w:hint="eastAsia"/>
              </w:rPr>
              <m:t>i</m:t>
            </m:r>
            <m:r>
              <w:rPr>
                <w:rFonts w:ascii="Cambria Math" w:hAnsi="Cambria Math" w:cs="Consolas"/>
              </w:rPr>
              <m:t>c</m:t>
            </m:r>
          </m:sub>
        </m:sSub>
      </m:oMath>
      <w:r w:rsidRPr="00912A22">
        <w:rPr>
          <w:rFonts w:cs="Consolas" w:hint="eastAsia"/>
        </w:rPr>
        <w:t xml:space="preserve"> </w:t>
      </w:r>
      <w:r w:rsidRPr="00912A22">
        <w:rPr>
          <w:rFonts w:cs="Consolas" w:hint="eastAsia"/>
        </w:rPr>
        <w:t>是模型输出的概率，即模型预测第</w:t>
      </w:r>
      <w:r w:rsidRPr="00912A22">
        <w:rPr>
          <w:rFonts w:cs="Consolas" w:hint="eastAsia"/>
        </w:rPr>
        <w:t xml:space="preserve"> </w:t>
      </w:r>
      <m:oMath>
        <m:r>
          <w:rPr>
            <w:rFonts w:ascii="Cambria Math" w:hAnsi="Cambria Math" w:cs="Consolas" w:hint="eastAsia"/>
          </w:rPr>
          <m:t>i</m:t>
        </m:r>
      </m:oMath>
      <w:r w:rsidRPr="00912A22">
        <w:rPr>
          <w:rFonts w:cs="Consolas" w:hint="eastAsia"/>
        </w:rPr>
        <w:t xml:space="preserve"> </w:t>
      </w:r>
      <w:r w:rsidRPr="00912A22">
        <w:rPr>
          <w:rFonts w:cs="Consolas" w:hint="eastAsia"/>
        </w:rPr>
        <w:t>个样本为第</w:t>
      </w:r>
      <w:r w:rsidRPr="00912A22">
        <w:rPr>
          <w:rFonts w:cs="Consolas" w:hint="eastAsia"/>
        </w:rPr>
        <w:t xml:space="preserve"> </w:t>
      </w:r>
      <m:oMath>
        <m:r>
          <w:rPr>
            <w:rFonts w:ascii="Cambria Math" w:hAnsi="Cambria Math" w:cs="Consolas" w:hint="eastAsia"/>
          </w:rPr>
          <m:t>c</m:t>
        </m:r>
      </m:oMath>
      <w:r w:rsidRPr="00912A22">
        <w:rPr>
          <w:rFonts w:cs="Consolas" w:hint="eastAsia"/>
        </w:rPr>
        <w:t xml:space="preserve"> </w:t>
      </w:r>
      <w:r w:rsidRPr="00912A22">
        <w:rPr>
          <w:rFonts w:cs="Consolas" w:hint="eastAsia"/>
        </w:rPr>
        <w:t>类的概率，在模型中由</w:t>
      </w:r>
      <w:r w:rsidRPr="00912A22">
        <w:rPr>
          <w:rFonts w:cs="Consolas" w:hint="eastAsia"/>
        </w:rPr>
        <w:t xml:space="preserve"> softmax </w:t>
      </w:r>
      <w:r w:rsidRPr="00912A22">
        <w:rPr>
          <w:rFonts w:cs="Consolas" w:hint="eastAsia"/>
        </w:rPr>
        <w:t>函数给出。</w:t>
      </w:r>
    </w:p>
    <w:p w14:paraId="57E3F4C5" w14:textId="5116E27C" w:rsidR="00901EFE" w:rsidRDefault="00901EFE" w:rsidP="00901EFE">
      <w:pPr>
        <w:pStyle w:val="3"/>
        <w:numPr>
          <w:ilvl w:val="2"/>
          <w:numId w:val="29"/>
        </w:numPr>
      </w:pPr>
      <w:bookmarkStart w:id="12" w:name="_Toc135916681"/>
      <w:r>
        <w:rPr>
          <w:rFonts w:hint="eastAsia"/>
        </w:rPr>
        <w:t>长时异常检测</w:t>
      </w:r>
      <w:bookmarkEnd w:id="12"/>
    </w:p>
    <w:p w14:paraId="6D38BB49" w14:textId="5395F7CC" w:rsidR="00912A22" w:rsidRDefault="00912A22" w:rsidP="00912A22">
      <w:r>
        <w:rPr>
          <w:rFonts w:hint="eastAsia"/>
        </w:rPr>
        <w:t>对于长时异常，本文采集了超过</w:t>
      </w:r>
      <w:r>
        <w:rPr>
          <w:rFonts w:hint="eastAsia"/>
        </w:rPr>
        <w:t xml:space="preserve"> 1300 </w:t>
      </w:r>
      <w:r>
        <w:rPr>
          <w:rFonts w:hint="eastAsia"/>
        </w:rPr>
        <w:t>条（约</w:t>
      </w:r>
      <w:r>
        <w:rPr>
          <w:rFonts w:hint="eastAsia"/>
        </w:rPr>
        <w:t xml:space="preserve"> 217 </w:t>
      </w:r>
      <w:r>
        <w:rPr>
          <w:rFonts w:hint="eastAsia"/>
        </w:rPr>
        <w:t>小时）的数据作为数据集，训练集和测试集的比例约为</w:t>
      </w:r>
      <w:r>
        <w:rPr>
          <w:rFonts w:hint="eastAsia"/>
        </w:rPr>
        <w:t xml:space="preserve"> </w:t>
      </w:r>
      <m:oMath>
        <m:r>
          <w:rPr>
            <w:rFonts w:ascii="Cambria Math" w:hAnsi="Cambria Math" w:hint="eastAsia"/>
          </w:rPr>
          <m:t>3:1</m:t>
        </m:r>
      </m:oMath>
      <w:r>
        <w:rPr>
          <w:rFonts w:hint="eastAsia"/>
        </w:rPr>
        <w:t>。为了检验不同模型的效果，实验首先使用了</w:t>
      </w:r>
      <w:r>
        <w:rPr>
          <w:rFonts w:hint="eastAsia"/>
        </w:rPr>
        <w:t xml:space="preserve"> sklearn </w:t>
      </w:r>
      <w:r>
        <w:rPr>
          <w:rFonts w:hint="eastAsia"/>
        </w:rPr>
        <w:t>库中的</w:t>
      </w:r>
      <w:r>
        <w:rPr>
          <w:rFonts w:hint="eastAsia"/>
        </w:rPr>
        <w:t xml:space="preserve"> GridSearchCV </w:t>
      </w:r>
      <w:r>
        <w:rPr>
          <w:rFonts w:hint="eastAsia"/>
        </w:rPr>
        <w:t>函数对所有模型进行参数搜索，对模型的参数进行微调，并使用最高准确率的模型作为对比模型。</w:t>
      </w:r>
    </w:p>
    <w:p w14:paraId="5565D8CA" w14:textId="3475C13A" w:rsidR="00901EFE" w:rsidRPr="00912A22" w:rsidRDefault="00912A22" w:rsidP="00912A22">
      <w:r>
        <w:rPr>
          <w:rFonts w:hint="eastAsia"/>
        </w:rPr>
        <w:t>实验选择了模型训练和推理所用的时间和模型在测试集上的</w:t>
      </w:r>
      <w:r>
        <w:rPr>
          <w:rFonts w:hint="eastAsia"/>
        </w:rPr>
        <w:t xml:space="preserve"> 5 </w:t>
      </w:r>
      <w:r>
        <w:rPr>
          <w:rFonts w:hint="eastAsia"/>
        </w:rPr>
        <w:t>类异常的判别准确率作为评价指标。</w:t>
      </w:r>
    </w:p>
    <w:p w14:paraId="0F5CE9FD" w14:textId="4B15C99B" w:rsidR="00901EFE" w:rsidRDefault="00901EFE" w:rsidP="00901EFE">
      <w:pPr>
        <w:pStyle w:val="3"/>
        <w:numPr>
          <w:ilvl w:val="2"/>
          <w:numId w:val="29"/>
        </w:numPr>
      </w:pPr>
      <w:bookmarkStart w:id="13" w:name="_Toc135916682"/>
      <w:r>
        <w:rPr>
          <w:rFonts w:hint="eastAsia"/>
        </w:rPr>
        <w:t>异常定位</w:t>
      </w:r>
      <w:bookmarkEnd w:id="13"/>
    </w:p>
    <w:p w14:paraId="074D8105" w14:textId="19AE1E1E" w:rsidR="00901EFE" w:rsidRPr="00273FEA" w:rsidRDefault="00273FEA" w:rsidP="000D2045">
      <w:pPr>
        <w:rPr>
          <w:rFonts w:cs="Consolas"/>
        </w:rPr>
      </w:pPr>
      <w:r w:rsidRPr="00273FEA">
        <w:rPr>
          <w:rFonts w:cs="Consolas" w:hint="eastAsia"/>
        </w:rPr>
        <w:t>当</w:t>
      </w:r>
      <w:r>
        <w:rPr>
          <w:rFonts w:cs="Consolas" w:hint="eastAsia"/>
        </w:rPr>
        <w:t>异常定位算法</w:t>
      </w:r>
      <w:r w:rsidRPr="00273FEA">
        <w:rPr>
          <w:rFonts w:cs="Consolas" w:hint="eastAsia"/>
        </w:rPr>
        <w:t>定位到异常的应用后，会将应用的信息保存到文件中。为了检验异常定位算法的效果，本文运行了一个或两个异常应用。运行约</w:t>
      </w:r>
      <w:r w:rsidRPr="00273FEA">
        <w:rPr>
          <w:rFonts w:cs="Consolas" w:hint="eastAsia"/>
        </w:rPr>
        <w:t xml:space="preserve"> 30 </w:t>
      </w:r>
      <w:r w:rsidRPr="00273FEA">
        <w:rPr>
          <w:rFonts w:cs="Consolas" w:hint="eastAsia"/>
        </w:rPr>
        <w:t>分钟后，读取记录异常应用信息的文件并人工判断文件记录的异常应用是否都是先前运行的异常应用，是否存在漏判和错判的情况。</w:t>
      </w:r>
    </w:p>
    <w:p w14:paraId="634D4C59" w14:textId="2189B8AF" w:rsidR="004C4164" w:rsidRDefault="004C4164" w:rsidP="004C4164">
      <w:pPr>
        <w:pStyle w:val="2"/>
        <w:rPr>
          <w:rStyle w:val="11"/>
          <w:b/>
          <w:bCs/>
          <w:i w:val="0"/>
          <w:iCs w:val="0"/>
          <w:spacing w:val="0"/>
        </w:rPr>
      </w:pPr>
      <w:bookmarkStart w:id="14" w:name="_Toc135916683"/>
      <w:r w:rsidRPr="00F771A0">
        <w:rPr>
          <w:rStyle w:val="11"/>
          <w:rFonts w:hint="eastAsia"/>
          <w:b/>
          <w:bCs/>
          <w:i w:val="0"/>
          <w:iCs w:val="0"/>
          <w:spacing w:val="0"/>
        </w:rPr>
        <w:t>测试结果</w:t>
      </w:r>
      <w:bookmarkEnd w:id="14"/>
    </w:p>
    <w:p w14:paraId="590F15B7" w14:textId="019886BD" w:rsidR="00901EFE" w:rsidRDefault="00901EFE" w:rsidP="00901EFE">
      <w:pPr>
        <w:pStyle w:val="3"/>
        <w:numPr>
          <w:ilvl w:val="2"/>
          <w:numId w:val="29"/>
        </w:numPr>
      </w:pPr>
      <w:bookmarkStart w:id="15" w:name="_Toc135916684"/>
      <w:r>
        <w:rPr>
          <w:rFonts w:hint="eastAsia"/>
        </w:rPr>
        <w:t>短时异常检测</w:t>
      </w:r>
      <w:bookmarkEnd w:id="15"/>
    </w:p>
    <w:p w14:paraId="518801E7" w14:textId="6D81B8AF" w:rsidR="00707087" w:rsidRDefault="00D537E1" w:rsidP="00707087">
      <w:r w:rsidRPr="00D537E1">
        <w:rPr>
          <w:rFonts w:hint="eastAsia"/>
        </w:rPr>
        <w:t>通过对比决策树算法、随机森林算法、贝叶斯算法、</w:t>
      </w:r>
      <w:r w:rsidRPr="00D537E1">
        <w:rPr>
          <w:rFonts w:hint="eastAsia"/>
        </w:rPr>
        <w:t xml:space="preserve">MLP </w:t>
      </w:r>
      <w:r w:rsidRPr="00D537E1">
        <w:rPr>
          <w:rFonts w:hint="eastAsia"/>
        </w:rPr>
        <w:t>和</w:t>
      </w:r>
      <w:r w:rsidRPr="00D537E1">
        <w:rPr>
          <w:rFonts w:hint="eastAsia"/>
        </w:rPr>
        <w:t xml:space="preserve"> FCN </w:t>
      </w:r>
      <w:r w:rsidRPr="00D537E1">
        <w:rPr>
          <w:rFonts w:hint="eastAsia"/>
        </w:rPr>
        <w:t>模型的准确率，数据显示</w:t>
      </w:r>
      <w:r w:rsidRPr="00D537E1">
        <w:rPr>
          <w:rFonts w:hint="eastAsia"/>
        </w:rPr>
        <w:t xml:space="preserve"> FCN </w:t>
      </w:r>
      <w:r w:rsidRPr="00D537E1">
        <w:rPr>
          <w:rFonts w:hint="eastAsia"/>
        </w:rPr>
        <w:t>模型的准确率更高，两种深度学习训练过程中的准确率变化如图</w:t>
      </w:r>
      <w:r>
        <w:t>2.1</w:t>
      </w:r>
      <w:r w:rsidRPr="00D537E1">
        <w:rPr>
          <w:rFonts w:hint="eastAsia"/>
        </w:rPr>
        <w:t>所示，在模型迭代次数</w:t>
      </w:r>
      <w:r w:rsidRPr="00D537E1">
        <w:rPr>
          <w:rFonts w:hint="eastAsia"/>
        </w:rPr>
        <w:t xml:space="preserve"> 1000 </w:t>
      </w:r>
      <w:r w:rsidRPr="00D537E1">
        <w:rPr>
          <w:rFonts w:hint="eastAsia"/>
        </w:rPr>
        <w:t>次时训练得到的模型的各个指标如表</w:t>
      </w:r>
      <w:r>
        <w:t>2.1</w:t>
      </w:r>
      <w:r w:rsidRPr="00D537E1">
        <w:rPr>
          <w:rFonts w:hint="eastAsia"/>
        </w:rPr>
        <w:t>所示，为了更方便观察，最优的结果被加粗表示，可见</w:t>
      </w:r>
      <w:r w:rsidRPr="00D537E1">
        <w:rPr>
          <w:rFonts w:hint="eastAsia"/>
        </w:rPr>
        <w:t xml:space="preserve"> FCN </w:t>
      </w:r>
      <w:r w:rsidRPr="00D537E1">
        <w:rPr>
          <w:rFonts w:hint="eastAsia"/>
        </w:rPr>
        <w:t>的各项指标都较好，</w:t>
      </w:r>
      <w:r w:rsidRPr="00D537E1">
        <w:rPr>
          <w:rFonts w:hint="eastAsia"/>
        </w:rPr>
        <w:t xml:space="preserve">MLP </w:t>
      </w:r>
      <w:r w:rsidRPr="00D537E1">
        <w:rPr>
          <w:rFonts w:hint="eastAsia"/>
        </w:rPr>
        <w:t>模型精确率较高，但是召回率和准确率均较低，表明</w:t>
      </w:r>
      <w:r w:rsidRPr="00D537E1">
        <w:rPr>
          <w:rFonts w:hint="eastAsia"/>
        </w:rPr>
        <w:t xml:space="preserve"> MLP </w:t>
      </w:r>
      <w:r w:rsidRPr="00D537E1">
        <w:rPr>
          <w:rFonts w:hint="eastAsia"/>
        </w:rPr>
        <w:t>模型对于异常的识别不够灵敏。</w:t>
      </w:r>
    </w:p>
    <w:p w14:paraId="38B60AF8" w14:textId="24C2AE22" w:rsidR="00CD5B59" w:rsidRPr="000D2045" w:rsidRDefault="00CD5B59" w:rsidP="00CD5B59">
      <w:pPr>
        <w:ind w:firstLine="0"/>
        <w:jc w:val="center"/>
        <w:rPr>
          <w:rFonts w:cs="Consolas"/>
        </w:rPr>
      </w:pPr>
      <w:r w:rsidRPr="000D2045">
        <w:rPr>
          <w:rFonts w:cs="Consolas" w:hint="eastAsia"/>
        </w:rPr>
        <w:t>表</w:t>
      </w:r>
      <w:r>
        <w:rPr>
          <w:rFonts w:cs="Consolas"/>
        </w:rPr>
        <w:t>2.1</w:t>
      </w:r>
      <w:r w:rsidRPr="000D2045">
        <w:rPr>
          <w:rFonts w:cs="Consolas" w:hint="eastAsia"/>
        </w:rPr>
        <w:t>混合异常效果</w:t>
      </w:r>
    </w:p>
    <w:p w14:paraId="6C0F6D93" w14:textId="23C208E4" w:rsidR="00CD5B59" w:rsidRDefault="00CD5B59" w:rsidP="00CD5B59">
      <w:pPr>
        <w:jc w:val="center"/>
      </w:pPr>
      <w:r>
        <w:rPr>
          <w:noProof/>
        </w:rPr>
        <w:lastRenderedPageBreak/>
        <w:drawing>
          <wp:inline distT="0" distB="0" distL="0" distR="0" wp14:anchorId="65DBD12B" wp14:editId="252C0ABE">
            <wp:extent cx="2778592" cy="1331089"/>
            <wp:effectExtent l="0" t="0" r="3175" b="2540"/>
            <wp:docPr id="754563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63234" name=""/>
                    <pic:cNvPicPr/>
                  </pic:nvPicPr>
                  <pic:blipFill>
                    <a:blip r:embed="rId30"/>
                    <a:stretch>
                      <a:fillRect/>
                    </a:stretch>
                  </pic:blipFill>
                  <pic:spPr>
                    <a:xfrm>
                      <a:off x="0" y="0"/>
                      <a:ext cx="2793077" cy="1338028"/>
                    </a:xfrm>
                    <a:prstGeom prst="rect">
                      <a:avLst/>
                    </a:prstGeom>
                  </pic:spPr>
                </pic:pic>
              </a:graphicData>
            </a:graphic>
          </wp:inline>
        </w:drawing>
      </w:r>
    </w:p>
    <w:p w14:paraId="5F933606" w14:textId="23B4AED8" w:rsidR="00CD5B59" w:rsidRDefault="00CD5B59" w:rsidP="00CD5B59">
      <w:r>
        <w:rPr>
          <w:rFonts w:hint="eastAsia"/>
        </w:rPr>
        <w:t>同时，本实验还对</w:t>
      </w:r>
      <w:r>
        <w:rPr>
          <w:rFonts w:hint="eastAsia"/>
        </w:rPr>
        <w:t xml:space="preserve"> FCN </w:t>
      </w:r>
      <w:r>
        <w:rPr>
          <w:rFonts w:hint="eastAsia"/>
        </w:rPr>
        <w:t>模型的损失函数进行了分析，如图</w:t>
      </w:r>
      <w:r>
        <w:t>2.2</w:t>
      </w:r>
      <w:r>
        <w:rPr>
          <w:rFonts w:hint="eastAsia"/>
        </w:rPr>
        <w:t>所示，</w:t>
      </w:r>
      <w:r>
        <w:rPr>
          <w:rFonts w:hint="eastAsia"/>
        </w:rPr>
        <w:t xml:space="preserve">FCN </w:t>
      </w:r>
      <w:r>
        <w:rPr>
          <w:rFonts w:hint="eastAsia"/>
        </w:rPr>
        <w:t>模型的训练集的损失函数在训练过程中会收敛到</w:t>
      </w:r>
      <w:r>
        <w:rPr>
          <w:rFonts w:hint="eastAsia"/>
        </w:rPr>
        <w:t xml:space="preserve"> 0 </w:t>
      </w:r>
      <w:r>
        <w:rPr>
          <w:rFonts w:hint="eastAsia"/>
        </w:rPr>
        <w:t>附近，说明该模型的训练效果较好。</w:t>
      </w:r>
    </w:p>
    <w:p w14:paraId="4F0E24FB" w14:textId="33277FE8" w:rsidR="00D537E1" w:rsidRDefault="00D537E1" w:rsidP="00D537E1">
      <w:pPr>
        <w:jc w:val="center"/>
      </w:pPr>
      <w:r>
        <w:rPr>
          <w:noProof/>
        </w:rPr>
        <w:drawing>
          <wp:inline distT="0" distB="0" distL="0" distR="0" wp14:anchorId="42442F37" wp14:editId="1C9E2E5B">
            <wp:extent cx="3049929" cy="3028290"/>
            <wp:effectExtent l="0" t="0" r="0" b="1270"/>
            <wp:docPr id="144468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006" cy="3039288"/>
                    </a:xfrm>
                    <a:prstGeom prst="rect">
                      <a:avLst/>
                    </a:prstGeom>
                    <a:noFill/>
                    <a:ln>
                      <a:noFill/>
                    </a:ln>
                  </pic:spPr>
                </pic:pic>
              </a:graphicData>
            </a:graphic>
          </wp:inline>
        </w:drawing>
      </w:r>
    </w:p>
    <w:p w14:paraId="7F4F4596" w14:textId="78666411" w:rsidR="00CD5B59" w:rsidRDefault="00CD5B59" w:rsidP="00D537E1">
      <w:pPr>
        <w:jc w:val="center"/>
      </w:pPr>
      <w:r>
        <w:rPr>
          <w:rFonts w:hint="eastAsia"/>
        </w:rPr>
        <w:t>图</w:t>
      </w:r>
      <w:r>
        <w:rPr>
          <w:rFonts w:hint="eastAsia"/>
        </w:rPr>
        <w:t>2</w:t>
      </w:r>
      <w:r>
        <w:t xml:space="preserve">.1 </w:t>
      </w:r>
      <w:r w:rsidRPr="00CD5B59">
        <w:rPr>
          <w:rFonts w:hint="eastAsia"/>
        </w:rPr>
        <w:t>训练过程中模型准确率变化</w:t>
      </w:r>
    </w:p>
    <w:p w14:paraId="7954AB55" w14:textId="2E7A97C4" w:rsidR="00CD5B59" w:rsidRDefault="00CD5B59" w:rsidP="00D537E1">
      <w:pPr>
        <w:jc w:val="center"/>
      </w:pPr>
      <w:r>
        <w:rPr>
          <w:noProof/>
        </w:rPr>
        <w:lastRenderedPageBreak/>
        <w:drawing>
          <wp:inline distT="0" distB="0" distL="0" distR="0" wp14:anchorId="39D78D78" wp14:editId="29048BF9">
            <wp:extent cx="3935095" cy="3999230"/>
            <wp:effectExtent l="0" t="0" r="8255" b="1270"/>
            <wp:docPr id="114364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095" cy="3999230"/>
                    </a:xfrm>
                    <a:prstGeom prst="rect">
                      <a:avLst/>
                    </a:prstGeom>
                    <a:noFill/>
                    <a:ln>
                      <a:noFill/>
                    </a:ln>
                  </pic:spPr>
                </pic:pic>
              </a:graphicData>
            </a:graphic>
          </wp:inline>
        </w:drawing>
      </w:r>
    </w:p>
    <w:p w14:paraId="6277CB21" w14:textId="15CE25F0" w:rsidR="00CD5B59" w:rsidRPr="00D537E1" w:rsidRDefault="00CD5B59" w:rsidP="00D537E1">
      <w:pPr>
        <w:jc w:val="center"/>
      </w:pPr>
      <w:r>
        <w:rPr>
          <w:rFonts w:hint="eastAsia"/>
        </w:rPr>
        <w:t>图</w:t>
      </w:r>
      <w:r>
        <w:rPr>
          <w:rFonts w:hint="eastAsia"/>
        </w:rPr>
        <w:t>2</w:t>
      </w:r>
      <w:r>
        <w:t xml:space="preserve">.2 </w:t>
      </w:r>
      <w:r w:rsidRPr="00CD5B59">
        <w:rPr>
          <w:rFonts w:hint="eastAsia"/>
        </w:rPr>
        <w:t>训练过程中</w:t>
      </w:r>
      <w:r w:rsidRPr="00CD5B59">
        <w:rPr>
          <w:rFonts w:hint="eastAsia"/>
        </w:rPr>
        <w:t xml:space="preserve"> FCN </w:t>
      </w:r>
      <w:r w:rsidRPr="00CD5B59">
        <w:rPr>
          <w:rFonts w:hint="eastAsia"/>
        </w:rPr>
        <w:t>模型损失函数变化</w:t>
      </w:r>
    </w:p>
    <w:p w14:paraId="55FAA698" w14:textId="22484831" w:rsidR="00901EFE" w:rsidRDefault="00901EFE" w:rsidP="00901EFE">
      <w:pPr>
        <w:pStyle w:val="3"/>
        <w:numPr>
          <w:ilvl w:val="2"/>
          <w:numId w:val="29"/>
        </w:numPr>
      </w:pPr>
      <w:bookmarkStart w:id="16" w:name="_Toc135916685"/>
      <w:r>
        <w:rPr>
          <w:rFonts w:hint="eastAsia"/>
        </w:rPr>
        <w:t>长时异常检测</w:t>
      </w:r>
      <w:bookmarkEnd w:id="16"/>
    </w:p>
    <w:p w14:paraId="7B8975EE" w14:textId="1EF7E5C4" w:rsidR="00D537E1" w:rsidRPr="000D4295" w:rsidRDefault="000D4295" w:rsidP="000D4295">
      <w:pPr>
        <w:jc w:val="left"/>
      </w:pPr>
      <w:r w:rsidRPr="000D4295">
        <w:t>表</w:t>
      </w:r>
      <w:r w:rsidRPr="000D4295">
        <w:t>2.2</w:t>
      </w:r>
      <w:r w:rsidRPr="000D4295">
        <w:t>为</w:t>
      </w:r>
      <w:r w:rsidRPr="000D4295">
        <w:t>7</w:t>
      </w:r>
      <w:r w:rsidRPr="000D4295">
        <w:t>个时间序列分类模型在测试平台上的训练时间、推理时间和模型对于本文的长时异常数据集中</w:t>
      </w:r>
      <w:r w:rsidRPr="000D4295">
        <w:t xml:space="preserve">5 </w:t>
      </w:r>
      <w:r w:rsidRPr="000D4295">
        <w:t>类异常的准确率表。为了更方便观察，最优的结果被加粗表示。</w:t>
      </w:r>
    </w:p>
    <w:p w14:paraId="1FB0C883" w14:textId="21932357" w:rsidR="000D4295" w:rsidRPr="000D4295" w:rsidRDefault="000D4295" w:rsidP="000D4295">
      <w:pPr>
        <w:jc w:val="center"/>
      </w:pPr>
      <w:r w:rsidRPr="000D4295">
        <w:rPr>
          <w:rFonts w:hint="eastAsia"/>
        </w:rPr>
        <w:t>表</w:t>
      </w:r>
      <w:r w:rsidRPr="000D4295">
        <w:rPr>
          <w:rFonts w:hint="eastAsia"/>
        </w:rPr>
        <w:t>2</w:t>
      </w:r>
      <w:r w:rsidRPr="000D4295">
        <w:t xml:space="preserve">.2 </w:t>
      </w:r>
      <w:r w:rsidRPr="000D4295">
        <w:rPr>
          <w:rFonts w:hint="eastAsia"/>
        </w:rPr>
        <w:t>长时异常模型效率与准确率</w:t>
      </w:r>
    </w:p>
    <w:p w14:paraId="08D50A24" w14:textId="6E299E96" w:rsidR="000D4295" w:rsidRDefault="000D4295" w:rsidP="000D4295">
      <w:pPr>
        <w:jc w:val="center"/>
      </w:pPr>
      <w:r>
        <w:rPr>
          <w:noProof/>
        </w:rPr>
        <w:drawing>
          <wp:inline distT="0" distB="0" distL="0" distR="0" wp14:anchorId="4DB5DFF2" wp14:editId="3EE7E7EE">
            <wp:extent cx="4857621" cy="1874974"/>
            <wp:effectExtent l="0" t="0" r="635" b="0"/>
            <wp:docPr id="1794475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5855" name=""/>
                    <pic:cNvPicPr/>
                  </pic:nvPicPr>
                  <pic:blipFill>
                    <a:blip r:embed="rId33"/>
                    <a:stretch>
                      <a:fillRect/>
                    </a:stretch>
                  </pic:blipFill>
                  <pic:spPr>
                    <a:xfrm>
                      <a:off x="0" y="0"/>
                      <a:ext cx="4865455" cy="1877998"/>
                    </a:xfrm>
                    <a:prstGeom prst="rect">
                      <a:avLst/>
                    </a:prstGeom>
                  </pic:spPr>
                </pic:pic>
              </a:graphicData>
            </a:graphic>
          </wp:inline>
        </w:drawing>
      </w:r>
    </w:p>
    <w:p w14:paraId="132C8B51" w14:textId="4A81E297" w:rsidR="000D4295" w:rsidRPr="000D4295" w:rsidRDefault="000D4295" w:rsidP="000D4295">
      <w:r w:rsidRPr="000D4295">
        <w:t>得益于在卷积神经网络处理时序数据时，能够捕获数据的时间相关性，以提取更准确的特征，基于卷积神经网络的模型</w:t>
      </w:r>
      <w:r w:rsidRPr="000D4295">
        <w:t xml:space="preserve"> CNN </w:t>
      </w:r>
      <w:r w:rsidRPr="000D4295">
        <w:t>和</w:t>
      </w:r>
      <w:r w:rsidRPr="000D4295">
        <w:t xml:space="preserve"> LSTM-FCN </w:t>
      </w:r>
      <w:r w:rsidRPr="000D4295">
        <w:t>都在较短的训练时间和推理</w:t>
      </w:r>
      <w:r w:rsidRPr="000D4295">
        <w:lastRenderedPageBreak/>
        <w:t>时间上获得了较好的效果。传统机器学习方法与</w:t>
      </w:r>
      <w:r w:rsidRPr="000D4295">
        <w:t xml:space="preserve"> MLP </w:t>
      </w:r>
      <w:r w:rsidRPr="000D4295">
        <w:t>对于时间序列数据的时序变化特征提取效果不佳，对于部分异常情景不能有效识别，因此准确率较低。而同样基于卷积神经网络的</w:t>
      </w:r>
      <w:r w:rsidRPr="000D4295">
        <w:t xml:space="preserve"> Tapnet </w:t>
      </w:r>
      <w:r w:rsidRPr="000D4295">
        <w:t>算法的结构复杂度较高，推理时间过长，模型部署到手机上可能会对手机的性能和续航产生较大影响。</w:t>
      </w:r>
    </w:p>
    <w:p w14:paraId="2A0EDC9A" w14:textId="47271640" w:rsidR="00901EFE" w:rsidRDefault="00901EFE" w:rsidP="00901EFE">
      <w:pPr>
        <w:pStyle w:val="3"/>
        <w:numPr>
          <w:ilvl w:val="2"/>
          <w:numId w:val="29"/>
        </w:numPr>
      </w:pPr>
      <w:bookmarkStart w:id="17" w:name="_Toc135916686"/>
      <w:r>
        <w:rPr>
          <w:rFonts w:hint="eastAsia"/>
        </w:rPr>
        <w:t>异常定位</w:t>
      </w:r>
      <w:bookmarkEnd w:id="17"/>
    </w:p>
    <w:p w14:paraId="400579FE" w14:textId="30653BA8" w:rsidR="004C4164" w:rsidRPr="004C4164" w:rsidRDefault="000D4295" w:rsidP="000D4295">
      <w:pPr>
        <w:ind w:firstLine="420"/>
      </w:pPr>
      <w:r>
        <w:rPr>
          <w:rFonts w:hint="eastAsia"/>
        </w:rPr>
        <w:t>在实验场景下，经过多次不同前台应用测试，对于大部分异常类型，单异常应用和双异常应用识别准确率均为</w:t>
      </w:r>
      <w:r>
        <w:rPr>
          <w:rFonts w:hint="eastAsia"/>
        </w:rPr>
        <w:t xml:space="preserve"> 100%</w:t>
      </w:r>
      <w:r>
        <w:rPr>
          <w:rFonts w:hint="eastAsia"/>
        </w:rPr>
        <w:t>。但对于短时网络异常，定位算法会有小概率会错误地将后台的音乐应用识别为异常应用，误报的原因是由于后台音乐应用在下载音乐时也会频繁地访问网络，导致识别错误。用户也可以将识别错误的异常应用加入白名单。</w:t>
      </w:r>
    </w:p>
    <w:p w14:paraId="418623B8" w14:textId="7ACD640D" w:rsidR="00C61AF6" w:rsidRPr="004C4164" w:rsidRDefault="00C61AF6" w:rsidP="00C61AF6">
      <w:r>
        <w:br w:type="page"/>
      </w:r>
    </w:p>
    <w:p w14:paraId="6CAE135D" w14:textId="605CA43F" w:rsidR="008D2155" w:rsidRPr="007B0291" w:rsidRDefault="00021B44" w:rsidP="007B0291">
      <w:pPr>
        <w:pStyle w:val="1"/>
        <w:rPr>
          <w:rStyle w:val="11"/>
          <w:b/>
          <w:bCs/>
          <w:i w:val="0"/>
          <w:iCs w:val="0"/>
          <w:spacing w:val="0"/>
        </w:rPr>
      </w:pPr>
      <w:bookmarkStart w:id="18" w:name="_Toc135916687"/>
      <w:r>
        <w:rPr>
          <w:rStyle w:val="11"/>
          <w:rFonts w:hint="eastAsia"/>
          <w:b/>
          <w:bCs/>
          <w:i w:val="0"/>
          <w:iCs w:val="0"/>
          <w:spacing w:val="0"/>
        </w:rPr>
        <w:lastRenderedPageBreak/>
        <w:t>模型开销</w:t>
      </w:r>
      <w:r w:rsidR="008D2155" w:rsidRPr="00C20E91">
        <w:rPr>
          <w:rStyle w:val="11"/>
          <w:b/>
          <w:bCs/>
          <w:i w:val="0"/>
          <w:iCs w:val="0"/>
          <w:spacing w:val="0"/>
        </w:rPr>
        <w:t>分析</w:t>
      </w:r>
      <w:bookmarkEnd w:id="18"/>
    </w:p>
    <w:p w14:paraId="2E8B2903" w14:textId="3AD56D30" w:rsidR="00D9466C" w:rsidRPr="00917CE2" w:rsidRDefault="00D9466C" w:rsidP="007B0291">
      <w:pPr>
        <w:pStyle w:val="2"/>
      </w:pPr>
      <w:bookmarkStart w:id="19" w:name="_Toc135916688"/>
      <w:r>
        <w:rPr>
          <w:rFonts w:hint="eastAsia"/>
        </w:rPr>
        <w:t>客户端——服务器部署</w:t>
      </w:r>
      <w:r w:rsidR="007B0291" w:rsidRPr="00023EA5">
        <w:rPr>
          <w:rStyle w:val="11"/>
          <w:b/>
          <w:bCs/>
          <w:i w:val="0"/>
          <w:iCs w:val="0"/>
          <w:spacing w:val="0"/>
        </w:rPr>
        <w:t>测试方案</w:t>
      </w:r>
      <w:bookmarkEnd w:id="19"/>
    </w:p>
    <w:p w14:paraId="4B6C114F" w14:textId="4359AC41" w:rsidR="00EB77EB" w:rsidRDefault="00EB77EB" w:rsidP="00D51A7D">
      <w:pPr>
        <w:ind w:firstLine="420"/>
      </w:pPr>
      <w:r>
        <w:rPr>
          <w:rFonts w:hint="eastAsia"/>
        </w:rPr>
        <w:t>当使用客户端——服务器部署方式时，异常检测模型位于服务器端，通过建立</w:t>
      </w:r>
      <w:r>
        <w:rPr>
          <w:rFonts w:hint="eastAsia"/>
        </w:rPr>
        <w:t xml:space="preserve"> Android </w:t>
      </w:r>
      <w:r>
        <w:rPr>
          <w:rFonts w:hint="eastAsia"/>
        </w:rPr>
        <w:t>设备与目标服务器之间的</w:t>
      </w:r>
      <w:r>
        <w:rPr>
          <w:rFonts w:hint="eastAsia"/>
        </w:rPr>
        <w:t xml:space="preserve"> Socket </w:t>
      </w:r>
      <w:r>
        <w:rPr>
          <w:rFonts w:hint="eastAsia"/>
        </w:rPr>
        <w:t>套接字</w:t>
      </w:r>
      <w:r>
        <w:rPr>
          <w:rFonts w:hint="eastAsia"/>
        </w:rPr>
        <w:t xml:space="preserve"> TCP </w:t>
      </w:r>
      <w:r>
        <w:rPr>
          <w:rFonts w:hint="eastAsia"/>
        </w:rPr>
        <w:t>连接，将采集到的数据即模型的输入处理之后发送到服务器，由服务器推理之后将模型预测结果返回给</w:t>
      </w:r>
      <w:r>
        <w:rPr>
          <w:rFonts w:hint="eastAsia"/>
        </w:rPr>
        <w:t xml:space="preserve"> Android </w:t>
      </w:r>
      <w:r>
        <w:rPr>
          <w:rFonts w:hint="eastAsia"/>
        </w:rPr>
        <w:t>设备。</w:t>
      </w:r>
    </w:p>
    <w:p w14:paraId="4CA8686B" w14:textId="15D714F0" w:rsidR="00EB77EB" w:rsidRDefault="00EB77EB" w:rsidP="009D785F">
      <w:pPr>
        <w:ind w:firstLine="420"/>
      </w:pPr>
      <w:r>
        <w:rPr>
          <w:rFonts w:hint="eastAsia"/>
        </w:rPr>
        <w:t>对于客户端——服务器部署方式的开销主要包括评估客户端</w:t>
      </w:r>
      <w:r>
        <w:rPr>
          <w:rFonts w:hint="eastAsia"/>
        </w:rPr>
        <w:t xml:space="preserve"> Android </w:t>
      </w:r>
      <w:r>
        <w:rPr>
          <w:rFonts w:hint="eastAsia"/>
        </w:rPr>
        <w:t>设备的</w:t>
      </w:r>
      <w:r>
        <w:rPr>
          <w:rFonts w:hint="eastAsia"/>
        </w:rPr>
        <w:t xml:space="preserve">CPU </w:t>
      </w:r>
      <w:r>
        <w:rPr>
          <w:rFonts w:hint="eastAsia"/>
        </w:rPr>
        <w:t>使用、内存使用、能量消耗以及网络流量四个方面，实验评估结果如下：</w:t>
      </w:r>
    </w:p>
    <w:p w14:paraId="397319A8" w14:textId="433B28EC" w:rsidR="005B705D" w:rsidRDefault="00EB77EB" w:rsidP="00533094">
      <w:pPr>
        <w:ind w:firstLine="420"/>
      </w:pPr>
      <w:r>
        <w:rPr>
          <w:rFonts w:hint="eastAsia"/>
        </w:rPr>
        <w:t>通过对监控状态下的</w:t>
      </w:r>
      <w:r>
        <w:rPr>
          <w:rFonts w:hint="eastAsia"/>
        </w:rPr>
        <w:t xml:space="preserve"> CPU </w:t>
      </w:r>
      <w:r>
        <w:rPr>
          <w:rFonts w:hint="eastAsia"/>
        </w:rPr>
        <w:t>开销进行统计，发现</w:t>
      </w:r>
      <w:r>
        <w:rPr>
          <w:rFonts w:hint="eastAsia"/>
        </w:rPr>
        <w:t xml:space="preserve"> CPU </w:t>
      </w:r>
      <w:r>
        <w:rPr>
          <w:rFonts w:hint="eastAsia"/>
        </w:rPr>
        <w:t>利用率呈现周期性变化，每次监控结束进行数据保存和发送给服务器时，</w:t>
      </w:r>
      <w:r>
        <w:rPr>
          <w:rFonts w:hint="eastAsia"/>
        </w:rPr>
        <w:t xml:space="preserve">CPU </w:t>
      </w:r>
      <w:r>
        <w:rPr>
          <w:rFonts w:hint="eastAsia"/>
        </w:rPr>
        <w:t>利用率会有短暂上升，其他监控时间段的</w:t>
      </w:r>
      <w:r>
        <w:rPr>
          <w:rFonts w:hint="eastAsia"/>
        </w:rPr>
        <w:t xml:space="preserve"> CPU </w:t>
      </w:r>
      <w:r>
        <w:rPr>
          <w:rFonts w:hint="eastAsia"/>
        </w:rPr>
        <w:t>利用率约等于</w:t>
      </w:r>
      <w:r>
        <w:rPr>
          <w:rFonts w:hint="eastAsia"/>
        </w:rPr>
        <w:t xml:space="preserve"> 0</w:t>
      </w:r>
      <w:r>
        <w:rPr>
          <w:rFonts w:hint="eastAsia"/>
        </w:rPr>
        <w:t>。</w:t>
      </w:r>
      <w:r>
        <w:rPr>
          <w:rFonts w:hint="eastAsia"/>
        </w:rPr>
        <w:t xml:space="preserve">Android Profiler </w:t>
      </w:r>
      <w:r>
        <w:rPr>
          <w:rFonts w:hint="eastAsia"/>
        </w:rPr>
        <w:t>呈现</w:t>
      </w:r>
      <w:r>
        <w:rPr>
          <w:rFonts w:hint="eastAsia"/>
        </w:rPr>
        <w:t xml:space="preserve"> CPU </w:t>
      </w:r>
      <w:r>
        <w:rPr>
          <w:rFonts w:hint="eastAsia"/>
        </w:rPr>
        <w:t>波动情况如图</w:t>
      </w:r>
      <w:r w:rsidR="009B6FDD">
        <w:t>1.5</w:t>
      </w:r>
      <w:r>
        <w:rPr>
          <w:rFonts w:hint="eastAsia"/>
        </w:rPr>
        <w:t>所示，横轴表示时间，纵轴表示</w:t>
      </w:r>
      <w:r>
        <w:rPr>
          <w:rFonts w:hint="eastAsia"/>
        </w:rPr>
        <w:t xml:space="preserve"> CPU </w:t>
      </w:r>
      <w:r>
        <w:rPr>
          <w:rFonts w:hint="eastAsia"/>
        </w:rPr>
        <w:t>利用率，</w:t>
      </w:r>
      <w:r>
        <w:rPr>
          <w:rFonts w:hint="eastAsia"/>
        </w:rPr>
        <w:t xml:space="preserve">App </w:t>
      </w:r>
      <w:r>
        <w:rPr>
          <w:rFonts w:hint="eastAsia"/>
        </w:rPr>
        <w:t>指我们的应用，</w:t>
      </w:r>
      <w:r>
        <w:rPr>
          <w:rFonts w:hint="eastAsia"/>
        </w:rPr>
        <w:t xml:space="preserve">Others </w:t>
      </w:r>
      <w:r>
        <w:rPr>
          <w:rFonts w:hint="eastAsia"/>
        </w:rPr>
        <w:t>是其他应用（淘宝等），虚线表示线程数，其周期对应一次采样时间间隔。图</w:t>
      </w:r>
      <w:r w:rsidR="00F64507">
        <w:t>3.1</w:t>
      </w:r>
      <w:r>
        <w:rPr>
          <w:rFonts w:hint="eastAsia"/>
        </w:rPr>
        <w:t>的开销主要是进行监控数据保存的时间点</w:t>
      </w:r>
      <w:r>
        <w:rPr>
          <w:rFonts w:hint="eastAsia"/>
        </w:rPr>
        <w:t xml:space="preserve"> t</w:t>
      </w:r>
      <w:r>
        <w:rPr>
          <w:rFonts w:hint="eastAsia"/>
        </w:rPr>
        <w:t>，峰值的</w:t>
      </w:r>
      <w:r>
        <w:rPr>
          <w:rFonts w:hint="eastAsia"/>
        </w:rPr>
        <w:t xml:space="preserve"> CPU </w:t>
      </w:r>
      <w:r>
        <w:rPr>
          <w:rFonts w:hint="eastAsia"/>
        </w:rPr>
        <w:t>占用率大概会占用</w:t>
      </w:r>
      <w:r>
        <w:rPr>
          <w:rFonts w:hint="eastAsia"/>
        </w:rPr>
        <w:t xml:space="preserve"> 1%</w:t>
      </w:r>
      <w:r>
        <w:rPr>
          <w:rFonts w:hint="eastAsia"/>
        </w:rPr>
        <w:t>—</w:t>
      </w:r>
      <w:r>
        <w:rPr>
          <w:rFonts w:hint="eastAsia"/>
        </w:rPr>
        <w:t xml:space="preserve">4% </w:t>
      </w:r>
      <w:r>
        <w:rPr>
          <w:rFonts w:hint="eastAsia"/>
        </w:rPr>
        <w:t>的</w:t>
      </w:r>
      <w:r>
        <w:rPr>
          <w:rFonts w:hint="eastAsia"/>
        </w:rPr>
        <w:t xml:space="preserve"> CPU </w:t>
      </w:r>
      <w:r>
        <w:rPr>
          <w:rFonts w:hint="eastAsia"/>
        </w:rPr>
        <w:t>资源。当进行中间的监控时间时，对于</w:t>
      </w:r>
      <w:r>
        <w:rPr>
          <w:rFonts w:hint="eastAsia"/>
        </w:rPr>
        <w:t xml:space="preserve"> CPU </w:t>
      </w:r>
      <w:r>
        <w:rPr>
          <w:rFonts w:hint="eastAsia"/>
        </w:rPr>
        <w:t>资源的利用率几乎可以忽略不计。</w:t>
      </w:r>
    </w:p>
    <w:p w14:paraId="4F8A90D1" w14:textId="5114BFA6" w:rsidR="00533094" w:rsidRDefault="00533094" w:rsidP="00533094">
      <w:pPr>
        <w:ind w:firstLine="0"/>
        <w:jc w:val="center"/>
      </w:pPr>
      <w:r>
        <w:rPr>
          <w:noProof/>
        </w:rPr>
        <w:drawing>
          <wp:inline distT="0" distB="0" distL="0" distR="0" wp14:anchorId="240925B0" wp14:editId="35AE8036">
            <wp:extent cx="5274310" cy="737870"/>
            <wp:effectExtent l="0" t="0" r="2540" b="5080"/>
            <wp:docPr id="864137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37789" name=""/>
                    <pic:cNvPicPr/>
                  </pic:nvPicPr>
                  <pic:blipFill>
                    <a:blip r:embed="rId34"/>
                    <a:stretch>
                      <a:fillRect/>
                    </a:stretch>
                  </pic:blipFill>
                  <pic:spPr>
                    <a:xfrm>
                      <a:off x="0" y="0"/>
                      <a:ext cx="5274310" cy="737870"/>
                    </a:xfrm>
                    <a:prstGeom prst="rect">
                      <a:avLst/>
                    </a:prstGeom>
                  </pic:spPr>
                </pic:pic>
              </a:graphicData>
            </a:graphic>
          </wp:inline>
        </w:drawing>
      </w:r>
    </w:p>
    <w:p w14:paraId="24C65576" w14:textId="3A7C953B" w:rsidR="002B69A6" w:rsidRDefault="002B69A6" w:rsidP="00533094">
      <w:pPr>
        <w:ind w:firstLine="0"/>
        <w:jc w:val="center"/>
      </w:pPr>
      <w:r>
        <w:rPr>
          <w:rFonts w:hint="eastAsia"/>
        </w:rPr>
        <w:t>图</w:t>
      </w:r>
      <w:r w:rsidR="00F64507">
        <w:t>3.1</w:t>
      </w:r>
      <w:r>
        <w:t xml:space="preserve"> </w:t>
      </w:r>
      <w:r w:rsidR="00FF305F" w:rsidRPr="00FF305F">
        <w:rPr>
          <w:rFonts w:hint="eastAsia"/>
        </w:rPr>
        <w:t>客户端——服务器部署异常检测的</w:t>
      </w:r>
      <w:r w:rsidR="00FF305F" w:rsidRPr="00FF305F">
        <w:rPr>
          <w:rFonts w:hint="eastAsia"/>
        </w:rPr>
        <w:t xml:space="preserve"> CPU </w:t>
      </w:r>
      <w:r w:rsidR="00FF305F" w:rsidRPr="00FF305F">
        <w:rPr>
          <w:rFonts w:hint="eastAsia"/>
        </w:rPr>
        <w:t>资源周期性变化</w:t>
      </w:r>
    </w:p>
    <w:p w14:paraId="3038C91E" w14:textId="14762E97" w:rsidR="003D2979" w:rsidRDefault="003D2979" w:rsidP="003D2979">
      <w:r>
        <w:rPr>
          <w:rFonts w:hint="eastAsia"/>
        </w:rPr>
        <w:t>通过使用</w:t>
      </w:r>
      <w:r>
        <w:rPr>
          <w:rFonts w:hint="eastAsia"/>
        </w:rPr>
        <w:t xml:space="preserve"> adb shell dumpsys cpuinfo </w:t>
      </w:r>
      <w:r>
        <w:rPr>
          <w:rFonts w:hint="eastAsia"/>
        </w:rPr>
        <w:t>对</w:t>
      </w:r>
      <w:r>
        <w:rPr>
          <w:rFonts w:hint="eastAsia"/>
        </w:rPr>
        <w:t xml:space="preserve"> 10 </w:t>
      </w:r>
      <w:r>
        <w:rPr>
          <w:rFonts w:hint="eastAsia"/>
        </w:rPr>
        <w:t>分钟内的</w:t>
      </w:r>
      <w:r>
        <w:rPr>
          <w:rFonts w:hint="eastAsia"/>
        </w:rPr>
        <w:t xml:space="preserve"> CPU </w:t>
      </w:r>
      <w:r>
        <w:rPr>
          <w:rFonts w:hint="eastAsia"/>
        </w:rPr>
        <w:t>平均利用率进行统计，本文得出了采样频率为</w:t>
      </w:r>
      <w:r>
        <w:rPr>
          <w:rFonts w:hint="eastAsia"/>
        </w:rPr>
        <w:t xml:space="preserve"> 10s </w:t>
      </w:r>
      <w:r>
        <w:rPr>
          <w:rFonts w:hint="eastAsia"/>
        </w:rPr>
        <w:t>时，</w:t>
      </w:r>
      <w:r>
        <w:rPr>
          <w:rFonts w:hint="eastAsia"/>
        </w:rPr>
        <w:t xml:space="preserve">10 </w:t>
      </w:r>
      <w:r>
        <w:rPr>
          <w:rFonts w:hint="eastAsia"/>
        </w:rPr>
        <w:t>分钟内平均</w:t>
      </w:r>
      <w:r>
        <w:rPr>
          <w:rFonts w:hint="eastAsia"/>
        </w:rPr>
        <w:t xml:space="preserve"> CPU </w:t>
      </w:r>
      <w:r>
        <w:rPr>
          <w:rFonts w:hint="eastAsia"/>
        </w:rPr>
        <w:t>利用率大概为</w:t>
      </w:r>
      <w:r>
        <w:rPr>
          <w:rFonts w:hint="eastAsia"/>
        </w:rPr>
        <w:t xml:space="preserve"> 0.4375%</w:t>
      </w:r>
      <w:r>
        <w:rPr>
          <w:rFonts w:hint="eastAsia"/>
        </w:rPr>
        <w:t>，</w:t>
      </w:r>
      <w:r>
        <w:rPr>
          <w:rFonts w:hint="eastAsia"/>
        </w:rPr>
        <w:t>CPU</w:t>
      </w:r>
      <w:r>
        <w:rPr>
          <w:rFonts w:hint="eastAsia"/>
        </w:rPr>
        <w:t>占用率极低，不会造成性能问题。</w:t>
      </w:r>
    </w:p>
    <w:p w14:paraId="7B5C0A64" w14:textId="4BC03DB2" w:rsidR="00F93FCE" w:rsidRDefault="003D2979" w:rsidP="003D2979">
      <w:r>
        <w:rPr>
          <w:rFonts w:hint="eastAsia"/>
        </w:rPr>
        <w:t>图</w:t>
      </w:r>
      <w:r w:rsidR="00F64507">
        <w:t>3.2</w:t>
      </w:r>
      <w:r>
        <w:rPr>
          <w:rFonts w:hint="eastAsia"/>
        </w:rPr>
        <w:t>显示了程序运行时的占用内存情况，由于应用程序以</w:t>
      </w:r>
      <w:r>
        <w:rPr>
          <w:rFonts w:hint="eastAsia"/>
        </w:rPr>
        <w:t xml:space="preserve"> APP </w:t>
      </w:r>
      <w:r>
        <w:rPr>
          <w:rFonts w:hint="eastAsia"/>
        </w:rPr>
        <w:t>运行在</w:t>
      </w:r>
      <w:r>
        <w:rPr>
          <w:rFonts w:hint="eastAsia"/>
        </w:rPr>
        <w:t xml:space="preserve"> Android </w:t>
      </w:r>
      <w:r>
        <w:rPr>
          <w:rFonts w:hint="eastAsia"/>
        </w:rPr>
        <w:t>手机终端，占用内存比实现在系统层有较大的提升，由于模型的异常检测在服务器端实现，本地主要是监控模块以及监控数据发送给服务器的网络通信模块，整个</w:t>
      </w:r>
      <w:r>
        <w:rPr>
          <w:rFonts w:hint="eastAsia"/>
        </w:rPr>
        <w:t xml:space="preserve"> APP </w:t>
      </w:r>
      <w:r>
        <w:rPr>
          <w:rFonts w:hint="eastAsia"/>
        </w:rPr>
        <w:t>的大小在</w:t>
      </w:r>
      <w:r>
        <w:rPr>
          <w:rFonts w:hint="eastAsia"/>
        </w:rPr>
        <w:t xml:space="preserve"> 95MB </w:t>
      </w:r>
      <w:r>
        <w:rPr>
          <w:rFonts w:hint="eastAsia"/>
        </w:rPr>
        <w:t>左右，通过</w:t>
      </w:r>
      <w:r>
        <w:rPr>
          <w:rFonts w:hint="eastAsia"/>
        </w:rPr>
        <w:t xml:space="preserve"> adb shell dumpsys</w:t>
      </w:r>
      <w:r w:rsidR="00564578">
        <w:t xml:space="preserve"> </w:t>
      </w:r>
      <w:r>
        <w:rPr>
          <w:rFonts w:hint="eastAsia"/>
        </w:rPr>
        <w:t xml:space="preserve">meminfo </w:t>
      </w:r>
      <w:r>
        <w:rPr>
          <w:rFonts w:hint="eastAsia"/>
        </w:rPr>
        <w:t>统计占用内存的情况发现</w:t>
      </w:r>
      <w:r>
        <w:rPr>
          <w:rFonts w:hint="eastAsia"/>
        </w:rPr>
        <w:t xml:space="preserve"> APP </w:t>
      </w:r>
      <w:r>
        <w:rPr>
          <w:rFonts w:hint="eastAsia"/>
        </w:rPr>
        <w:t>的</w:t>
      </w:r>
      <w:r>
        <w:rPr>
          <w:rFonts w:hint="eastAsia"/>
        </w:rPr>
        <w:t xml:space="preserve"> Total PSS </w:t>
      </w:r>
      <w:r>
        <w:rPr>
          <w:rFonts w:hint="eastAsia"/>
        </w:rPr>
        <w:t>也在</w:t>
      </w:r>
      <w:r>
        <w:rPr>
          <w:rFonts w:hint="eastAsia"/>
        </w:rPr>
        <w:t xml:space="preserve"> 95MB </w:t>
      </w:r>
      <w:r>
        <w:rPr>
          <w:rFonts w:hint="eastAsia"/>
        </w:rPr>
        <w:t>左右。</w:t>
      </w:r>
    </w:p>
    <w:p w14:paraId="5CA7E3C6" w14:textId="68B3222F" w:rsidR="00F93FCE" w:rsidRDefault="009512F3" w:rsidP="00AB6CA2">
      <w:pPr>
        <w:ind w:firstLine="0"/>
        <w:jc w:val="center"/>
      </w:pPr>
      <w:r>
        <w:rPr>
          <w:noProof/>
        </w:rPr>
        <w:lastRenderedPageBreak/>
        <w:drawing>
          <wp:inline distT="0" distB="0" distL="0" distR="0" wp14:anchorId="3B335AF0" wp14:editId="1C79F1C7">
            <wp:extent cx="2847055" cy="1329266"/>
            <wp:effectExtent l="0" t="0" r="0" b="4445"/>
            <wp:docPr id="951376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76711" name=""/>
                    <pic:cNvPicPr/>
                  </pic:nvPicPr>
                  <pic:blipFill>
                    <a:blip r:embed="rId35"/>
                    <a:stretch>
                      <a:fillRect/>
                    </a:stretch>
                  </pic:blipFill>
                  <pic:spPr>
                    <a:xfrm>
                      <a:off x="0" y="0"/>
                      <a:ext cx="2858378" cy="1334553"/>
                    </a:xfrm>
                    <a:prstGeom prst="rect">
                      <a:avLst/>
                    </a:prstGeom>
                  </pic:spPr>
                </pic:pic>
              </a:graphicData>
            </a:graphic>
          </wp:inline>
        </w:drawing>
      </w:r>
    </w:p>
    <w:p w14:paraId="5CBF5553" w14:textId="17C154C2" w:rsidR="00F93FCE" w:rsidRDefault="00F73518" w:rsidP="007F1B6C">
      <w:pPr>
        <w:ind w:firstLine="0"/>
        <w:jc w:val="center"/>
      </w:pPr>
      <w:r>
        <w:rPr>
          <w:rFonts w:hint="eastAsia"/>
        </w:rPr>
        <w:t>图</w:t>
      </w:r>
      <w:r w:rsidR="00F64507">
        <w:t>3.2</w:t>
      </w:r>
      <w:r w:rsidR="00870F0B" w:rsidRPr="00870F0B">
        <w:rPr>
          <w:rFonts w:hint="eastAsia"/>
        </w:rPr>
        <w:t>客户端——服务器部署异常检测的内存开销</w:t>
      </w:r>
    </w:p>
    <w:p w14:paraId="381B4B6E" w14:textId="18A75A7D" w:rsidR="00F93FCE" w:rsidRDefault="00822925" w:rsidP="00822925">
      <w:r>
        <w:rPr>
          <w:rFonts w:hint="eastAsia"/>
        </w:rPr>
        <w:t>通过对监控状态下的能耗开销进行统计，发现</w:t>
      </w:r>
      <w:r>
        <w:rPr>
          <w:rFonts w:hint="eastAsia"/>
        </w:rPr>
        <w:t xml:space="preserve"> Android </w:t>
      </w:r>
      <w:r>
        <w:rPr>
          <w:rFonts w:hint="eastAsia"/>
        </w:rPr>
        <w:t>系统能耗呈现周期性变化，每次监控结束进行数据保存发送时，能耗会有短暂上升，其他监控时间段的能耗较低。</w:t>
      </w:r>
      <w:r>
        <w:rPr>
          <w:rFonts w:hint="eastAsia"/>
        </w:rPr>
        <w:t xml:space="preserve">Android Profiler </w:t>
      </w:r>
      <w:r>
        <w:rPr>
          <w:rFonts w:hint="eastAsia"/>
        </w:rPr>
        <w:t>呈现能量消耗情况如图</w:t>
      </w:r>
      <w:r>
        <w:rPr>
          <w:rFonts w:hint="eastAsia"/>
        </w:rPr>
        <w:t xml:space="preserve"> </w:t>
      </w:r>
      <w:r w:rsidR="00F64507">
        <w:t>3.3</w:t>
      </w:r>
      <w:r>
        <w:rPr>
          <w:rFonts w:hint="eastAsia"/>
        </w:rPr>
        <w:t>所示，横轴表示时间，纵轴表示能耗，</w:t>
      </w:r>
      <w:r>
        <w:rPr>
          <w:rFonts w:hint="eastAsia"/>
        </w:rPr>
        <w:t xml:space="preserve">App </w:t>
      </w:r>
      <w:r>
        <w:rPr>
          <w:rFonts w:hint="eastAsia"/>
        </w:rPr>
        <w:t>指我们的应用，</w:t>
      </w:r>
      <w:r>
        <w:rPr>
          <w:rFonts w:hint="eastAsia"/>
        </w:rPr>
        <w:t xml:space="preserve">Others </w:t>
      </w:r>
      <w:r>
        <w:rPr>
          <w:rFonts w:hint="eastAsia"/>
        </w:rPr>
        <w:t>是其他应用（淘宝等），虚线表示线程数，其周期对应一次采样时间间隔。图</w:t>
      </w:r>
      <w:r w:rsidR="00030701">
        <w:t>1.7</w:t>
      </w:r>
      <w:r>
        <w:rPr>
          <w:rFonts w:hint="eastAsia"/>
        </w:rPr>
        <w:t>的能耗开销主要包括监控数据保存与发送的时间点，应用程序对相关资源消耗仍然均为轻量（</w:t>
      </w:r>
      <w:r>
        <w:rPr>
          <w:rFonts w:hint="eastAsia"/>
        </w:rPr>
        <w:t>Light</w:t>
      </w:r>
      <w:r>
        <w:rPr>
          <w:rFonts w:hint="eastAsia"/>
        </w:rPr>
        <w:t>）。</w:t>
      </w:r>
    </w:p>
    <w:p w14:paraId="78806B2B" w14:textId="7E791FEF" w:rsidR="00F93FCE" w:rsidRPr="00F55F60" w:rsidRDefault="00746D3E" w:rsidP="00F55F60">
      <w:pPr>
        <w:ind w:firstLine="0"/>
      </w:pPr>
      <w:r>
        <w:rPr>
          <w:noProof/>
        </w:rPr>
        <w:drawing>
          <wp:inline distT="0" distB="0" distL="0" distR="0" wp14:anchorId="07CB092A" wp14:editId="163D4243">
            <wp:extent cx="5274310" cy="1407160"/>
            <wp:effectExtent l="0" t="0" r="254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6"/>
                    <a:stretch>
                      <a:fillRect/>
                    </a:stretch>
                  </pic:blipFill>
                  <pic:spPr>
                    <a:xfrm>
                      <a:off x="0" y="0"/>
                      <a:ext cx="5274310" cy="1407160"/>
                    </a:xfrm>
                    <a:prstGeom prst="rect">
                      <a:avLst/>
                    </a:prstGeom>
                  </pic:spPr>
                </pic:pic>
              </a:graphicData>
            </a:graphic>
          </wp:inline>
        </w:drawing>
      </w:r>
    </w:p>
    <w:p w14:paraId="120F8045" w14:textId="0D0C2E4E" w:rsidR="00F93FCE" w:rsidRDefault="00F55F60" w:rsidP="00C77F0F">
      <w:pPr>
        <w:ind w:firstLine="0"/>
        <w:jc w:val="center"/>
      </w:pPr>
      <w:r>
        <w:rPr>
          <w:rFonts w:hint="eastAsia"/>
        </w:rPr>
        <w:t>图</w:t>
      </w:r>
      <w:r w:rsidR="00F64507">
        <w:t>3.3</w:t>
      </w:r>
      <w:r>
        <w:t xml:space="preserve"> </w:t>
      </w:r>
      <w:r w:rsidR="004C1AAF">
        <w:rPr>
          <w:rFonts w:ascii="FandolSong-Regular" w:hAnsi="FandolSong-Regular"/>
          <w:color w:val="000000"/>
        </w:rPr>
        <w:t>客户端</w:t>
      </w:r>
      <w:r w:rsidR="004C1AAF">
        <w:rPr>
          <w:rFonts w:ascii="FandolSong-Regular" w:hAnsi="FandolSong-Regular"/>
          <w:color w:val="000000"/>
        </w:rPr>
        <w:t>——</w:t>
      </w:r>
      <w:r w:rsidR="004C1AAF">
        <w:rPr>
          <w:rFonts w:ascii="FandolSong-Regular" w:hAnsi="FandolSong-Regular"/>
          <w:color w:val="000000"/>
        </w:rPr>
        <w:t>服务器部署异常检测的能耗开销</w:t>
      </w:r>
    </w:p>
    <w:p w14:paraId="00AA2583" w14:textId="45471E7E" w:rsidR="00F93FCE" w:rsidRDefault="00275246" w:rsidP="00275246">
      <w:r>
        <w:rPr>
          <w:rFonts w:hint="eastAsia"/>
        </w:rPr>
        <w:t>通过使用</w:t>
      </w:r>
      <w:r>
        <w:rPr>
          <w:rFonts w:hint="eastAsia"/>
        </w:rPr>
        <w:t xml:space="preserve"> adb shell dumpsys batterystats </w:t>
      </w:r>
      <w:r>
        <w:rPr>
          <w:rFonts w:hint="eastAsia"/>
        </w:rPr>
        <w:t>对于</w:t>
      </w:r>
      <w:r>
        <w:rPr>
          <w:rFonts w:hint="eastAsia"/>
        </w:rPr>
        <w:t xml:space="preserve"> 10 </w:t>
      </w:r>
      <w:r>
        <w:rPr>
          <w:rFonts w:hint="eastAsia"/>
        </w:rPr>
        <w:t>分钟内能耗消耗进行统计，本文得出了采样频率为</w:t>
      </w:r>
      <w:r>
        <w:rPr>
          <w:rFonts w:hint="eastAsia"/>
        </w:rPr>
        <w:t xml:space="preserve"> 10s </w:t>
      </w:r>
      <w:r>
        <w:rPr>
          <w:rFonts w:hint="eastAsia"/>
        </w:rPr>
        <w:t>时，运行在后台</w:t>
      </w:r>
      <w:r>
        <w:rPr>
          <w:rFonts w:hint="eastAsia"/>
        </w:rPr>
        <w:t xml:space="preserve"> 10 </w:t>
      </w:r>
      <w:r>
        <w:rPr>
          <w:rFonts w:hint="eastAsia"/>
        </w:rPr>
        <w:t>分钟内的能耗资源平均开销大概为</w:t>
      </w:r>
      <w:r>
        <w:rPr>
          <w:rFonts w:hint="eastAsia"/>
        </w:rPr>
        <w:t>0.428mAh</w:t>
      </w:r>
      <w:r>
        <w:rPr>
          <w:rFonts w:hint="eastAsia"/>
        </w:rPr>
        <w:t>，在实验设备上测得息屏待机</w:t>
      </w:r>
      <w:r>
        <w:rPr>
          <w:rFonts w:hint="eastAsia"/>
        </w:rPr>
        <w:t xml:space="preserve"> 10 </w:t>
      </w:r>
      <w:r>
        <w:rPr>
          <w:rFonts w:hint="eastAsia"/>
        </w:rPr>
        <w:t>分钟消耗的电量约为</w:t>
      </w:r>
      <w:r>
        <w:rPr>
          <w:rFonts w:hint="eastAsia"/>
        </w:rPr>
        <w:t xml:space="preserve"> 2.6257mAh</w:t>
      </w:r>
      <w:r>
        <w:rPr>
          <w:rFonts w:hint="eastAsia"/>
        </w:rPr>
        <w:t>，相当于息屏待机</w:t>
      </w:r>
      <w:r>
        <w:rPr>
          <w:rFonts w:hint="eastAsia"/>
        </w:rPr>
        <w:t xml:space="preserve"> 16.3%</w:t>
      </w:r>
      <w:r>
        <w:rPr>
          <w:rFonts w:hint="eastAsia"/>
        </w:rPr>
        <w:t>，能耗均处于很低的水平。</w:t>
      </w:r>
    </w:p>
    <w:p w14:paraId="32FA4A39" w14:textId="7A9BB551" w:rsidR="00763B6E" w:rsidRDefault="007B0291" w:rsidP="007B0291">
      <w:pPr>
        <w:pStyle w:val="2"/>
      </w:pPr>
      <w:bookmarkStart w:id="20" w:name="_Toc135916689"/>
      <w:r>
        <w:rPr>
          <w:rStyle w:val="11"/>
          <w:rFonts w:hint="eastAsia"/>
          <w:b/>
          <w:bCs/>
          <w:i w:val="0"/>
          <w:iCs w:val="0"/>
          <w:spacing w:val="0"/>
        </w:rPr>
        <w:t>本地部署</w:t>
      </w:r>
      <w:bookmarkEnd w:id="20"/>
    </w:p>
    <w:p w14:paraId="7D1790A4" w14:textId="23B6297D" w:rsidR="002B1717" w:rsidRDefault="002B1717" w:rsidP="002B1717">
      <w:pPr>
        <w:ind w:firstLine="420"/>
      </w:pPr>
      <w:r>
        <w:rPr>
          <w:rFonts w:hint="eastAsia"/>
        </w:rPr>
        <w:t>本地部署的主要方式是将相关模型在</w:t>
      </w:r>
      <w:r>
        <w:rPr>
          <w:rFonts w:hint="eastAsia"/>
        </w:rPr>
        <w:t>Android</w:t>
      </w:r>
      <w:r>
        <w:rPr>
          <w:rFonts w:hint="eastAsia"/>
        </w:rPr>
        <w:t>系统端进行实现，基于由外部</w:t>
      </w:r>
      <w:r>
        <w:rPr>
          <w:rFonts w:hint="eastAsia"/>
        </w:rPr>
        <w:t>PC</w:t>
      </w:r>
      <w:r>
        <w:rPr>
          <w:rFonts w:hint="eastAsia"/>
        </w:rPr>
        <w:t>使用</w:t>
      </w:r>
      <w:r w:rsidR="009A010D">
        <w:rPr>
          <w:rFonts w:hint="eastAsia"/>
        </w:rPr>
        <w:t>Sklearn</w:t>
      </w:r>
      <w:r>
        <w:rPr>
          <w:rFonts w:hint="eastAsia"/>
        </w:rPr>
        <w:t>框架训练出的模型</w:t>
      </w:r>
      <w:r w:rsidR="00D51F9B">
        <w:rPr>
          <w:rFonts w:hint="eastAsia"/>
        </w:rPr>
        <w:t>经过</w:t>
      </w:r>
      <w:r w:rsidR="00D51F9B">
        <w:rPr>
          <w:rFonts w:hint="eastAsia"/>
        </w:rPr>
        <w:t>sklearn</w:t>
      </w:r>
      <w:r w:rsidR="00D51F9B">
        <w:t>2pmml</w:t>
      </w:r>
      <w:r w:rsidR="00D51F9B">
        <w:rPr>
          <w:rFonts w:hint="eastAsia"/>
        </w:rPr>
        <w:t>导出</w:t>
      </w:r>
      <w:r w:rsidR="00D51F9B">
        <w:rPr>
          <w:rFonts w:hint="eastAsia"/>
        </w:rPr>
        <w:t>pmml</w:t>
      </w:r>
      <w:r w:rsidR="00D51F9B">
        <w:rPr>
          <w:rFonts w:hint="eastAsia"/>
        </w:rPr>
        <w:t>模型和</w:t>
      </w:r>
      <w:r w:rsidR="00D51F9B">
        <w:rPr>
          <w:rFonts w:hint="eastAsia"/>
        </w:rPr>
        <w:t>pmml</w:t>
      </w:r>
      <w:r w:rsidR="00D51F9B">
        <w:t>-android</w:t>
      </w:r>
      <w:r w:rsidR="00D51F9B">
        <w:rPr>
          <w:rFonts w:hint="eastAsia"/>
        </w:rPr>
        <w:t>序列化</w:t>
      </w:r>
      <w:r>
        <w:rPr>
          <w:rFonts w:hint="eastAsia"/>
        </w:rPr>
        <w:t>，将其部署到</w:t>
      </w:r>
      <w:r>
        <w:rPr>
          <w:rFonts w:hint="eastAsia"/>
        </w:rPr>
        <w:t>Android</w:t>
      </w:r>
      <w:r>
        <w:rPr>
          <w:rFonts w:hint="eastAsia"/>
        </w:rPr>
        <w:t>系统端</w:t>
      </w:r>
      <w:r w:rsidR="001850CA">
        <w:rPr>
          <w:rFonts w:hint="eastAsia"/>
        </w:rPr>
        <w:t>。</w:t>
      </w:r>
    </w:p>
    <w:p w14:paraId="1C28A2F2" w14:textId="28AE9795" w:rsidR="002B1717" w:rsidRDefault="004D1720" w:rsidP="004D1720">
      <w:pPr>
        <w:ind w:firstLine="420"/>
      </w:pPr>
      <w:r>
        <w:rPr>
          <w:rFonts w:hint="eastAsia"/>
        </w:rPr>
        <w:t>本地部署</w:t>
      </w:r>
      <w:r w:rsidR="002B1717">
        <w:rPr>
          <w:rFonts w:hint="eastAsia"/>
        </w:rPr>
        <w:t>模型的开销主要包括</w:t>
      </w:r>
      <w:r w:rsidR="002B1717">
        <w:rPr>
          <w:rFonts w:hint="eastAsia"/>
        </w:rPr>
        <w:t>CPU</w:t>
      </w:r>
      <w:r w:rsidR="002B1717">
        <w:rPr>
          <w:rFonts w:hint="eastAsia"/>
        </w:rPr>
        <w:t>使用、内存使用、能量消耗三个方面，本地部署无需网络传输，对于网络资源无消耗。实验评估结果如下：</w:t>
      </w:r>
    </w:p>
    <w:p w14:paraId="5DFFCC71" w14:textId="6EB9C465" w:rsidR="002B1717" w:rsidRDefault="002B1717" w:rsidP="0034149D">
      <w:pPr>
        <w:ind w:firstLine="420"/>
      </w:pPr>
      <w:r>
        <w:rPr>
          <w:rFonts w:hint="eastAsia"/>
        </w:rPr>
        <w:lastRenderedPageBreak/>
        <w:t>通过对于监控状态下的</w:t>
      </w:r>
      <w:r>
        <w:rPr>
          <w:rFonts w:hint="eastAsia"/>
        </w:rPr>
        <w:t>CPU</w:t>
      </w:r>
      <w:r>
        <w:rPr>
          <w:rFonts w:hint="eastAsia"/>
        </w:rPr>
        <w:t>开销进行了统计，发现</w:t>
      </w:r>
      <w:r>
        <w:rPr>
          <w:rFonts w:hint="eastAsia"/>
        </w:rPr>
        <w:t>CPU</w:t>
      </w:r>
      <w:r>
        <w:rPr>
          <w:rFonts w:hint="eastAsia"/>
        </w:rPr>
        <w:t>利用率呈现周期性变化，每次监控结束进行模型推理时以及数据保存时，</w:t>
      </w:r>
      <w:r>
        <w:rPr>
          <w:rFonts w:hint="eastAsia"/>
        </w:rPr>
        <w:t>CPU</w:t>
      </w:r>
      <w:r>
        <w:rPr>
          <w:rFonts w:hint="eastAsia"/>
        </w:rPr>
        <w:t>利用率会有短暂上升，其他监控时间段的</w:t>
      </w:r>
      <w:r>
        <w:rPr>
          <w:rFonts w:hint="eastAsia"/>
        </w:rPr>
        <w:t>CPU</w:t>
      </w:r>
      <w:r>
        <w:rPr>
          <w:rFonts w:hint="eastAsia"/>
        </w:rPr>
        <w:t>利用率约等于</w:t>
      </w:r>
      <w:r>
        <w:rPr>
          <w:rFonts w:hint="eastAsia"/>
        </w:rPr>
        <w:t>0</w:t>
      </w:r>
      <w:r>
        <w:rPr>
          <w:rFonts w:hint="eastAsia"/>
        </w:rPr>
        <w:t>。</w:t>
      </w:r>
      <w:r>
        <w:rPr>
          <w:rFonts w:hint="eastAsia"/>
        </w:rPr>
        <w:t>Android Profiler</w:t>
      </w:r>
      <w:r>
        <w:rPr>
          <w:rFonts w:hint="eastAsia"/>
        </w:rPr>
        <w:t>呈现</w:t>
      </w:r>
      <w:r w:rsidR="008474FA">
        <w:rPr>
          <w:rFonts w:hint="eastAsia"/>
        </w:rPr>
        <w:t>进行异常检测的</w:t>
      </w:r>
      <w:r w:rsidR="008474FA">
        <w:rPr>
          <w:rFonts w:hint="eastAsia"/>
        </w:rPr>
        <w:t>CPU</w:t>
      </w:r>
      <w:r w:rsidR="008474FA">
        <w:rPr>
          <w:rFonts w:hint="eastAsia"/>
        </w:rPr>
        <w:t>波动</w:t>
      </w:r>
      <w:r>
        <w:rPr>
          <w:rFonts w:hint="eastAsia"/>
        </w:rPr>
        <w:t>如图</w:t>
      </w:r>
      <w:r w:rsidR="00671A52">
        <w:t>1.8</w:t>
      </w:r>
      <w:r>
        <w:rPr>
          <w:rFonts w:hint="eastAsia"/>
        </w:rPr>
        <w:t>所示，横轴表示时间，纵轴表示</w:t>
      </w:r>
      <w:r>
        <w:rPr>
          <w:rFonts w:hint="eastAsia"/>
        </w:rPr>
        <w:t>CPU</w:t>
      </w:r>
      <w:r>
        <w:rPr>
          <w:rFonts w:hint="eastAsia"/>
        </w:rPr>
        <w:t>利用率，</w:t>
      </w:r>
      <w:r>
        <w:rPr>
          <w:rFonts w:hint="eastAsia"/>
        </w:rPr>
        <w:t>App</w:t>
      </w:r>
      <w:r>
        <w:rPr>
          <w:rFonts w:hint="eastAsia"/>
        </w:rPr>
        <w:t>指我们的应用，</w:t>
      </w:r>
      <w:r>
        <w:rPr>
          <w:rFonts w:hint="eastAsia"/>
        </w:rPr>
        <w:t>Others</w:t>
      </w:r>
      <w:r>
        <w:rPr>
          <w:rFonts w:hint="eastAsia"/>
        </w:rPr>
        <w:t>是其他应用（淘宝等），虚线表示线程数，其周期对应一次采样时间间隔。图</w:t>
      </w:r>
      <w:r w:rsidR="00F64507">
        <w:rPr>
          <w:rFonts w:hint="eastAsia"/>
        </w:rPr>
        <w:t>3</w:t>
      </w:r>
      <w:r w:rsidR="00F64507">
        <w:t>.4</w:t>
      </w:r>
      <w:r>
        <w:rPr>
          <w:rFonts w:hint="eastAsia"/>
        </w:rPr>
        <w:t>的开销主要包括两个时间节点，一是进行本地异常检测的时间点，二是进行监控数据保存的时间点，当进行本地异常检测时，峰值的</w:t>
      </w:r>
      <w:r>
        <w:rPr>
          <w:rFonts w:hint="eastAsia"/>
        </w:rPr>
        <w:t>CPU</w:t>
      </w:r>
      <w:r>
        <w:rPr>
          <w:rFonts w:hint="eastAsia"/>
        </w:rPr>
        <w:t>占用率大概会占用</w:t>
      </w:r>
      <w:r w:rsidR="000D1A76">
        <w:rPr>
          <w:rFonts w:hint="eastAsia"/>
        </w:rPr>
        <w:t>1</w:t>
      </w:r>
      <w:r w:rsidR="000D1A76">
        <w:t>-6</w:t>
      </w:r>
      <w:r>
        <w:rPr>
          <w:rFonts w:hint="eastAsia"/>
        </w:rPr>
        <w:t>%</w:t>
      </w:r>
      <w:r>
        <w:rPr>
          <w:rFonts w:hint="eastAsia"/>
        </w:rPr>
        <w:t>的</w:t>
      </w:r>
      <w:r>
        <w:rPr>
          <w:rFonts w:hint="eastAsia"/>
        </w:rPr>
        <w:t>CPU</w:t>
      </w:r>
      <w:r>
        <w:rPr>
          <w:rFonts w:hint="eastAsia"/>
        </w:rPr>
        <w:t>资源。当处于中间的监控时间时，对于</w:t>
      </w:r>
      <w:r>
        <w:rPr>
          <w:rFonts w:hint="eastAsia"/>
        </w:rPr>
        <w:t>CPU</w:t>
      </w:r>
      <w:r>
        <w:rPr>
          <w:rFonts w:hint="eastAsia"/>
        </w:rPr>
        <w:t>资源的利用率几乎可以忽略不计。</w:t>
      </w:r>
    </w:p>
    <w:p w14:paraId="165DD586" w14:textId="2B9F0596" w:rsidR="00DD0356" w:rsidRDefault="00DD0356" w:rsidP="00DD0356">
      <w:pPr>
        <w:ind w:firstLine="0"/>
      </w:pPr>
      <w:r>
        <w:rPr>
          <w:noProof/>
        </w:rPr>
        <w:drawing>
          <wp:inline distT="0" distB="0" distL="0" distR="0" wp14:anchorId="0EA61886" wp14:editId="35880545">
            <wp:extent cx="5274310" cy="728345"/>
            <wp:effectExtent l="0" t="0" r="2540" b="0"/>
            <wp:docPr id="511454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4012" name=""/>
                    <pic:cNvPicPr/>
                  </pic:nvPicPr>
                  <pic:blipFill>
                    <a:blip r:embed="rId37"/>
                    <a:stretch>
                      <a:fillRect/>
                    </a:stretch>
                  </pic:blipFill>
                  <pic:spPr>
                    <a:xfrm>
                      <a:off x="0" y="0"/>
                      <a:ext cx="5274310" cy="728345"/>
                    </a:xfrm>
                    <a:prstGeom prst="rect">
                      <a:avLst/>
                    </a:prstGeom>
                  </pic:spPr>
                </pic:pic>
              </a:graphicData>
            </a:graphic>
          </wp:inline>
        </w:drawing>
      </w:r>
    </w:p>
    <w:p w14:paraId="39530389" w14:textId="7F7B80B7" w:rsidR="002B1717" w:rsidRDefault="002B1717" w:rsidP="00ED4DA1">
      <w:pPr>
        <w:ind w:firstLine="0"/>
        <w:jc w:val="center"/>
      </w:pPr>
      <w:r>
        <w:rPr>
          <w:rFonts w:hint="eastAsia"/>
        </w:rPr>
        <w:t>图</w:t>
      </w:r>
      <w:r w:rsidR="00F64507">
        <w:t>3.4</w:t>
      </w:r>
      <w:r>
        <w:rPr>
          <w:rFonts w:hint="eastAsia"/>
        </w:rPr>
        <w:t xml:space="preserve"> </w:t>
      </w:r>
      <w:r>
        <w:rPr>
          <w:rFonts w:hint="eastAsia"/>
        </w:rPr>
        <w:t>本地部署异常检测的</w:t>
      </w:r>
      <w:r>
        <w:rPr>
          <w:rFonts w:hint="eastAsia"/>
        </w:rPr>
        <w:t>CPU</w:t>
      </w:r>
      <w:r>
        <w:rPr>
          <w:rFonts w:hint="eastAsia"/>
        </w:rPr>
        <w:t>资源周期性变化</w:t>
      </w:r>
    </w:p>
    <w:p w14:paraId="40BB7B9B" w14:textId="76637F73" w:rsidR="002B1717" w:rsidRDefault="002B1717" w:rsidP="001529CE">
      <w:pPr>
        <w:ind w:firstLine="420"/>
      </w:pPr>
      <w:r>
        <w:rPr>
          <w:rFonts w:hint="eastAsia"/>
        </w:rPr>
        <w:t>通过使用</w:t>
      </w:r>
      <w:r>
        <w:rPr>
          <w:rFonts w:hint="eastAsia"/>
        </w:rPr>
        <w:t>adb shell dumpsys cpuinfo</w:t>
      </w:r>
      <w:r>
        <w:rPr>
          <w:rFonts w:hint="eastAsia"/>
        </w:rPr>
        <w:t>对于</w:t>
      </w:r>
      <w:r>
        <w:rPr>
          <w:rFonts w:hint="eastAsia"/>
        </w:rPr>
        <w:t>10</w:t>
      </w:r>
      <w:r>
        <w:rPr>
          <w:rFonts w:hint="eastAsia"/>
        </w:rPr>
        <w:t>分钟内</w:t>
      </w:r>
      <w:r>
        <w:rPr>
          <w:rFonts w:hint="eastAsia"/>
        </w:rPr>
        <w:t>CPU</w:t>
      </w:r>
      <w:r>
        <w:rPr>
          <w:rFonts w:hint="eastAsia"/>
        </w:rPr>
        <w:t>平均利用率统计，本文得出了采样频率为</w:t>
      </w:r>
      <w:r>
        <w:rPr>
          <w:rFonts w:hint="eastAsia"/>
        </w:rPr>
        <w:t>10s</w:t>
      </w:r>
      <w:r>
        <w:rPr>
          <w:rFonts w:hint="eastAsia"/>
        </w:rPr>
        <w:t>时，</w:t>
      </w:r>
      <w:r w:rsidR="00906E5F">
        <w:rPr>
          <w:rFonts w:hint="eastAsia"/>
        </w:rPr>
        <w:t>都</w:t>
      </w:r>
      <w:r>
        <w:rPr>
          <w:rFonts w:hint="eastAsia"/>
        </w:rPr>
        <w:t>进行异常检测的平均</w:t>
      </w:r>
      <w:r>
        <w:rPr>
          <w:rFonts w:hint="eastAsia"/>
        </w:rPr>
        <w:t>CPU</w:t>
      </w:r>
      <w:r>
        <w:rPr>
          <w:rFonts w:hint="eastAsia"/>
        </w:rPr>
        <w:t>利用率大概为</w:t>
      </w:r>
      <w:r>
        <w:rPr>
          <w:rFonts w:hint="eastAsia"/>
        </w:rPr>
        <w:t>0.412%</w:t>
      </w:r>
      <w:r w:rsidR="002F03B3">
        <w:rPr>
          <w:rFonts w:hint="eastAsia"/>
        </w:rPr>
        <w:t>，不会影响</w:t>
      </w:r>
      <w:r>
        <w:rPr>
          <w:rFonts w:hint="eastAsia"/>
        </w:rPr>
        <w:t>前台的性能。</w:t>
      </w:r>
    </w:p>
    <w:p w14:paraId="7381C52B" w14:textId="7EE80278" w:rsidR="002B1717" w:rsidRDefault="002B1717" w:rsidP="00005077">
      <w:pPr>
        <w:ind w:firstLine="420"/>
      </w:pPr>
      <w:r>
        <w:rPr>
          <w:rFonts w:hint="eastAsia"/>
        </w:rPr>
        <w:t>图</w:t>
      </w:r>
      <w:r w:rsidR="00F64507">
        <w:t>3.5</w:t>
      </w:r>
      <w:r>
        <w:rPr>
          <w:rFonts w:hint="eastAsia"/>
        </w:rPr>
        <w:t>显示了程序运行时的占用内存情况，由于应用程序以</w:t>
      </w:r>
      <w:r>
        <w:rPr>
          <w:rFonts w:hint="eastAsia"/>
        </w:rPr>
        <w:t>APP</w:t>
      </w:r>
      <w:r>
        <w:rPr>
          <w:rFonts w:hint="eastAsia"/>
        </w:rPr>
        <w:t>应用在</w:t>
      </w:r>
      <w:r>
        <w:rPr>
          <w:rFonts w:hint="eastAsia"/>
        </w:rPr>
        <w:t>Android</w:t>
      </w:r>
      <w:r>
        <w:rPr>
          <w:rFonts w:hint="eastAsia"/>
        </w:rPr>
        <w:t>手机终端，占用内存比实现在系统层有较大的提升，整个</w:t>
      </w:r>
      <w:r>
        <w:rPr>
          <w:rFonts w:hint="eastAsia"/>
        </w:rPr>
        <w:t>APP</w:t>
      </w:r>
      <w:r>
        <w:rPr>
          <w:rFonts w:hint="eastAsia"/>
        </w:rPr>
        <w:t>的大小在</w:t>
      </w:r>
      <w:r>
        <w:rPr>
          <w:rFonts w:hint="eastAsia"/>
        </w:rPr>
        <w:t>120MB</w:t>
      </w:r>
      <w:r>
        <w:rPr>
          <w:rFonts w:hint="eastAsia"/>
        </w:rPr>
        <w:t>左右，通过</w:t>
      </w:r>
      <w:r>
        <w:rPr>
          <w:rFonts w:hint="eastAsia"/>
        </w:rPr>
        <w:t>adb shell dumpsys meminfo</w:t>
      </w:r>
      <w:r>
        <w:rPr>
          <w:rFonts w:hint="eastAsia"/>
        </w:rPr>
        <w:t>统计占用内存的情况发现</w:t>
      </w:r>
      <w:r>
        <w:rPr>
          <w:rFonts w:hint="eastAsia"/>
        </w:rPr>
        <w:t>APP</w:t>
      </w:r>
      <w:r>
        <w:rPr>
          <w:rFonts w:hint="eastAsia"/>
        </w:rPr>
        <w:t>的</w:t>
      </w:r>
      <w:r>
        <w:rPr>
          <w:rFonts w:hint="eastAsia"/>
        </w:rPr>
        <w:t>Total PSS</w:t>
      </w:r>
      <w:r>
        <w:rPr>
          <w:rFonts w:hint="eastAsia"/>
        </w:rPr>
        <w:t>也在</w:t>
      </w:r>
      <w:r>
        <w:rPr>
          <w:rFonts w:hint="eastAsia"/>
        </w:rPr>
        <w:t>120MB</w:t>
      </w:r>
      <w:r>
        <w:rPr>
          <w:rFonts w:hint="eastAsia"/>
        </w:rPr>
        <w:t>左右，但是用于实现异常检测的决策树模型</w:t>
      </w:r>
      <w:r w:rsidR="000D2B06">
        <w:rPr>
          <w:rFonts w:hint="eastAsia"/>
        </w:rPr>
        <w:t>本身</w:t>
      </w:r>
      <w:r>
        <w:rPr>
          <w:rFonts w:hint="eastAsia"/>
        </w:rPr>
        <w:t>占用内存大小</w:t>
      </w:r>
      <w:r w:rsidR="002915A9">
        <w:rPr>
          <w:rFonts w:hint="eastAsia"/>
        </w:rPr>
        <w:t>并不大</w:t>
      </w:r>
      <w:r>
        <w:rPr>
          <w:rFonts w:hint="eastAsia"/>
        </w:rPr>
        <w:t>。</w:t>
      </w:r>
    </w:p>
    <w:tbl>
      <w:tblPr>
        <w:tblW w:w="0" w:type="auto"/>
        <w:tblCellSpacing w:w="0" w:type="dxa"/>
        <w:tblCellMar>
          <w:left w:w="0" w:type="dxa"/>
          <w:right w:w="0" w:type="dxa"/>
        </w:tblCellMar>
        <w:tblLook w:val="04A0" w:firstRow="1" w:lastRow="0" w:firstColumn="1" w:lastColumn="0" w:noHBand="0" w:noVBand="1"/>
      </w:tblPr>
      <w:tblGrid>
        <w:gridCol w:w="1725"/>
        <w:gridCol w:w="6000"/>
      </w:tblGrid>
      <w:tr w:rsidR="00813C72" w:rsidRPr="00813C72" w14:paraId="54A0E2A2" w14:textId="77777777" w:rsidTr="00813C72">
        <w:trPr>
          <w:gridAfter w:val="1"/>
          <w:tblCellSpacing w:w="0" w:type="dxa"/>
        </w:trPr>
        <w:tc>
          <w:tcPr>
            <w:tcW w:w="1725" w:type="dxa"/>
            <w:vAlign w:val="center"/>
            <w:hideMark/>
          </w:tcPr>
          <w:p w14:paraId="103B7915" w14:textId="77777777" w:rsidR="00813C72" w:rsidRPr="00813C72" w:rsidRDefault="00813C72" w:rsidP="00813C72">
            <w:pPr>
              <w:spacing w:line="460" w:lineRule="exact"/>
              <w:ind w:firstLine="0"/>
              <w:rPr>
                <w:rFonts w:ascii="Times New Roman" w:eastAsia="Times New Roman" w:hAnsi="Times New Roman"/>
                <w:kern w:val="0"/>
                <w:sz w:val="20"/>
                <w:szCs w:val="20"/>
              </w:rPr>
            </w:pPr>
          </w:p>
        </w:tc>
      </w:tr>
      <w:tr w:rsidR="00813C72" w:rsidRPr="00813C72" w14:paraId="4A4531AF" w14:textId="77777777" w:rsidTr="00813C72">
        <w:trPr>
          <w:tblCellSpacing w:w="0" w:type="dxa"/>
        </w:trPr>
        <w:tc>
          <w:tcPr>
            <w:tcW w:w="0" w:type="auto"/>
            <w:vAlign w:val="center"/>
            <w:hideMark/>
          </w:tcPr>
          <w:p w14:paraId="3B23500C" w14:textId="77777777" w:rsidR="00813C72" w:rsidRPr="00813C72" w:rsidRDefault="00813C72" w:rsidP="00813C72">
            <w:pPr>
              <w:widowControl/>
              <w:spacing w:line="240" w:lineRule="auto"/>
              <w:ind w:firstLine="0"/>
              <w:jc w:val="left"/>
              <w:rPr>
                <w:rFonts w:ascii="Times New Roman" w:eastAsia="Times New Roman" w:hAnsi="Times New Roman" w:cs="Times New Roman"/>
                <w:kern w:val="0"/>
                <w:sz w:val="20"/>
                <w:szCs w:val="20"/>
              </w:rPr>
            </w:pPr>
          </w:p>
        </w:tc>
        <w:tc>
          <w:tcPr>
            <w:tcW w:w="0" w:type="auto"/>
            <w:vAlign w:val="center"/>
            <w:hideMark/>
          </w:tcPr>
          <w:p w14:paraId="54C2A51D" w14:textId="77777777" w:rsidR="00813C72" w:rsidRPr="00813C72" w:rsidRDefault="00813C72" w:rsidP="00813C72">
            <w:pPr>
              <w:widowControl/>
              <w:spacing w:line="240" w:lineRule="auto"/>
              <w:ind w:firstLine="0"/>
              <w:jc w:val="left"/>
              <w:rPr>
                <w:rFonts w:ascii="宋体" w:eastAsia="宋体" w:hAnsi="宋体"/>
                <w:kern w:val="0"/>
                <w:sz w:val="24"/>
                <w:szCs w:val="24"/>
              </w:rPr>
            </w:pPr>
            <w:r w:rsidRPr="00813C72">
              <w:rPr>
                <w:rFonts w:ascii="宋体" w:eastAsia="宋体" w:hAnsi="宋体"/>
                <w:noProof/>
                <w:kern w:val="0"/>
                <w:sz w:val="24"/>
                <w:szCs w:val="24"/>
              </w:rPr>
              <w:drawing>
                <wp:inline distT="0" distB="0" distL="0" distR="0" wp14:anchorId="5B8FF2D8" wp14:editId="3C64345E">
                  <wp:extent cx="3810000" cy="1676400"/>
                  <wp:effectExtent l="0" t="0" r="0" b="0"/>
                  <wp:docPr id="1329341357" name="图片 132934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1676400"/>
                          </a:xfrm>
                          <a:prstGeom prst="rect">
                            <a:avLst/>
                          </a:prstGeom>
                          <a:noFill/>
                          <a:ln>
                            <a:noFill/>
                          </a:ln>
                        </pic:spPr>
                      </pic:pic>
                    </a:graphicData>
                  </a:graphic>
                </wp:inline>
              </w:drawing>
            </w:r>
          </w:p>
        </w:tc>
      </w:tr>
    </w:tbl>
    <w:p w14:paraId="5475F6FC" w14:textId="27FDE365" w:rsidR="002B1717" w:rsidRDefault="002B1717" w:rsidP="00826279">
      <w:pPr>
        <w:ind w:firstLine="0"/>
        <w:jc w:val="center"/>
      </w:pPr>
      <w:r>
        <w:rPr>
          <w:rFonts w:hint="eastAsia"/>
        </w:rPr>
        <w:t>图</w:t>
      </w:r>
      <w:r w:rsidR="00F64507">
        <w:t>3.5</w:t>
      </w:r>
      <w:r>
        <w:rPr>
          <w:rFonts w:hint="eastAsia"/>
        </w:rPr>
        <w:t>本地部署异常检测的内存开销</w:t>
      </w:r>
    </w:p>
    <w:p w14:paraId="4C90FED5" w14:textId="699B702A" w:rsidR="002B1717" w:rsidRDefault="002B1717" w:rsidP="00AD22C0">
      <w:pPr>
        <w:ind w:firstLine="420"/>
      </w:pPr>
      <w:r>
        <w:rPr>
          <w:rFonts w:hint="eastAsia"/>
        </w:rPr>
        <w:t>通过对于监控状态下的能耗开销进行了统计，发现</w:t>
      </w:r>
      <w:r>
        <w:rPr>
          <w:rFonts w:hint="eastAsia"/>
        </w:rPr>
        <w:t>Android</w:t>
      </w:r>
      <w:r>
        <w:rPr>
          <w:rFonts w:hint="eastAsia"/>
        </w:rPr>
        <w:t>系统能耗呈现周期性变化，每次监控结束进行模型推理时以及保存时，能耗会有短暂上升，其他监控时间段的能耗较低，总体变化趋势与</w:t>
      </w:r>
      <w:r>
        <w:rPr>
          <w:rFonts w:hint="eastAsia"/>
        </w:rPr>
        <w:t>CPU</w:t>
      </w:r>
      <w:r>
        <w:rPr>
          <w:rFonts w:hint="eastAsia"/>
        </w:rPr>
        <w:t>趋势相同。</w:t>
      </w:r>
      <w:r>
        <w:rPr>
          <w:rFonts w:hint="eastAsia"/>
        </w:rPr>
        <w:t>Android Profiler</w:t>
      </w:r>
      <w:r>
        <w:rPr>
          <w:rFonts w:hint="eastAsia"/>
        </w:rPr>
        <w:t>呈现接连两次采样都</w:t>
      </w:r>
      <w:r>
        <w:rPr>
          <w:rFonts w:hint="eastAsia"/>
        </w:rPr>
        <w:lastRenderedPageBreak/>
        <w:t>能量消耗情况如图</w:t>
      </w:r>
      <w:r w:rsidR="00F64507">
        <w:t>3.6</w:t>
      </w:r>
      <w:r>
        <w:rPr>
          <w:rFonts w:hint="eastAsia"/>
        </w:rPr>
        <w:t>所示，横轴表示时间，纵轴表示能耗，</w:t>
      </w:r>
      <w:r>
        <w:rPr>
          <w:rFonts w:hint="eastAsia"/>
        </w:rPr>
        <w:t>App</w:t>
      </w:r>
      <w:r>
        <w:rPr>
          <w:rFonts w:hint="eastAsia"/>
        </w:rPr>
        <w:t>指我们的应用，</w:t>
      </w:r>
      <w:r>
        <w:rPr>
          <w:rFonts w:hint="eastAsia"/>
        </w:rPr>
        <w:t>Others</w:t>
      </w:r>
      <w:r>
        <w:rPr>
          <w:rFonts w:hint="eastAsia"/>
        </w:rPr>
        <w:t>是其他应用（淘宝等），虚线表示线程数，其周期对应一次采样时间间隔。图</w:t>
      </w:r>
      <w:r w:rsidR="007D39ED">
        <w:t>1.10</w:t>
      </w:r>
      <w:r>
        <w:rPr>
          <w:rFonts w:hint="eastAsia"/>
        </w:rPr>
        <w:t>的能耗开销主要包括两个时间节点：一是进行本地异常检测的时间点，二是进行监控数据保存的时间点，当进行本地异常检测时，能耗会有短暂上升，但是应用程序对相关资源消耗仍然均为轻量（</w:t>
      </w:r>
      <w:r>
        <w:rPr>
          <w:rFonts w:hint="eastAsia"/>
        </w:rPr>
        <w:t>Light</w:t>
      </w:r>
      <w:r>
        <w:rPr>
          <w:rFonts w:hint="eastAsia"/>
        </w:rPr>
        <w:t>）。</w:t>
      </w:r>
    </w:p>
    <w:p w14:paraId="3BCA290C" w14:textId="2F63E567" w:rsidR="00487F94" w:rsidRDefault="00935860" w:rsidP="00935860">
      <w:pPr>
        <w:ind w:firstLine="0"/>
        <w:jc w:val="center"/>
      </w:pPr>
      <w:r>
        <w:rPr>
          <w:noProof/>
        </w:rPr>
        <w:drawing>
          <wp:inline distT="0" distB="0" distL="0" distR="0" wp14:anchorId="26646CD9" wp14:editId="6C8FA9DA">
            <wp:extent cx="4430800" cy="1583267"/>
            <wp:effectExtent l="0" t="0" r="8255" b="0"/>
            <wp:docPr id="1171178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78015" name=""/>
                    <pic:cNvPicPr/>
                  </pic:nvPicPr>
                  <pic:blipFill>
                    <a:blip r:embed="rId39"/>
                    <a:stretch>
                      <a:fillRect/>
                    </a:stretch>
                  </pic:blipFill>
                  <pic:spPr>
                    <a:xfrm>
                      <a:off x="0" y="0"/>
                      <a:ext cx="4441455" cy="1587075"/>
                    </a:xfrm>
                    <a:prstGeom prst="rect">
                      <a:avLst/>
                    </a:prstGeom>
                  </pic:spPr>
                </pic:pic>
              </a:graphicData>
            </a:graphic>
          </wp:inline>
        </w:drawing>
      </w:r>
    </w:p>
    <w:p w14:paraId="718D10AF" w14:textId="4A71D4A6" w:rsidR="002B1717" w:rsidRDefault="002B1717" w:rsidP="00CF7DDC">
      <w:pPr>
        <w:ind w:firstLine="0"/>
        <w:jc w:val="center"/>
      </w:pPr>
      <w:r>
        <w:rPr>
          <w:rFonts w:hint="eastAsia"/>
        </w:rPr>
        <w:t>图</w:t>
      </w:r>
      <w:r w:rsidR="00F64507">
        <w:t>3.6</w:t>
      </w:r>
      <w:r>
        <w:rPr>
          <w:rFonts w:hint="eastAsia"/>
        </w:rPr>
        <w:t>本地部署异常检测的能耗开销</w:t>
      </w:r>
    </w:p>
    <w:p w14:paraId="4BC60B93" w14:textId="2408B363" w:rsidR="002B1717" w:rsidRDefault="002B1717" w:rsidP="00646F82">
      <w:pPr>
        <w:ind w:firstLine="420"/>
      </w:pPr>
      <w:r>
        <w:rPr>
          <w:rFonts w:hint="eastAsia"/>
        </w:rPr>
        <w:t>通过使用</w:t>
      </w:r>
      <w:r>
        <w:rPr>
          <w:rFonts w:hint="eastAsia"/>
        </w:rPr>
        <w:t>adb shell dumpsys batterystats</w:t>
      </w:r>
      <w:r>
        <w:rPr>
          <w:rFonts w:hint="eastAsia"/>
        </w:rPr>
        <w:t>对于</w:t>
      </w:r>
      <w:r>
        <w:rPr>
          <w:rFonts w:hint="eastAsia"/>
        </w:rPr>
        <w:t>10</w:t>
      </w:r>
      <w:r>
        <w:rPr>
          <w:rFonts w:hint="eastAsia"/>
        </w:rPr>
        <w:t>分钟内能耗消耗进行统计，本文得出了采样频率为</w:t>
      </w:r>
      <w:r>
        <w:rPr>
          <w:rFonts w:hint="eastAsia"/>
        </w:rPr>
        <w:t>10s</w:t>
      </w:r>
      <w:r>
        <w:rPr>
          <w:rFonts w:hint="eastAsia"/>
        </w:rPr>
        <w:t>时，平均</w:t>
      </w:r>
      <w:r>
        <w:rPr>
          <w:rFonts w:hint="eastAsia"/>
        </w:rPr>
        <w:t>10</w:t>
      </w:r>
      <w:r>
        <w:rPr>
          <w:rFonts w:hint="eastAsia"/>
        </w:rPr>
        <w:t>分钟能耗大概为</w:t>
      </w:r>
      <w:r>
        <w:rPr>
          <w:rFonts w:hint="eastAsia"/>
        </w:rPr>
        <w:t>0.429mAh</w:t>
      </w:r>
      <w:r>
        <w:rPr>
          <w:rFonts w:hint="eastAsia"/>
        </w:rPr>
        <w:t>，在实验设备上测得息屏待机</w:t>
      </w:r>
      <w:r>
        <w:rPr>
          <w:rFonts w:hint="eastAsia"/>
        </w:rPr>
        <w:t>10</w:t>
      </w:r>
      <w:r>
        <w:rPr>
          <w:rFonts w:hint="eastAsia"/>
        </w:rPr>
        <w:t>分钟消耗的电量约为</w:t>
      </w:r>
      <w:r>
        <w:rPr>
          <w:rFonts w:hint="eastAsia"/>
        </w:rPr>
        <w:t>2.6257mAh</w:t>
      </w:r>
      <w:r>
        <w:rPr>
          <w:rFonts w:hint="eastAsia"/>
        </w:rPr>
        <w:t>，相当于息屏待机</w:t>
      </w:r>
      <w:r>
        <w:rPr>
          <w:rFonts w:hint="eastAsia"/>
        </w:rPr>
        <w:t>16.3%</w:t>
      </w:r>
      <w:r>
        <w:rPr>
          <w:rFonts w:hint="eastAsia"/>
        </w:rPr>
        <w:t>，能耗均处于很低的水平。</w:t>
      </w:r>
    </w:p>
    <w:p w14:paraId="4C36D762" w14:textId="2624578E" w:rsidR="00524F4A" w:rsidRDefault="00F935AD" w:rsidP="00646F82">
      <w:pPr>
        <w:ind w:firstLine="420"/>
      </w:pPr>
      <w:r>
        <w:rPr>
          <w:rFonts w:hint="eastAsia"/>
        </w:rPr>
        <w:t>本地部署方式下，进行一次异常检测的模型推理时间开销如图</w:t>
      </w:r>
      <w:r w:rsidR="00F64507">
        <w:t>3.7</w:t>
      </w:r>
      <w:r>
        <w:rPr>
          <w:rFonts w:hint="eastAsia"/>
        </w:rPr>
        <w:t>所示，三个决策树性能异常检测模型平均每个模型</w:t>
      </w:r>
      <w:r w:rsidR="005E4405">
        <w:rPr>
          <w:rFonts w:hint="eastAsia"/>
        </w:rPr>
        <w:t>从载入到</w:t>
      </w:r>
      <w:r>
        <w:rPr>
          <w:rFonts w:hint="eastAsia"/>
        </w:rPr>
        <w:t>运行</w:t>
      </w:r>
      <w:r w:rsidR="005E4405">
        <w:rPr>
          <w:rFonts w:hint="eastAsia"/>
        </w:rPr>
        <w:t>完成</w:t>
      </w:r>
      <w:r>
        <w:rPr>
          <w:rFonts w:hint="eastAsia"/>
        </w:rPr>
        <w:t>一次推理时间在</w:t>
      </w:r>
      <w:r>
        <w:rPr>
          <w:rFonts w:hint="eastAsia"/>
        </w:rPr>
        <w:t>1</w:t>
      </w:r>
      <w:r>
        <w:t>2</w:t>
      </w:r>
      <w:r>
        <w:rPr>
          <w:rFonts w:hint="eastAsia"/>
        </w:rPr>
        <w:t>ms</w:t>
      </w:r>
      <w:r>
        <w:rPr>
          <w:rFonts w:hint="eastAsia"/>
        </w:rPr>
        <w:t>左右，时间</w:t>
      </w:r>
      <w:r w:rsidR="00306066">
        <w:rPr>
          <w:rFonts w:hint="eastAsia"/>
        </w:rPr>
        <w:t>开销</w:t>
      </w:r>
      <w:r>
        <w:rPr>
          <w:rFonts w:hint="eastAsia"/>
        </w:rPr>
        <w:t>可以接受</w:t>
      </w:r>
      <w:r w:rsidR="003C4FCA">
        <w:rPr>
          <w:rFonts w:hint="eastAsia"/>
        </w:rPr>
        <w:t>。</w:t>
      </w:r>
    </w:p>
    <w:p w14:paraId="4F817E6F" w14:textId="35DC58B8" w:rsidR="00990DFF" w:rsidRDefault="00990DFF" w:rsidP="0017529C">
      <w:pPr>
        <w:ind w:firstLine="0"/>
      </w:pPr>
      <w:r w:rsidRPr="00990DFF">
        <w:rPr>
          <w:noProof/>
        </w:rPr>
        <w:drawing>
          <wp:inline distT="0" distB="0" distL="0" distR="0" wp14:anchorId="71269C3D" wp14:editId="1447FB33">
            <wp:extent cx="5274310" cy="501650"/>
            <wp:effectExtent l="0" t="0" r="2540" b="0"/>
            <wp:docPr id="61679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99904" name=""/>
                    <pic:cNvPicPr/>
                  </pic:nvPicPr>
                  <pic:blipFill>
                    <a:blip r:embed="rId40"/>
                    <a:stretch>
                      <a:fillRect/>
                    </a:stretch>
                  </pic:blipFill>
                  <pic:spPr>
                    <a:xfrm>
                      <a:off x="0" y="0"/>
                      <a:ext cx="5274310" cy="501650"/>
                    </a:xfrm>
                    <a:prstGeom prst="rect">
                      <a:avLst/>
                    </a:prstGeom>
                  </pic:spPr>
                </pic:pic>
              </a:graphicData>
            </a:graphic>
          </wp:inline>
        </w:drawing>
      </w:r>
    </w:p>
    <w:p w14:paraId="14BE02F1" w14:textId="758A0E5C" w:rsidR="00990DFF" w:rsidRDefault="00306066" w:rsidP="00187A5F">
      <w:pPr>
        <w:ind w:firstLine="0"/>
        <w:jc w:val="center"/>
      </w:pPr>
      <w:r>
        <w:rPr>
          <w:rFonts w:hint="eastAsia"/>
        </w:rPr>
        <w:t>图</w:t>
      </w:r>
      <w:r w:rsidR="00F64507">
        <w:t>3.7</w:t>
      </w:r>
      <w:r>
        <w:rPr>
          <w:rFonts w:hint="eastAsia"/>
        </w:rPr>
        <w:t>本部部署模型推理时间开销</w:t>
      </w:r>
    </w:p>
    <w:p w14:paraId="07B6E5F1" w14:textId="2DF772D9" w:rsidR="002B1717" w:rsidRDefault="002B1717" w:rsidP="00E8075C">
      <w:pPr>
        <w:pStyle w:val="2"/>
      </w:pPr>
      <w:bookmarkStart w:id="21" w:name="_Toc135916690"/>
      <w:r>
        <w:rPr>
          <w:rFonts w:hint="eastAsia"/>
        </w:rPr>
        <w:t>部署方式总结</w:t>
      </w:r>
      <w:bookmarkEnd w:id="21"/>
    </w:p>
    <w:p w14:paraId="01CC332C" w14:textId="7C80330D" w:rsidR="00B564D3" w:rsidRDefault="002B1717" w:rsidP="00B239A1">
      <w:pPr>
        <w:ind w:firstLine="420"/>
      </w:pPr>
      <w:r>
        <w:rPr>
          <w:rFonts w:hint="eastAsia"/>
        </w:rPr>
        <w:t>综上，对比两种部署方式，使用服务器通信的方法部署模型在内存占用、</w:t>
      </w:r>
      <w:r>
        <w:rPr>
          <w:rFonts w:hint="eastAsia"/>
        </w:rPr>
        <w:t>CPU</w:t>
      </w:r>
      <w:r>
        <w:rPr>
          <w:rFonts w:hint="eastAsia"/>
        </w:rPr>
        <w:t>使用以及能量消耗上均比本地部署消耗更低，具有更好的效果，对于对本机数据有隐私保护需求的用户，可以采用本地部署的方式，两种模型对于资源的消耗均在可以接受的范围内，一般不会因为程序本身给用户带来新的问题。</w:t>
      </w:r>
    </w:p>
    <w:p w14:paraId="5D337833" w14:textId="77777777" w:rsidR="00B564D3" w:rsidRDefault="00B564D3">
      <w:pPr>
        <w:widowControl/>
        <w:spacing w:line="240" w:lineRule="auto"/>
        <w:ind w:firstLine="0"/>
        <w:jc w:val="left"/>
      </w:pPr>
      <w:r>
        <w:br w:type="page"/>
      </w:r>
    </w:p>
    <w:p w14:paraId="3CF1AFF2" w14:textId="77777777" w:rsidR="004F14A6" w:rsidRDefault="004F14A6" w:rsidP="004F14A6">
      <w:pPr>
        <w:pStyle w:val="1"/>
        <w:rPr>
          <w:rStyle w:val="11"/>
          <w:b/>
          <w:bCs/>
          <w:i w:val="0"/>
          <w:iCs w:val="0"/>
          <w:spacing w:val="0"/>
        </w:rPr>
      </w:pPr>
      <w:bookmarkStart w:id="22" w:name="_Toc135852695"/>
      <w:bookmarkStart w:id="23" w:name="_Toc135916691"/>
      <w:r>
        <w:rPr>
          <w:rStyle w:val="11"/>
          <w:rFonts w:hint="eastAsia"/>
          <w:b/>
          <w:bCs/>
          <w:i w:val="0"/>
          <w:iCs w:val="0"/>
          <w:spacing w:val="0"/>
        </w:rPr>
        <w:lastRenderedPageBreak/>
        <w:t>附录</w:t>
      </w:r>
      <w:bookmarkEnd w:id="22"/>
      <w:bookmarkEnd w:id="23"/>
    </w:p>
    <w:p w14:paraId="1EF7B4F4" w14:textId="2B3ADB1A" w:rsidR="004F14A6" w:rsidRDefault="004F14A6" w:rsidP="00C61AF6">
      <w:pPr>
        <w:ind w:firstLine="0"/>
        <w:rPr>
          <w:szCs w:val="24"/>
        </w:rPr>
      </w:pPr>
      <w:r w:rsidRPr="00F1124F">
        <w:rPr>
          <w:rFonts w:hint="eastAsia"/>
          <w:szCs w:val="24"/>
        </w:rPr>
        <w:t>本阶段提交的</w:t>
      </w:r>
      <w:bookmarkStart w:id="24" w:name="_Hlk135907078"/>
      <w:r w:rsidR="00326A2A">
        <w:rPr>
          <w:rFonts w:hint="eastAsia"/>
          <w:szCs w:val="24"/>
        </w:rPr>
        <w:t>文件</w:t>
      </w:r>
      <w:bookmarkEnd w:id="24"/>
      <w:r w:rsidRPr="00F1124F">
        <w:rPr>
          <w:rFonts w:hint="eastAsia"/>
          <w:szCs w:val="24"/>
        </w:rPr>
        <w:t>清单如下所示：</w:t>
      </w:r>
    </w:p>
    <w:p w14:paraId="1A3E0890" w14:textId="77777777" w:rsidR="001A4D02" w:rsidRDefault="001A4D02" w:rsidP="001A4D02">
      <w:pPr>
        <w:spacing w:line="240" w:lineRule="exact"/>
        <w:ind w:firstLine="0"/>
        <w:rPr>
          <w:rFonts w:eastAsia="等线"/>
          <w:sz w:val="21"/>
          <w:szCs w:val="21"/>
        </w:rPr>
      </w:pPr>
      <w:r>
        <w:rPr>
          <w:sz w:val="21"/>
          <w:szCs w:val="21"/>
        </w:rPr>
        <w:t>.</w:t>
      </w:r>
    </w:p>
    <w:p w14:paraId="58DB473D" w14:textId="77777777" w:rsidR="001A4D02" w:rsidRDefault="001A4D02" w:rsidP="001A4D02">
      <w:pPr>
        <w:spacing w:line="240" w:lineRule="exact"/>
        <w:ind w:firstLine="0"/>
        <w:rPr>
          <w:sz w:val="21"/>
          <w:szCs w:val="21"/>
        </w:rPr>
      </w:pPr>
      <w:r>
        <w:rPr>
          <w:sz w:val="21"/>
          <w:szCs w:val="21"/>
        </w:rPr>
        <w:t>├─code</w:t>
      </w:r>
    </w:p>
    <w:p w14:paraId="6F48E193" w14:textId="77777777" w:rsidR="001A4D02" w:rsidRDefault="001A4D02" w:rsidP="001A4D02">
      <w:pPr>
        <w:spacing w:line="240" w:lineRule="exact"/>
        <w:ind w:firstLine="0"/>
        <w:rPr>
          <w:sz w:val="21"/>
          <w:szCs w:val="21"/>
        </w:rPr>
      </w:pPr>
      <w:r>
        <w:rPr>
          <w:sz w:val="21"/>
          <w:szCs w:val="21"/>
        </w:rPr>
        <w:t>│   ├─performance</w:t>
      </w:r>
    </w:p>
    <w:p w14:paraId="5A02AC40" w14:textId="77777777" w:rsidR="001A4D02" w:rsidRDefault="001A4D02" w:rsidP="001A4D02">
      <w:pPr>
        <w:spacing w:line="240" w:lineRule="exact"/>
        <w:ind w:firstLine="0"/>
        <w:rPr>
          <w:sz w:val="21"/>
          <w:szCs w:val="21"/>
        </w:rPr>
      </w:pPr>
      <w:r>
        <w:rPr>
          <w:sz w:val="21"/>
          <w:szCs w:val="21"/>
        </w:rPr>
        <w:t xml:space="preserve">│   │   ├─performance_Decision     # </w:t>
      </w:r>
      <w:r>
        <w:rPr>
          <w:rFonts w:hint="eastAsia"/>
          <w:sz w:val="21"/>
          <w:szCs w:val="21"/>
        </w:rPr>
        <w:t>性能异常检测机器学习模型</w:t>
      </w:r>
    </w:p>
    <w:p w14:paraId="33970A2A" w14:textId="77777777" w:rsidR="001A4D02" w:rsidRDefault="001A4D02" w:rsidP="001A4D02">
      <w:pPr>
        <w:spacing w:line="240" w:lineRule="exact"/>
        <w:ind w:firstLine="0"/>
        <w:rPr>
          <w:sz w:val="21"/>
          <w:szCs w:val="21"/>
        </w:rPr>
      </w:pPr>
      <w:r>
        <w:rPr>
          <w:sz w:val="21"/>
          <w:szCs w:val="21"/>
        </w:rPr>
        <w:t xml:space="preserve">│   │   ├─pmml-android-master       # </w:t>
      </w:r>
      <w:r>
        <w:rPr>
          <w:rFonts w:hint="eastAsia"/>
          <w:sz w:val="21"/>
          <w:szCs w:val="21"/>
        </w:rPr>
        <w:t>决策树模型序列化</w:t>
      </w:r>
    </w:p>
    <w:p w14:paraId="446DAAD9" w14:textId="77777777" w:rsidR="001A4D02" w:rsidRDefault="001A4D02" w:rsidP="001A4D02">
      <w:pPr>
        <w:spacing w:line="240" w:lineRule="exact"/>
        <w:ind w:firstLine="0"/>
        <w:rPr>
          <w:sz w:val="21"/>
          <w:szCs w:val="21"/>
        </w:rPr>
      </w:pPr>
      <w:r>
        <w:rPr>
          <w:sz w:val="21"/>
          <w:szCs w:val="21"/>
        </w:rPr>
        <w:t xml:space="preserve">│   │   ├─server                     #  </w:t>
      </w:r>
      <w:r>
        <w:rPr>
          <w:rFonts w:hint="eastAsia"/>
          <w:sz w:val="21"/>
          <w:szCs w:val="21"/>
        </w:rPr>
        <w:t>远程服务器代码</w:t>
      </w:r>
    </w:p>
    <w:p w14:paraId="3E402C83" w14:textId="77777777" w:rsidR="001A4D02" w:rsidRDefault="001A4D02" w:rsidP="001A4D02">
      <w:pPr>
        <w:spacing w:line="240" w:lineRule="exact"/>
        <w:ind w:firstLine="0"/>
        <w:rPr>
          <w:sz w:val="21"/>
          <w:szCs w:val="21"/>
        </w:rPr>
      </w:pPr>
      <w:r>
        <w:rPr>
          <w:sz w:val="21"/>
          <w:szCs w:val="21"/>
        </w:rPr>
        <w:t xml:space="preserve">│   │   └─updatemonitor             #  </w:t>
      </w:r>
      <w:r>
        <w:rPr>
          <w:rFonts w:hint="eastAsia"/>
          <w:sz w:val="21"/>
          <w:szCs w:val="21"/>
        </w:rPr>
        <w:t>性能异常检测</w:t>
      </w:r>
      <w:r>
        <w:rPr>
          <w:sz w:val="21"/>
          <w:szCs w:val="21"/>
        </w:rPr>
        <w:t>APP</w:t>
      </w:r>
      <w:r>
        <w:rPr>
          <w:rFonts w:hint="eastAsia"/>
          <w:sz w:val="21"/>
          <w:szCs w:val="21"/>
        </w:rPr>
        <w:t>代码</w:t>
      </w:r>
    </w:p>
    <w:p w14:paraId="3EF863B9" w14:textId="77777777" w:rsidR="001A4D02" w:rsidRDefault="001A4D02" w:rsidP="001A4D02">
      <w:pPr>
        <w:spacing w:line="240" w:lineRule="exact"/>
        <w:ind w:firstLine="0"/>
        <w:rPr>
          <w:sz w:val="21"/>
          <w:szCs w:val="21"/>
        </w:rPr>
      </w:pPr>
      <w:r>
        <w:rPr>
          <w:sz w:val="21"/>
          <w:szCs w:val="21"/>
        </w:rPr>
        <w:t>│   └─power</w:t>
      </w:r>
    </w:p>
    <w:p w14:paraId="5A168AA5" w14:textId="77777777" w:rsidR="001A4D02" w:rsidRDefault="001A4D02" w:rsidP="001A4D02">
      <w:pPr>
        <w:spacing w:line="240" w:lineRule="exact"/>
        <w:ind w:firstLine="0"/>
        <w:rPr>
          <w:sz w:val="21"/>
          <w:szCs w:val="21"/>
        </w:rPr>
      </w:pPr>
      <w:r>
        <w:rPr>
          <w:sz w:val="21"/>
          <w:szCs w:val="21"/>
        </w:rPr>
        <w:t xml:space="preserve">│       ├─power_model               # </w:t>
      </w:r>
      <w:r>
        <w:rPr>
          <w:rFonts w:hint="eastAsia"/>
          <w:sz w:val="21"/>
          <w:szCs w:val="21"/>
        </w:rPr>
        <w:t>功耗异常检测深度学习模型代码</w:t>
      </w:r>
    </w:p>
    <w:p w14:paraId="2DD1BEFF" w14:textId="77777777" w:rsidR="001A4D02" w:rsidRDefault="001A4D02" w:rsidP="001A4D02">
      <w:pPr>
        <w:spacing w:line="240" w:lineRule="exact"/>
        <w:ind w:firstLine="0"/>
        <w:rPr>
          <w:sz w:val="21"/>
          <w:szCs w:val="21"/>
        </w:rPr>
      </w:pPr>
      <w:r>
        <w:rPr>
          <w:sz w:val="21"/>
          <w:szCs w:val="21"/>
        </w:rPr>
        <w:t xml:space="preserve">│       ├─powermonitorapp           # </w:t>
      </w:r>
      <w:r>
        <w:rPr>
          <w:rFonts w:hint="eastAsia"/>
          <w:sz w:val="21"/>
          <w:szCs w:val="21"/>
        </w:rPr>
        <w:t>功耗异常检测应用</w:t>
      </w:r>
    </w:p>
    <w:p w14:paraId="62991B6B" w14:textId="77777777" w:rsidR="001A4D02" w:rsidRDefault="001A4D02" w:rsidP="001A4D02">
      <w:pPr>
        <w:spacing w:line="240" w:lineRule="exact"/>
        <w:ind w:firstLine="0"/>
        <w:rPr>
          <w:sz w:val="21"/>
          <w:szCs w:val="21"/>
        </w:rPr>
      </w:pPr>
      <w:r>
        <w:rPr>
          <w:sz w:val="21"/>
          <w:szCs w:val="21"/>
        </w:rPr>
        <w:t xml:space="preserve">│       └─powerdataacquisitionapp  # </w:t>
      </w:r>
      <w:r>
        <w:rPr>
          <w:rFonts w:hint="eastAsia"/>
          <w:sz w:val="21"/>
          <w:szCs w:val="21"/>
        </w:rPr>
        <w:t>功耗异常数据采集应用</w:t>
      </w:r>
    </w:p>
    <w:p w14:paraId="26BDCF75" w14:textId="77777777" w:rsidR="001A4D02" w:rsidRDefault="001A4D02" w:rsidP="001A4D02">
      <w:pPr>
        <w:spacing w:line="240" w:lineRule="exact"/>
        <w:ind w:firstLine="0"/>
        <w:rPr>
          <w:sz w:val="21"/>
          <w:szCs w:val="21"/>
        </w:rPr>
      </w:pPr>
      <w:r>
        <w:rPr>
          <w:sz w:val="21"/>
          <w:szCs w:val="21"/>
        </w:rPr>
        <w:t>├─</w:t>
      </w:r>
      <w:r>
        <w:rPr>
          <w:rFonts w:hint="eastAsia"/>
          <w:sz w:val="21"/>
          <w:szCs w:val="21"/>
        </w:rPr>
        <w:t>模型训练手册</w:t>
      </w:r>
    </w:p>
    <w:p w14:paraId="5ACC9172" w14:textId="1D2F2F74" w:rsidR="001A4D02" w:rsidRDefault="001A4D02" w:rsidP="001A4D02">
      <w:pPr>
        <w:spacing w:line="240" w:lineRule="exact"/>
        <w:ind w:firstLine="0"/>
        <w:rPr>
          <w:sz w:val="21"/>
          <w:szCs w:val="21"/>
        </w:rPr>
      </w:pPr>
      <w:r>
        <w:rPr>
          <w:sz w:val="21"/>
          <w:szCs w:val="21"/>
        </w:rPr>
        <w:t>├─</w:t>
      </w:r>
      <w:r>
        <w:rPr>
          <w:rFonts w:hint="eastAsia"/>
          <w:sz w:val="21"/>
          <w:szCs w:val="21"/>
        </w:rPr>
        <w:t>代码使用手册</w:t>
      </w:r>
    </w:p>
    <w:p w14:paraId="74F4A95D" w14:textId="363C4564" w:rsidR="001A4D02" w:rsidRDefault="001A4D02" w:rsidP="001A4D02">
      <w:pPr>
        <w:spacing w:line="240" w:lineRule="exact"/>
        <w:ind w:firstLine="0"/>
        <w:rPr>
          <w:sz w:val="21"/>
          <w:szCs w:val="21"/>
        </w:rPr>
      </w:pPr>
      <w:r>
        <w:rPr>
          <w:sz w:val="21"/>
          <w:szCs w:val="21"/>
        </w:rPr>
        <w:t>└─</w:t>
      </w:r>
      <w:r>
        <w:rPr>
          <w:rFonts w:hint="eastAsia"/>
          <w:sz w:val="21"/>
          <w:szCs w:val="21"/>
        </w:rPr>
        <w:t>异常检测程序测试报告</w:t>
      </w:r>
      <w:r>
        <w:rPr>
          <w:sz w:val="21"/>
          <w:szCs w:val="21"/>
        </w:rPr>
        <w:t xml:space="preserve">  # </w:t>
      </w:r>
      <w:r>
        <w:rPr>
          <w:rFonts w:hint="eastAsia"/>
          <w:sz w:val="21"/>
          <w:szCs w:val="21"/>
        </w:rPr>
        <w:t>本文件</w:t>
      </w:r>
    </w:p>
    <w:p w14:paraId="61E81C9B" w14:textId="32F5C973" w:rsidR="004F14A6" w:rsidRPr="001A4D02" w:rsidRDefault="004F14A6" w:rsidP="001A4D02">
      <w:pPr>
        <w:spacing w:line="240" w:lineRule="exact"/>
        <w:ind w:firstLine="420"/>
      </w:pPr>
    </w:p>
    <w:sectPr w:rsidR="004F14A6" w:rsidRPr="001A4D02">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C474A" w14:textId="77777777" w:rsidR="00B40144" w:rsidRDefault="00B40144">
      <w:pPr>
        <w:spacing w:line="240" w:lineRule="auto"/>
      </w:pPr>
      <w:r>
        <w:separator/>
      </w:r>
    </w:p>
  </w:endnote>
  <w:endnote w:type="continuationSeparator" w:id="0">
    <w:p w14:paraId="1D2CF116" w14:textId="77777777" w:rsidR="00B40144" w:rsidRDefault="00B401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andolSong-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363657"/>
      <w:docPartObj>
        <w:docPartGallery w:val="Page Numbers (Bottom of Page)"/>
        <w:docPartUnique/>
      </w:docPartObj>
    </w:sdtPr>
    <w:sdtContent>
      <w:p w14:paraId="222CCD22" w14:textId="6857E065" w:rsidR="00A360E2" w:rsidRDefault="00A360E2">
        <w:pPr>
          <w:pStyle w:val="a3"/>
          <w:jc w:val="center"/>
        </w:pPr>
        <w:r>
          <w:fldChar w:fldCharType="begin"/>
        </w:r>
        <w:r>
          <w:instrText>PAGE   \* MERGEFORMAT</w:instrText>
        </w:r>
        <w:r>
          <w:fldChar w:fldCharType="separate"/>
        </w:r>
        <w:r>
          <w:rPr>
            <w:lang w:val="zh-CN"/>
          </w:rPr>
          <w:t>2</w:t>
        </w:r>
        <w:r>
          <w:fldChar w:fldCharType="end"/>
        </w:r>
      </w:p>
    </w:sdtContent>
  </w:sdt>
  <w:p w14:paraId="20E930F2" w14:textId="3E0D601B" w:rsidR="005844E8" w:rsidRDefault="005844E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1FF09" w14:textId="77777777" w:rsidR="00B40144" w:rsidRDefault="00B40144">
      <w:r>
        <w:separator/>
      </w:r>
    </w:p>
  </w:footnote>
  <w:footnote w:type="continuationSeparator" w:id="0">
    <w:p w14:paraId="622980A2" w14:textId="77777777" w:rsidR="00B40144" w:rsidRDefault="00B401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chineseCountingThousand"/>
      <w:lvlText w:val="(%1)"/>
      <w:lvlJc w:val="left"/>
      <w:pPr>
        <w:ind w:left="865" w:hanging="440"/>
      </w:pPr>
    </w:lvl>
    <w:lvl w:ilvl="1">
      <w:start w:val="1"/>
      <w:numFmt w:val="lowerLetter"/>
      <w:lvlText w:val="%2)"/>
      <w:lvlJc w:val="left"/>
      <w:pPr>
        <w:ind w:left="1305" w:hanging="440"/>
      </w:pPr>
    </w:lvl>
    <w:lvl w:ilvl="2">
      <w:start w:val="1"/>
      <w:numFmt w:val="lowerRoman"/>
      <w:lvlText w:val="%3."/>
      <w:lvlJc w:val="right"/>
      <w:pPr>
        <w:ind w:left="1745" w:hanging="440"/>
      </w:pPr>
    </w:lvl>
    <w:lvl w:ilvl="3">
      <w:start w:val="1"/>
      <w:numFmt w:val="decimal"/>
      <w:lvlText w:val="%4."/>
      <w:lvlJc w:val="left"/>
      <w:pPr>
        <w:ind w:left="2185" w:hanging="440"/>
      </w:pPr>
    </w:lvl>
    <w:lvl w:ilvl="4">
      <w:start w:val="1"/>
      <w:numFmt w:val="lowerLetter"/>
      <w:lvlText w:val="%5)"/>
      <w:lvlJc w:val="left"/>
      <w:pPr>
        <w:ind w:left="2625" w:hanging="440"/>
      </w:pPr>
    </w:lvl>
    <w:lvl w:ilvl="5">
      <w:start w:val="1"/>
      <w:numFmt w:val="lowerRoman"/>
      <w:lvlText w:val="%6."/>
      <w:lvlJc w:val="right"/>
      <w:pPr>
        <w:ind w:left="3065" w:hanging="440"/>
      </w:pPr>
    </w:lvl>
    <w:lvl w:ilvl="6">
      <w:start w:val="1"/>
      <w:numFmt w:val="decimal"/>
      <w:lvlText w:val="%7."/>
      <w:lvlJc w:val="left"/>
      <w:pPr>
        <w:ind w:left="3505" w:hanging="440"/>
      </w:pPr>
    </w:lvl>
    <w:lvl w:ilvl="7">
      <w:start w:val="1"/>
      <w:numFmt w:val="lowerLetter"/>
      <w:lvlText w:val="%8)"/>
      <w:lvlJc w:val="left"/>
      <w:pPr>
        <w:ind w:left="3945" w:hanging="440"/>
      </w:pPr>
    </w:lvl>
    <w:lvl w:ilvl="8">
      <w:start w:val="1"/>
      <w:numFmt w:val="lowerRoman"/>
      <w:lvlText w:val="%9."/>
      <w:lvlJc w:val="right"/>
      <w:pPr>
        <w:ind w:left="4385" w:hanging="440"/>
      </w:pPr>
    </w:lvl>
  </w:abstractNum>
  <w:abstractNum w:abstractNumId="1" w15:restartNumberingAfterBreak="0">
    <w:nsid w:val="00000004"/>
    <w:multiLevelType w:val="multilevel"/>
    <w:tmpl w:val="00000004"/>
    <w:lvl w:ilvl="0">
      <w:start w:val="1"/>
      <w:numFmt w:val="decimal"/>
      <w:lvlText w:val="%1)"/>
      <w:lvlJc w:val="left"/>
      <w:pPr>
        <w:ind w:left="858" w:hanging="440"/>
      </w:pPr>
    </w:lvl>
    <w:lvl w:ilvl="1">
      <w:start w:val="1"/>
      <w:numFmt w:val="lowerLetter"/>
      <w:lvlText w:val="%2)"/>
      <w:lvlJc w:val="left"/>
      <w:pPr>
        <w:ind w:left="1298" w:hanging="440"/>
      </w:pPr>
    </w:lvl>
    <w:lvl w:ilvl="2">
      <w:start w:val="1"/>
      <w:numFmt w:val="lowerRoman"/>
      <w:lvlText w:val="%3."/>
      <w:lvlJc w:val="right"/>
      <w:pPr>
        <w:ind w:left="1738" w:hanging="440"/>
      </w:pPr>
    </w:lvl>
    <w:lvl w:ilvl="3">
      <w:start w:val="1"/>
      <w:numFmt w:val="chineseCountingThousand"/>
      <w:lvlText w:val="(%4)"/>
      <w:lvlJc w:val="left"/>
      <w:pPr>
        <w:ind w:left="785" w:hanging="360"/>
      </w:pPr>
    </w:lvl>
    <w:lvl w:ilvl="4">
      <w:start w:val="1"/>
      <w:numFmt w:val="lowerLetter"/>
      <w:lvlText w:val="%5)"/>
      <w:lvlJc w:val="left"/>
      <w:pPr>
        <w:ind w:left="2618" w:hanging="440"/>
      </w:pPr>
    </w:lvl>
    <w:lvl w:ilvl="5">
      <w:start w:val="1"/>
      <w:numFmt w:val="lowerRoman"/>
      <w:lvlText w:val="%6."/>
      <w:lvlJc w:val="right"/>
      <w:pPr>
        <w:ind w:left="3058" w:hanging="440"/>
      </w:pPr>
    </w:lvl>
    <w:lvl w:ilvl="6">
      <w:start w:val="1"/>
      <w:numFmt w:val="decimal"/>
      <w:lvlText w:val="%7."/>
      <w:lvlJc w:val="left"/>
      <w:pPr>
        <w:ind w:left="3498" w:hanging="440"/>
      </w:pPr>
    </w:lvl>
    <w:lvl w:ilvl="7">
      <w:start w:val="1"/>
      <w:numFmt w:val="lowerLetter"/>
      <w:lvlText w:val="%8)"/>
      <w:lvlJc w:val="left"/>
      <w:pPr>
        <w:ind w:left="3938" w:hanging="440"/>
      </w:pPr>
    </w:lvl>
    <w:lvl w:ilvl="8">
      <w:start w:val="1"/>
      <w:numFmt w:val="lowerRoman"/>
      <w:lvlText w:val="%9."/>
      <w:lvlJc w:val="right"/>
      <w:pPr>
        <w:ind w:left="4378" w:hanging="440"/>
      </w:pPr>
    </w:lvl>
  </w:abstractNum>
  <w:abstractNum w:abstractNumId="2" w15:restartNumberingAfterBreak="0">
    <w:nsid w:val="00000008"/>
    <w:multiLevelType w:val="multilevel"/>
    <w:tmpl w:val="00000008"/>
    <w:lvl w:ilvl="0">
      <w:start w:val="1"/>
      <w:numFmt w:val="japaneseCounting"/>
      <w:lvlText w:val="（%1）"/>
      <w:lvlJc w:val="left"/>
      <w:pPr>
        <w:ind w:left="1138" w:hanging="720"/>
      </w:pPr>
      <w:rPr>
        <w:rFonts w:hint="default"/>
      </w:rPr>
    </w:lvl>
    <w:lvl w:ilvl="1">
      <w:start w:val="1"/>
      <w:numFmt w:val="lowerLetter"/>
      <w:lvlText w:val="%2)"/>
      <w:lvlJc w:val="left"/>
      <w:pPr>
        <w:ind w:left="1298" w:hanging="440"/>
      </w:pPr>
    </w:lvl>
    <w:lvl w:ilvl="2">
      <w:start w:val="1"/>
      <w:numFmt w:val="lowerRoman"/>
      <w:lvlText w:val="%3."/>
      <w:lvlJc w:val="right"/>
      <w:pPr>
        <w:ind w:left="1738" w:hanging="440"/>
      </w:pPr>
    </w:lvl>
    <w:lvl w:ilvl="3">
      <w:start w:val="1"/>
      <w:numFmt w:val="decimal"/>
      <w:lvlText w:val="%4."/>
      <w:lvlJc w:val="left"/>
      <w:pPr>
        <w:ind w:left="2178" w:hanging="440"/>
      </w:pPr>
    </w:lvl>
    <w:lvl w:ilvl="4">
      <w:start w:val="1"/>
      <w:numFmt w:val="lowerLetter"/>
      <w:lvlText w:val="%5)"/>
      <w:lvlJc w:val="left"/>
      <w:pPr>
        <w:ind w:left="2618" w:hanging="440"/>
      </w:pPr>
    </w:lvl>
    <w:lvl w:ilvl="5">
      <w:start w:val="1"/>
      <w:numFmt w:val="lowerRoman"/>
      <w:lvlText w:val="%6."/>
      <w:lvlJc w:val="right"/>
      <w:pPr>
        <w:ind w:left="3058" w:hanging="440"/>
      </w:pPr>
    </w:lvl>
    <w:lvl w:ilvl="6">
      <w:start w:val="1"/>
      <w:numFmt w:val="decimal"/>
      <w:lvlText w:val="%7."/>
      <w:lvlJc w:val="left"/>
      <w:pPr>
        <w:ind w:left="3498" w:hanging="440"/>
      </w:pPr>
    </w:lvl>
    <w:lvl w:ilvl="7">
      <w:start w:val="1"/>
      <w:numFmt w:val="lowerLetter"/>
      <w:lvlText w:val="%8)"/>
      <w:lvlJc w:val="left"/>
      <w:pPr>
        <w:ind w:left="3938" w:hanging="440"/>
      </w:pPr>
    </w:lvl>
    <w:lvl w:ilvl="8">
      <w:start w:val="1"/>
      <w:numFmt w:val="lowerRoman"/>
      <w:lvlText w:val="%9."/>
      <w:lvlJc w:val="right"/>
      <w:pPr>
        <w:ind w:left="4378" w:hanging="440"/>
      </w:pPr>
    </w:lvl>
  </w:abstractNum>
  <w:abstractNum w:abstractNumId="3" w15:restartNumberingAfterBreak="0">
    <w:nsid w:val="01901359"/>
    <w:multiLevelType w:val="multilevel"/>
    <w:tmpl w:val="01901359"/>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4" w15:restartNumberingAfterBreak="0">
    <w:nsid w:val="1F7A556C"/>
    <w:multiLevelType w:val="multilevel"/>
    <w:tmpl w:val="1F7A556C"/>
    <w:lvl w:ilvl="0">
      <w:start w:val="1"/>
      <w:numFmt w:val="chineseCountingThousand"/>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5" w15:restartNumberingAfterBreak="0">
    <w:nsid w:val="23FF15B8"/>
    <w:multiLevelType w:val="hybridMultilevel"/>
    <w:tmpl w:val="BEE00A7C"/>
    <w:lvl w:ilvl="0" w:tplc="81840240">
      <w:start w:val="1"/>
      <w:numFmt w:val="lowerLetter"/>
      <w:lvlText w:val="(%1)"/>
      <w:lvlJc w:val="left"/>
      <w:pPr>
        <w:ind w:left="2464" w:hanging="720"/>
      </w:pPr>
      <w:rPr>
        <w:rFonts w:hint="default"/>
      </w:rPr>
    </w:lvl>
    <w:lvl w:ilvl="1" w:tplc="04090019" w:tentative="1">
      <w:start w:val="1"/>
      <w:numFmt w:val="lowerLetter"/>
      <w:lvlText w:val="%2)"/>
      <w:lvlJc w:val="left"/>
      <w:pPr>
        <w:ind w:left="2624" w:hanging="440"/>
      </w:pPr>
    </w:lvl>
    <w:lvl w:ilvl="2" w:tplc="0409001B" w:tentative="1">
      <w:start w:val="1"/>
      <w:numFmt w:val="lowerRoman"/>
      <w:lvlText w:val="%3."/>
      <w:lvlJc w:val="right"/>
      <w:pPr>
        <w:ind w:left="3064" w:hanging="440"/>
      </w:pPr>
    </w:lvl>
    <w:lvl w:ilvl="3" w:tplc="0409000F" w:tentative="1">
      <w:start w:val="1"/>
      <w:numFmt w:val="decimal"/>
      <w:lvlText w:val="%4."/>
      <w:lvlJc w:val="left"/>
      <w:pPr>
        <w:ind w:left="3504" w:hanging="440"/>
      </w:pPr>
    </w:lvl>
    <w:lvl w:ilvl="4" w:tplc="04090019" w:tentative="1">
      <w:start w:val="1"/>
      <w:numFmt w:val="lowerLetter"/>
      <w:lvlText w:val="%5)"/>
      <w:lvlJc w:val="left"/>
      <w:pPr>
        <w:ind w:left="3944" w:hanging="440"/>
      </w:pPr>
    </w:lvl>
    <w:lvl w:ilvl="5" w:tplc="0409001B" w:tentative="1">
      <w:start w:val="1"/>
      <w:numFmt w:val="lowerRoman"/>
      <w:lvlText w:val="%6."/>
      <w:lvlJc w:val="right"/>
      <w:pPr>
        <w:ind w:left="4384" w:hanging="440"/>
      </w:pPr>
    </w:lvl>
    <w:lvl w:ilvl="6" w:tplc="0409000F" w:tentative="1">
      <w:start w:val="1"/>
      <w:numFmt w:val="decimal"/>
      <w:lvlText w:val="%7."/>
      <w:lvlJc w:val="left"/>
      <w:pPr>
        <w:ind w:left="4824" w:hanging="440"/>
      </w:pPr>
    </w:lvl>
    <w:lvl w:ilvl="7" w:tplc="04090019" w:tentative="1">
      <w:start w:val="1"/>
      <w:numFmt w:val="lowerLetter"/>
      <w:lvlText w:val="%8)"/>
      <w:lvlJc w:val="left"/>
      <w:pPr>
        <w:ind w:left="5264" w:hanging="440"/>
      </w:pPr>
    </w:lvl>
    <w:lvl w:ilvl="8" w:tplc="0409001B" w:tentative="1">
      <w:start w:val="1"/>
      <w:numFmt w:val="lowerRoman"/>
      <w:lvlText w:val="%9."/>
      <w:lvlJc w:val="right"/>
      <w:pPr>
        <w:ind w:left="5704" w:hanging="440"/>
      </w:pPr>
    </w:lvl>
  </w:abstractNum>
  <w:abstractNum w:abstractNumId="6" w15:restartNumberingAfterBreak="0">
    <w:nsid w:val="3428321B"/>
    <w:multiLevelType w:val="multilevel"/>
    <w:tmpl w:val="3428321B"/>
    <w:lvl w:ilvl="0">
      <w:start w:val="1"/>
      <w:numFmt w:val="chineseCountingThousand"/>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7" w15:restartNumberingAfterBreak="0">
    <w:nsid w:val="494E09BC"/>
    <w:multiLevelType w:val="multilevel"/>
    <w:tmpl w:val="494E09BC"/>
    <w:lvl w:ilvl="0">
      <w:start w:val="1"/>
      <w:numFmt w:val="decimal"/>
      <w:lvlText w:val="%1."/>
      <w:lvlJc w:val="left"/>
      <w:pPr>
        <w:ind w:left="778" w:hanging="360"/>
      </w:pPr>
      <w:rPr>
        <w:rFonts w:hint="default"/>
      </w:rPr>
    </w:lvl>
    <w:lvl w:ilvl="1">
      <w:start w:val="1"/>
      <w:numFmt w:val="lowerLetter"/>
      <w:lvlText w:val="%2)"/>
      <w:lvlJc w:val="left"/>
      <w:pPr>
        <w:ind w:left="1298" w:hanging="440"/>
      </w:pPr>
    </w:lvl>
    <w:lvl w:ilvl="2">
      <w:start w:val="1"/>
      <w:numFmt w:val="lowerRoman"/>
      <w:lvlText w:val="%3."/>
      <w:lvlJc w:val="right"/>
      <w:pPr>
        <w:ind w:left="1738" w:hanging="440"/>
      </w:pPr>
    </w:lvl>
    <w:lvl w:ilvl="3">
      <w:start w:val="1"/>
      <w:numFmt w:val="decimal"/>
      <w:lvlText w:val="%4."/>
      <w:lvlJc w:val="left"/>
      <w:pPr>
        <w:ind w:left="2178" w:hanging="440"/>
      </w:pPr>
    </w:lvl>
    <w:lvl w:ilvl="4">
      <w:start w:val="1"/>
      <w:numFmt w:val="lowerLetter"/>
      <w:lvlText w:val="%5)"/>
      <w:lvlJc w:val="left"/>
      <w:pPr>
        <w:ind w:left="2618" w:hanging="440"/>
      </w:pPr>
    </w:lvl>
    <w:lvl w:ilvl="5">
      <w:start w:val="1"/>
      <w:numFmt w:val="lowerRoman"/>
      <w:lvlText w:val="%6."/>
      <w:lvlJc w:val="right"/>
      <w:pPr>
        <w:ind w:left="3058" w:hanging="440"/>
      </w:pPr>
    </w:lvl>
    <w:lvl w:ilvl="6">
      <w:start w:val="1"/>
      <w:numFmt w:val="decimal"/>
      <w:lvlText w:val="%7."/>
      <w:lvlJc w:val="left"/>
      <w:pPr>
        <w:ind w:left="3498" w:hanging="440"/>
      </w:pPr>
    </w:lvl>
    <w:lvl w:ilvl="7">
      <w:start w:val="1"/>
      <w:numFmt w:val="lowerLetter"/>
      <w:lvlText w:val="%8)"/>
      <w:lvlJc w:val="left"/>
      <w:pPr>
        <w:ind w:left="3938" w:hanging="440"/>
      </w:pPr>
    </w:lvl>
    <w:lvl w:ilvl="8">
      <w:start w:val="1"/>
      <w:numFmt w:val="lowerRoman"/>
      <w:lvlText w:val="%9."/>
      <w:lvlJc w:val="right"/>
      <w:pPr>
        <w:ind w:left="4378" w:hanging="440"/>
      </w:pPr>
    </w:lvl>
  </w:abstractNum>
  <w:abstractNum w:abstractNumId="8" w15:restartNumberingAfterBreak="0">
    <w:nsid w:val="50144C76"/>
    <w:multiLevelType w:val="multilevel"/>
    <w:tmpl w:val="50144C76"/>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9" w15:restartNumberingAfterBreak="0">
    <w:nsid w:val="50AF060D"/>
    <w:multiLevelType w:val="multilevel"/>
    <w:tmpl w:val="50AF060D"/>
    <w:lvl w:ilvl="0">
      <w:start w:val="1"/>
      <w:numFmt w:val="chineseCountingThousand"/>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0" w15:restartNumberingAfterBreak="0">
    <w:nsid w:val="5E9D742E"/>
    <w:multiLevelType w:val="multilevel"/>
    <w:tmpl w:val="5E9D742E"/>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1" w15:restartNumberingAfterBreak="0">
    <w:nsid w:val="60FD23BF"/>
    <w:multiLevelType w:val="multilevel"/>
    <w:tmpl w:val="60FD23BF"/>
    <w:lvl w:ilvl="0">
      <w:start w:val="1"/>
      <w:numFmt w:val="decimal"/>
      <w:lvlText w:val="%1."/>
      <w:lvlJc w:val="left"/>
      <w:pPr>
        <w:ind w:left="778" w:hanging="360"/>
      </w:pPr>
      <w:rPr>
        <w:rFonts w:hint="default"/>
      </w:rPr>
    </w:lvl>
    <w:lvl w:ilvl="1">
      <w:start w:val="1"/>
      <w:numFmt w:val="lowerLetter"/>
      <w:lvlText w:val="%2)"/>
      <w:lvlJc w:val="left"/>
      <w:pPr>
        <w:ind w:left="1298" w:hanging="440"/>
      </w:pPr>
    </w:lvl>
    <w:lvl w:ilvl="2">
      <w:start w:val="1"/>
      <w:numFmt w:val="lowerRoman"/>
      <w:lvlText w:val="%3."/>
      <w:lvlJc w:val="right"/>
      <w:pPr>
        <w:ind w:left="1738" w:hanging="440"/>
      </w:pPr>
    </w:lvl>
    <w:lvl w:ilvl="3">
      <w:start w:val="1"/>
      <w:numFmt w:val="decimal"/>
      <w:lvlText w:val="%4."/>
      <w:lvlJc w:val="left"/>
      <w:pPr>
        <w:ind w:left="2178" w:hanging="440"/>
      </w:pPr>
    </w:lvl>
    <w:lvl w:ilvl="4">
      <w:start w:val="1"/>
      <w:numFmt w:val="lowerLetter"/>
      <w:lvlText w:val="%5)"/>
      <w:lvlJc w:val="left"/>
      <w:pPr>
        <w:ind w:left="2618" w:hanging="440"/>
      </w:pPr>
    </w:lvl>
    <w:lvl w:ilvl="5">
      <w:start w:val="1"/>
      <w:numFmt w:val="lowerRoman"/>
      <w:lvlText w:val="%6."/>
      <w:lvlJc w:val="right"/>
      <w:pPr>
        <w:ind w:left="3058" w:hanging="440"/>
      </w:pPr>
    </w:lvl>
    <w:lvl w:ilvl="6">
      <w:start w:val="1"/>
      <w:numFmt w:val="decimal"/>
      <w:lvlText w:val="%7."/>
      <w:lvlJc w:val="left"/>
      <w:pPr>
        <w:ind w:left="3498" w:hanging="440"/>
      </w:pPr>
    </w:lvl>
    <w:lvl w:ilvl="7">
      <w:start w:val="1"/>
      <w:numFmt w:val="lowerLetter"/>
      <w:lvlText w:val="%8)"/>
      <w:lvlJc w:val="left"/>
      <w:pPr>
        <w:ind w:left="3938" w:hanging="440"/>
      </w:pPr>
    </w:lvl>
    <w:lvl w:ilvl="8">
      <w:start w:val="1"/>
      <w:numFmt w:val="lowerRoman"/>
      <w:lvlText w:val="%9."/>
      <w:lvlJc w:val="right"/>
      <w:pPr>
        <w:ind w:left="4378" w:hanging="440"/>
      </w:pPr>
    </w:lvl>
  </w:abstractNum>
  <w:abstractNum w:abstractNumId="12" w15:restartNumberingAfterBreak="0">
    <w:nsid w:val="67073EC1"/>
    <w:multiLevelType w:val="multilevel"/>
    <w:tmpl w:val="67073EC1"/>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3" w15:restartNumberingAfterBreak="0">
    <w:nsid w:val="69FA5A65"/>
    <w:multiLevelType w:val="multilevel"/>
    <w:tmpl w:val="69FA5A6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6E284E53"/>
    <w:multiLevelType w:val="multilevel"/>
    <w:tmpl w:val="6E284E53"/>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abstractNum w:abstractNumId="15" w15:restartNumberingAfterBreak="0">
    <w:nsid w:val="75DB23D7"/>
    <w:multiLevelType w:val="multilevel"/>
    <w:tmpl w:val="75DB23D7"/>
    <w:lvl w:ilvl="0">
      <w:start w:val="1"/>
      <w:numFmt w:val="chineseCountingThousand"/>
      <w:lvlText w:val="(%1)"/>
      <w:lvlJc w:val="left"/>
      <w:pPr>
        <w:ind w:left="865" w:hanging="440"/>
      </w:pPr>
    </w:lvl>
    <w:lvl w:ilvl="1">
      <w:start w:val="1"/>
      <w:numFmt w:val="lowerLetter"/>
      <w:lvlText w:val="%2)"/>
      <w:lvlJc w:val="left"/>
      <w:pPr>
        <w:ind w:left="1305" w:hanging="440"/>
      </w:pPr>
    </w:lvl>
    <w:lvl w:ilvl="2">
      <w:start w:val="1"/>
      <w:numFmt w:val="lowerRoman"/>
      <w:lvlText w:val="%3."/>
      <w:lvlJc w:val="right"/>
      <w:pPr>
        <w:ind w:left="1745" w:hanging="440"/>
      </w:pPr>
    </w:lvl>
    <w:lvl w:ilvl="3">
      <w:start w:val="1"/>
      <w:numFmt w:val="decimal"/>
      <w:lvlText w:val="%4."/>
      <w:lvlJc w:val="left"/>
      <w:pPr>
        <w:ind w:left="2185" w:hanging="440"/>
      </w:pPr>
    </w:lvl>
    <w:lvl w:ilvl="4">
      <w:start w:val="1"/>
      <w:numFmt w:val="lowerLetter"/>
      <w:lvlText w:val="%5)"/>
      <w:lvlJc w:val="left"/>
      <w:pPr>
        <w:ind w:left="2625" w:hanging="440"/>
      </w:pPr>
    </w:lvl>
    <w:lvl w:ilvl="5">
      <w:start w:val="1"/>
      <w:numFmt w:val="lowerRoman"/>
      <w:lvlText w:val="%6."/>
      <w:lvlJc w:val="right"/>
      <w:pPr>
        <w:ind w:left="3065" w:hanging="440"/>
      </w:pPr>
    </w:lvl>
    <w:lvl w:ilvl="6">
      <w:start w:val="1"/>
      <w:numFmt w:val="decimal"/>
      <w:lvlText w:val="%7."/>
      <w:lvlJc w:val="left"/>
      <w:pPr>
        <w:ind w:left="3505" w:hanging="440"/>
      </w:pPr>
    </w:lvl>
    <w:lvl w:ilvl="7">
      <w:start w:val="1"/>
      <w:numFmt w:val="lowerLetter"/>
      <w:lvlText w:val="%8)"/>
      <w:lvlJc w:val="left"/>
      <w:pPr>
        <w:ind w:left="3945" w:hanging="440"/>
      </w:pPr>
    </w:lvl>
    <w:lvl w:ilvl="8">
      <w:start w:val="1"/>
      <w:numFmt w:val="lowerRoman"/>
      <w:lvlText w:val="%9."/>
      <w:lvlJc w:val="right"/>
      <w:pPr>
        <w:ind w:left="4385" w:hanging="440"/>
      </w:pPr>
    </w:lvl>
  </w:abstractNum>
  <w:abstractNum w:abstractNumId="16" w15:restartNumberingAfterBreak="0">
    <w:nsid w:val="7E6D6552"/>
    <w:multiLevelType w:val="multilevel"/>
    <w:tmpl w:val="7E6D6552"/>
    <w:lvl w:ilvl="0">
      <w:start w:val="1"/>
      <w:numFmt w:val="decimal"/>
      <w:lvlText w:val="%1."/>
      <w:lvlJc w:val="left"/>
      <w:pPr>
        <w:tabs>
          <w:tab w:val="left" w:pos="720"/>
        </w:tabs>
        <w:ind w:left="0" w:firstLine="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num w:numId="1" w16cid:durableId="409042047">
    <w:abstractNumId w:val="13"/>
  </w:num>
  <w:num w:numId="2" w16cid:durableId="835997075">
    <w:abstractNumId w:val="1"/>
  </w:num>
  <w:num w:numId="3" w16cid:durableId="1165590226">
    <w:abstractNumId w:val="2"/>
  </w:num>
  <w:num w:numId="4" w16cid:durableId="1365135532">
    <w:abstractNumId w:val="11"/>
  </w:num>
  <w:num w:numId="5" w16cid:durableId="663313469">
    <w:abstractNumId w:val="7"/>
  </w:num>
  <w:num w:numId="6" w16cid:durableId="574584053">
    <w:abstractNumId w:val="4"/>
  </w:num>
  <w:num w:numId="7" w16cid:durableId="2083287089">
    <w:abstractNumId w:val="6"/>
  </w:num>
  <w:num w:numId="8" w16cid:durableId="1220242755">
    <w:abstractNumId w:val="3"/>
  </w:num>
  <w:num w:numId="9" w16cid:durableId="364797447">
    <w:abstractNumId w:val="10"/>
  </w:num>
  <w:num w:numId="10" w16cid:durableId="814178270">
    <w:abstractNumId w:val="9"/>
  </w:num>
  <w:num w:numId="11" w16cid:durableId="1539125424">
    <w:abstractNumId w:val="16"/>
  </w:num>
  <w:num w:numId="12" w16cid:durableId="861090421">
    <w:abstractNumId w:val="12"/>
  </w:num>
  <w:num w:numId="13" w16cid:durableId="1856335307">
    <w:abstractNumId w:val="8"/>
  </w:num>
  <w:num w:numId="14" w16cid:durableId="1891960132">
    <w:abstractNumId w:val="14"/>
  </w:num>
  <w:num w:numId="15" w16cid:durableId="887910650">
    <w:abstractNumId w:val="0"/>
  </w:num>
  <w:num w:numId="16" w16cid:durableId="1326588232">
    <w:abstractNumId w:val="15"/>
  </w:num>
  <w:num w:numId="17" w16cid:durableId="1784763557">
    <w:abstractNumId w:val="13"/>
  </w:num>
  <w:num w:numId="18" w16cid:durableId="694040834">
    <w:abstractNumId w:val="13"/>
  </w:num>
  <w:num w:numId="19" w16cid:durableId="1825392196">
    <w:abstractNumId w:val="13"/>
  </w:num>
  <w:num w:numId="20" w16cid:durableId="1000037730">
    <w:abstractNumId w:val="13"/>
  </w:num>
  <w:num w:numId="21" w16cid:durableId="1233076187">
    <w:abstractNumId w:val="13"/>
  </w:num>
  <w:num w:numId="22" w16cid:durableId="613557553">
    <w:abstractNumId w:val="13"/>
  </w:num>
  <w:num w:numId="23" w16cid:durableId="1109857709">
    <w:abstractNumId w:val="13"/>
  </w:num>
  <w:num w:numId="24" w16cid:durableId="616260411">
    <w:abstractNumId w:val="13"/>
  </w:num>
  <w:num w:numId="25" w16cid:durableId="155610258">
    <w:abstractNumId w:val="13"/>
  </w:num>
  <w:num w:numId="26" w16cid:durableId="679044719">
    <w:abstractNumId w:val="13"/>
  </w:num>
  <w:num w:numId="27" w16cid:durableId="1621447412">
    <w:abstractNumId w:val="13"/>
  </w:num>
  <w:num w:numId="28" w16cid:durableId="801194283">
    <w:abstractNumId w:val="5"/>
  </w:num>
  <w:num w:numId="29" w16cid:durableId="14421853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I4OGRmNDgzZTc4Zjg5MWU4NmQ1OTY0Y2Q0ZjNhZTIifQ=="/>
  </w:docVars>
  <w:rsids>
    <w:rsidRoot w:val="00314A34"/>
    <w:rsid w:val="00001736"/>
    <w:rsid w:val="0000285D"/>
    <w:rsid w:val="00005077"/>
    <w:rsid w:val="00017B10"/>
    <w:rsid w:val="00021B44"/>
    <w:rsid w:val="00023EA5"/>
    <w:rsid w:val="00025D15"/>
    <w:rsid w:val="00026BB9"/>
    <w:rsid w:val="00030701"/>
    <w:rsid w:val="00030E60"/>
    <w:rsid w:val="00035C85"/>
    <w:rsid w:val="00035D6F"/>
    <w:rsid w:val="00036E4D"/>
    <w:rsid w:val="00037F41"/>
    <w:rsid w:val="00040AAB"/>
    <w:rsid w:val="00041993"/>
    <w:rsid w:val="0004260D"/>
    <w:rsid w:val="000437A3"/>
    <w:rsid w:val="0005447C"/>
    <w:rsid w:val="0005659F"/>
    <w:rsid w:val="0005799D"/>
    <w:rsid w:val="00061BD3"/>
    <w:rsid w:val="00065C77"/>
    <w:rsid w:val="000678AC"/>
    <w:rsid w:val="00073B63"/>
    <w:rsid w:val="000766E4"/>
    <w:rsid w:val="00077A3E"/>
    <w:rsid w:val="00087927"/>
    <w:rsid w:val="00094477"/>
    <w:rsid w:val="00096992"/>
    <w:rsid w:val="000B689F"/>
    <w:rsid w:val="000B6E5C"/>
    <w:rsid w:val="000C3F94"/>
    <w:rsid w:val="000D1A76"/>
    <w:rsid w:val="000D2045"/>
    <w:rsid w:val="000D2B06"/>
    <w:rsid w:val="000D3F33"/>
    <w:rsid w:val="000D4295"/>
    <w:rsid w:val="000D5DB6"/>
    <w:rsid w:val="000E0859"/>
    <w:rsid w:val="000E41AD"/>
    <w:rsid w:val="000E665B"/>
    <w:rsid w:val="000F1162"/>
    <w:rsid w:val="000F41F7"/>
    <w:rsid w:val="000F52FE"/>
    <w:rsid w:val="00115305"/>
    <w:rsid w:val="00117550"/>
    <w:rsid w:val="00123540"/>
    <w:rsid w:val="00123CB3"/>
    <w:rsid w:val="001276AC"/>
    <w:rsid w:val="00135E99"/>
    <w:rsid w:val="00140018"/>
    <w:rsid w:val="00140E9A"/>
    <w:rsid w:val="00142B06"/>
    <w:rsid w:val="00143C20"/>
    <w:rsid w:val="00146CB4"/>
    <w:rsid w:val="00151957"/>
    <w:rsid w:val="001529CE"/>
    <w:rsid w:val="001543EC"/>
    <w:rsid w:val="001546DB"/>
    <w:rsid w:val="001564CB"/>
    <w:rsid w:val="00157971"/>
    <w:rsid w:val="001638E6"/>
    <w:rsid w:val="0017108F"/>
    <w:rsid w:val="0017267B"/>
    <w:rsid w:val="00174F67"/>
    <w:rsid w:val="0017529C"/>
    <w:rsid w:val="0017538C"/>
    <w:rsid w:val="001850CA"/>
    <w:rsid w:val="00187A5F"/>
    <w:rsid w:val="00191D79"/>
    <w:rsid w:val="001931AB"/>
    <w:rsid w:val="001938AF"/>
    <w:rsid w:val="0019740E"/>
    <w:rsid w:val="001A4D02"/>
    <w:rsid w:val="001B015A"/>
    <w:rsid w:val="001B700D"/>
    <w:rsid w:val="001C4ABD"/>
    <w:rsid w:val="001D0328"/>
    <w:rsid w:val="001D4BD3"/>
    <w:rsid w:val="001E1562"/>
    <w:rsid w:val="001E23AE"/>
    <w:rsid w:val="001E2690"/>
    <w:rsid w:val="001E282E"/>
    <w:rsid w:val="001E3F12"/>
    <w:rsid w:val="001E477C"/>
    <w:rsid w:val="001E50B3"/>
    <w:rsid w:val="001E56AB"/>
    <w:rsid w:val="001F2273"/>
    <w:rsid w:val="001F28AD"/>
    <w:rsid w:val="001F5801"/>
    <w:rsid w:val="00201CBF"/>
    <w:rsid w:val="002032AB"/>
    <w:rsid w:val="002048A5"/>
    <w:rsid w:val="002101BE"/>
    <w:rsid w:val="0021205F"/>
    <w:rsid w:val="0021261F"/>
    <w:rsid w:val="0023005D"/>
    <w:rsid w:val="00240074"/>
    <w:rsid w:val="002442EA"/>
    <w:rsid w:val="002452D9"/>
    <w:rsid w:val="002472B3"/>
    <w:rsid w:val="00256E30"/>
    <w:rsid w:val="0026272D"/>
    <w:rsid w:val="0026411A"/>
    <w:rsid w:val="00264C11"/>
    <w:rsid w:val="002669E7"/>
    <w:rsid w:val="00273FEA"/>
    <w:rsid w:val="00275246"/>
    <w:rsid w:val="00276A85"/>
    <w:rsid w:val="00283210"/>
    <w:rsid w:val="002857AA"/>
    <w:rsid w:val="002915A9"/>
    <w:rsid w:val="00292B45"/>
    <w:rsid w:val="002931F6"/>
    <w:rsid w:val="002A1F8C"/>
    <w:rsid w:val="002A2002"/>
    <w:rsid w:val="002A4085"/>
    <w:rsid w:val="002A7013"/>
    <w:rsid w:val="002A7833"/>
    <w:rsid w:val="002B107B"/>
    <w:rsid w:val="002B1717"/>
    <w:rsid w:val="002B69A6"/>
    <w:rsid w:val="002C4044"/>
    <w:rsid w:val="002C526A"/>
    <w:rsid w:val="002C7F90"/>
    <w:rsid w:val="002D2676"/>
    <w:rsid w:val="002D6D3D"/>
    <w:rsid w:val="002D7401"/>
    <w:rsid w:val="002E07F7"/>
    <w:rsid w:val="002E3BA7"/>
    <w:rsid w:val="002E7ED2"/>
    <w:rsid w:val="002F03B3"/>
    <w:rsid w:val="002F645D"/>
    <w:rsid w:val="00300DA4"/>
    <w:rsid w:val="00306066"/>
    <w:rsid w:val="003131F2"/>
    <w:rsid w:val="00314265"/>
    <w:rsid w:val="00314A34"/>
    <w:rsid w:val="00325D97"/>
    <w:rsid w:val="00326A2A"/>
    <w:rsid w:val="00334CAA"/>
    <w:rsid w:val="003357CB"/>
    <w:rsid w:val="00340AEA"/>
    <w:rsid w:val="0034149D"/>
    <w:rsid w:val="0034356C"/>
    <w:rsid w:val="0035516C"/>
    <w:rsid w:val="00355A0B"/>
    <w:rsid w:val="00355BE8"/>
    <w:rsid w:val="00360C46"/>
    <w:rsid w:val="0036645E"/>
    <w:rsid w:val="0036659D"/>
    <w:rsid w:val="00371C46"/>
    <w:rsid w:val="00375AF4"/>
    <w:rsid w:val="00376BF0"/>
    <w:rsid w:val="00376C53"/>
    <w:rsid w:val="0039764A"/>
    <w:rsid w:val="003A0EA0"/>
    <w:rsid w:val="003A41D0"/>
    <w:rsid w:val="003A5643"/>
    <w:rsid w:val="003C115B"/>
    <w:rsid w:val="003C4344"/>
    <w:rsid w:val="003C4FCA"/>
    <w:rsid w:val="003D0E47"/>
    <w:rsid w:val="003D2979"/>
    <w:rsid w:val="003D411B"/>
    <w:rsid w:val="003D6456"/>
    <w:rsid w:val="003E02EC"/>
    <w:rsid w:val="003E0ADC"/>
    <w:rsid w:val="003E4F98"/>
    <w:rsid w:val="003E5682"/>
    <w:rsid w:val="003E6261"/>
    <w:rsid w:val="003F0394"/>
    <w:rsid w:val="003F2587"/>
    <w:rsid w:val="003F3EE9"/>
    <w:rsid w:val="00401BD5"/>
    <w:rsid w:val="004034D0"/>
    <w:rsid w:val="004044EE"/>
    <w:rsid w:val="00411232"/>
    <w:rsid w:val="004235CA"/>
    <w:rsid w:val="00424E14"/>
    <w:rsid w:val="00426C6F"/>
    <w:rsid w:val="00427EDC"/>
    <w:rsid w:val="004325A5"/>
    <w:rsid w:val="00437B94"/>
    <w:rsid w:val="00452733"/>
    <w:rsid w:val="00480BF1"/>
    <w:rsid w:val="00480D2F"/>
    <w:rsid w:val="00480DDF"/>
    <w:rsid w:val="00486443"/>
    <w:rsid w:val="00487F94"/>
    <w:rsid w:val="004929B0"/>
    <w:rsid w:val="00497725"/>
    <w:rsid w:val="004A328E"/>
    <w:rsid w:val="004C093D"/>
    <w:rsid w:val="004C1AAF"/>
    <w:rsid w:val="004C4164"/>
    <w:rsid w:val="004C4530"/>
    <w:rsid w:val="004C5CD0"/>
    <w:rsid w:val="004C5ED4"/>
    <w:rsid w:val="004D1720"/>
    <w:rsid w:val="004D24A7"/>
    <w:rsid w:val="004D555B"/>
    <w:rsid w:val="004D57AB"/>
    <w:rsid w:val="004D7538"/>
    <w:rsid w:val="004E3E51"/>
    <w:rsid w:val="004E485A"/>
    <w:rsid w:val="004E537F"/>
    <w:rsid w:val="004E615E"/>
    <w:rsid w:val="004F14A6"/>
    <w:rsid w:val="004F419B"/>
    <w:rsid w:val="00501F01"/>
    <w:rsid w:val="00505E4D"/>
    <w:rsid w:val="0050634C"/>
    <w:rsid w:val="0050677E"/>
    <w:rsid w:val="005160F6"/>
    <w:rsid w:val="00521E36"/>
    <w:rsid w:val="005226CC"/>
    <w:rsid w:val="00524046"/>
    <w:rsid w:val="00524F4A"/>
    <w:rsid w:val="00533094"/>
    <w:rsid w:val="005348E4"/>
    <w:rsid w:val="005377F9"/>
    <w:rsid w:val="005445AE"/>
    <w:rsid w:val="00545082"/>
    <w:rsid w:val="005452BB"/>
    <w:rsid w:val="00545EBA"/>
    <w:rsid w:val="005512B4"/>
    <w:rsid w:val="00551E05"/>
    <w:rsid w:val="00564578"/>
    <w:rsid w:val="00565D57"/>
    <w:rsid w:val="0057136F"/>
    <w:rsid w:val="00582707"/>
    <w:rsid w:val="005844E8"/>
    <w:rsid w:val="00584620"/>
    <w:rsid w:val="00585628"/>
    <w:rsid w:val="00586B19"/>
    <w:rsid w:val="0059170D"/>
    <w:rsid w:val="005A4FD7"/>
    <w:rsid w:val="005B705D"/>
    <w:rsid w:val="005C6F6D"/>
    <w:rsid w:val="005C70AF"/>
    <w:rsid w:val="005D2797"/>
    <w:rsid w:val="005D6415"/>
    <w:rsid w:val="005E4405"/>
    <w:rsid w:val="005E4B65"/>
    <w:rsid w:val="005E7638"/>
    <w:rsid w:val="005F3B5D"/>
    <w:rsid w:val="005F6318"/>
    <w:rsid w:val="005F6459"/>
    <w:rsid w:val="00601086"/>
    <w:rsid w:val="0060536E"/>
    <w:rsid w:val="00610CDA"/>
    <w:rsid w:val="00613949"/>
    <w:rsid w:val="00621967"/>
    <w:rsid w:val="006251B8"/>
    <w:rsid w:val="00633A34"/>
    <w:rsid w:val="0063757E"/>
    <w:rsid w:val="00642B7D"/>
    <w:rsid w:val="00645F74"/>
    <w:rsid w:val="00646B54"/>
    <w:rsid w:val="00646F82"/>
    <w:rsid w:val="006553FD"/>
    <w:rsid w:val="006615E1"/>
    <w:rsid w:val="00666E00"/>
    <w:rsid w:val="00671A52"/>
    <w:rsid w:val="00676065"/>
    <w:rsid w:val="00681E2A"/>
    <w:rsid w:val="006A1AFC"/>
    <w:rsid w:val="006B3C61"/>
    <w:rsid w:val="006B55AA"/>
    <w:rsid w:val="006B7B58"/>
    <w:rsid w:val="006C6587"/>
    <w:rsid w:val="006C6718"/>
    <w:rsid w:val="006D2632"/>
    <w:rsid w:val="006E47B1"/>
    <w:rsid w:val="006E7872"/>
    <w:rsid w:val="006F3950"/>
    <w:rsid w:val="00702D75"/>
    <w:rsid w:val="00707087"/>
    <w:rsid w:val="00717310"/>
    <w:rsid w:val="00717832"/>
    <w:rsid w:val="00722E50"/>
    <w:rsid w:val="00723A93"/>
    <w:rsid w:val="00725590"/>
    <w:rsid w:val="007312EB"/>
    <w:rsid w:val="00736045"/>
    <w:rsid w:val="00742957"/>
    <w:rsid w:val="007443D9"/>
    <w:rsid w:val="00744545"/>
    <w:rsid w:val="00746D3E"/>
    <w:rsid w:val="007509F1"/>
    <w:rsid w:val="00750CF3"/>
    <w:rsid w:val="00757A8F"/>
    <w:rsid w:val="00760C11"/>
    <w:rsid w:val="00760ECB"/>
    <w:rsid w:val="00761A99"/>
    <w:rsid w:val="00762B19"/>
    <w:rsid w:val="00763B6E"/>
    <w:rsid w:val="00767F42"/>
    <w:rsid w:val="00777439"/>
    <w:rsid w:val="00782654"/>
    <w:rsid w:val="00782F5D"/>
    <w:rsid w:val="00783DDB"/>
    <w:rsid w:val="00784CCD"/>
    <w:rsid w:val="00794D70"/>
    <w:rsid w:val="0079712E"/>
    <w:rsid w:val="007A6180"/>
    <w:rsid w:val="007B0291"/>
    <w:rsid w:val="007B37CF"/>
    <w:rsid w:val="007C189C"/>
    <w:rsid w:val="007C6691"/>
    <w:rsid w:val="007D39ED"/>
    <w:rsid w:val="007D42FE"/>
    <w:rsid w:val="007E1E67"/>
    <w:rsid w:val="007E774E"/>
    <w:rsid w:val="007E7DA3"/>
    <w:rsid w:val="007F1B6C"/>
    <w:rsid w:val="007F49F3"/>
    <w:rsid w:val="007F6806"/>
    <w:rsid w:val="00801512"/>
    <w:rsid w:val="0080514A"/>
    <w:rsid w:val="00813C72"/>
    <w:rsid w:val="00814182"/>
    <w:rsid w:val="00815BAB"/>
    <w:rsid w:val="008173DB"/>
    <w:rsid w:val="00817FE7"/>
    <w:rsid w:val="008209A9"/>
    <w:rsid w:val="0082147F"/>
    <w:rsid w:val="00822124"/>
    <w:rsid w:val="00822925"/>
    <w:rsid w:val="00824BFA"/>
    <w:rsid w:val="00826279"/>
    <w:rsid w:val="00833CD3"/>
    <w:rsid w:val="008348E8"/>
    <w:rsid w:val="00841961"/>
    <w:rsid w:val="008474FA"/>
    <w:rsid w:val="00852987"/>
    <w:rsid w:val="00861835"/>
    <w:rsid w:val="00863A8F"/>
    <w:rsid w:val="00870F0B"/>
    <w:rsid w:val="0087180C"/>
    <w:rsid w:val="0087344A"/>
    <w:rsid w:val="00884ADE"/>
    <w:rsid w:val="00885336"/>
    <w:rsid w:val="00887848"/>
    <w:rsid w:val="008968B2"/>
    <w:rsid w:val="00897295"/>
    <w:rsid w:val="008A6C2A"/>
    <w:rsid w:val="008B2765"/>
    <w:rsid w:val="008C60EB"/>
    <w:rsid w:val="008D2155"/>
    <w:rsid w:val="008D471A"/>
    <w:rsid w:val="008E17E4"/>
    <w:rsid w:val="008E38B3"/>
    <w:rsid w:val="008F2FC8"/>
    <w:rsid w:val="0090193D"/>
    <w:rsid w:val="00901B72"/>
    <w:rsid w:val="00901EFE"/>
    <w:rsid w:val="00906E5F"/>
    <w:rsid w:val="00912A22"/>
    <w:rsid w:val="00917CE2"/>
    <w:rsid w:val="00921510"/>
    <w:rsid w:val="0092377A"/>
    <w:rsid w:val="00926B9F"/>
    <w:rsid w:val="00931910"/>
    <w:rsid w:val="00934510"/>
    <w:rsid w:val="00935860"/>
    <w:rsid w:val="00936A2D"/>
    <w:rsid w:val="009459C1"/>
    <w:rsid w:val="009512F3"/>
    <w:rsid w:val="0096506A"/>
    <w:rsid w:val="00965B12"/>
    <w:rsid w:val="00973392"/>
    <w:rsid w:val="00980408"/>
    <w:rsid w:val="00981107"/>
    <w:rsid w:val="00987469"/>
    <w:rsid w:val="00990DFF"/>
    <w:rsid w:val="0099156B"/>
    <w:rsid w:val="009A010D"/>
    <w:rsid w:val="009A0872"/>
    <w:rsid w:val="009A5024"/>
    <w:rsid w:val="009A79CD"/>
    <w:rsid w:val="009B155D"/>
    <w:rsid w:val="009B685D"/>
    <w:rsid w:val="009B6FDD"/>
    <w:rsid w:val="009C239C"/>
    <w:rsid w:val="009D1A0A"/>
    <w:rsid w:val="009D785F"/>
    <w:rsid w:val="009E4AE7"/>
    <w:rsid w:val="009E7350"/>
    <w:rsid w:val="009E77D7"/>
    <w:rsid w:val="009E7E8F"/>
    <w:rsid w:val="009F086A"/>
    <w:rsid w:val="009F1603"/>
    <w:rsid w:val="009F178E"/>
    <w:rsid w:val="009F5E23"/>
    <w:rsid w:val="00A000E9"/>
    <w:rsid w:val="00A00ABD"/>
    <w:rsid w:val="00A04E44"/>
    <w:rsid w:val="00A06467"/>
    <w:rsid w:val="00A11363"/>
    <w:rsid w:val="00A144D6"/>
    <w:rsid w:val="00A147E3"/>
    <w:rsid w:val="00A15CD1"/>
    <w:rsid w:val="00A21A12"/>
    <w:rsid w:val="00A226D6"/>
    <w:rsid w:val="00A25112"/>
    <w:rsid w:val="00A360E2"/>
    <w:rsid w:val="00A402E3"/>
    <w:rsid w:val="00A4186F"/>
    <w:rsid w:val="00A50AE1"/>
    <w:rsid w:val="00A62FAE"/>
    <w:rsid w:val="00A67A08"/>
    <w:rsid w:val="00A703CF"/>
    <w:rsid w:val="00A7531C"/>
    <w:rsid w:val="00A7614C"/>
    <w:rsid w:val="00A77414"/>
    <w:rsid w:val="00A82318"/>
    <w:rsid w:val="00A8258B"/>
    <w:rsid w:val="00A82CAE"/>
    <w:rsid w:val="00A83205"/>
    <w:rsid w:val="00A8653C"/>
    <w:rsid w:val="00A94A59"/>
    <w:rsid w:val="00AA4576"/>
    <w:rsid w:val="00AB04DE"/>
    <w:rsid w:val="00AB3F0B"/>
    <w:rsid w:val="00AB6CA2"/>
    <w:rsid w:val="00AC2137"/>
    <w:rsid w:val="00AC4BE2"/>
    <w:rsid w:val="00AC6152"/>
    <w:rsid w:val="00AD22C0"/>
    <w:rsid w:val="00AD6463"/>
    <w:rsid w:val="00AE09F6"/>
    <w:rsid w:val="00AE2315"/>
    <w:rsid w:val="00AE2689"/>
    <w:rsid w:val="00AE34DE"/>
    <w:rsid w:val="00AF3FC2"/>
    <w:rsid w:val="00AF4425"/>
    <w:rsid w:val="00B00434"/>
    <w:rsid w:val="00B00F37"/>
    <w:rsid w:val="00B0799B"/>
    <w:rsid w:val="00B163AF"/>
    <w:rsid w:val="00B2192E"/>
    <w:rsid w:val="00B21EAF"/>
    <w:rsid w:val="00B239A1"/>
    <w:rsid w:val="00B24017"/>
    <w:rsid w:val="00B40144"/>
    <w:rsid w:val="00B42EBD"/>
    <w:rsid w:val="00B44100"/>
    <w:rsid w:val="00B44CA8"/>
    <w:rsid w:val="00B450AA"/>
    <w:rsid w:val="00B53CC9"/>
    <w:rsid w:val="00B563EE"/>
    <w:rsid w:val="00B564D3"/>
    <w:rsid w:val="00B63324"/>
    <w:rsid w:val="00B65AF1"/>
    <w:rsid w:val="00B67DC8"/>
    <w:rsid w:val="00B7078B"/>
    <w:rsid w:val="00B713BC"/>
    <w:rsid w:val="00B74BC5"/>
    <w:rsid w:val="00B81D5B"/>
    <w:rsid w:val="00B86C16"/>
    <w:rsid w:val="00B920F1"/>
    <w:rsid w:val="00B92E8A"/>
    <w:rsid w:val="00B93995"/>
    <w:rsid w:val="00B97758"/>
    <w:rsid w:val="00BB0C05"/>
    <w:rsid w:val="00BB741D"/>
    <w:rsid w:val="00BC1A4E"/>
    <w:rsid w:val="00BC65A2"/>
    <w:rsid w:val="00BC67CD"/>
    <w:rsid w:val="00BC71FB"/>
    <w:rsid w:val="00BC7466"/>
    <w:rsid w:val="00BC79FB"/>
    <w:rsid w:val="00BD1A7A"/>
    <w:rsid w:val="00BD3A1C"/>
    <w:rsid w:val="00BD5CDD"/>
    <w:rsid w:val="00BD7E0D"/>
    <w:rsid w:val="00BE098C"/>
    <w:rsid w:val="00BE0C4E"/>
    <w:rsid w:val="00BE3716"/>
    <w:rsid w:val="00BE6991"/>
    <w:rsid w:val="00BF0479"/>
    <w:rsid w:val="00BF065D"/>
    <w:rsid w:val="00BF3743"/>
    <w:rsid w:val="00BF6BBF"/>
    <w:rsid w:val="00BF744C"/>
    <w:rsid w:val="00C01B5B"/>
    <w:rsid w:val="00C063AE"/>
    <w:rsid w:val="00C10F19"/>
    <w:rsid w:val="00C20E91"/>
    <w:rsid w:val="00C22135"/>
    <w:rsid w:val="00C254A4"/>
    <w:rsid w:val="00C25D18"/>
    <w:rsid w:val="00C25F69"/>
    <w:rsid w:val="00C30621"/>
    <w:rsid w:val="00C32E67"/>
    <w:rsid w:val="00C34295"/>
    <w:rsid w:val="00C3644A"/>
    <w:rsid w:val="00C45785"/>
    <w:rsid w:val="00C470BF"/>
    <w:rsid w:val="00C50EE0"/>
    <w:rsid w:val="00C52592"/>
    <w:rsid w:val="00C544B9"/>
    <w:rsid w:val="00C61AF6"/>
    <w:rsid w:val="00C63958"/>
    <w:rsid w:val="00C72BA2"/>
    <w:rsid w:val="00C74AE6"/>
    <w:rsid w:val="00C77F0F"/>
    <w:rsid w:val="00C8771A"/>
    <w:rsid w:val="00C90630"/>
    <w:rsid w:val="00C911E3"/>
    <w:rsid w:val="00C944DC"/>
    <w:rsid w:val="00C968C1"/>
    <w:rsid w:val="00CA7211"/>
    <w:rsid w:val="00CB1F99"/>
    <w:rsid w:val="00CB2160"/>
    <w:rsid w:val="00CC0358"/>
    <w:rsid w:val="00CC0398"/>
    <w:rsid w:val="00CC2F9C"/>
    <w:rsid w:val="00CC4518"/>
    <w:rsid w:val="00CC565F"/>
    <w:rsid w:val="00CD104E"/>
    <w:rsid w:val="00CD5B59"/>
    <w:rsid w:val="00CD75D0"/>
    <w:rsid w:val="00CE022E"/>
    <w:rsid w:val="00CE026C"/>
    <w:rsid w:val="00CE0458"/>
    <w:rsid w:val="00CE18EF"/>
    <w:rsid w:val="00CE24CF"/>
    <w:rsid w:val="00CE338A"/>
    <w:rsid w:val="00CE5FFF"/>
    <w:rsid w:val="00CF5D1E"/>
    <w:rsid w:val="00CF7DDC"/>
    <w:rsid w:val="00D02E89"/>
    <w:rsid w:val="00D03946"/>
    <w:rsid w:val="00D03D1D"/>
    <w:rsid w:val="00D03DC9"/>
    <w:rsid w:val="00D05CDB"/>
    <w:rsid w:val="00D138D8"/>
    <w:rsid w:val="00D15117"/>
    <w:rsid w:val="00D1778A"/>
    <w:rsid w:val="00D17A15"/>
    <w:rsid w:val="00D2033F"/>
    <w:rsid w:val="00D20611"/>
    <w:rsid w:val="00D353A3"/>
    <w:rsid w:val="00D46A9D"/>
    <w:rsid w:val="00D51A7D"/>
    <w:rsid w:val="00D51F9B"/>
    <w:rsid w:val="00D52503"/>
    <w:rsid w:val="00D52724"/>
    <w:rsid w:val="00D537E1"/>
    <w:rsid w:val="00D53F30"/>
    <w:rsid w:val="00D57888"/>
    <w:rsid w:val="00D57EA7"/>
    <w:rsid w:val="00D645A9"/>
    <w:rsid w:val="00D704EE"/>
    <w:rsid w:val="00D83A28"/>
    <w:rsid w:val="00D92BBD"/>
    <w:rsid w:val="00D93526"/>
    <w:rsid w:val="00D9466C"/>
    <w:rsid w:val="00DA3141"/>
    <w:rsid w:val="00DA6751"/>
    <w:rsid w:val="00DB0CCF"/>
    <w:rsid w:val="00DB488A"/>
    <w:rsid w:val="00DB4F80"/>
    <w:rsid w:val="00DB6B52"/>
    <w:rsid w:val="00DD0356"/>
    <w:rsid w:val="00DD3558"/>
    <w:rsid w:val="00DD7219"/>
    <w:rsid w:val="00DE02EA"/>
    <w:rsid w:val="00DE1C55"/>
    <w:rsid w:val="00DE33A2"/>
    <w:rsid w:val="00DF0BF0"/>
    <w:rsid w:val="00E00337"/>
    <w:rsid w:val="00E00CFA"/>
    <w:rsid w:val="00E01F41"/>
    <w:rsid w:val="00E12458"/>
    <w:rsid w:val="00E12652"/>
    <w:rsid w:val="00E22464"/>
    <w:rsid w:val="00E307DF"/>
    <w:rsid w:val="00E352E8"/>
    <w:rsid w:val="00E36889"/>
    <w:rsid w:val="00E41445"/>
    <w:rsid w:val="00E4531C"/>
    <w:rsid w:val="00E517FD"/>
    <w:rsid w:val="00E55552"/>
    <w:rsid w:val="00E55F50"/>
    <w:rsid w:val="00E57E8C"/>
    <w:rsid w:val="00E605CE"/>
    <w:rsid w:val="00E62021"/>
    <w:rsid w:val="00E701D3"/>
    <w:rsid w:val="00E739D6"/>
    <w:rsid w:val="00E77FF6"/>
    <w:rsid w:val="00E840D6"/>
    <w:rsid w:val="00E91FC1"/>
    <w:rsid w:val="00E96522"/>
    <w:rsid w:val="00EA1933"/>
    <w:rsid w:val="00EB1651"/>
    <w:rsid w:val="00EB2C53"/>
    <w:rsid w:val="00EB5C53"/>
    <w:rsid w:val="00EB651A"/>
    <w:rsid w:val="00EB6E45"/>
    <w:rsid w:val="00EB77EB"/>
    <w:rsid w:val="00ED0247"/>
    <w:rsid w:val="00ED4DA1"/>
    <w:rsid w:val="00EE2577"/>
    <w:rsid w:val="00EF2BED"/>
    <w:rsid w:val="00EF5563"/>
    <w:rsid w:val="00F050F0"/>
    <w:rsid w:val="00F1124F"/>
    <w:rsid w:val="00F14FB4"/>
    <w:rsid w:val="00F16356"/>
    <w:rsid w:val="00F17A25"/>
    <w:rsid w:val="00F2128D"/>
    <w:rsid w:val="00F223BF"/>
    <w:rsid w:val="00F34635"/>
    <w:rsid w:val="00F358D5"/>
    <w:rsid w:val="00F4431E"/>
    <w:rsid w:val="00F55F60"/>
    <w:rsid w:val="00F57D4B"/>
    <w:rsid w:val="00F60ABF"/>
    <w:rsid w:val="00F64507"/>
    <w:rsid w:val="00F675C5"/>
    <w:rsid w:val="00F71218"/>
    <w:rsid w:val="00F715D4"/>
    <w:rsid w:val="00F73518"/>
    <w:rsid w:val="00F76FB1"/>
    <w:rsid w:val="00F771A0"/>
    <w:rsid w:val="00F81F40"/>
    <w:rsid w:val="00F935AD"/>
    <w:rsid w:val="00F93FCE"/>
    <w:rsid w:val="00F96FD2"/>
    <w:rsid w:val="00FA0504"/>
    <w:rsid w:val="00FA1D22"/>
    <w:rsid w:val="00FB5F83"/>
    <w:rsid w:val="00FB7E7C"/>
    <w:rsid w:val="00FC2D99"/>
    <w:rsid w:val="00FD1014"/>
    <w:rsid w:val="00FE07A3"/>
    <w:rsid w:val="00FE0873"/>
    <w:rsid w:val="00FE2D5C"/>
    <w:rsid w:val="00FE50CD"/>
    <w:rsid w:val="00FF305F"/>
    <w:rsid w:val="00FF691B"/>
    <w:rsid w:val="076D15CF"/>
    <w:rsid w:val="0B2C56BA"/>
    <w:rsid w:val="0C30706F"/>
    <w:rsid w:val="1C7865F4"/>
    <w:rsid w:val="2AFA0B1C"/>
    <w:rsid w:val="2E993A04"/>
    <w:rsid w:val="309F019C"/>
    <w:rsid w:val="31A17360"/>
    <w:rsid w:val="33274478"/>
    <w:rsid w:val="34F441B3"/>
    <w:rsid w:val="353704C9"/>
    <w:rsid w:val="3EAD43CC"/>
    <w:rsid w:val="40D7383D"/>
    <w:rsid w:val="41BB295C"/>
    <w:rsid w:val="41FD3881"/>
    <w:rsid w:val="42E87780"/>
    <w:rsid w:val="480706A9"/>
    <w:rsid w:val="4A8204BA"/>
    <w:rsid w:val="52AF3E17"/>
    <w:rsid w:val="54293073"/>
    <w:rsid w:val="57C00874"/>
    <w:rsid w:val="64CC1F4C"/>
    <w:rsid w:val="65030C16"/>
    <w:rsid w:val="67F81964"/>
    <w:rsid w:val="68D0643D"/>
    <w:rsid w:val="6AEF6007"/>
    <w:rsid w:val="6D836174"/>
    <w:rsid w:val="76876225"/>
    <w:rsid w:val="77A95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744F9"/>
  <w15:docId w15:val="{6E5152E2-8528-40F8-9151-D9781999B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5B59"/>
    <w:pPr>
      <w:widowControl w:val="0"/>
      <w:spacing w:line="360" w:lineRule="auto"/>
      <w:ind w:firstLine="418"/>
      <w:jc w:val="both"/>
    </w:pPr>
    <w:rPr>
      <w:rFonts w:ascii="Consolas" w:eastAsiaTheme="minorEastAsia" w:hAnsi="Consolas"/>
      <w:kern w:val="2"/>
      <w:sz w:val="22"/>
      <w:szCs w:val="28"/>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heme="majorEastAsia" w:eastAsiaTheme="majorEastAsia" w:hAnsiTheme="majorEastAsia"/>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EastAsia" w:eastAsiaTheme="majorEastAsia" w:hAnsiTheme="majorEastAsia"/>
      <w:b/>
      <w:bCs/>
      <w:sz w:val="32"/>
      <w:szCs w:val="32"/>
    </w:rPr>
  </w:style>
  <w:style w:type="paragraph" w:styleId="3">
    <w:name w:val="heading 3"/>
    <w:basedOn w:val="a"/>
    <w:next w:val="a"/>
    <w:link w:val="30"/>
    <w:uiPriority w:val="9"/>
    <w:unhideWhenUsed/>
    <w:qFormat/>
    <w:rsid w:val="00C52592"/>
    <w:pPr>
      <w:keepNext/>
      <w:keepLines/>
      <w:numPr>
        <w:ilvl w:val="2"/>
        <w:numId w:val="1"/>
      </w:numPr>
      <w:spacing w:before="40"/>
      <w:outlineLvl w:val="2"/>
    </w:pPr>
    <w:rPr>
      <w:rFonts w:asciiTheme="majorEastAsia" w:eastAsiaTheme="majorEastAsia" w:hAnsiTheme="majorEastAsia" w:cstheme="majorBidi"/>
      <w:b/>
      <w:color w:val="000000" w:themeColor="text1"/>
      <w:sz w:val="24"/>
      <w:szCs w:val="24"/>
    </w:rPr>
  </w:style>
  <w:style w:type="paragraph" w:styleId="4">
    <w:name w:val="heading 4"/>
    <w:basedOn w:val="a"/>
    <w:next w:val="a"/>
    <w:link w:val="40"/>
    <w:uiPriority w:val="9"/>
    <w:unhideWhenUsed/>
    <w:qFormat/>
    <w:rsid w:val="00917CE2"/>
    <w:pPr>
      <w:keepNext/>
      <w:keepLines/>
      <w:numPr>
        <w:ilvl w:val="3"/>
        <w:numId w:val="1"/>
      </w:numPr>
      <w:spacing w:before="40"/>
      <w:outlineLvl w:val="3"/>
    </w:pPr>
    <w:rPr>
      <w:rFonts w:asciiTheme="majorHAnsi" w:eastAsiaTheme="majorEastAsia" w:hAnsiTheme="majorHAnsi" w:cstheme="majorBidi"/>
      <w:iCs/>
    </w:rPr>
  </w:style>
  <w:style w:type="paragraph" w:styleId="5">
    <w:name w:val="heading 5"/>
    <w:basedOn w:val="a"/>
    <w:next w:val="a"/>
    <w:link w:val="50"/>
    <w:uiPriority w:val="9"/>
    <w:semiHidden/>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qFormat/>
    <w:rPr>
      <w:color w:val="800080" w:themeColor="followedHyperlink"/>
      <w:u w:val="single"/>
    </w:rPr>
  </w:style>
  <w:style w:type="character" w:styleId="a9">
    <w:name w:val="Hyperlink"/>
    <w:basedOn w:val="a0"/>
    <w:uiPriority w:val="99"/>
    <w:unhideWhenUsed/>
    <w:qFormat/>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Theme="majorEastAsia" w:eastAsiaTheme="majorEastAsia" w:hAnsiTheme="majorEastAsia"/>
      <w:b/>
      <w:bCs/>
      <w:kern w:val="44"/>
      <w:sz w:val="44"/>
      <w:szCs w:val="44"/>
    </w:rPr>
  </w:style>
  <w:style w:type="character" w:customStyle="1" w:styleId="20">
    <w:name w:val="标题 2 字符"/>
    <w:basedOn w:val="a0"/>
    <w:link w:val="2"/>
    <w:uiPriority w:val="9"/>
    <w:qFormat/>
    <w:rPr>
      <w:rFonts w:asciiTheme="majorEastAsia" w:eastAsiaTheme="majorEastAsia" w:hAnsiTheme="majorEastAsia"/>
      <w:b/>
      <w:bCs/>
      <w:sz w:val="32"/>
      <w:szCs w:val="32"/>
    </w:rPr>
  </w:style>
  <w:style w:type="character" w:customStyle="1" w:styleId="11">
    <w:name w:val="书籍标题1"/>
    <w:basedOn w:val="a0"/>
    <w:uiPriority w:val="33"/>
    <w:qFormat/>
    <w:rPr>
      <w:b/>
      <w:bCs/>
      <w:i/>
      <w:iCs/>
      <w:spacing w:val="5"/>
    </w:rPr>
  </w:style>
  <w:style w:type="paragraph" w:styleId="aa">
    <w:name w:val="List Paragraph"/>
    <w:basedOn w:val="a"/>
    <w:uiPriority w:val="34"/>
    <w:qFormat/>
    <w:pPr>
      <w:ind w:firstLineChars="200" w:firstLine="420"/>
    </w:pPr>
  </w:style>
  <w:style w:type="character" w:customStyle="1" w:styleId="30">
    <w:name w:val="标题 3 字符"/>
    <w:basedOn w:val="a0"/>
    <w:link w:val="3"/>
    <w:uiPriority w:val="9"/>
    <w:qFormat/>
    <w:rsid w:val="00C52592"/>
    <w:rPr>
      <w:rFonts w:asciiTheme="majorEastAsia" w:eastAsiaTheme="majorEastAsia" w:hAnsiTheme="majorEastAsia" w:cstheme="majorBidi"/>
      <w:b/>
      <w:color w:val="000000" w:themeColor="text1"/>
      <w:kern w:val="2"/>
      <w:sz w:val="24"/>
      <w:szCs w:val="24"/>
    </w:rPr>
  </w:style>
  <w:style w:type="character" w:customStyle="1" w:styleId="40">
    <w:name w:val="标题 4 字符"/>
    <w:basedOn w:val="a0"/>
    <w:link w:val="4"/>
    <w:uiPriority w:val="9"/>
    <w:qFormat/>
    <w:rsid w:val="00917CE2"/>
    <w:rPr>
      <w:rFonts w:asciiTheme="majorHAnsi" w:eastAsiaTheme="majorEastAsia" w:hAnsiTheme="majorHAnsi" w:cstheme="majorBidi"/>
      <w:iCs/>
      <w:kern w:val="2"/>
      <w:sz w:val="22"/>
      <w:szCs w:val="28"/>
    </w:rPr>
  </w:style>
  <w:style w:type="character" w:customStyle="1" w:styleId="50">
    <w:name w:val="标题 5 字符"/>
    <w:basedOn w:val="a0"/>
    <w:link w:val="5"/>
    <w:uiPriority w:val="9"/>
    <w:semiHidden/>
    <w:qFormat/>
    <w:rPr>
      <w:rFonts w:asciiTheme="majorHAnsi" w:eastAsiaTheme="majorEastAsia" w:hAnsiTheme="majorHAnsi" w:cstheme="majorBidi"/>
      <w:color w:val="365F91" w:themeColor="accent1" w:themeShade="BF"/>
      <w:sz w:val="24"/>
      <w:szCs w:val="28"/>
    </w:rPr>
  </w:style>
  <w:style w:type="character" w:customStyle="1" w:styleId="60">
    <w:name w:val="标题 6 字符"/>
    <w:basedOn w:val="a0"/>
    <w:link w:val="6"/>
    <w:uiPriority w:val="9"/>
    <w:semiHidden/>
    <w:qFormat/>
    <w:rPr>
      <w:rFonts w:asciiTheme="majorHAnsi" w:eastAsiaTheme="majorEastAsia" w:hAnsiTheme="majorHAnsi" w:cstheme="majorBidi"/>
      <w:color w:val="244061" w:themeColor="accent1" w:themeShade="80"/>
      <w:sz w:val="24"/>
      <w:szCs w:val="28"/>
    </w:rPr>
  </w:style>
  <w:style w:type="character" w:customStyle="1" w:styleId="70">
    <w:name w:val="标题 7 字符"/>
    <w:basedOn w:val="a0"/>
    <w:link w:val="7"/>
    <w:uiPriority w:val="9"/>
    <w:semiHidden/>
    <w:qFormat/>
    <w:rPr>
      <w:rFonts w:asciiTheme="majorHAnsi" w:eastAsiaTheme="majorEastAsia" w:hAnsiTheme="majorHAnsi" w:cstheme="majorBidi"/>
      <w:i/>
      <w:iCs/>
      <w:color w:val="244061" w:themeColor="accent1" w:themeShade="80"/>
      <w:sz w:val="24"/>
      <w:szCs w:val="28"/>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Cs w:val="21"/>
    </w:rPr>
  </w:style>
  <w:style w:type="character" w:customStyle="1" w:styleId="12">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781362">
      <w:bodyDiv w:val="1"/>
      <w:marLeft w:val="0"/>
      <w:marRight w:val="0"/>
      <w:marTop w:val="0"/>
      <w:marBottom w:val="0"/>
      <w:divBdr>
        <w:top w:val="none" w:sz="0" w:space="0" w:color="auto"/>
        <w:left w:val="none" w:sz="0" w:space="0" w:color="auto"/>
        <w:bottom w:val="none" w:sz="0" w:space="0" w:color="auto"/>
        <w:right w:val="none" w:sz="0" w:space="0" w:color="auto"/>
      </w:divBdr>
      <w:divsChild>
        <w:div w:id="888540511">
          <w:marLeft w:val="0"/>
          <w:marRight w:val="0"/>
          <w:marTop w:val="0"/>
          <w:marBottom w:val="0"/>
          <w:divBdr>
            <w:top w:val="none" w:sz="0" w:space="0" w:color="auto"/>
            <w:left w:val="none" w:sz="0" w:space="0" w:color="auto"/>
            <w:bottom w:val="none" w:sz="0" w:space="0" w:color="auto"/>
            <w:right w:val="none" w:sz="0" w:space="0" w:color="auto"/>
          </w:divBdr>
          <w:divsChild>
            <w:div w:id="12997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2822">
      <w:bodyDiv w:val="1"/>
      <w:marLeft w:val="0"/>
      <w:marRight w:val="0"/>
      <w:marTop w:val="0"/>
      <w:marBottom w:val="0"/>
      <w:divBdr>
        <w:top w:val="none" w:sz="0" w:space="0" w:color="auto"/>
        <w:left w:val="none" w:sz="0" w:space="0" w:color="auto"/>
        <w:bottom w:val="none" w:sz="0" w:space="0" w:color="auto"/>
        <w:right w:val="none" w:sz="0" w:space="0" w:color="auto"/>
      </w:divBdr>
      <w:divsChild>
        <w:div w:id="802846789">
          <w:marLeft w:val="0"/>
          <w:marRight w:val="0"/>
          <w:marTop w:val="0"/>
          <w:marBottom w:val="0"/>
          <w:divBdr>
            <w:top w:val="none" w:sz="0" w:space="0" w:color="auto"/>
            <w:left w:val="none" w:sz="0" w:space="0" w:color="auto"/>
            <w:bottom w:val="none" w:sz="0" w:space="0" w:color="auto"/>
            <w:right w:val="none" w:sz="0" w:space="0" w:color="auto"/>
          </w:divBdr>
          <w:divsChild>
            <w:div w:id="1876040233">
              <w:marLeft w:val="0"/>
              <w:marRight w:val="0"/>
              <w:marTop w:val="0"/>
              <w:marBottom w:val="0"/>
              <w:divBdr>
                <w:top w:val="none" w:sz="0" w:space="0" w:color="auto"/>
                <w:left w:val="none" w:sz="0" w:space="0" w:color="auto"/>
                <w:bottom w:val="none" w:sz="0" w:space="0" w:color="auto"/>
                <w:right w:val="none" w:sz="0" w:space="0" w:color="auto"/>
              </w:divBdr>
            </w:div>
            <w:div w:id="5426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8649">
      <w:bodyDiv w:val="1"/>
      <w:marLeft w:val="0"/>
      <w:marRight w:val="0"/>
      <w:marTop w:val="0"/>
      <w:marBottom w:val="0"/>
      <w:divBdr>
        <w:top w:val="none" w:sz="0" w:space="0" w:color="auto"/>
        <w:left w:val="none" w:sz="0" w:space="0" w:color="auto"/>
        <w:bottom w:val="none" w:sz="0" w:space="0" w:color="auto"/>
        <w:right w:val="none" w:sz="0" w:space="0" w:color="auto"/>
      </w:divBdr>
    </w:div>
    <w:div w:id="420183618">
      <w:bodyDiv w:val="1"/>
      <w:marLeft w:val="0"/>
      <w:marRight w:val="0"/>
      <w:marTop w:val="0"/>
      <w:marBottom w:val="0"/>
      <w:divBdr>
        <w:top w:val="none" w:sz="0" w:space="0" w:color="auto"/>
        <w:left w:val="none" w:sz="0" w:space="0" w:color="auto"/>
        <w:bottom w:val="none" w:sz="0" w:space="0" w:color="auto"/>
        <w:right w:val="none" w:sz="0" w:space="0" w:color="auto"/>
      </w:divBdr>
      <w:divsChild>
        <w:div w:id="739519001">
          <w:marLeft w:val="0"/>
          <w:marRight w:val="0"/>
          <w:marTop w:val="0"/>
          <w:marBottom w:val="0"/>
          <w:divBdr>
            <w:top w:val="none" w:sz="0" w:space="0" w:color="auto"/>
            <w:left w:val="none" w:sz="0" w:space="0" w:color="auto"/>
            <w:bottom w:val="none" w:sz="0" w:space="0" w:color="auto"/>
            <w:right w:val="none" w:sz="0" w:space="0" w:color="auto"/>
          </w:divBdr>
        </w:div>
      </w:divsChild>
    </w:div>
    <w:div w:id="681131694">
      <w:bodyDiv w:val="1"/>
      <w:marLeft w:val="0"/>
      <w:marRight w:val="0"/>
      <w:marTop w:val="0"/>
      <w:marBottom w:val="0"/>
      <w:divBdr>
        <w:top w:val="none" w:sz="0" w:space="0" w:color="auto"/>
        <w:left w:val="none" w:sz="0" w:space="0" w:color="auto"/>
        <w:bottom w:val="none" w:sz="0" w:space="0" w:color="auto"/>
        <w:right w:val="none" w:sz="0" w:space="0" w:color="auto"/>
      </w:divBdr>
    </w:div>
    <w:div w:id="744231155">
      <w:bodyDiv w:val="1"/>
      <w:marLeft w:val="0"/>
      <w:marRight w:val="0"/>
      <w:marTop w:val="0"/>
      <w:marBottom w:val="0"/>
      <w:divBdr>
        <w:top w:val="none" w:sz="0" w:space="0" w:color="auto"/>
        <w:left w:val="none" w:sz="0" w:space="0" w:color="auto"/>
        <w:bottom w:val="none" w:sz="0" w:space="0" w:color="auto"/>
        <w:right w:val="none" w:sz="0" w:space="0" w:color="auto"/>
      </w:divBdr>
      <w:divsChild>
        <w:div w:id="1551500316">
          <w:marLeft w:val="0"/>
          <w:marRight w:val="0"/>
          <w:marTop w:val="0"/>
          <w:marBottom w:val="0"/>
          <w:divBdr>
            <w:top w:val="none" w:sz="0" w:space="0" w:color="auto"/>
            <w:left w:val="none" w:sz="0" w:space="0" w:color="auto"/>
            <w:bottom w:val="none" w:sz="0" w:space="0" w:color="auto"/>
            <w:right w:val="none" w:sz="0" w:space="0" w:color="auto"/>
          </w:divBdr>
          <w:divsChild>
            <w:div w:id="2062750483">
              <w:marLeft w:val="0"/>
              <w:marRight w:val="0"/>
              <w:marTop w:val="0"/>
              <w:marBottom w:val="0"/>
              <w:divBdr>
                <w:top w:val="none" w:sz="0" w:space="0" w:color="auto"/>
                <w:left w:val="none" w:sz="0" w:space="0" w:color="auto"/>
                <w:bottom w:val="none" w:sz="0" w:space="0" w:color="auto"/>
                <w:right w:val="none" w:sz="0" w:space="0" w:color="auto"/>
              </w:divBdr>
            </w:div>
            <w:div w:id="11552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7902">
      <w:bodyDiv w:val="1"/>
      <w:marLeft w:val="0"/>
      <w:marRight w:val="0"/>
      <w:marTop w:val="0"/>
      <w:marBottom w:val="0"/>
      <w:divBdr>
        <w:top w:val="none" w:sz="0" w:space="0" w:color="auto"/>
        <w:left w:val="none" w:sz="0" w:space="0" w:color="auto"/>
        <w:bottom w:val="none" w:sz="0" w:space="0" w:color="auto"/>
        <w:right w:val="none" w:sz="0" w:space="0" w:color="auto"/>
      </w:divBdr>
      <w:divsChild>
        <w:div w:id="1491673171">
          <w:marLeft w:val="0"/>
          <w:marRight w:val="0"/>
          <w:marTop w:val="0"/>
          <w:marBottom w:val="0"/>
          <w:divBdr>
            <w:top w:val="none" w:sz="0" w:space="0" w:color="auto"/>
            <w:left w:val="none" w:sz="0" w:space="0" w:color="auto"/>
            <w:bottom w:val="none" w:sz="0" w:space="0" w:color="auto"/>
            <w:right w:val="none" w:sz="0" w:space="0" w:color="auto"/>
          </w:divBdr>
          <w:divsChild>
            <w:div w:id="9071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5141">
      <w:bodyDiv w:val="1"/>
      <w:marLeft w:val="0"/>
      <w:marRight w:val="0"/>
      <w:marTop w:val="0"/>
      <w:marBottom w:val="0"/>
      <w:divBdr>
        <w:top w:val="none" w:sz="0" w:space="0" w:color="auto"/>
        <w:left w:val="none" w:sz="0" w:space="0" w:color="auto"/>
        <w:bottom w:val="none" w:sz="0" w:space="0" w:color="auto"/>
        <w:right w:val="none" w:sz="0" w:space="0" w:color="auto"/>
      </w:divBdr>
    </w:div>
    <w:div w:id="843595228">
      <w:bodyDiv w:val="1"/>
      <w:marLeft w:val="0"/>
      <w:marRight w:val="0"/>
      <w:marTop w:val="0"/>
      <w:marBottom w:val="0"/>
      <w:divBdr>
        <w:top w:val="none" w:sz="0" w:space="0" w:color="auto"/>
        <w:left w:val="none" w:sz="0" w:space="0" w:color="auto"/>
        <w:bottom w:val="none" w:sz="0" w:space="0" w:color="auto"/>
        <w:right w:val="none" w:sz="0" w:space="0" w:color="auto"/>
      </w:divBdr>
      <w:divsChild>
        <w:div w:id="1014265602">
          <w:marLeft w:val="0"/>
          <w:marRight w:val="0"/>
          <w:marTop w:val="0"/>
          <w:marBottom w:val="0"/>
          <w:divBdr>
            <w:top w:val="none" w:sz="0" w:space="0" w:color="auto"/>
            <w:left w:val="none" w:sz="0" w:space="0" w:color="auto"/>
            <w:bottom w:val="none" w:sz="0" w:space="0" w:color="auto"/>
            <w:right w:val="none" w:sz="0" w:space="0" w:color="auto"/>
          </w:divBdr>
          <w:divsChild>
            <w:div w:id="192577125">
              <w:marLeft w:val="0"/>
              <w:marRight w:val="0"/>
              <w:marTop w:val="0"/>
              <w:marBottom w:val="0"/>
              <w:divBdr>
                <w:top w:val="none" w:sz="0" w:space="0" w:color="auto"/>
                <w:left w:val="none" w:sz="0" w:space="0" w:color="auto"/>
                <w:bottom w:val="none" w:sz="0" w:space="0" w:color="auto"/>
                <w:right w:val="none" w:sz="0" w:space="0" w:color="auto"/>
              </w:divBdr>
            </w:div>
            <w:div w:id="386150235">
              <w:marLeft w:val="0"/>
              <w:marRight w:val="0"/>
              <w:marTop w:val="0"/>
              <w:marBottom w:val="0"/>
              <w:divBdr>
                <w:top w:val="none" w:sz="0" w:space="0" w:color="auto"/>
                <w:left w:val="none" w:sz="0" w:space="0" w:color="auto"/>
                <w:bottom w:val="none" w:sz="0" w:space="0" w:color="auto"/>
                <w:right w:val="none" w:sz="0" w:space="0" w:color="auto"/>
              </w:divBdr>
            </w:div>
            <w:div w:id="11157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49630">
      <w:bodyDiv w:val="1"/>
      <w:marLeft w:val="0"/>
      <w:marRight w:val="0"/>
      <w:marTop w:val="0"/>
      <w:marBottom w:val="0"/>
      <w:divBdr>
        <w:top w:val="none" w:sz="0" w:space="0" w:color="auto"/>
        <w:left w:val="none" w:sz="0" w:space="0" w:color="auto"/>
        <w:bottom w:val="none" w:sz="0" w:space="0" w:color="auto"/>
        <w:right w:val="none" w:sz="0" w:space="0" w:color="auto"/>
      </w:divBdr>
    </w:div>
    <w:div w:id="1112481559">
      <w:bodyDiv w:val="1"/>
      <w:marLeft w:val="0"/>
      <w:marRight w:val="0"/>
      <w:marTop w:val="0"/>
      <w:marBottom w:val="0"/>
      <w:divBdr>
        <w:top w:val="none" w:sz="0" w:space="0" w:color="auto"/>
        <w:left w:val="none" w:sz="0" w:space="0" w:color="auto"/>
        <w:bottom w:val="none" w:sz="0" w:space="0" w:color="auto"/>
        <w:right w:val="none" w:sz="0" w:space="0" w:color="auto"/>
      </w:divBdr>
      <w:divsChild>
        <w:div w:id="225651883">
          <w:marLeft w:val="0"/>
          <w:marRight w:val="0"/>
          <w:marTop w:val="0"/>
          <w:marBottom w:val="0"/>
          <w:divBdr>
            <w:top w:val="none" w:sz="0" w:space="0" w:color="auto"/>
            <w:left w:val="none" w:sz="0" w:space="0" w:color="auto"/>
            <w:bottom w:val="none" w:sz="0" w:space="0" w:color="auto"/>
            <w:right w:val="none" w:sz="0" w:space="0" w:color="auto"/>
          </w:divBdr>
          <w:divsChild>
            <w:div w:id="1547568885">
              <w:marLeft w:val="0"/>
              <w:marRight w:val="0"/>
              <w:marTop w:val="0"/>
              <w:marBottom w:val="0"/>
              <w:divBdr>
                <w:top w:val="none" w:sz="0" w:space="0" w:color="auto"/>
                <w:left w:val="none" w:sz="0" w:space="0" w:color="auto"/>
                <w:bottom w:val="none" w:sz="0" w:space="0" w:color="auto"/>
                <w:right w:val="none" w:sz="0" w:space="0" w:color="auto"/>
              </w:divBdr>
            </w:div>
            <w:div w:id="2002738293">
              <w:marLeft w:val="0"/>
              <w:marRight w:val="0"/>
              <w:marTop w:val="0"/>
              <w:marBottom w:val="0"/>
              <w:divBdr>
                <w:top w:val="none" w:sz="0" w:space="0" w:color="auto"/>
                <w:left w:val="none" w:sz="0" w:space="0" w:color="auto"/>
                <w:bottom w:val="none" w:sz="0" w:space="0" w:color="auto"/>
                <w:right w:val="none" w:sz="0" w:space="0" w:color="auto"/>
              </w:divBdr>
            </w:div>
            <w:div w:id="6958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2322">
      <w:bodyDiv w:val="1"/>
      <w:marLeft w:val="0"/>
      <w:marRight w:val="0"/>
      <w:marTop w:val="0"/>
      <w:marBottom w:val="0"/>
      <w:divBdr>
        <w:top w:val="none" w:sz="0" w:space="0" w:color="auto"/>
        <w:left w:val="none" w:sz="0" w:space="0" w:color="auto"/>
        <w:bottom w:val="none" w:sz="0" w:space="0" w:color="auto"/>
        <w:right w:val="none" w:sz="0" w:space="0" w:color="auto"/>
      </w:divBdr>
      <w:divsChild>
        <w:div w:id="1805464798">
          <w:marLeft w:val="0"/>
          <w:marRight w:val="0"/>
          <w:marTop w:val="0"/>
          <w:marBottom w:val="0"/>
          <w:divBdr>
            <w:top w:val="none" w:sz="0" w:space="0" w:color="auto"/>
            <w:left w:val="none" w:sz="0" w:space="0" w:color="auto"/>
            <w:bottom w:val="none" w:sz="0" w:space="0" w:color="auto"/>
            <w:right w:val="none" w:sz="0" w:space="0" w:color="auto"/>
          </w:divBdr>
        </w:div>
      </w:divsChild>
    </w:div>
    <w:div w:id="1154759277">
      <w:bodyDiv w:val="1"/>
      <w:marLeft w:val="0"/>
      <w:marRight w:val="0"/>
      <w:marTop w:val="0"/>
      <w:marBottom w:val="0"/>
      <w:divBdr>
        <w:top w:val="none" w:sz="0" w:space="0" w:color="auto"/>
        <w:left w:val="none" w:sz="0" w:space="0" w:color="auto"/>
        <w:bottom w:val="none" w:sz="0" w:space="0" w:color="auto"/>
        <w:right w:val="none" w:sz="0" w:space="0" w:color="auto"/>
      </w:divBdr>
      <w:divsChild>
        <w:div w:id="2124572100">
          <w:marLeft w:val="0"/>
          <w:marRight w:val="0"/>
          <w:marTop w:val="0"/>
          <w:marBottom w:val="0"/>
          <w:divBdr>
            <w:top w:val="none" w:sz="0" w:space="0" w:color="auto"/>
            <w:left w:val="none" w:sz="0" w:space="0" w:color="auto"/>
            <w:bottom w:val="none" w:sz="0" w:space="0" w:color="auto"/>
            <w:right w:val="none" w:sz="0" w:space="0" w:color="auto"/>
          </w:divBdr>
          <w:divsChild>
            <w:div w:id="19099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332">
      <w:bodyDiv w:val="1"/>
      <w:marLeft w:val="0"/>
      <w:marRight w:val="0"/>
      <w:marTop w:val="0"/>
      <w:marBottom w:val="0"/>
      <w:divBdr>
        <w:top w:val="none" w:sz="0" w:space="0" w:color="auto"/>
        <w:left w:val="none" w:sz="0" w:space="0" w:color="auto"/>
        <w:bottom w:val="none" w:sz="0" w:space="0" w:color="auto"/>
        <w:right w:val="none" w:sz="0" w:space="0" w:color="auto"/>
      </w:divBdr>
    </w:div>
    <w:div w:id="1225872269">
      <w:bodyDiv w:val="1"/>
      <w:marLeft w:val="0"/>
      <w:marRight w:val="0"/>
      <w:marTop w:val="0"/>
      <w:marBottom w:val="0"/>
      <w:divBdr>
        <w:top w:val="none" w:sz="0" w:space="0" w:color="auto"/>
        <w:left w:val="none" w:sz="0" w:space="0" w:color="auto"/>
        <w:bottom w:val="none" w:sz="0" w:space="0" w:color="auto"/>
        <w:right w:val="none" w:sz="0" w:space="0" w:color="auto"/>
      </w:divBdr>
      <w:divsChild>
        <w:div w:id="418986306">
          <w:marLeft w:val="0"/>
          <w:marRight w:val="0"/>
          <w:marTop w:val="0"/>
          <w:marBottom w:val="0"/>
          <w:divBdr>
            <w:top w:val="none" w:sz="0" w:space="0" w:color="auto"/>
            <w:left w:val="none" w:sz="0" w:space="0" w:color="auto"/>
            <w:bottom w:val="none" w:sz="0" w:space="0" w:color="auto"/>
            <w:right w:val="none" w:sz="0" w:space="0" w:color="auto"/>
          </w:divBdr>
        </w:div>
        <w:div w:id="786385551">
          <w:marLeft w:val="0"/>
          <w:marRight w:val="0"/>
          <w:marTop w:val="0"/>
          <w:marBottom w:val="0"/>
          <w:divBdr>
            <w:top w:val="none" w:sz="0" w:space="0" w:color="auto"/>
            <w:left w:val="none" w:sz="0" w:space="0" w:color="auto"/>
            <w:bottom w:val="none" w:sz="0" w:space="0" w:color="auto"/>
            <w:right w:val="none" w:sz="0" w:space="0" w:color="auto"/>
          </w:divBdr>
        </w:div>
      </w:divsChild>
    </w:div>
    <w:div w:id="1402872476">
      <w:bodyDiv w:val="1"/>
      <w:marLeft w:val="0"/>
      <w:marRight w:val="0"/>
      <w:marTop w:val="0"/>
      <w:marBottom w:val="0"/>
      <w:divBdr>
        <w:top w:val="none" w:sz="0" w:space="0" w:color="auto"/>
        <w:left w:val="none" w:sz="0" w:space="0" w:color="auto"/>
        <w:bottom w:val="none" w:sz="0" w:space="0" w:color="auto"/>
        <w:right w:val="none" w:sz="0" w:space="0" w:color="auto"/>
      </w:divBdr>
    </w:div>
    <w:div w:id="1467118684">
      <w:bodyDiv w:val="1"/>
      <w:marLeft w:val="0"/>
      <w:marRight w:val="0"/>
      <w:marTop w:val="0"/>
      <w:marBottom w:val="0"/>
      <w:divBdr>
        <w:top w:val="none" w:sz="0" w:space="0" w:color="auto"/>
        <w:left w:val="none" w:sz="0" w:space="0" w:color="auto"/>
        <w:bottom w:val="none" w:sz="0" w:space="0" w:color="auto"/>
        <w:right w:val="none" w:sz="0" w:space="0" w:color="auto"/>
      </w:divBdr>
      <w:divsChild>
        <w:div w:id="2046828652">
          <w:marLeft w:val="0"/>
          <w:marRight w:val="0"/>
          <w:marTop w:val="0"/>
          <w:marBottom w:val="0"/>
          <w:divBdr>
            <w:top w:val="none" w:sz="0" w:space="0" w:color="auto"/>
            <w:left w:val="none" w:sz="0" w:space="0" w:color="auto"/>
            <w:bottom w:val="none" w:sz="0" w:space="0" w:color="auto"/>
            <w:right w:val="none" w:sz="0" w:space="0" w:color="auto"/>
          </w:divBdr>
          <w:divsChild>
            <w:div w:id="19044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5519">
      <w:bodyDiv w:val="1"/>
      <w:marLeft w:val="0"/>
      <w:marRight w:val="0"/>
      <w:marTop w:val="0"/>
      <w:marBottom w:val="0"/>
      <w:divBdr>
        <w:top w:val="none" w:sz="0" w:space="0" w:color="auto"/>
        <w:left w:val="none" w:sz="0" w:space="0" w:color="auto"/>
        <w:bottom w:val="none" w:sz="0" w:space="0" w:color="auto"/>
        <w:right w:val="none" w:sz="0" w:space="0" w:color="auto"/>
      </w:divBdr>
      <w:divsChild>
        <w:div w:id="238902624">
          <w:marLeft w:val="0"/>
          <w:marRight w:val="0"/>
          <w:marTop w:val="0"/>
          <w:marBottom w:val="0"/>
          <w:divBdr>
            <w:top w:val="none" w:sz="0" w:space="0" w:color="auto"/>
            <w:left w:val="none" w:sz="0" w:space="0" w:color="auto"/>
            <w:bottom w:val="none" w:sz="0" w:space="0" w:color="auto"/>
            <w:right w:val="none" w:sz="0" w:space="0" w:color="auto"/>
          </w:divBdr>
          <w:divsChild>
            <w:div w:id="19505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1463">
      <w:bodyDiv w:val="1"/>
      <w:marLeft w:val="0"/>
      <w:marRight w:val="0"/>
      <w:marTop w:val="0"/>
      <w:marBottom w:val="0"/>
      <w:divBdr>
        <w:top w:val="none" w:sz="0" w:space="0" w:color="auto"/>
        <w:left w:val="none" w:sz="0" w:space="0" w:color="auto"/>
        <w:bottom w:val="none" w:sz="0" w:space="0" w:color="auto"/>
        <w:right w:val="none" w:sz="0" w:space="0" w:color="auto"/>
      </w:divBdr>
    </w:div>
    <w:div w:id="1628507349">
      <w:bodyDiv w:val="1"/>
      <w:marLeft w:val="0"/>
      <w:marRight w:val="0"/>
      <w:marTop w:val="0"/>
      <w:marBottom w:val="0"/>
      <w:divBdr>
        <w:top w:val="none" w:sz="0" w:space="0" w:color="auto"/>
        <w:left w:val="none" w:sz="0" w:space="0" w:color="auto"/>
        <w:bottom w:val="none" w:sz="0" w:space="0" w:color="auto"/>
        <w:right w:val="none" w:sz="0" w:space="0" w:color="auto"/>
      </w:divBdr>
      <w:divsChild>
        <w:div w:id="1389064169">
          <w:marLeft w:val="0"/>
          <w:marRight w:val="0"/>
          <w:marTop w:val="0"/>
          <w:marBottom w:val="0"/>
          <w:divBdr>
            <w:top w:val="none" w:sz="0" w:space="0" w:color="auto"/>
            <w:left w:val="none" w:sz="0" w:space="0" w:color="auto"/>
            <w:bottom w:val="none" w:sz="0" w:space="0" w:color="auto"/>
            <w:right w:val="none" w:sz="0" w:space="0" w:color="auto"/>
          </w:divBdr>
          <w:divsChild>
            <w:div w:id="323316327">
              <w:marLeft w:val="0"/>
              <w:marRight w:val="0"/>
              <w:marTop w:val="0"/>
              <w:marBottom w:val="0"/>
              <w:divBdr>
                <w:top w:val="none" w:sz="0" w:space="0" w:color="auto"/>
                <w:left w:val="none" w:sz="0" w:space="0" w:color="auto"/>
                <w:bottom w:val="none" w:sz="0" w:space="0" w:color="auto"/>
                <w:right w:val="none" w:sz="0" w:space="0" w:color="auto"/>
              </w:divBdr>
            </w:div>
            <w:div w:id="652032023">
              <w:marLeft w:val="0"/>
              <w:marRight w:val="0"/>
              <w:marTop w:val="0"/>
              <w:marBottom w:val="0"/>
              <w:divBdr>
                <w:top w:val="none" w:sz="0" w:space="0" w:color="auto"/>
                <w:left w:val="none" w:sz="0" w:space="0" w:color="auto"/>
                <w:bottom w:val="none" w:sz="0" w:space="0" w:color="auto"/>
                <w:right w:val="none" w:sz="0" w:space="0" w:color="auto"/>
              </w:divBdr>
            </w:div>
            <w:div w:id="1938781332">
              <w:marLeft w:val="0"/>
              <w:marRight w:val="0"/>
              <w:marTop w:val="0"/>
              <w:marBottom w:val="0"/>
              <w:divBdr>
                <w:top w:val="none" w:sz="0" w:space="0" w:color="auto"/>
                <w:left w:val="none" w:sz="0" w:space="0" w:color="auto"/>
                <w:bottom w:val="none" w:sz="0" w:space="0" w:color="auto"/>
                <w:right w:val="none" w:sz="0" w:space="0" w:color="auto"/>
              </w:divBdr>
            </w:div>
            <w:div w:id="1784496562">
              <w:marLeft w:val="0"/>
              <w:marRight w:val="0"/>
              <w:marTop w:val="0"/>
              <w:marBottom w:val="0"/>
              <w:divBdr>
                <w:top w:val="none" w:sz="0" w:space="0" w:color="auto"/>
                <w:left w:val="none" w:sz="0" w:space="0" w:color="auto"/>
                <w:bottom w:val="none" w:sz="0" w:space="0" w:color="auto"/>
                <w:right w:val="none" w:sz="0" w:space="0" w:color="auto"/>
              </w:divBdr>
            </w:div>
            <w:div w:id="1792631264">
              <w:marLeft w:val="0"/>
              <w:marRight w:val="0"/>
              <w:marTop w:val="0"/>
              <w:marBottom w:val="0"/>
              <w:divBdr>
                <w:top w:val="none" w:sz="0" w:space="0" w:color="auto"/>
                <w:left w:val="none" w:sz="0" w:space="0" w:color="auto"/>
                <w:bottom w:val="none" w:sz="0" w:space="0" w:color="auto"/>
                <w:right w:val="none" w:sz="0" w:space="0" w:color="auto"/>
              </w:divBdr>
            </w:div>
            <w:div w:id="1798376571">
              <w:marLeft w:val="0"/>
              <w:marRight w:val="0"/>
              <w:marTop w:val="0"/>
              <w:marBottom w:val="0"/>
              <w:divBdr>
                <w:top w:val="none" w:sz="0" w:space="0" w:color="auto"/>
                <w:left w:val="none" w:sz="0" w:space="0" w:color="auto"/>
                <w:bottom w:val="none" w:sz="0" w:space="0" w:color="auto"/>
                <w:right w:val="none" w:sz="0" w:space="0" w:color="auto"/>
              </w:divBdr>
            </w:div>
            <w:div w:id="1433433335">
              <w:marLeft w:val="0"/>
              <w:marRight w:val="0"/>
              <w:marTop w:val="0"/>
              <w:marBottom w:val="0"/>
              <w:divBdr>
                <w:top w:val="none" w:sz="0" w:space="0" w:color="auto"/>
                <w:left w:val="none" w:sz="0" w:space="0" w:color="auto"/>
                <w:bottom w:val="none" w:sz="0" w:space="0" w:color="auto"/>
                <w:right w:val="none" w:sz="0" w:space="0" w:color="auto"/>
              </w:divBdr>
            </w:div>
            <w:div w:id="1632322652">
              <w:marLeft w:val="0"/>
              <w:marRight w:val="0"/>
              <w:marTop w:val="0"/>
              <w:marBottom w:val="0"/>
              <w:divBdr>
                <w:top w:val="none" w:sz="0" w:space="0" w:color="auto"/>
                <w:left w:val="none" w:sz="0" w:space="0" w:color="auto"/>
                <w:bottom w:val="none" w:sz="0" w:space="0" w:color="auto"/>
                <w:right w:val="none" w:sz="0" w:space="0" w:color="auto"/>
              </w:divBdr>
            </w:div>
            <w:div w:id="408233494">
              <w:marLeft w:val="0"/>
              <w:marRight w:val="0"/>
              <w:marTop w:val="0"/>
              <w:marBottom w:val="0"/>
              <w:divBdr>
                <w:top w:val="none" w:sz="0" w:space="0" w:color="auto"/>
                <w:left w:val="none" w:sz="0" w:space="0" w:color="auto"/>
                <w:bottom w:val="none" w:sz="0" w:space="0" w:color="auto"/>
                <w:right w:val="none" w:sz="0" w:space="0" w:color="auto"/>
              </w:divBdr>
            </w:div>
            <w:div w:id="971521166">
              <w:marLeft w:val="0"/>
              <w:marRight w:val="0"/>
              <w:marTop w:val="0"/>
              <w:marBottom w:val="0"/>
              <w:divBdr>
                <w:top w:val="none" w:sz="0" w:space="0" w:color="auto"/>
                <w:left w:val="none" w:sz="0" w:space="0" w:color="auto"/>
                <w:bottom w:val="none" w:sz="0" w:space="0" w:color="auto"/>
                <w:right w:val="none" w:sz="0" w:space="0" w:color="auto"/>
              </w:divBdr>
            </w:div>
            <w:div w:id="823592863">
              <w:marLeft w:val="0"/>
              <w:marRight w:val="0"/>
              <w:marTop w:val="0"/>
              <w:marBottom w:val="0"/>
              <w:divBdr>
                <w:top w:val="none" w:sz="0" w:space="0" w:color="auto"/>
                <w:left w:val="none" w:sz="0" w:space="0" w:color="auto"/>
                <w:bottom w:val="none" w:sz="0" w:space="0" w:color="auto"/>
                <w:right w:val="none" w:sz="0" w:space="0" w:color="auto"/>
              </w:divBdr>
            </w:div>
            <w:div w:id="1740246313">
              <w:marLeft w:val="0"/>
              <w:marRight w:val="0"/>
              <w:marTop w:val="0"/>
              <w:marBottom w:val="0"/>
              <w:divBdr>
                <w:top w:val="none" w:sz="0" w:space="0" w:color="auto"/>
                <w:left w:val="none" w:sz="0" w:space="0" w:color="auto"/>
                <w:bottom w:val="none" w:sz="0" w:space="0" w:color="auto"/>
                <w:right w:val="none" w:sz="0" w:space="0" w:color="auto"/>
              </w:divBdr>
            </w:div>
            <w:div w:id="1911498017">
              <w:marLeft w:val="0"/>
              <w:marRight w:val="0"/>
              <w:marTop w:val="0"/>
              <w:marBottom w:val="0"/>
              <w:divBdr>
                <w:top w:val="none" w:sz="0" w:space="0" w:color="auto"/>
                <w:left w:val="none" w:sz="0" w:space="0" w:color="auto"/>
                <w:bottom w:val="none" w:sz="0" w:space="0" w:color="auto"/>
                <w:right w:val="none" w:sz="0" w:space="0" w:color="auto"/>
              </w:divBdr>
            </w:div>
            <w:div w:id="690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5912">
      <w:bodyDiv w:val="1"/>
      <w:marLeft w:val="0"/>
      <w:marRight w:val="0"/>
      <w:marTop w:val="0"/>
      <w:marBottom w:val="0"/>
      <w:divBdr>
        <w:top w:val="none" w:sz="0" w:space="0" w:color="auto"/>
        <w:left w:val="none" w:sz="0" w:space="0" w:color="auto"/>
        <w:bottom w:val="none" w:sz="0" w:space="0" w:color="auto"/>
        <w:right w:val="none" w:sz="0" w:space="0" w:color="auto"/>
      </w:divBdr>
      <w:divsChild>
        <w:div w:id="740449002">
          <w:marLeft w:val="0"/>
          <w:marRight w:val="0"/>
          <w:marTop w:val="0"/>
          <w:marBottom w:val="0"/>
          <w:divBdr>
            <w:top w:val="none" w:sz="0" w:space="0" w:color="auto"/>
            <w:left w:val="none" w:sz="0" w:space="0" w:color="auto"/>
            <w:bottom w:val="none" w:sz="0" w:space="0" w:color="auto"/>
            <w:right w:val="none" w:sz="0" w:space="0" w:color="auto"/>
          </w:divBdr>
          <w:divsChild>
            <w:div w:id="828134181">
              <w:marLeft w:val="0"/>
              <w:marRight w:val="0"/>
              <w:marTop w:val="0"/>
              <w:marBottom w:val="0"/>
              <w:divBdr>
                <w:top w:val="none" w:sz="0" w:space="0" w:color="auto"/>
                <w:left w:val="none" w:sz="0" w:space="0" w:color="auto"/>
                <w:bottom w:val="none" w:sz="0" w:space="0" w:color="auto"/>
                <w:right w:val="none" w:sz="0" w:space="0" w:color="auto"/>
              </w:divBdr>
            </w:div>
            <w:div w:id="1338580769">
              <w:marLeft w:val="0"/>
              <w:marRight w:val="0"/>
              <w:marTop w:val="0"/>
              <w:marBottom w:val="0"/>
              <w:divBdr>
                <w:top w:val="none" w:sz="0" w:space="0" w:color="auto"/>
                <w:left w:val="none" w:sz="0" w:space="0" w:color="auto"/>
                <w:bottom w:val="none" w:sz="0" w:space="0" w:color="auto"/>
                <w:right w:val="none" w:sz="0" w:space="0" w:color="auto"/>
              </w:divBdr>
            </w:div>
            <w:div w:id="1472405309">
              <w:marLeft w:val="0"/>
              <w:marRight w:val="0"/>
              <w:marTop w:val="0"/>
              <w:marBottom w:val="0"/>
              <w:divBdr>
                <w:top w:val="none" w:sz="0" w:space="0" w:color="auto"/>
                <w:left w:val="none" w:sz="0" w:space="0" w:color="auto"/>
                <w:bottom w:val="none" w:sz="0" w:space="0" w:color="auto"/>
                <w:right w:val="none" w:sz="0" w:space="0" w:color="auto"/>
              </w:divBdr>
            </w:div>
            <w:div w:id="2116901352">
              <w:marLeft w:val="0"/>
              <w:marRight w:val="0"/>
              <w:marTop w:val="0"/>
              <w:marBottom w:val="0"/>
              <w:divBdr>
                <w:top w:val="none" w:sz="0" w:space="0" w:color="auto"/>
                <w:left w:val="none" w:sz="0" w:space="0" w:color="auto"/>
                <w:bottom w:val="none" w:sz="0" w:space="0" w:color="auto"/>
                <w:right w:val="none" w:sz="0" w:space="0" w:color="auto"/>
              </w:divBdr>
            </w:div>
            <w:div w:id="1157069408">
              <w:marLeft w:val="0"/>
              <w:marRight w:val="0"/>
              <w:marTop w:val="0"/>
              <w:marBottom w:val="0"/>
              <w:divBdr>
                <w:top w:val="none" w:sz="0" w:space="0" w:color="auto"/>
                <w:left w:val="none" w:sz="0" w:space="0" w:color="auto"/>
                <w:bottom w:val="none" w:sz="0" w:space="0" w:color="auto"/>
                <w:right w:val="none" w:sz="0" w:space="0" w:color="auto"/>
              </w:divBdr>
            </w:div>
            <w:div w:id="1690569748">
              <w:marLeft w:val="0"/>
              <w:marRight w:val="0"/>
              <w:marTop w:val="0"/>
              <w:marBottom w:val="0"/>
              <w:divBdr>
                <w:top w:val="none" w:sz="0" w:space="0" w:color="auto"/>
                <w:left w:val="none" w:sz="0" w:space="0" w:color="auto"/>
                <w:bottom w:val="none" w:sz="0" w:space="0" w:color="auto"/>
                <w:right w:val="none" w:sz="0" w:space="0" w:color="auto"/>
              </w:divBdr>
            </w:div>
            <w:div w:id="1596673060">
              <w:marLeft w:val="0"/>
              <w:marRight w:val="0"/>
              <w:marTop w:val="0"/>
              <w:marBottom w:val="0"/>
              <w:divBdr>
                <w:top w:val="none" w:sz="0" w:space="0" w:color="auto"/>
                <w:left w:val="none" w:sz="0" w:space="0" w:color="auto"/>
                <w:bottom w:val="none" w:sz="0" w:space="0" w:color="auto"/>
                <w:right w:val="none" w:sz="0" w:space="0" w:color="auto"/>
              </w:divBdr>
            </w:div>
            <w:div w:id="481897848">
              <w:marLeft w:val="0"/>
              <w:marRight w:val="0"/>
              <w:marTop w:val="0"/>
              <w:marBottom w:val="0"/>
              <w:divBdr>
                <w:top w:val="none" w:sz="0" w:space="0" w:color="auto"/>
                <w:left w:val="none" w:sz="0" w:space="0" w:color="auto"/>
                <w:bottom w:val="none" w:sz="0" w:space="0" w:color="auto"/>
                <w:right w:val="none" w:sz="0" w:space="0" w:color="auto"/>
              </w:divBdr>
            </w:div>
            <w:div w:id="1778132980">
              <w:marLeft w:val="0"/>
              <w:marRight w:val="0"/>
              <w:marTop w:val="0"/>
              <w:marBottom w:val="0"/>
              <w:divBdr>
                <w:top w:val="none" w:sz="0" w:space="0" w:color="auto"/>
                <w:left w:val="none" w:sz="0" w:space="0" w:color="auto"/>
                <w:bottom w:val="none" w:sz="0" w:space="0" w:color="auto"/>
                <w:right w:val="none" w:sz="0" w:space="0" w:color="auto"/>
              </w:divBdr>
            </w:div>
            <w:div w:id="1016427203">
              <w:marLeft w:val="0"/>
              <w:marRight w:val="0"/>
              <w:marTop w:val="0"/>
              <w:marBottom w:val="0"/>
              <w:divBdr>
                <w:top w:val="none" w:sz="0" w:space="0" w:color="auto"/>
                <w:left w:val="none" w:sz="0" w:space="0" w:color="auto"/>
                <w:bottom w:val="none" w:sz="0" w:space="0" w:color="auto"/>
                <w:right w:val="none" w:sz="0" w:space="0" w:color="auto"/>
              </w:divBdr>
            </w:div>
            <w:div w:id="1546601593">
              <w:marLeft w:val="0"/>
              <w:marRight w:val="0"/>
              <w:marTop w:val="0"/>
              <w:marBottom w:val="0"/>
              <w:divBdr>
                <w:top w:val="none" w:sz="0" w:space="0" w:color="auto"/>
                <w:left w:val="none" w:sz="0" w:space="0" w:color="auto"/>
                <w:bottom w:val="none" w:sz="0" w:space="0" w:color="auto"/>
                <w:right w:val="none" w:sz="0" w:space="0" w:color="auto"/>
              </w:divBdr>
            </w:div>
            <w:div w:id="1978946677">
              <w:marLeft w:val="0"/>
              <w:marRight w:val="0"/>
              <w:marTop w:val="0"/>
              <w:marBottom w:val="0"/>
              <w:divBdr>
                <w:top w:val="none" w:sz="0" w:space="0" w:color="auto"/>
                <w:left w:val="none" w:sz="0" w:space="0" w:color="auto"/>
                <w:bottom w:val="none" w:sz="0" w:space="0" w:color="auto"/>
                <w:right w:val="none" w:sz="0" w:space="0" w:color="auto"/>
              </w:divBdr>
            </w:div>
            <w:div w:id="881557381">
              <w:marLeft w:val="0"/>
              <w:marRight w:val="0"/>
              <w:marTop w:val="0"/>
              <w:marBottom w:val="0"/>
              <w:divBdr>
                <w:top w:val="none" w:sz="0" w:space="0" w:color="auto"/>
                <w:left w:val="none" w:sz="0" w:space="0" w:color="auto"/>
                <w:bottom w:val="none" w:sz="0" w:space="0" w:color="auto"/>
                <w:right w:val="none" w:sz="0" w:space="0" w:color="auto"/>
              </w:divBdr>
            </w:div>
            <w:div w:id="13556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3746">
      <w:bodyDiv w:val="1"/>
      <w:marLeft w:val="0"/>
      <w:marRight w:val="0"/>
      <w:marTop w:val="0"/>
      <w:marBottom w:val="0"/>
      <w:divBdr>
        <w:top w:val="none" w:sz="0" w:space="0" w:color="auto"/>
        <w:left w:val="none" w:sz="0" w:space="0" w:color="auto"/>
        <w:bottom w:val="none" w:sz="0" w:space="0" w:color="auto"/>
        <w:right w:val="none" w:sz="0" w:space="0" w:color="auto"/>
      </w:divBdr>
      <w:divsChild>
        <w:div w:id="1481310434">
          <w:marLeft w:val="0"/>
          <w:marRight w:val="0"/>
          <w:marTop w:val="0"/>
          <w:marBottom w:val="0"/>
          <w:divBdr>
            <w:top w:val="none" w:sz="0" w:space="0" w:color="auto"/>
            <w:left w:val="none" w:sz="0" w:space="0" w:color="auto"/>
            <w:bottom w:val="none" w:sz="0" w:space="0" w:color="auto"/>
            <w:right w:val="none" w:sz="0" w:space="0" w:color="auto"/>
          </w:divBdr>
          <w:divsChild>
            <w:div w:id="5721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227">
      <w:bodyDiv w:val="1"/>
      <w:marLeft w:val="0"/>
      <w:marRight w:val="0"/>
      <w:marTop w:val="0"/>
      <w:marBottom w:val="0"/>
      <w:divBdr>
        <w:top w:val="none" w:sz="0" w:space="0" w:color="auto"/>
        <w:left w:val="none" w:sz="0" w:space="0" w:color="auto"/>
        <w:bottom w:val="none" w:sz="0" w:space="0" w:color="auto"/>
        <w:right w:val="none" w:sz="0" w:space="0" w:color="auto"/>
      </w:divBdr>
      <w:divsChild>
        <w:div w:id="549993996">
          <w:marLeft w:val="0"/>
          <w:marRight w:val="0"/>
          <w:marTop w:val="0"/>
          <w:marBottom w:val="0"/>
          <w:divBdr>
            <w:top w:val="none" w:sz="0" w:space="0" w:color="auto"/>
            <w:left w:val="none" w:sz="0" w:space="0" w:color="auto"/>
            <w:bottom w:val="none" w:sz="0" w:space="0" w:color="auto"/>
            <w:right w:val="none" w:sz="0" w:space="0" w:color="auto"/>
          </w:divBdr>
          <w:divsChild>
            <w:div w:id="6497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685">
      <w:bodyDiv w:val="1"/>
      <w:marLeft w:val="0"/>
      <w:marRight w:val="0"/>
      <w:marTop w:val="0"/>
      <w:marBottom w:val="0"/>
      <w:divBdr>
        <w:top w:val="none" w:sz="0" w:space="0" w:color="auto"/>
        <w:left w:val="none" w:sz="0" w:space="0" w:color="auto"/>
        <w:bottom w:val="none" w:sz="0" w:space="0" w:color="auto"/>
        <w:right w:val="none" w:sz="0" w:space="0" w:color="auto"/>
      </w:divBdr>
      <w:divsChild>
        <w:div w:id="1594390773">
          <w:marLeft w:val="0"/>
          <w:marRight w:val="0"/>
          <w:marTop w:val="0"/>
          <w:marBottom w:val="0"/>
          <w:divBdr>
            <w:top w:val="none" w:sz="0" w:space="0" w:color="auto"/>
            <w:left w:val="none" w:sz="0" w:space="0" w:color="auto"/>
            <w:bottom w:val="none" w:sz="0" w:space="0" w:color="auto"/>
            <w:right w:val="none" w:sz="0" w:space="0" w:color="auto"/>
          </w:divBdr>
          <w:divsChild>
            <w:div w:id="177347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6900">
      <w:bodyDiv w:val="1"/>
      <w:marLeft w:val="0"/>
      <w:marRight w:val="0"/>
      <w:marTop w:val="0"/>
      <w:marBottom w:val="0"/>
      <w:divBdr>
        <w:top w:val="none" w:sz="0" w:space="0" w:color="auto"/>
        <w:left w:val="none" w:sz="0" w:space="0" w:color="auto"/>
        <w:bottom w:val="none" w:sz="0" w:space="0" w:color="auto"/>
        <w:right w:val="none" w:sz="0" w:space="0" w:color="auto"/>
      </w:divBdr>
    </w:div>
    <w:div w:id="1968467896">
      <w:bodyDiv w:val="1"/>
      <w:marLeft w:val="0"/>
      <w:marRight w:val="0"/>
      <w:marTop w:val="0"/>
      <w:marBottom w:val="0"/>
      <w:divBdr>
        <w:top w:val="none" w:sz="0" w:space="0" w:color="auto"/>
        <w:left w:val="none" w:sz="0" w:space="0" w:color="auto"/>
        <w:bottom w:val="none" w:sz="0" w:space="0" w:color="auto"/>
        <w:right w:val="none" w:sz="0" w:space="0" w:color="auto"/>
      </w:divBdr>
      <w:divsChild>
        <w:div w:id="1310088495">
          <w:marLeft w:val="0"/>
          <w:marRight w:val="0"/>
          <w:marTop w:val="0"/>
          <w:marBottom w:val="0"/>
          <w:divBdr>
            <w:top w:val="none" w:sz="0" w:space="0" w:color="auto"/>
            <w:left w:val="none" w:sz="0" w:space="0" w:color="auto"/>
            <w:bottom w:val="none" w:sz="0" w:space="0" w:color="auto"/>
            <w:right w:val="none" w:sz="0" w:space="0" w:color="auto"/>
          </w:divBdr>
          <w:divsChild>
            <w:div w:id="1612320842">
              <w:marLeft w:val="0"/>
              <w:marRight w:val="0"/>
              <w:marTop w:val="0"/>
              <w:marBottom w:val="0"/>
              <w:divBdr>
                <w:top w:val="none" w:sz="0" w:space="0" w:color="auto"/>
                <w:left w:val="none" w:sz="0" w:space="0" w:color="auto"/>
                <w:bottom w:val="none" w:sz="0" w:space="0" w:color="auto"/>
                <w:right w:val="none" w:sz="0" w:space="0" w:color="auto"/>
              </w:divBdr>
            </w:div>
            <w:div w:id="1821456617">
              <w:marLeft w:val="0"/>
              <w:marRight w:val="0"/>
              <w:marTop w:val="0"/>
              <w:marBottom w:val="0"/>
              <w:divBdr>
                <w:top w:val="none" w:sz="0" w:space="0" w:color="auto"/>
                <w:left w:val="none" w:sz="0" w:space="0" w:color="auto"/>
                <w:bottom w:val="none" w:sz="0" w:space="0" w:color="auto"/>
                <w:right w:val="none" w:sz="0" w:space="0" w:color="auto"/>
              </w:divBdr>
            </w:div>
            <w:div w:id="1359088987">
              <w:marLeft w:val="0"/>
              <w:marRight w:val="0"/>
              <w:marTop w:val="0"/>
              <w:marBottom w:val="0"/>
              <w:divBdr>
                <w:top w:val="none" w:sz="0" w:space="0" w:color="auto"/>
                <w:left w:val="none" w:sz="0" w:space="0" w:color="auto"/>
                <w:bottom w:val="none" w:sz="0" w:space="0" w:color="auto"/>
                <w:right w:val="none" w:sz="0" w:space="0" w:color="auto"/>
              </w:divBdr>
            </w:div>
            <w:div w:id="1580095327">
              <w:marLeft w:val="0"/>
              <w:marRight w:val="0"/>
              <w:marTop w:val="0"/>
              <w:marBottom w:val="0"/>
              <w:divBdr>
                <w:top w:val="none" w:sz="0" w:space="0" w:color="auto"/>
                <w:left w:val="none" w:sz="0" w:space="0" w:color="auto"/>
                <w:bottom w:val="none" w:sz="0" w:space="0" w:color="auto"/>
                <w:right w:val="none" w:sz="0" w:space="0" w:color="auto"/>
              </w:divBdr>
            </w:div>
            <w:div w:id="1717973296">
              <w:marLeft w:val="0"/>
              <w:marRight w:val="0"/>
              <w:marTop w:val="0"/>
              <w:marBottom w:val="0"/>
              <w:divBdr>
                <w:top w:val="none" w:sz="0" w:space="0" w:color="auto"/>
                <w:left w:val="none" w:sz="0" w:space="0" w:color="auto"/>
                <w:bottom w:val="none" w:sz="0" w:space="0" w:color="auto"/>
                <w:right w:val="none" w:sz="0" w:space="0" w:color="auto"/>
              </w:divBdr>
            </w:div>
            <w:div w:id="604071267">
              <w:marLeft w:val="0"/>
              <w:marRight w:val="0"/>
              <w:marTop w:val="0"/>
              <w:marBottom w:val="0"/>
              <w:divBdr>
                <w:top w:val="none" w:sz="0" w:space="0" w:color="auto"/>
                <w:left w:val="none" w:sz="0" w:space="0" w:color="auto"/>
                <w:bottom w:val="none" w:sz="0" w:space="0" w:color="auto"/>
                <w:right w:val="none" w:sz="0" w:space="0" w:color="auto"/>
              </w:divBdr>
            </w:div>
            <w:div w:id="580219915">
              <w:marLeft w:val="0"/>
              <w:marRight w:val="0"/>
              <w:marTop w:val="0"/>
              <w:marBottom w:val="0"/>
              <w:divBdr>
                <w:top w:val="none" w:sz="0" w:space="0" w:color="auto"/>
                <w:left w:val="none" w:sz="0" w:space="0" w:color="auto"/>
                <w:bottom w:val="none" w:sz="0" w:space="0" w:color="auto"/>
                <w:right w:val="none" w:sz="0" w:space="0" w:color="auto"/>
              </w:divBdr>
            </w:div>
            <w:div w:id="2123255488">
              <w:marLeft w:val="0"/>
              <w:marRight w:val="0"/>
              <w:marTop w:val="0"/>
              <w:marBottom w:val="0"/>
              <w:divBdr>
                <w:top w:val="none" w:sz="0" w:space="0" w:color="auto"/>
                <w:left w:val="none" w:sz="0" w:space="0" w:color="auto"/>
                <w:bottom w:val="none" w:sz="0" w:space="0" w:color="auto"/>
                <w:right w:val="none" w:sz="0" w:space="0" w:color="auto"/>
              </w:divBdr>
            </w:div>
            <w:div w:id="1015233349">
              <w:marLeft w:val="0"/>
              <w:marRight w:val="0"/>
              <w:marTop w:val="0"/>
              <w:marBottom w:val="0"/>
              <w:divBdr>
                <w:top w:val="none" w:sz="0" w:space="0" w:color="auto"/>
                <w:left w:val="none" w:sz="0" w:space="0" w:color="auto"/>
                <w:bottom w:val="none" w:sz="0" w:space="0" w:color="auto"/>
                <w:right w:val="none" w:sz="0" w:space="0" w:color="auto"/>
              </w:divBdr>
            </w:div>
            <w:div w:id="1584149194">
              <w:marLeft w:val="0"/>
              <w:marRight w:val="0"/>
              <w:marTop w:val="0"/>
              <w:marBottom w:val="0"/>
              <w:divBdr>
                <w:top w:val="none" w:sz="0" w:space="0" w:color="auto"/>
                <w:left w:val="none" w:sz="0" w:space="0" w:color="auto"/>
                <w:bottom w:val="none" w:sz="0" w:space="0" w:color="auto"/>
                <w:right w:val="none" w:sz="0" w:space="0" w:color="auto"/>
              </w:divBdr>
            </w:div>
            <w:div w:id="372997970">
              <w:marLeft w:val="0"/>
              <w:marRight w:val="0"/>
              <w:marTop w:val="0"/>
              <w:marBottom w:val="0"/>
              <w:divBdr>
                <w:top w:val="none" w:sz="0" w:space="0" w:color="auto"/>
                <w:left w:val="none" w:sz="0" w:space="0" w:color="auto"/>
                <w:bottom w:val="none" w:sz="0" w:space="0" w:color="auto"/>
                <w:right w:val="none" w:sz="0" w:space="0" w:color="auto"/>
              </w:divBdr>
            </w:div>
            <w:div w:id="736127383">
              <w:marLeft w:val="0"/>
              <w:marRight w:val="0"/>
              <w:marTop w:val="0"/>
              <w:marBottom w:val="0"/>
              <w:divBdr>
                <w:top w:val="none" w:sz="0" w:space="0" w:color="auto"/>
                <w:left w:val="none" w:sz="0" w:space="0" w:color="auto"/>
                <w:bottom w:val="none" w:sz="0" w:space="0" w:color="auto"/>
                <w:right w:val="none" w:sz="0" w:space="0" w:color="auto"/>
              </w:divBdr>
            </w:div>
            <w:div w:id="1754038218">
              <w:marLeft w:val="0"/>
              <w:marRight w:val="0"/>
              <w:marTop w:val="0"/>
              <w:marBottom w:val="0"/>
              <w:divBdr>
                <w:top w:val="none" w:sz="0" w:space="0" w:color="auto"/>
                <w:left w:val="none" w:sz="0" w:space="0" w:color="auto"/>
                <w:bottom w:val="none" w:sz="0" w:space="0" w:color="auto"/>
                <w:right w:val="none" w:sz="0" w:space="0" w:color="auto"/>
              </w:divBdr>
            </w:div>
            <w:div w:id="3257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3185">
      <w:bodyDiv w:val="1"/>
      <w:marLeft w:val="0"/>
      <w:marRight w:val="0"/>
      <w:marTop w:val="0"/>
      <w:marBottom w:val="0"/>
      <w:divBdr>
        <w:top w:val="none" w:sz="0" w:space="0" w:color="auto"/>
        <w:left w:val="none" w:sz="0" w:space="0" w:color="auto"/>
        <w:bottom w:val="none" w:sz="0" w:space="0" w:color="auto"/>
        <w:right w:val="none" w:sz="0" w:space="0" w:color="auto"/>
      </w:divBdr>
    </w:div>
    <w:div w:id="2075739940">
      <w:bodyDiv w:val="1"/>
      <w:marLeft w:val="0"/>
      <w:marRight w:val="0"/>
      <w:marTop w:val="0"/>
      <w:marBottom w:val="0"/>
      <w:divBdr>
        <w:top w:val="none" w:sz="0" w:space="0" w:color="auto"/>
        <w:left w:val="none" w:sz="0" w:space="0" w:color="auto"/>
        <w:bottom w:val="none" w:sz="0" w:space="0" w:color="auto"/>
        <w:right w:val="none" w:sz="0" w:space="0" w:color="auto"/>
      </w:divBdr>
      <w:divsChild>
        <w:div w:id="547687054">
          <w:marLeft w:val="0"/>
          <w:marRight w:val="0"/>
          <w:marTop w:val="0"/>
          <w:marBottom w:val="0"/>
          <w:divBdr>
            <w:top w:val="none" w:sz="0" w:space="0" w:color="auto"/>
            <w:left w:val="none" w:sz="0" w:space="0" w:color="auto"/>
            <w:bottom w:val="none" w:sz="0" w:space="0" w:color="auto"/>
            <w:right w:val="none" w:sz="0" w:space="0" w:color="auto"/>
          </w:divBdr>
          <w:divsChild>
            <w:div w:id="10911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155429-5C22-45D0-A747-F6092A8C9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18</Pages>
  <Words>1453</Words>
  <Characters>8287</Characters>
  <Application>Microsoft Office Word</Application>
  <DocSecurity>0</DocSecurity>
  <Lines>69</Lines>
  <Paragraphs>19</Paragraphs>
  <ScaleCrop>false</ScaleCrop>
  <Company>WHU</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卢 羽帆</dc:creator>
  <cp:lastModifiedBy>Qiu Jiahao</cp:lastModifiedBy>
  <cp:revision>32</cp:revision>
  <dcterms:created xsi:type="dcterms:W3CDTF">2023-05-25T02:56:00Z</dcterms:created>
  <dcterms:modified xsi:type="dcterms:W3CDTF">2023-08-04T01:39:00Z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c464c05f27d44e9d9406eb7bb48ac570_23</vt:lpwstr>
  </property>
  <property fmtid="{D5CDD505-2E9C-101B-9397-08002B2CF9AE}" pid="3" name="KSOProductBuildVer">
    <vt:lpwstr>2052-11.1.0.14309</vt:lpwstr>
  </property>
</Properties>
</file>