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Technische</w:t>
      </w:r>
      <w:r>
        <w:rPr>
          <w:b/>
        </w:rPr>
        <w:t xml:space="preserve"> </w:t>
      </w:r>
      <w:r>
        <w:rPr>
          <w:b/>
        </w:rPr>
        <w:t xml:space="preserve">Dokumentation</w:t>
      </w:r>
      <w:r>
        <w:rPr>
          <w:b/>
        </w:rPr>
        <w:t xml:space="preserve"> </w:t>
      </w:r>
      <w:r>
        <w:rPr>
          <w:b/>
        </w:rPr>
        <w:t xml:space="preserve">des</w:t>
      </w:r>
      <w:r>
        <w:rPr>
          <w:b/>
        </w:rPr>
        <w:t xml:space="preserve"> </w:t>
      </w:r>
      <w:r>
        <w:rPr>
          <w:b/>
        </w:rPr>
        <w:t xml:space="preserve">Gesamtprojekts</w:t>
      </w:r>
    </w:p>
    <w:p>
      <w:pPr>
        <w:pStyle w:val="Author"/>
      </w:pPr>
      <w:r>
        <w:t xml:space="preserve">Matthis</w:t>
      </w:r>
      <w:r>
        <w:t xml:space="preserve"> </w:t>
      </w:r>
      <w:r>
        <w:t xml:space="preserve">Gördel</w:t>
      </w:r>
    </w:p>
    <w:p>
      <w:pPr>
        <w:pStyle w:val="Abstract"/>
      </w:pPr>
      <w:r>
        <w:t xml:space="preserve">Das</w:t>
      </w:r>
      <w:r>
        <w:t xml:space="preserve"> </w:t>
      </w:r>
      <w:r>
        <w:t xml:space="preserve">MdWI-Projekt</w:t>
      </w:r>
      <w:r>
        <w:t xml:space="preserve"> </w:t>
      </w:r>
      <w:r>
        <w:t xml:space="preserve">der</w:t>
      </w:r>
      <w:r>
        <w:t xml:space="preserve"> </w:t>
      </w:r>
      <w:r>
        <w:t xml:space="preserve">Semester</w:t>
      </w:r>
      <w:r>
        <w:t xml:space="preserve"> </w:t>
      </w:r>
      <w:r>
        <w:t xml:space="preserve">fünf</w:t>
      </w:r>
      <w:r>
        <w:t xml:space="preserve"> </w:t>
      </w:r>
      <w:r>
        <w:t xml:space="preserve">und</w:t>
      </w:r>
      <w:r>
        <w:t xml:space="preserve"> </w:t>
      </w:r>
      <w:r>
        <w:t xml:space="preserve">sechs</w:t>
      </w:r>
      <w:r>
        <w:t xml:space="preserve"> </w:t>
      </w:r>
      <w:r>
        <w:t xml:space="preserve">wird</w:t>
      </w:r>
      <w:r>
        <w:t xml:space="preserve"> </w:t>
      </w:r>
      <w:r>
        <w:t xml:space="preserve">als</w:t>
      </w:r>
      <w:r>
        <w:t xml:space="preserve"> </w:t>
      </w:r>
      <w:r>
        <w:t xml:space="preserve">agiles</w:t>
      </w:r>
      <w:r>
        <w:t xml:space="preserve"> </w:t>
      </w:r>
      <w:r>
        <w:t xml:space="preserve">Softwareprojekt</w:t>
      </w:r>
      <w:r>
        <w:t xml:space="preserve"> </w:t>
      </w:r>
      <w:r>
        <w:t xml:space="preserve">durchgeführt.</w:t>
      </w:r>
      <w:r>
        <w:t xml:space="preserve"> </w:t>
      </w:r>
      <w:r>
        <w:t xml:space="preserve">Für</w:t>
      </w:r>
      <w:r>
        <w:t xml:space="preserve"> </w:t>
      </w:r>
      <w:r>
        <w:t xml:space="preserve">die</w:t>
      </w:r>
      <w:r>
        <w:t xml:space="preserve"> </w:t>
      </w:r>
      <w:r>
        <w:t xml:space="preserve">Umsetzung</w:t>
      </w:r>
      <w:r>
        <w:t xml:space="preserve"> </w:t>
      </w:r>
      <w:r>
        <w:t xml:space="preserve">wurde</w:t>
      </w:r>
      <w:r>
        <w:t xml:space="preserve"> </w:t>
      </w:r>
      <w:r>
        <w:t xml:space="preserve">die</w:t>
      </w:r>
      <w:r>
        <w:t xml:space="preserve"> </w:t>
      </w:r>
      <w:r>
        <w:t xml:space="preserve">Entscheidung</w:t>
      </w:r>
      <w:r>
        <w:t xml:space="preserve"> </w:t>
      </w:r>
      <w:r>
        <w:t xml:space="preserve">getroffen,</w:t>
      </w:r>
      <w:r>
        <w:t xml:space="preserve"> </w:t>
      </w:r>
      <w:r>
        <w:t xml:space="preserve">den</w:t>
      </w:r>
      <w:r>
        <w:t xml:space="preserve"> </w:t>
      </w:r>
      <w:r>
        <w:t xml:space="preserve">Kurs</w:t>
      </w:r>
      <w:r>
        <w:t xml:space="preserve"> </w:t>
      </w:r>
      <w:r>
        <w:t xml:space="preserve">in</w:t>
      </w:r>
      <w:r>
        <w:t xml:space="preserve"> </w:t>
      </w:r>
      <w:r>
        <w:t xml:space="preserve">drei</w:t>
      </w:r>
      <w:r>
        <w:t xml:space="preserve"> </w:t>
      </w:r>
      <w:r>
        <w:t xml:space="preserve">Teams</w:t>
      </w:r>
      <w:r>
        <w:t xml:space="preserve"> </w:t>
      </w:r>
      <w:r>
        <w:t xml:space="preserve">aufzuteilen:</w:t>
      </w:r>
      <w:r>
        <w:t xml:space="preserve"> </w:t>
      </w:r>
      <w:r>
        <w:rPr>
          <w:i/>
        </w:rPr>
        <w:t xml:space="preserve">Marketing</w:t>
      </w:r>
      <w:r>
        <w:t xml:space="preserve">,</w:t>
      </w:r>
      <w:r>
        <w:t xml:space="preserve"> </w:t>
      </w:r>
      <w:r>
        <w:rPr>
          <w:i/>
        </w:rPr>
        <w:t xml:space="preserve">Frontend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Backend</w:t>
      </w:r>
      <w:r>
        <w:t xml:space="preserve">.</w:t>
      </w:r>
      <w:r>
        <w:t xml:space="preserve"> </w:t>
      </w:r>
      <w:r>
        <w:t xml:space="preserve">Hier</w:t>
      </w:r>
      <w:r>
        <w:t xml:space="preserve"> </w:t>
      </w:r>
      <w:r>
        <w:t xml:space="preserve">wird</w:t>
      </w:r>
      <w:r>
        <w:t xml:space="preserve"> </w:t>
      </w:r>
      <w:r>
        <w:t xml:space="preserve">die</w:t>
      </w:r>
      <w:r>
        <w:t xml:space="preserve"> </w:t>
      </w:r>
      <w:r>
        <w:t xml:space="preserve">Motivation</w:t>
      </w:r>
      <w:r>
        <w:t xml:space="preserve"> </w:t>
      </w:r>
      <w:r>
        <w:t xml:space="preserve">hinter</w:t>
      </w:r>
      <w:r>
        <w:t xml:space="preserve"> </w:t>
      </w:r>
      <w:r>
        <w:t xml:space="preserve">dieser</w:t>
      </w:r>
      <w:r>
        <w:t xml:space="preserve"> </w:t>
      </w:r>
      <w:r>
        <w:t xml:space="preserve">Trennung,</w:t>
      </w:r>
      <w:r>
        <w:t xml:space="preserve"> </w:t>
      </w:r>
      <w:r>
        <w:t xml:space="preserve">verbunden</w:t>
      </w:r>
      <w:r>
        <w:t xml:space="preserve"> </w:t>
      </w:r>
      <w:r>
        <w:t xml:space="preserve">mit</w:t>
      </w:r>
      <w:r>
        <w:t xml:space="preserve"> </w:t>
      </w:r>
      <w:r>
        <w:t xml:space="preserve">der</w:t>
      </w:r>
      <w:r>
        <w:t xml:space="preserve"> </w:t>
      </w:r>
      <w:r>
        <w:t xml:space="preserve">technischen</w:t>
      </w:r>
      <w:r>
        <w:t xml:space="preserve"> </w:t>
      </w:r>
      <w:r>
        <w:t xml:space="preserve">Architektur,</w:t>
      </w:r>
      <w:r>
        <w:t xml:space="preserve"> </w:t>
      </w:r>
      <w:r>
        <w:t xml:space="preserve">beschrieben.</w:t>
      </w:r>
    </w:p>
    <w:p>
      <w:pPr>
        <w:pStyle w:val="FirstParagraph"/>
      </w:pPr>
      <w:r>
        <w:br/>
      </w:r>
    </w:p>
    <w:p>
      <w:pPr>
        <w:pStyle w:val="Heading1"/>
      </w:pPr>
      <w:bookmarkStart w:id="20" w:name="ausgangssituation"/>
      <w:r>
        <w:t xml:space="preserve">Ausgangssituation</w:t>
      </w:r>
      <w:bookmarkEnd w:id="20"/>
    </w:p>
    <w:p>
      <w:pPr>
        <w:pStyle w:val="FirstParagraph"/>
      </w:pPr>
      <w:r>
        <w:t xml:space="preserve">Zu Beginn gab für die Umsetzung des Projekts zwei zentrale Fragen:</w:t>
      </w:r>
    </w:p>
    <w:p>
      <w:pPr>
        <w:numPr>
          <w:numId w:val="1001"/>
          <w:ilvl w:val="0"/>
        </w:numPr>
      </w:pPr>
      <w:r>
        <w:t xml:space="preserve">Wie soll die technische Architektur aussehen?</w:t>
      </w:r>
    </w:p>
    <w:p>
      <w:pPr>
        <w:numPr>
          <w:numId w:val="1001"/>
          <w:ilvl w:val="0"/>
        </w:numPr>
      </w:pPr>
      <w:r>
        <w:t xml:space="preserve">Wie organisieren wir uns als Kurs?</w:t>
      </w:r>
    </w:p>
    <w:p>
      <w:pPr>
        <w:pStyle w:val="FirstParagraph"/>
      </w:pPr>
      <w:r>
        <w:t xml:space="preserve">Als Rahmen war gegeben, dass das Projekt per Scrum organisiert werden</w:t>
      </w:r>
      <w:r>
        <w:t xml:space="preserve"> </w:t>
      </w:r>
      <w:r>
        <w:t xml:space="preserve">soll. Dies bringt einige Implikationen für die Entwicklung mit sich, da Scrum</w:t>
      </w:r>
      <w:r>
        <w:t xml:space="preserve"> </w:t>
      </w:r>
      <w:r>
        <w:t xml:space="preserve">interdisziplinäre Entwicklerteams fordert, im Gegensatz zu z. B. einer</w:t>
      </w:r>
      <w:r>
        <w:t xml:space="preserve"> </w:t>
      </w:r>
      <w:r>
        <w:t xml:space="preserve">Aufteilung in Entwicklungs-, Datenbank-, und Test-Team.</w:t>
      </w:r>
    </w:p>
    <w:p>
      <w:pPr>
        <w:pStyle w:val="BodyText"/>
      </w:pPr>
      <w:r>
        <w:t xml:space="preserve">Scrum fordert außerdem Teams von rund sieben Mitarbeitern. Den Kurs in drei</w:t>
      </w:r>
      <w:r>
        <w:t xml:space="preserve"> </w:t>
      </w:r>
      <w:r>
        <w:t xml:space="preserve">Teams aufzuteilen, schien deshalb sinnvoll. Daraus ergab sich die Frage nach</w:t>
      </w:r>
      <w:r>
        <w:t xml:space="preserve"> </w:t>
      </w:r>
      <w:r>
        <w:t xml:space="preserve">einer geeigneten technischen Architektur, bei der mehrere Entwicklerteams</w:t>
      </w:r>
      <w:r>
        <w:t xml:space="preserve"> </w:t>
      </w:r>
      <w:r>
        <w:t xml:space="preserve">parallel an einem Produkt arbeiten können. Da eine Webapplikation entwickelt</w:t>
      </w:r>
      <w:r>
        <w:t xml:space="preserve"> </w:t>
      </w:r>
      <w:r>
        <w:t xml:space="preserve">werden sollte, wurden zwei Optionen gesehen:</w:t>
      </w:r>
    </w:p>
    <w:p>
      <w:pPr>
        <w:numPr>
          <w:numId w:val="1002"/>
          <w:ilvl w:val="0"/>
        </w:numPr>
      </w:pPr>
      <w:r>
        <w:t xml:space="preserve">Die Umsetzung als Monolith.</w:t>
      </w:r>
    </w:p>
    <w:p>
      <w:pPr>
        <w:numPr>
          <w:numId w:val="1002"/>
          <w:ilvl w:val="0"/>
        </w:numPr>
      </w:pPr>
      <w:r>
        <w:t xml:space="preserve">Die Umsetzung als Single-Page-Anwendung mit getrenntem Front- und</w:t>
      </w:r>
      <w:r>
        <w:t xml:space="preserve"> </w:t>
      </w:r>
      <w:r>
        <w:t xml:space="preserve">Backend.</w:t>
      </w:r>
    </w:p>
    <w:p>
      <w:pPr>
        <w:pStyle w:val="FirstParagraph"/>
      </w:pPr>
      <w:r>
        <w:t xml:space="preserve">Eine Umsetzung als</w:t>
      </w:r>
      <w:r>
        <w:t xml:space="preserve"> </w:t>
      </w:r>
      <w:r>
        <w:rPr>
          <w:i/>
        </w:rPr>
        <w:t xml:space="preserve">monolithische</w:t>
      </w:r>
      <w:r>
        <w:t xml:space="preserve"> </w:t>
      </w:r>
      <w:r>
        <w:t xml:space="preserve">Applikation hätte zum Beispiel so</w:t>
      </w:r>
      <w:r>
        <w:t xml:space="preserve"> </w:t>
      </w:r>
      <w:r>
        <w:t xml:space="preserve">aussehen können, dass zum Beispiel mit PHP und HTML oder einem Webframework mit</w:t>
      </w:r>
      <w:r>
        <w:t xml:space="preserve"> </w:t>
      </w:r>
      <w:r>
        <w:t xml:space="preserve">HTML-Template-Engine von mehreren Teams eine einzige Applikation entwickelt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Die Alternative wäre, eine</w:t>
      </w:r>
      <w:r>
        <w:t xml:space="preserve"> </w:t>
      </w:r>
      <w:r>
        <w:rPr>
          <w:i/>
        </w:rPr>
        <w:t xml:space="preserve">Single-Page-Anwendung</w:t>
      </w:r>
      <w:r>
        <w:t xml:space="preserve"> </w:t>
      </w:r>
      <w:r>
        <w:t xml:space="preserve">mit Webservice-Backend</w:t>
      </w:r>
      <w:r>
        <w:t xml:space="preserve"> </w:t>
      </w:r>
      <w:r>
        <w:t xml:space="preserve">zu entwickeln. Hier entwickelt ein Team eine Webanwendung, welche vom Endnutzer</w:t>
      </w:r>
      <w:r>
        <w:t xml:space="preserve"> </w:t>
      </w:r>
      <w:r>
        <w:t xml:space="preserve">als ein einziges HTML-Dokument heruntergeladen wird, welches daraufhin</w:t>
      </w:r>
      <w:r>
        <w:t xml:space="preserve"> </w:t>
      </w:r>
      <w:r>
        <w:t xml:space="preserve">anzuzeigende Inhalte dynamisch von einem Backend-Server abfragt, der von einem</w:t>
      </w:r>
      <w:r>
        <w:t xml:space="preserve"> </w:t>
      </w:r>
      <w:r>
        <w:t xml:space="preserve">anderen Team entwickelt wird. Hier ist die Website eine Art</w:t>
      </w:r>
      <w:r>
        <w:t xml:space="preserve"> </w:t>
      </w:r>
      <w:r>
        <w:rPr>
          <w:i/>
        </w:rPr>
        <w:t xml:space="preserve">Fat-Client</w:t>
      </w:r>
      <w:r>
        <w:t xml:space="preserve">,</w:t>
      </w:r>
      <w:r>
        <w:t xml:space="preserve"> </w:t>
      </w:r>
      <w:r>
        <w:t xml:space="preserve">da die Website, die der Nutzer herunterlädt, viel mehr Logik enthält als die</w:t>
      </w:r>
      <w:r>
        <w:t xml:space="preserve"> </w:t>
      </w:r>
      <w:r>
        <w:t xml:space="preserve">verschiedenen Webseiten, die eine monolithische Applikation generiert.</w:t>
      </w:r>
    </w:p>
    <w:p>
      <w:pPr>
        <w:pStyle w:val="TableCaption"/>
      </w:pPr>
      <w:r>
        <w:t xml:space="preserve">Vor- und Nachteile der techn. Ansätze</w:t>
      </w:r>
    </w:p>
    <w:tbl>
      <w:tblPr>
        <w:tblStyle w:val="Table"/>
        <w:tblW w:type="pct" w:w="0.0"/>
        <w:tblLook w:firstRow="1"/>
        <w:tblCaption w:val="Vor- und Nachteile der techn. Ansätz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Monolith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Single-Page-Application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p>
            <w:pPr>
              <w:jc w:val="left"/>
              <w:numPr>
                <w:numId w:val="1003"/>
                <w:ilvl w:val="0"/>
              </w:numPr>
            </w:pPr>
            <w:r>
              <w:t xml:space="preserve">Alle arbeiten mit einer Sprache, einem Framework</w:t>
            </w:r>
          </w:p>
          <w:p>
            <w:pPr>
              <w:jc w:val="left"/>
              <w:numPr>
                <w:numId w:val="1003"/>
                <w:ilvl w:val="0"/>
              </w:numPr>
            </w:pPr>
            <w:r>
              <w:t xml:space="preserve">Flexiblerer Einsatz der Entwickler</w:t>
            </w:r>
          </w:p>
        </w:tc>
        <w:tc>
          <w:p>
            <w:pPr>
              <w:jc w:val="left"/>
              <w:numPr>
                <w:numId w:val="1004"/>
                <w:ilvl w:val="0"/>
              </w:numPr>
            </w:pPr>
            <w:r>
              <w:t xml:space="preserve">Entkopplung in zwei Anwendungen: Frontend und Backend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Zwei Teams können parallel arbeiten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p>
            <w:pPr>
              <w:jc w:val="left"/>
              <w:numPr>
                <w:numId w:val="1005"/>
                <w:ilvl w:val="0"/>
              </w:numPr>
            </w:pPr>
            <w:r>
              <w:t xml:space="preserve">Eventuell komplexer Spaghetti-Code</w:t>
            </w:r>
          </w:p>
          <w:p>
            <w:pPr>
              <w:jc w:val="left"/>
              <w:numPr>
                <w:numId w:val="1005"/>
                <w:ilvl w:val="0"/>
              </w:numPr>
            </w:pPr>
            <w:r>
              <w:t xml:space="preserve">Schwierig, &gt; 10 Entwickler parallel zu beschäftigen</w:t>
            </w:r>
          </w:p>
        </w:tc>
        <w:tc>
          <w:p>
            <w:pPr>
              <w:jc w:val="left"/>
              <w:numPr>
                <w:numId w:val="1006"/>
                <w:ilvl w:val="0"/>
              </w:numPr>
            </w:pPr>
            <w:r>
              <w:t xml:space="preserve">Herausforderung der Absprache zw. Front- und Backend</w:t>
            </w:r>
          </w:p>
          <w:p>
            <w:pPr>
              <w:jc w:val="left"/>
              <w:numPr>
                <w:numId w:val="1006"/>
                <w:ilvl w:val="0"/>
              </w:numPr>
            </w:pPr>
            <w:r>
              <w:t xml:space="preserve">Abhängigkeiten</w:t>
            </w:r>
          </w:p>
        </w:tc>
      </w:tr>
    </w:tbl>
    <w:p>
      <w:pPr>
        <w:pStyle w:val="FirstParagraph"/>
      </w:pPr>
      <w:bookmarkStart w:id="21" w:name="tab:pro_contra"/>
      <w:r>
        <w:t xml:space="preserve">[tab:pro_contra]</w:t>
      </w:r>
      <w:bookmarkEnd w:id="21"/>
    </w:p>
    <w:p>
      <w:pPr>
        <w:pStyle w:val="BodyText"/>
      </w:pPr>
      <w:r>
        <w:t xml:space="preserve">Es wurde die Ansätze abgewogen (vgl. Tabelle</w:t>
      </w:r>
      <w:r>
        <w:t xml:space="preserve"> </w:t>
      </w:r>
      <w:hyperlink w:anchor="tab:pro_contra">
        <w:r>
          <w:rPr>
            <w:rStyle w:val="Hyperlink"/>
          </w:rPr>
          <w:t xml:space="preserve">[tab:pro_contra]</w:t>
        </w:r>
      </w:hyperlink>
      <w:r>
        <w:t xml:space="preserve">) und sich</w:t>
      </w:r>
      <w:r>
        <w:t xml:space="preserve"> </w:t>
      </w:r>
      <w:r>
        <w:t xml:space="preserve">gegen den monolithischen Ansatz entschieden. Daraus resultierte nun endgültig</w:t>
      </w:r>
      <w:r>
        <w:t xml:space="preserve"> </w:t>
      </w:r>
      <w:r>
        <w:t xml:space="preserve">die Teilung in</w:t>
      </w:r>
      <w:r>
        <w:t xml:space="preserve"> </w:t>
      </w:r>
      <w:r>
        <w:rPr>
          <w:i/>
        </w:rPr>
        <w:t xml:space="preserve">Frontend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Backend</w:t>
      </w:r>
      <w:r>
        <w:t xml:space="preserve"> </w:t>
      </w:r>
      <w:r>
        <w:t xml:space="preserve">(und</w:t>
      </w:r>
      <w:r>
        <w:t xml:space="preserve"> </w:t>
      </w:r>
      <w:r>
        <w:rPr>
          <w:i/>
        </w:rPr>
        <w:t xml:space="preserve">Marketing</w:t>
      </w:r>
      <w:r>
        <w:t xml:space="preserve">).</w:t>
      </w:r>
    </w:p>
    <w:p>
      <w:pPr>
        <w:pStyle w:val="Heading1"/>
      </w:pPr>
      <w:bookmarkStart w:id="22" w:name="single-page-anwendung-frontend-backend"/>
      <w:r>
        <w:t xml:space="preserve">Single-Page-Anwendung, Frontend, Backend</w:t>
      </w:r>
      <w:bookmarkEnd w:id="22"/>
    </w:p>
    <w:p>
      <w:pPr>
        <w:pStyle w:val="CaptionedFigure"/>
      </w:pPr>
      <w:r>
        <w:drawing>
          <wp:inline>
            <wp:extent cx="5334000" cy="4794433"/>
            <wp:effectExtent b="0" l="0" r="0" t="0"/>
            <wp:docPr descr="Skizze des Ablaufs einer Single-Page-Webanwendung" title="" id="1" name="Picture"/>
            <a:graphic>
              <a:graphicData uri="http://schemas.openxmlformats.org/drawingml/2006/picture">
                <pic:pic>
                  <pic:nvPicPr>
                    <pic:cNvPr descr="images/SPA_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Skizze des Ablaufs einer Single-Page-Webanwendung</w:t>
      </w:r>
    </w:p>
    <w:p>
      <w:pPr>
        <w:pStyle w:val="BodyText"/>
      </w:pPr>
      <w:bookmarkStart w:id="24" w:name="fig:spa_start"/>
      <w:r>
        <w:t xml:space="preserve">[fig:spa_start]</w:t>
      </w:r>
      <w:bookmarkEnd w:id="24"/>
    </w:p>
    <w:p>
      <w:pPr>
        <w:pStyle w:val="BodyText"/>
      </w:pPr>
      <w:r>
        <w:t xml:space="preserve">Abbildung</w:t>
      </w:r>
      <w:r>
        <w:t xml:space="preserve"> </w:t>
      </w:r>
      <w:hyperlink w:anchor="fig:spa_start">
        <w:r>
          <w:rPr>
            <w:rStyle w:val="Hyperlink"/>
          </w:rPr>
          <w:t xml:space="preserve">[fig:spa_start]</w:t>
        </w:r>
      </w:hyperlink>
      <w:r>
        <w:t xml:space="preserve"> </w:t>
      </w:r>
      <w:r>
        <w:t xml:space="preserve">zeigt die Funktionsweise einer</w:t>
      </w:r>
      <w:r>
        <w:t xml:space="preserve"> </w:t>
      </w:r>
      <w:r>
        <w:t xml:space="preserve">Single-Page-Anwendung. Im ersten hervorgehobenen Rechteck wird das Laden der</w:t>
      </w:r>
      <w:r>
        <w:t xml:space="preserve"> </w:t>
      </w:r>
      <w:r>
        <w:t xml:space="preserve">Anwendung dargestellt. Ein Anwender ruft zum Beispiel die Webseite der</w:t>
      </w:r>
      <w:r>
        <w:t xml:space="preserve"> </w:t>
      </w:r>
      <w:r>
        <w:t xml:space="preserve">Projekt-Anwendung auf. Sein Browser schickt dann eine GET-Request nach der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 der zentralen HTML-Seite. Diese wird vom Webserver</w:t>
      </w:r>
      <w:r>
        <w:t xml:space="preserve"> </w:t>
      </w:r>
      <w:r>
        <w:t xml:space="preserve">beantwortet. Nun hat der Anwender die Anwendung in den Speicher seines Browsers</w:t>
      </w:r>
      <w:r>
        <w:t xml:space="preserve"> </w:t>
      </w:r>
      <w:r>
        <w:t xml:space="preserve">geladen.</w:t>
      </w:r>
    </w:p>
    <w:p>
      <w:pPr>
        <w:pStyle w:val="BodyText"/>
      </w:pPr>
      <w:r>
        <w:t xml:space="preserve">Wenn nun der Anwender zum Beispiel seine Mitgliedsdaten sehen möchte, klickt er</w:t>
      </w:r>
      <w:r>
        <w:t xml:space="preserve"> </w:t>
      </w:r>
      <w:r>
        <w:t xml:space="preserve">im Browser auf den entsprechenden Link. Es wird jedoch keine neue HTML-Seite</w:t>
      </w:r>
      <w:r>
        <w:t xml:space="preserve"> </w:t>
      </w:r>
      <w:r>
        <w:t xml:space="preserve">aufgerufen und heruntergeladen, sondern die Webanwendung schickt stattdessen</w:t>
      </w:r>
      <w:r>
        <w:t xml:space="preserve"> </w:t>
      </w:r>
      <w:r>
        <w:t xml:space="preserve">eine Anfrage an einen Webservice, das</w:t>
      </w:r>
      <w:r>
        <w:t xml:space="preserve"> </w:t>
      </w:r>
      <w:r>
        <w:rPr>
          <w:i/>
        </w:rPr>
        <w:t xml:space="preserve">Backend</w:t>
      </w:r>
      <w:r>
        <w:t xml:space="preserve">. Dieser prüft dann zum</w:t>
      </w:r>
      <w:r>
        <w:t xml:space="preserve"> </w:t>
      </w:r>
      <w:r>
        <w:t xml:space="preserve">Beispiel, ob die Anfrage berechtigt ist und greift auf die Datenbank zu um die</w:t>
      </w:r>
      <w:r>
        <w:t xml:space="preserve"> </w:t>
      </w:r>
      <w:r>
        <w:t xml:space="preserve">angeforderten Daten zu lesen.</w:t>
      </w:r>
    </w:p>
    <w:p>
      <w:pPr>
        <w:pStyle w:val="BodyText"/>
      </w:pPr>
      <w:r>
        <w:t xml:space="preserve">Daraufhin schickt er die Daten an die Webanwendung, die im Browser des Nutzers</w:t>
      </w:r>
      <w:r>
        <w:t xml:space="preserve"> </w:t>
      </w:r>
      <w:r>
        <w:t xml:space="preserve">läuft, zurück. Die Webanwendung aktualisiert nun das</w:t>
      </w:r>
      <w:r>
        <w:t xml:space="preserve"> </w:t>
      </w:r>
      <w:r>
        <w:rPr>
          <w:i/>
        </w:rPr>
        <w:t xml:space="preserve">Document Object</w:t>
      </w:r>
      <w:r>
        <w:rPr>
          <w:i/>
        </w:rPr>
        <w:t xml:space="preserve"> </w:t>
      </w:r>
      <w:r>
        <w:rPr>
          <w:i/>
        </w:rPr>
        <w:t xml:space="preserve">Model (DOM)</w:t>
      </w:r>
      <w:r>
        <w:t xml:space="preserve">, passt also das HTML der Webseite an, um die neu empfangenen Daten</w:t>
      </w:r>
      <w:r>
        <w:t xml:space="preserve"> </w:t>
      </w:r>
      <w:r>
        <w:t xml:space="preserve">anzuzeigen.</w:t>
      </w:r>
    </w:p>
    <w:p>
      <w:pPr>
        <w:pStyle w:val="BodyText"/>
      </w:pPr>
      <w:r>
        <w:t xml:space="preserve">Es ist also ein bisschen so, als ob der Nutzer beim Öffnen der Seite ein</w:t>
      </w:r>
      <w:r>
        <w:t xml:space="preserve"> </w:t>
      </w:r>
      <w:r>
        <w:t xml:space="preserve">Programm herunterlädt und mit diesem interagiert. Das Programm wiederum greift</w:t>
      </w:r>
      <w:r>
        <w:t xml:space="preserve"> </w:t>
      </w:r>
      <w:r>
        <w:t xml:space="preserve">auf einen Server zu, schickt und holt Daten. Schließt der Anwender das</w:t>
      </w:r>
      <w:r>
        <w:t xml:space="preserve"> </w:t>
      </w:r>
      <w:r>
        <w:t xml:space="preserve">Browserfenster löscht/deinstalliert er das Programm sozusagen.</w:t>
      </w:r>
    </w:p>
    <w:p>
      <w:pPr>
        <w:pStyle w:val="BodyText"/>
      </w:pPr>
      <w:r>
        <w:t xml:space="preserve">Die Kommunikation zwischen der Anwendung im Browser und dem Webservice erfolgt</w:t>
      </w:r>
      <w:r>
        <w:t xml:space="preserve"> </w:t>
      </w:r>
      <w:r>
        <w:t xml:space="preserve">über eine Webschnittstelle. Die Anwendung ruft also in gewisser Weise selbst</w:t>
      </w:r>
      <w:r>
        <w:t xml:space="preserve"> </w:t>
      </w:r>
      <w:r>
        <w:t xml:space="preserve">Webseiten auf, wobei diese aber nicht für Menschen gedacht sind, sondern</w:t>
      </w:r>
      <w:r>
        <w:t xml:space="preserve"> </w:t>
      </w:r>
      <w:r>
        <w:t xml:space="preserve">einfach nur Daten in einer relativ rohen Form enthalten.</w:t>
      </w:r>
    </w:p>
    <w:p>
      <w:pPr>
        <w:pStyle w:val="Heading1"/>
      </w:pPr>
      <w:bookmarkStart w:id="25" w:name="die-api-spec"/>
      <w:r>
        <w:t xml:space="preserve">Die API-Spec</w:t>
      </w:r>
      <w:bookmarkEnd w:id="25"/>
    </w:p>
    <w:p>
      <w:pPr>
        <w:pStyle w:val="FirstParagraph"/>
      </w:pPr>
      <w:r>
        <w:t xml:space="preserve">Im Projekt erfolgt die Definition und Dokumentation dieser Web-Schnittstelle</w:t>
      </w:r>
      <w:r>
        <w:t xml:space="preserve"> </w:t>
      </w:r>
      <w:r>
        <w:t xml:space="preserve">über die sogenannte</w:t>
      </w:r>
      <w:r>
        <w:t xml:space="preserve"> </w:t>
      </w:r>
      <w:hyperlink r:id="rId26">
        <w:r>
          <w:rPr>
            <w:rStyle w:val="Hyperlink"/>
          </w:rPr>
          <w:t xml:space="preserve">API-Spec</w:t>
        </w:r>
      </w:hyperlink>
      <w:r>
        <w:t xml:space="preserve">.</w:t>
      </w:r>
      <w:r>
        <w:t xml:space="preserve"> </w:t>
      </w:r>
      <w:r>
        <w:t xml:space="preserve">Hier werden die Routen, die die Frontend-Anwendung aufrufen kann, definiert.</w:t>
      </w:r>
      <w:r>
        <w:t xml:space="preserve"> </w:t>
      </w:r>
      <w:r>
        <w:t xml:space="preserve">Genauso werden die eventuell notwendigen Parameter der Anfragen und die</w:t>
      </w:r>
      <w:r>
        <w:t xml:space="preserve"> </w:t>
      </w:r>
      <w:r>
        <w:t xml:space="preserve">möglichen Ergebnisse beschrieben.</w:t>
      </w:r>
    </w:p>
    <w:p>
      <w:pPr>
        <w:pStyle w:val="CaptionedFigure"/>
      </w:pPr>
      <w:r>
        <w:drawing>
          <wp:inline>
            <wp:extent cx="5334000" cy="1932350"/>
            <wp:effectExtent b="0" l="0" r="0" t="0"/>
            <wp:docPr descr="Übersicht der möglichen Routen zu Accounts" title="" id="1" name="Picture"/>
            <a:graphic>
              <a:graphicData uri="http://schemas.openxmlformats.org/drawingml/2006/picture">
                <pic:pic>
                  <pic:nvPicPr>
                    <pic:cNvPr descr="images/api_spec_example_sh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Übersicht der möglichen Routen zu Accounts</w:t>
      </w:r>
    </w:p>
    <w:p>
      <w:pPr>
        <w:pStyle w:val="BodyText"/>
      </w:pPr>
      <w:bookmarkStart w:id="28" w:name="fig:api_spec_accs"/>
      <w:r>
        <w:t xml:space="preserve">[fig:api_spec_accs]</w:t>
      </w:r>
      <w:bookmarkEnd w:id="28"/>
    </w:p>
    <w:p>
      <w:pPr>
        <w:pStyle w:val="BodyText"/>
      </w:pPr>
      <w:r>
        <w:t xml:space="preserve">Abbildung</w:t>
      </w:r>
      <w:r>
        <w:t xml:space="preserve"> </w:t>
      </w:r>
      <w:hyperlink w:anchor="fig:api_spec_accs">
        <w:r>
          <w:rPr>
            <w:rStyle w:val="Hyperlink"/>
          </w:rPr>
          <w:t xml:space="preserve">[fig:api_spec_accs]</w:t>
        </w:r>
      </w:hyperlink>
      <w:r>
        <w:t xml:space="preserve"> </w:t>
      </w:r>
      <w:r>
        <w:t xml:space="preserve">zeigt einen Auszug aus der API-Spec. Hier</w:t>
      </w:r>
      <w:r>
        <w:t xml:space="preserve"> </w:t>
      </w:r>
      <w:r>
        <w:t xml:space="preserve">wurden unter der Überschrift</w:t>
      </w:r>
      <w:r>
        <w:t xml:space="preserve"> </w:t>
      </w:r>
      <w:r>
        <w:rPr>
          <w:i/>
        </w:rPr>
        <w:t xml:space="preserve">Accounts</w:t>
      </w:r>
      <w:r>
        <w:t xml:space="preserve"> </w:t>
      </w:r>
      <w:r>
        <w:t xml:space="preserve">drei verschiedene Routen</w:t>
      </w:r>
      <w:r>
        <w:t xml:space="preserve"> </w:t>
      </w:r>
      <w:r>
        <w:t xml:space="preserve">definiert, auf die jeweils mit verschiedenen HTTP-Methoden zugegriffen wird.</w:t>
      </w:r>
      <w:r>
        <w:t xml:space="preserve"> </w:t>
      </w:r>
      <w:r>
        <w:t xml:space="preserve">Rechts steht eine Beschreibung, was mit dem Aufruf geschieht. Dies ist jedoch nur die Kompakt-Ansicht, die sich expandieren lässt.</w:t>
      </w:r>
    </w:p>
    <w:p>
      <w:pPr>
        <w:pStyle w:val="BodyText"/>
      </w:pPr>
      <w:r>
        <w:t xml:space="preserve">Ein Ausschnitt der expandierten Darstellung ist in Abbildung</w:t>
      </w:r>
      <w:r>
        <w:t xml:space="preserve"> </w:t>
      </w:r>
      <w:hyperlink w:anchor="fig:api_spec_post">
        <w:r>
          <w:rPr>
            <w:rStyle w:val="Hyperlink"/>
          </w:rPr>
          <w:t xml:space="preserve">[fig:api_spec_post]</w:t>
        </w:r>
      </w:hyperlink>
      <w:r>
        <w:t xml:space="preserve"> </w:t>
      </w:r>
      <w:r>
        <w:t xml:space="preserve">zu sehen. Hier wird beschrieben, welche Parameter für</w:t>
      </w:r>
      <w:r>
        <w:t xml:space="preserve"> </w:t>
      </w:r>
      <w:r>
        <w:t xml:space="preserve">die Anfrage notwendig sind. Das ist zum einen ein Parameter in der URL des</w:t>
      </w:r>
      <w:r>
        <w:t xml:space="preserve"> </w:t>
      </w:r>
      <w:r>
        <w:t xml:space="preserve">Aufrufs, um anderen muss beim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eine Art Anhang mitgeschickt</w:t>
      </w:r>
      <w:r>
        <w:t xml:space="preserve"> </w:t>
      </w:r>
      <w:r>
        <w:t xml:space="preserve">werden, nämlich das Objekt im</w:t>
      </w:r>
      <w:r>
        <w:t xml:space="preserve"> </w:t>
      </w:r>
      <w:r>
        <w:rPr>
          <w:i/>
        </w:rPr>
        <w:t xml:space="preserve">Request Body</w:t>
      </w:r>
      <w:r>
        <w:t xml:space="preserve">, welches den Betrag und den</w:t>
      </w:r>
      <w:r>
        <w:t xml:space="preserve"> </w:t>
      </w:r>
      <w:r>
        <w:t xml:space="preserve">Transaktionstyp enthält.</w:t>
      </w:r>
    </w:p>
    <w:p>
      <w:pPr>
        <w:pStyle w:val="CaptionedFigure"/>
      </w:pPr>
      <w:r>
        <w:drawing>
          <wp:inline>
            <wp:extent cx="4803006" cy="4437246"/>
            <wp:effectExtent b="0" l="0" r="0" t="0"/>
            <wp:docPr descr="Notwendige Parameter für das Hinzufügen einer Transaktion zu einem Mitgliedskonto" title="" id="1" name="Picture"/>
            <a:graphic>
              <a:graphicData uri="http://schemas.openxmlformats.org/drawingml/2006/picture">
                <pic:pic>
                  <pic:nvPicPr>
                    <pic:cNvPr descr="images/api_spec_example_p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Notwendige Parameter für das Hinzufügen einer Transaktion zu einem</w:t>
      </w:r>
      <w:r>
        <w:t xml:space="preserve"> </w:t>
      </w:r>
      <w:r>
        <w:t xml:space="preserve">Mitgliedskonto</w:t>
      </w:r>
    </w:p>
    <w:p>
      <w:pPr>
        <w:pStyle w:val="BodyText"/>
      </w:pPr>
      <w:bookmarkStart w:id="30" w:name="fig:api_spec_post"/>
      <w:r>
        <w:t xml:space="preserve">[fig:api_spec_post]</w:t>
      </w:r>
      <w:bookmarkEnd w:id="30"/>
    </w:p>
    <w:p>
      <w:pPr>
        <w:pStyle w:val="BodyText"/>
      </w:pPr>
      <w:r>
        <w:t xml:space="preserve">Anhand dieser Definition wissen die Frontend-Entwickler, welche Anfragen sie</w:t>
      </w:r>
      <w:r>
        <w:t xml:space="preserve"> </w:t>
      </w:r>
      <w:r>
        <w:t xml:space="preserve">stellen müssen und wie die Daten aufgebaut sind, die sie erhalten. Für die</w:t>
      </w:r>
      <w:r>
        <w:t xml:space="preserve"> </w:t>
      </w:r>
      <w:r>
        <w:t xml:space="preserve">Backend-Entwicker gilt das gleiche, auch hier ist nun klar, welches Verhalten</w:t>
      </w:r>
      <w:r>
        <w:t xml:space="preserve"> </w:t>
      </w:r>
      <w:r>
        <w:t xml:space="preserve">implementiert werden soll.</w:t>
      </w:r>
    </w:p>
    <w:p>
      <w:pPr>
        <w:pStyle w:val="BodyText"/>
      </w:pPr>
      <w:r>
        <w:t xml:space="preserve">Dabei ist nicht nur die geschriebene API-Spec ein wichtiges Dokument, auch der</w:t>
      </w:r>
      <w:r>
        <w:t xml:space="preserve"> </w:t>
      </w:r>
      <w:r>
        <w:t xml:space="preserve">Prozess des Schreibens ist von hoher Bedeutung. Hierbei werden grundlegende</w:t>
      </w:r>
      <w:r>
        <w:t xml:space="preserve"> </w:t>
      </w:r>
      <w:r>
        <w:t xml:space="preserve">Design-Entscheidungen getroffen und die Entwickler müssen sich bereits</w:t>
      </w:r>
      <w:r>
        <w:t xml:space="preserve"> </w:t>
      </w:r>
      <w:r>
        <w:t xml:space="preserve">überlegen, welche logische Darstellung der Daten möglichst sinnvoll aber auch</w:t>
      </w:r>
      <w:r>
        <w:t xml:space="preserve"> </w:t>
      </w:r>
      <w:r>
        <w:t xml:space="preserve">leicht zu implementieren ist.</w:t>
      </w:r>
    </w:p>
    <w:p>
      <w:pPr>
        <w:pStyle w:val="BodyText"/>
      </w:pPr>
      <w:r>
        <w:t xml:space="preserve">Im Idealfall wird bei der Entwicklung eines neuen Features zuerst die API-Spec</w:t>
      </w:r>
      <w:r>
        <w:t xml:space="preserve"> </w:t>
      </w:r>
      <w:r>
        <w:t xml:space="preserve">von Front- und Backend-Entwickler gemeinsam definiert, danach jeweils</w:t>
      </w:r>
      <w:r>
        <w:t xml:space="preserve"> </w:t>
      </w:r>
      <w:r>
        <w:t xml:space="preserve">implementiert und am Ende gemeinsam getestet.</w:t>
      </w:r>
    </w:p>
    <w:p>
      <w:pPr>
        <w:pStyle w:val="Heading1"/>
      </w:pPr>
      <w:bookmarkStart w:id="31" w:name="die-plattform"/>
      <w:r>
        <w:t xml:space="preserve">Die Plattform</w:t>
      </w:r>
      <w:bookmarkEnd w:id="31"/>
    </w:p>
    <w:p>
      <w:pPr>
        <w:pStyle w:val="FirstParagraph"/>
      </w:pPr>
      <w:r>
        <w:t xml:space="preserve">Während die API-Spec die Schnittstelle zwischen Frontend und Backend</w:t>
      </w:r>
      <w:r>
        <w:t xml:space="preserve"> </w:t>
      </w:r>
      <w:r>
        <w:t xml:space="preserve">dokumentiert, wird der Quellcode auf der Plattform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verwaltet.</w:t>
      </w:r>
      <w:r>
        <w:t xml:space="preserve"> </w:t>
      </w:r>
      <w:r>
        <w:t xml:space="preserve">Frontend und Backend haben hier jeweils ein Repository des</w:t>
      </w:r>
      <w:r>
        <w:t xml:space="preserve"> </w:t>
      </w:r>
      <w:r>
        <w:t xml:space="preserve">Versionsverwaltungssystems</w:t>
      </w:r>
      <w:r>
        <w:t xml:space="preserve"> </w:t>
      </w:r>
      <w:r>
        <w:rPr>
          <w:i/>
        </w:rPr>
        <w:t xml:space="preserve">Git</w:t>
      </w:r>
      <w:r>
        <w:t xml:space="preserve">. Hier geschieht die Entwicklung</w:t>
      </w:r>
      <w:r>
        <w:t xml:space="preserve"> </w:t>
      </w:r>
      <w:r>
        <w:t xml:space="preserve">weitesgehend unabhängig, ausgenommen einiger Fälle in dem ein Mitglied des</w:t>
      </w:r>
      <w:r>
        <w:t xml:space="preserve"> </w:t>
      </w:r>
      <w:r>
        <w:t xml:space="preserve">einen Teams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im Repository des anderen Teams eröffnet, um z. B.</w:t>
      </w:r>
      <w:r>
        <w:t xml:space="preserve"> </w:t>
      </w:r>
      <w:r>
        <w:t xml:space="preserve">Bugs zu dokumentieren.</w:t>
      </w:r>
    </w:p>
    <w:p>
      <w:pPr>
        <w:pStyle w:val="BodyText"/>
      </w:pPr>
      <w:r>
        <w:t xml:space="preserve">Um diese parallele Arbeit nun zusammenzuführen, also zu</w:t>
      </w:r>
      <w:r>
        <w:t xml:space="preserve"> </w:t>
      </w:r>
      <w:r>
        <w:rPr>
          <w:i/>
        </w:rPr>
        <w:t xml:space="preserve">integrieren</w:t>
      </w:r>
      <w:r>
        <w:t xml:space="preserve"> </w:t>
      </w:r>
      <w:r>
        <w:t xml:space="preserve">und</w:t>
      </w:r>
      <w:r>
        <w:t xml:space="preserve"> </w:t>
      </w:r>
      <w:r>
        <w:t xml:space="preserve">um eine Instanz des aktuellen Entwicklungsstands der Applikation für den Kunden</w:t>
      </w:r>
      <w:r>
        <w:t xml:space="preserve"> </w:t>
      </w:r>
      <w:r>
        <w:t xml:space="preserve">oder die</w:t>
      </w:r>
      <w:r>
        <w:t xml:space="preserve"> </w:t>
      </w:r>
      <w:r>
        <w:rPr>
          <w:i/>
        </w:rPr>
        <w:t xml:space="preserve">POs</w:t>
      </w:r>
      <w:r>
        <w:t xml:space="preserve"> </w:t>
      </w:r>
      <w:r>
        <w:t xml:space="preserve">zu haben, wird ein</w:t>
      </w:r>
      <w:r>
        <w:t xml:space="preserve"> </w:t>
      </w:r>
      <w:r>
        <w:rPr>
          <w:i/>
        </w:rPr>
        <w:t xml:space="preserve">Integrationsserver</w:t>
      </w:r>
      <w:r>
        <w:t xml:space="preserve"> </w:t>
      </w:r>
      <w:r>
        <w:t xml:space="preserve">betrieben.</w:t>
      </w:r>
      <w:r>
        <w:t xml:space="preserve"> </w:t>
      </w:r>
      <w:r>
        <w:t xml:space="preserve">Auf diesem Server laufen das Frontend und das Backend.</w:t>
      </w:r>
    </w:p>
    <w:p>
      <w:pPr>
        <w:pStyle w:val="BodyText"/>
      </w:pPr>
      <w:r>
        <w:t xml:space="preserve">Dabei wird die Integrations-Software</w:t>
      </w:r>
      <w:r>
        <w:t xml:space="preserve"> </w:t>
      </w:r>
      <w:r>
        <w:rPr>
          <w:i/>
        </w:rPr>
        <w:t xml:space="preserve">Jenkins</w:t>
      </w:r>
      <w:r>
        <w:t xml:space="preserve"> </w:t>
      </w:r>
      <w:r>
        <w:t xml:space="preserve">benutzt. Jenkins prüft jede</w:t>
      </w:r>
      <w:r>
        <w:t xml:space="preserve"> </w:t>
      </w:r>
      <w:r>
        <w:t xml:space="preserve">Minute, ob es Änderungen auf dem Haupt- und Testzweig der Git-Repositories von</w:t>
      </w:r>
      <w:r>
        <w:t xml:space="preserve"> </w:t>
      </w:r>
      <w:r>
        <w:t xml:space="preserve">Frontend und Backend gibt. Wird eine Änderung gefunden, lädt Jenkins den</w:t>
      </w:r>
      <w:r>
        <w:t xml:space="preserve"> </w:t>
      </w:r>
      <w:r>
        <w:t xml:space="preserve">neuesten Quellcode,</w:t>
      </w:r>
      <w:r>
        <w:t xml:space="preserve"> </w:t>
      </w:r>
      <w:r>
        <w:rPr>
          <w:i/>
        </w:rPr>
        <w:t xml:space="preserve">baut</w:t>
      </w:r>
      <w:r>
        <w:t xml:space="preserve"> </w:t>
      </w:r>
      <w:r>
        <w:t xml:space="preserve">eine lauffähige Anwendung</w:t>
      </w:r>
      <w:r>
        <w:t xml:space="preserve"> </w:t>
      </w:r>
      <w:r>
        <w:rPr>
          <w:i/>
        </w:rPr>
        <w:t xml:space="preserve">(kompilieren,</w:t>
      </w:r>
      <w:r>
        <w:rPr>
          <w:i/>
        </w:rPr>
        <w:t xml:space="preserve"> </w:t>
      </w:r>
      <w:r>
        <w:rPr>
          <w:i/>
        </w:rPr>
        <w:t xml:space="preserve">durchführen von Unit-Tests, verpacken zu bereitstellbaren Dateien)</w:t>
      </w:r>
      <w:r>
        <w:t xml:space="preserve"> </w:t>
      </w:r>
      <w:r>
        <w:t xml:space="preserve">und liefert</w:t>
      </w:r>
      <w:r>
        <w:t xml:space="preserve"> </w:t>
      </w:r>
      <w:r>
        <w:t xml:space="preserve">diese dann an den jeweiligen Server. Dass Backend läuft auf einem</w:t>
      </w:r>
      <w:r>
        <w:t xml:space="preserve"> </w:t>
      </w:r>
      <w:r>
        <w:rPr>
          <w:i/>
        </w:rPr>
        <w:t xml:space="preserve">Tomcat</w:t>
      </w:r>
      <w:r>
        <w:t xml:space="preserve">-Applikationsserver, dass Frontend wird von einem</w:t>
      </w:r>
      <w:r>
        <w:t xml:space="preserve"> </w:t>
      </w:r>
      <w:r>
        <w:rPr>
          <w:i/>
        </w:rPr>
        <w:t xml:space="preserve">nginx</w:t>
      </w:r>
      <w:r>
        <w:t xml:space="preserve">-Webserver. Es laufen zwei Instanzen der App,</w:t>
      </w:r>
      <w: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Master</w:t>
      </w:r>
      <w:r>
        <w:t xml:space="preserve">.</w:t>
      </w:r>
    </w:p>
    <w:p>
      <w:pPr>
        <w:pStyle w:val="BodyText"/>
      </w:pPr>
      <w:r>
        <w:t xml:space="preserve">Für das fünfte Semester wurde als Server ein</w:t>
      </w:r>
      <w:r>
        <w:t xml:space="preserve"> </w:t>
      </w:r>
      <w:r>
        <w:rPr>
          <w:i/>
        </w:rPr>
        <w:t xml:space="preserve">Raspberry Pi</w:t>
      </w:r>
      <w:r>
        <w:t xml:space="preserve">-Bastelcomputer</w:t>
      </w:r>
      <w:r>
        <w:t xml:space="preserve"> </w:t>
      </w:r>
      <w:r>
        <w:t xml:space="preserve">mit Linux-Betriebssystem genutzt. Der</w:t>
      </w:r>
      <w:r>
        <w:t xml:space="preserve"> </w:t>
      </w:r>
      <w:r>
        <w:rPr>
          <w:i/>
        </w:rPr>
        <w:t xml:space="preserve">Pi</w:t>
      </w:r>
      <w:r>
        <w:t xml:space="preserve"> </w:t>
      </w:r>
      <w:r>
        <w:t xml:space="preserve">hat einen relativ schwachen</w:t>
      </w:r>
      <w:r>
        <w:t xml:space="preserve"> </w:t>
      </w:r>
      <w:r>
        <w:t xml:space="preserve">Prozessor und kleinen Arbeitsspeicher, was dazu führte, dass es nicht möglich</w:t>
      </w:r>
      <w:r>
        <w:t xml:space="preserve"> </w:t>
      </w:r>
      <w:r>
        <w:t xml:space="preserve">war, dass Frontend auf dem</w:t>
      </w:r>
      <w:r>
        <w:t xml:space="preserve"> </w:t>
      </w:r>
      <w:r>
        <w:rPr>
          <w:i/>
        </w:rPr>
        <w:t xml:space="preserve">Pi</w:t>
      </w:r>
      <w:r>
        <w:t xml:space="preserve"> </w:t>
      </w:r>
      <w:r>
        <w:t xml:space="preserve">zu bauen, da dieser dabei abstürzte. Es</w:t>
      </w:r>
      <w:r>
        <w:t xml:space="preserve"> </w:t>
      </w:r>
      <w:r>
        <w:t xml:space="preserve">wurde stattdessen das Frontend bereits gebaut</w:t>
      </w:r>
      <w:r>
        <w:t xml:space="preserve"> </w:t>
      </w:r>
      <w:r>
        <w:rPr>
          <w:i/>
        </w:rPr>
        <w:t xml:space="preserve">händisch</w:t>
      </w:r>
      <w:r>
        <w:t xml:space="preserve"> </w:t>
      </w:r>
      <w:r>
        <w:t xml:space="preserve">bereitgestellt.</w:t>
      </w:r>
    </w:p>
    <w:p>
      <w:pPr>
        <w:pStyle w:val="BodyText"/>
      </w:pPr>
      <w:r>
        <w:t xml:space="preserve">Zu Beginn des sechsten Semesters wurde der von Prof. Dr. Engel bereitgestellte</w:t>
      </w:r>
      <w:r>
        <w:t xml:space="preserve"> </w:t>
      </w:r>
      <w:r>
        <w:t xml:space="preserve">Server in Betrieb genommen, der deutlich leistungsfähiger ist. Dadurch war es</w:t>
      </w:r>
      <w:r>
        <w:t xml:space="preserve"> </w:t>
      </w:r>
      <w:r>
        <w:t xml:space="preserve">nun auch möglich, dass Frontend komplett automatisiert bereitzustellen.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hyperlink" Id="rId26" Target="https://wwi16ama.feste-ip.net/swagg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i16ama.feste-ip.net/swagg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Dokumentation des Gesamtprojekts</dc:title>
  <dc:creator>Matthis Gördel</dc:creator>
  <cp:keywords/>
  <dcterms:created xsi:type="dcterms:W3CDTF">2019-04-30T21:38:48Z</dcterms:created>
  <dcterms:modified xsi:type="dcterms:W3CDTF">2019-04-30T21:38:48Z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Das MdWI-Projekt der Semester fünf und sechs wird als agiles Softwareprojekt durchgeführt. Für die Umsetzung wurde die Entscheidung getroffen, den Kurs in drei Teams aufzuteilen: Marketing, Frontend und Backend. Hier wird die Motivation hinter dieser Trennung, verbunden mit der technischen Architektur, beschrieben.</vt:lpwstr>
  </property>
  <property fmtid="{D5CDD505-2E9C-101B-9397-08002B2CF9AE}" pid="3" name="date">
    <vt:lpwstr/>
  </property>
</Properties>
</file>