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EA" w:rsidRDefault="00AC1C19">
      <w:pPr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C6266" wp14:editId="6F57E1FB">
                <wp:simplePos x="0" y="0"/>
                <wp:positionH relativeFrom="margin">
                  <wp:align>right</wp:align>
                </wp:positionH>
                <wp:positionV relativeFrom="paragraph">
                  <wp:posOffset>-495300</wp:posOffset>
                </wp:positionV>
                <wp:extent cx="1140333" cy="295148"/>
                <wp:effectExtent l="0" t="0" r="22225" b="101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C19" w:rsidRPr="004438DB" w:rsidRDefault="00AC1C19" w:rsidP="00AC1C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C626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6pt;margin-top:-39pt;width:89.8pt;height:23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5elg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" fillcolor="white [3201]" strokeweight=".5pt">
                <v:textbox>
                  <w:txbxContent>
                    <w:p w:rsidR="00AC1C19" w:rsidRPr="004438DB" w:rsidRDefault="00AC1C19" w:rsidP="00AC1C19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9C6">
        <w:rPr>
          <w:rFonts w:ascii="Arial Black" w:eastAsia="Arial Black" w:hAnsi="Arial Black" w:cs="Arial Black"/>
          <w:b/>
          <w:color w:val="000000"/>
          <w:sz w:val="32"/>
          <w:szCs w:val="32"/>
        </w:rPr>
        <w:t>EVALUACIÓN PARCIAL N° 3</w:t>
      </w:r>
    </w:p>
    <w:tbl>
      <w:tblPr>
        <w:tblStyle w:val="a"/>
        <w:tblW w:w="112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0389"/>
      </w:tblGrid>
      <w:tr w:rsidR="002B2CEA" w:rsidTr="00831988">
        <w:trPr>
          <w:trHeight w:val="266"/>
        </w:trPr>
        <w:tc>
          <w:tcPr>
            <w:tcW w:w="900" w:type="dxa"/>
          </w:tcPr>
          <w:p w:rsidR="002B2CEA" w:rsidRDefault="00B679C6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84457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0"/>
                  <wp:wrapSquare wrapText="bothSides" distT="0" distB="0" distL="114300" distR="114300"/>
                  <wp:docPr id="7" name="image1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o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389" w:type="dxa"/>
            <w:vAlign w:val="center"/>
          </w:tcPr>
          <w:p w:rsidR="002B2CEA" w:rsidRDefault="00B679C6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EVALUACIÓN: Arreglos y Funciones</w:t>
            </w:r>
          </w:p>
        </w:tc>
      </w:tr>
    </w:tbl>
    <w:p w:rsidR="002B2CEA" w:rsidRDefault="00B679C6" w:rsidP="0083198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INFORMACIÓN GENERAL:</w:t>
      </w:r>
    </w:p>
    <w:tbl>
      <w:tblPr>
        <w:tblStyle w:val="a0"/>
        <w:tblW w:w="12994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2B2CEA">
        <w:trPr>
          <w:jc w:val="center"/>
        </w:trPr>
        <w:tc>
          <w:tcPr>
            <w:tcW w:w="1835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Sigla</w:t>
            </w:r>
          </w:p>
        </w:tc>
        <w:tc>
          <w:tcPr>
            <w:tcW w:w="3719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Nombre Asignatura</w:t>
            </w:r>
          </w:p>
        </w:tc>
        <w:tc>
          <w:tcPr>
            <w:tcW w:w="3719" w:type="dxa"/>
            <w:shd w:val="clear" w:color="auto" w:fill="D9D9D9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Tiempo Asignado</w:t>
            </w:r>
          </w:p>
        </w:tc>
        <w:tc>
          <w:tcPr>
            <w:tcW w:w="3721" w:type="dxa"/>
            <w:shd w:val="clear" w:color="auto" w:fill="D9D9D9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% Ponderación</w:t>
            </w:r>
          </w:p>
        </w:tc>
      </w:tr>
      <w:tr w:rsidR="002B2CEA">
        <w:trPr>
          <w:jc w:val="center"/>
        </w:trPr>
        <w:tc>
          <w:tcPr>
            <w:tcW w:w="1835" w:type="dxa"/>
            <w:shd w:val="clear" w:color="auto" w:fill="auto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PGY1121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Programación de Algoritmos</w:t>
            </w:r>
          </w:p>
        </w:tc>
        <w:tc>
          <w:tcPr>
            <w:tcW w:w="3719" w:type="dxa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120 minutos</w:t>
            </w:r>
          </w:p>
        </w:tc>
        <w:tc>
          <w:tcPr>
            <w:tcW w:w="3721" w:type="dxa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35%</w:t>
            </w:r>
          </w:p>
        </w:tc>
      </w:tr>
    </w:tbl>
    <w:p w:rsidR="00AC1C19" w:rsidRDefault="00AC1C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AC1C19" w:rsidTr="00B37F0B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C1C19" w:rsidTr="00B37F0B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AC1C19" w:rsidRDefault="00AC1C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C13BB5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:rsidR="00C13BB5" w:rsidRDefault="00C13BB5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:rsidR="00C13BB5" w:rsidRDefault="00C13BB5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:rsidR="00C13BB5" w:rsidRDefault="00C13BB5" w:rsidP="00DE4F78"/>
        </w:tc>
      </w:tr>
      <w:tr w:rsidR="00C13BB5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  <w:p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C13BB5" w:rsidRDefault="00C13BB5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:rsidR="00C13BB5" w:rsidRPr="00106121" w:rsidRDefault="00C13BB5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C13BB5" w:rsidRPr="00106121" w:rsidRDefault="00C13BB5" w:rsidP="00DE4F78">
            <w:pPr>
              <w:rPr>
                <w:rFonts w:ascii="Arial" w:hAnsi="Arial" w:cs="Arial"/>
              </w:rPr>
            </w:pPr>
          </w:p>
        </w:tc>
      </w:tr>
      <w:tr w:rsidR="00C13BB5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bookmarkStart w:id="0" w:name="_GoBack"/>
            <w:bookmarkEnd w:id="0"/>
          </w:p>
          <w:p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C13BB5" w:rsidRDefault="00C13BB5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:rsidR="00C13BB5" w:rsidRPr="00106121" w:rsidRDefault="00C13BB5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:rsidR="00C13BB5" w:rsidRPr="00106121" w:rsidRDefault="00C13BB5" w:rsidP="00DE4F78">
            <w:pPr>
              <w:rPr>
                <w:rFonts w:ascii="Arial" w:hAnsi="Arial" w:cs="Arial"/>
              </w:rPr>
            </w:pPr>
          </w:p>
        </w:tc>
      </w:tr>
    </w:tbl>
    <w:p w:rsidR="00C13BB5" w:rsidRDefault="00C13BB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:rsidR="002B2CEA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AGENTE EVALUATIVO:</w:t>
      </w:r>
    </w:p>
    <w:tbl>
      <w:tblPr>
        <w:tblStyle w:val="a1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1"/>
        <w:gridCol w:w="7933"/>
      </w:tblGrid>
      <w:tr w:rsidR="002B2CEA" w:rsidTr="00592F93">
        <w:tc>
          <w:tcPr>
            <w:tcW w:w="851" w:type="dxa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CL" w:eastAsia="es-CL"/>
              </w:rPr>
              <w:drawing>
                <wp:inline distT="0" distB="0" distL="0" distR="0">
                  <wp:extent cx="390653" cy="379570"/>
                  <wp:effectExtent l="0" t="0" r="0" b="0"/>
                  <wp:docPr id="9" name="image3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o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Heteroevaluación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(docente)</w:t>
            </w:r>
          </w:p>
        </w:tc>
      </w:tr>
    </w:tbl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:rsidR="002B2CEA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TABLA DE ESPECIFICACIONES</w:t>
      </w:r>
    </w:p>
    <w:p w:rsidR="002B2CEA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479"/>
        <w:gridCol w:w="2700"/>
        <w:gridCol w:w="3698"/>
        <w:gridCol w:w="1882"/>
      </w:tblGrid>
      <w:tr w:rsidR="002B2CEA" w:rsidTr="00831988">
        <w:trPr>
          <w:trHeight w:val="589"/>
        </w:trPr>
        <w:tc>
          <w:tcPr>
            <w:tcW w:w="2235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</w:t>
            </w:r>
          </w:p>
        </w:tc>
        <w:tc>
          <w:tcPr>
            <w:tcW w:w="2479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UNIDADES DE COMPETENCIA</w:t>
            </w:r>
          </w:p>
        </w:tc>
        <w:tc>
          <w:tcPr>
            <w:tcW w:w="2700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RESULTADOS DE APRENDIZAJE</w:t>
            </w:r>
          </w:p>
        </w:tc>
        <w:tc>
          <w:tcPr>
            <w:tcW w:w="3698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1882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PONDERACIÓN IL </w:t>
            </w:r>
          </w:p>
        </w:tc>
      </w:tr>
      <w:tr w:rsidR="00831988">
        <w:trPr>
          <w:trHeight w:val="541"/>
        </w:trPr>
        <w:tc>
          <w:tcPr>
            <w:tcW w:w="2235" w:type="dxa"/>
            <w:vMerge w:val="restart"/>
          </w:tcPr>
          <w:p w:rsidR="00831988" w:rsidRPr="00831988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/>
              </w:rPr>
            </w:pPr>
            <w:r w:rsidRPr="00831988">
              <w:rPr>
                <w:rFonts w:ascii="Arial" w:hAnsi="Arial" w:cs="Arial"/>
                <w:color w:val="000000"/>
              </w:rPr>
              <w:t xml:space="preserve">Construir programas y rutinas de variada complejidad para dar </w:t>
            </w:r>
            <w:r w:rsidRPr="00831988">
              <w:rPr>
                <w:rFonts w:ascii="Arial" w:hAnsi="Arial" w:cs="Arial"/>
                <w:color w:val="000000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2479" w:type="dxa"/>
            <w:vMerge w:val="restart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construcción de </w:t>
            </w:r>
            <w:r w:rsidRPr="00592F93">
              <w:rPr>
                <w:rFonts w:ascii="Arial" w:hAnsi="Arial" w:cs="Arial"/>
                <w:color w:val="000000"/>
              </w:rPr>
              <w:lastRenderedPageBreak/>
              <w:t>algoritmos para soportar los requerimientos</w:t>
            </w:r>
          </w:p>
        </w:tc>
        <w:tc>
          <w:tcPr>
            <w:tcW w:w="2700" w:type="dxa"/>
            <w:vMerge w:val="restart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lastRenderedPageBreak/>
              <w:t xml:space="preserve">Construir el código utilizando un lenguaje de programación para dar </w:t>
            </w:r>
            <w:r w:rsidRPr="00592F93">
              <w:rPr>
                <w:rFonts w:ascii="Arial" w:hAnsi="Arial" w:cs="Arial"/>
                <w:color w:val="000000"/>
              </w:rPr>
              <w:lastRenderedPageBreak/>
              <w:t>solución al problema planteado</w:t>
            </w:r>
            <w:r w:rsidRPr="00592F93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3698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lastRenderedPageBreak/>
              <w:t>Utiliza arreglos que permitan el almacenamiento de datos según los requerimientos del problema planteado.</w:t>
            </w:r>
          </w:p>
        </w:tc>
        <w:tc>
          <w:tcPr>
            <w:tcW w:w="1882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25%</w:t>
            </w:r>
          </w:p>
        </w:tc>
      </w:tr>
      <w:tr w:rsidR="00831988">
        <w:tc>
          <w:tcPr>
            <w:tcW w:w="2235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79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98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Define funciones que permitan optimizar el código del problema planteado</w:t>
            </w:r>
          </w:p>
        </w:tc>
        <w:tc>
          <w:tcPr>
            <w:tcW w:w="1882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831988">
        <w:tc>
          <w:tcPr>
            <w:tcW w:w="2235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79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98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Integra funciones que son invocadas desde el programa principal para dar solución al requerimiento del problema planteado.</w:t>
            </w:r>
          </w:p>
        </w:tc>
        <w:tc>
          <w:tcPr>
            <w:tcW w:w="1882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25%</w:t>
            </w:r>
          </w:p>
        </w:tc>
      </w:tr>
      <w:tr w:rsidR="00831988" w:rsidTr="00A9578C">
        <w:trPr>
          <w:trHeight w:val="710"/>
        </w:trPr>
        <w:tc>
          <w:tcPr>
            <w:tcW w:w="2235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79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vMerge/>
          </w:tcPr>
          <w:p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98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Utiliza parámetros y retornos necesarios que son definidos por las funciones del problema analizado.</w:t>
            </w:r>
          </w:p>
        </w:tc>
        <w:tc>
          <w:tcPr>
            <w:tcW w:w="1882" w:type="dxa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20%</w:t>
            </w:r>
          </w:p>
        </w:tc>
      </w:tr>
      <w:tr w:rsidR="00831988">
        <w:tc>
          <w:tcPr>
            <w:tcW w:w="11112" w:type="dxa"/>
            <w:gridSpan w:val="4"/>
            <w:shd w:val="clear" w:color="auto" w:fill="D9D9D9"/>
            <w:vAlign w:val="center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882" w:type="dxa"/>
            <w:shd w:val="clear" w:color="auto" w:fill="D9D9D9"/>
          </w:tcPr>
          <w:p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85%</w:t>
            </w:r>
          </w:p>
        </w:tc>
      </w:tr>
    </w:tbl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:rsidR="002B2CEA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 xml:space="preserve">COMPETENCIAS DE EMPLEABILIDAD </w:t>
      </w:r>
    </w:p>
    <w:p w:rsidR="002B2CEA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3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6379"/>
        <w:gridCol w:w="2084"/>
      </w:tblGrid>
      <w:tr w:rsidR="002B2CEA">
        <w:trPr>
          <w:jc w:val="center"/>
        </w:trPr>
        <w:tc>
          <w:tcPr>
            <w:tcW w:w="4531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 DE EMPLEABILIDAD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2084" w:type="dxa"/>
            <w:shd w:val="clear" w:color="auto" w:fill="D9D9D9"/>
            <w:vAlign w:val="center"/>
          </w:tcPr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</w:t>
            </w:r>
          </w:p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PONDERACIÓN</w:t>
            </w:r>
          </w:p>
          <w:p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 IL </w:t>
            </w:r>
          </w:p>
        </w:tc>
      </w:tr>
      <w:tr w:rsidR="002B2CEA" w:rsidRPr="00592F93">
        <w:trPr>
          <w:jc w:val="center"/>
        </w:trPr>
        <w:tc>
          <w:tcPr>
            <w:tcW w:w="4531" w:type="dxa"/>
          </w:tcPr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  <w:tr w:rsidR="002B2CEA" w:rsidRPr="00592F93">
        <w:trPr>
          <w:jc w:val="center"/>
        </w:trPr>
        <w:tc>
          <w:tcPr>
            <w:tcW w:w="10910" w:type="dxa"/>
            <w:gridSpan w:val="2"/>
            <w:shd w:val="clear" w:color="auto" w:fill="D9D9D9"/>
          </w:tcPr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2084" w:type="dxa"/>
            <w:shd w:val="clear" w:color="auto" w:fill="D9D9D9"/>
          </w:tcPr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</w:tbl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 Black" w:hAnsi="Arial" w:cs="Arial"/>
          <w:b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 Black" w:hAnsi="Arial" w:cs="Arial"/>
          <w:b/>
          <w:color w:val="000000"/>
          <w:sz w:val="22"/>
          <w:szCs w:val="22"/>
        </w:rPr>
      </w:pPr>
      <w:r w:rsidRPr="00592F93">
        <w:rPr>
          <w:rFonts w:ascii="Arial" w:eastAsia="Arial Black" w:hAnsi="Arial" w:cs="Arial"/>
          <w:b/>
          <w:color w:val="000000"/>
          <w:sz w:val="22"/>
          <w:szCs w:val="22"/>
        </w:rPr>
        <w:t xml:space="preserve">INSTRUCCIONES GENERALES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4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4"/>
      </w:tblGrid>
      <w:tr w:rsidR="002B2CEA" w:rsidRPr="00592F93">
        <w:trPr>
          <w:jc w:val="center"/>
        </w:trPr>
        <w:tc>
          <w:tcPr>
            <w:tcW w:w="12994" w:type="dxa"/>
          </w:tcPr>
          <w:p w:rsidR="002B2CEA" w:rsidRPr="00592F93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Entrega de Encargo o Ejecución Práctica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tiene un 35</w:t>
            </w:r>
            <w:r w:rsidRPr="00592F93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</w:t>
            </w:r>
            <w:r w:rsidRPr="00592F93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de ponderación 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>sobre la nota final de la asignatura.</w:t>
            </w:r>
          </w:p>
          <w:p w:rsidR="002B2CEA" w:rsidRPr="00592F93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tiempo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desarrollar la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Ejecución Práctica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es de 120 minutos y es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individual.</w:t>
            </w:r>
          </w:p>
          <w:p w:rsidR="002B2CEA" w:rsidRPr="00592F93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 Ejecución Práctica consiste en:</w:t>
            </w:r>
          </w:p>
          <w:p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El estudiante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debera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592F93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Resolución</w:t>
            </w:r>
            <w:proofErr w:type="spellEnd"/>
            <w:r w:rsidRPr="00592F93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 de Problemas N1, 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lo cual considera: </w:t>
            </w:r>
          </w:p>
          <w:p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Leer activamente para definir el problema planteado en el caso propuesto. </w:t>
            </w:r>
          </w:p>
          <w:p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lastRenderedPageBreak/>
              <w:t xml:space="preserve">Recoger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información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significativa para la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resolución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método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lógico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análisis de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información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Seguir el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método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lógico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básicos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resolución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este. </w:t>
            </w:r>
          </w:p>
          <w:p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Presentar distintas opciones de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, optando por la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más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acertada. </w:t>
            </w:r>
          </w:p>
          <w:p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Diseñar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/Programar un plan de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acción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para la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aplicación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>solución</w:t>
            </w:r>
            <w:proofErr w:type="spellEnd"/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escogida </w:t>
            </w:r>
          </w:p>
          <w:p w:rsidR="002B2CEA" w:rsidRPr="00592F93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2B2CEA" w:rsidRPr="00592F93" w:rsidRDefault="00B679C6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  <w:r w:rsidRPr="00592F93">
        <w:rPr>
          <w:rFonts w:ascii="Arial" w:eastAsia="Calibri" w:hAnsi="Arial" w:cs="Arial"/>
          <w:b/>
          <w:color w:val="000000"/>
          <w:sz w:val="36"/>
          <w:szCs w:val="36"/>
        </w:rPr>
        <w:lastRenderedPageBreak/>
        <w:t>Enunciado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Un NIF, es un NÚMERO DE IDENTIFICACIÓN FISCAL (NIF) otorgado por la Unión Europea a los ciudadanos mayores de 15 años. Es el equivalente o similar al Rut o número de identificación chileno. </w:t>
      </w: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Este NIF tiene ciertos beneficios para quien lo obtiene.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La estructura del NIF en España, es la siguiente: </w:t>
      </w:r>
    </w:p>
    <w:p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7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99999999-RTX </w:t>
      </w:r>
    </w:p>
    <w:p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7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03034567-XXY </w:t>
      </w:r>
    </w:p>
    <w:p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7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12312345-CCU </w:t>
      </w:r>
    </w:p>
    <w:p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00000001-03F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En el registro de ciudadanos pertenecientes a la Unión Europea de España, del pueblo del sur de Andalucía, se requiere construir un programa con un menú que contenga las siguientes opciones: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1 </w:t>
      </w:r>
    </w:p>
    <w:p w:rsidR="002B2CEA" w:rsidRPr="00592F93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Grabar. Corresponde a guardar ciertos datos de una persona, entre ellos: NIF, nombre y edad.</w:t>
      </w: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Debe verificar que el NIF sea correcto, que el nombre tenga mínimo 8 caracteres y que la edad sea mayor igual a 0.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2 </w:t>
      </w:r>
    </w:p>
    <w:p w:rsidR="002B2CEA" w:rsidRPr="00592F93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Buscar: Corresponde buscar a una persona por su NIF y mostrar toda su información almacenada. </w:t>
      </w: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Además, debe mostrar si la persona pertenece o no a la Unión Europea.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3 </w:t>
      </w:r>
    </w:p>
    <w:p w:rsidR="002B2CEA" w:rsidRPr="00592F93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lastRenderedPageBreak/>
        <w:t xml:space="preserve">Imprimir certificados: Esta opción permite imprimir los certificados de nacimiento, estado conyugal, pertenencia a la Unión Europea. Estos deben ser previamente ingresados con valores aleatorios desde el teclado. Al imprimir el certificado, debe mostrar el nombre del certificado, el NIF respectivo y nombre de la persona con sus datos.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4 </w:t>
      </w:r>
    </w:p>
    <w:p w:rsidR="002B2CEA" w:rsidRPr="00592F93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160" w:line="259" w:lineRule="auto"/>
        <w:rPr>
          <w:rFonts w:ascii="Arial" w:eastAsia="Calibri" w:hAnsi="Arial" w:cs="Arial"/>
          <w:b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Salir. Corresponde a salir del programa emitiendo un mensaje de salida. Considere, además, su nombre y apellido y la versión del programa.</w:t>
      </w:r>
    </w:p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b/>
          <w:color w:val="000000"/>
          <w:sz w:val="22"/>
          <w:szCs w:val="22"/>
        </w:rPr>
        <w:t>Instrucciones Generales:</w:t>
      </w: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spacing w:before="4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Escribir un programa que contenga dos archivos: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Principal, en el cual, debe contener un menú con las opciones para acceder a cada función requerida. </w:t>
      </w: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Sólo, considere el ingreso de datos y el despliegue de información.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Funciones: Debe contener todos los procesos y validaciones de los requerimientos.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b/>
          <w:color w:val="000000"/>
          <w:sz w:val="22"/>
          <w:szCs w:val="22"/>
        </w:rPr>
        <w:t xml:space="preserve">Entrega: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:rsidR="002B2CEA" w:rsidRPr="00592F93" w:rsidRDefault="00B679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Para la entrega debe guardar el archivo del programa, en una carpeta comprimida con el siguiente formato nombreAlumno_PGY1121_SECCION_JORNADA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Ejemplo: JuanPerez_PGY1121_001_D</w:t>
      </w:r>
    </w:p>
    <w:p w:rsidR="002B2CEA" w:rsidRPr="00592F93" w:rsidRDefault="00B679C6">
      <w:pPr>
        <w:spacing w:after="160" w:line="259" w:lineRule="auto"/>
        <w:rPr>
          <w:rFonts w:ascii="Arial" w:eastAsia="Arial Black" w:hAnsi="Arial" w:cs="Arial"/>
          <w:b/>
          <w:color w:val="000000"/>
          <w:sz w:val="32"/>
          <w:szCs w:val="32"/>
        </w:rPr>
      </w:pPr>
      <w:r w:rsidRPr="00592F93">
        <w:rPr>
          <w:rFonts w:ascii="Arial" w:hAnsi="Arial" w:cs="Arial"/>
        </w:rPr>
        <w:br w:type="page"/>
      </w:r>
    </w:p>
    <w:p w:rsidR="002B2CEA" w:rsidRDefault="00B679C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b/>
          <w:color w:val="000000"/>
          <w:sz w:val="32"/>
          <w:szCs w:val="32"/>
        </w:rPr>
        <w:lastRenderedPageBreak/>
        <w:t>Pauta de Evaluación</w:t>
      </w:r>
    </w:p>
    <w:p w:rsidR="002B2CEA" w:rsidRDefault="002B2CEA">
      <w:pPr>
        <w:rPr>
          <w:rFonts w:ascii="Arial" w:eastAsia="Arial" w:hAnsi="Arial" w:cs="Arial"/>
          <w:color w:val="000000"/>
          <w:sz w:val="22"/>
          <w:szCs w:val="22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 Black" w:hAnsi="Arial" w:cs="Arial"/>
          <w:b/>
          <w:color w:val="000000"/>
        </w:rPr>
      </w:pPr>
      <w:r w:rsidRPr="00592F93">
        <w:rPr>
          <w:rFonts w:ascii="Arial" w:eastAsia="Arial Black" w:hAnsi="Arial" w:cs="Arial"/>
          <w:b/>
          <w:color w:val="000000"/>
        </w:rPr>
        <w:t xml:space="preserve">Pauta tipo: ESCALA DE VALORACIÓN </w:t>
      </w: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tbl>
      <w:tblPr>
        <w:tblStyle w:val="a5"/>
        <w:tblW w:w="1299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1016"/>
        <w:gridCol w:w="1219"/>
        <w:gridCol w:w="7149"/>
      </w:tblGrid>
      <w:tr w:rsidR="002B2CEA" w:rsidRPr="00592F93">
        <w:tc>
          <w:tcPr>
            <w:tcW w:w="3610" w:type="dxa"/>
            <w:shd w:val="clear" w:color="auto" w:fill="D9D9D9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Categoría</w:t>
            </w:r>
          </w:p>
        </w:tc>
        <w:tc>
          <w:tcPr>
            <w:tcW w:w="1016" w:type="dxa"/>
            <w:shd w:val="clear" w:color="auto" w:fill="D9D9D9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Clave</w:t>
            </w:r>
          </w:p>
        </w:tc>
        <w:tc>
          <w:tcPr>
            <w:tcW w:w="1219" w:type="dxa"/>
            <w:shd w:val="clear" w:color="auto" w:fill="D9D9D9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% logro</w:t>
            </w:r>
          </w:p>
        </w:tc>
        <w:tc>
          <w:tcPr>
            <w:tcW w:w="7149" w:type="dxa"/>
            <w:shd w:val="clear" w:color="auto" w:fill="D9D9D9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Descripción</w:t>
            </w:r>
          </w:p>
        </w:tc>
      </w:tr>
      <w:tr w:rsidR="002B2CEA" w:rsidRPr="00592F93">
        <w:trPr>
          <w:trHeight w:val="452"/>
        </w:trPr>
        <w:tc>
          <w:tcPr>
            <w:tcW w:w="3610" w:type="dxa"/>
            <w:vAlign w:val="center"/>
          </w:tcPr>
          <w:p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1016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(a)</w:t>
            </w:r>
          </w:p>
        </w:tc>
        <w:tc>
          <w:tcPr>
            <w:tcW w:w="1219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7149" w:type="dxa"/>
          </w:tcPr>
          <w:p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2B2CEA" w:rsidRPr="00592F93">
        <w:trPr>
          <w:trHeight w:val="415"/>
        </w:trPr>
        <w:tc>
          <w:tcPr>
            <w:tcW w:w="3610" w:type="dxa"/>
            <w:vAlign w:val="center"/>
          </w:tcPr>
          <w:p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016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(b)</w:t>
            </w:r>
          </w:p>
        </w:tc>
        <w:tc>
          <w:tcPr>
            <w:tcW w:w="1219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80%</w:t>
            </w:r>
          </w:p>
        </w:tc>
        <w:tc>
          <w:tcPr>
            <w:tcW w:w="7149" w:type="dxa"/>
          </w:tcPr>
          <w:p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pequeñas dificultades o errores para el completo dominio del indicador.</w:t>
            </w:r>
          </w:p>
        </w:tc>
      </w:tr>
      <w:tr w:rsidR="002B2CEA" w:rsidRPr="00592F93">
        <w:tc>
          <w:tcPr>
            <w:tcW w:w="3610" w:type="dxa"/>
            <w:vAlign w:val="center"/>
          </w:tcPr>
          <w:p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1016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(c)</w:t>
            </w:r>
          </w:p>
        </w:tc>
        <w:tc>
          <w:tcPr>
            <w:tcW w:w="1219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60%</w:t>
            </w:r>
          </w:p>
        </w:tc>
        <w:tc>
          <w:tcPr>
            <w:tcW w:w="7149" w:type="dxa"/>
          </w:tcPr>
          <w:p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Suficiencia de logro en el dominio del indicador, se considera como el mínimo aceptable para cualificar como competente.</w:t>
            </w:r>
          </w:p>
        </w:tc>
      </w:tr>
      <w:tr w:rsidR="002B2CEA" w:rsidRPr="00592F93">
        <w:tc>
          <w:tcPr>
            <w:tcW w:w="3610" w:type="dxa"/>
            <w:vAlign w:val="center"/>
          </w:tcPr>
          <w:p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En proceso </w:t>
            </w:r>
          </w:p>
        </w:tc>
        <w:tc>
          <w:tcPr>
            <w:tcW w:w="1016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(d)</w:t>
            </w:r>
          </w:p>
        </w:tc>
        <w:tc>
          <w:tcPr>
            <w:tcW w:w="1219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30%</w:t>
            </w:r>
          </w:p>
        </w:tc>
        <w:tc>
          <w:tcPr>
            <w:tcW w:w="7149" w:type="dxa"/>
          </w:tcPr>
          <w:p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varias dificultades o errores para el dominio del indicador.</w:t>
            </w:r>
          </w:p>
        </w:tc>
      </w:tr>
      <w:tr w:rsidR="002B2CEA" w:rsidRPr="00592F93">
        <w:tc>
          <w:tcPr>
            <w:tcW w:w="3610" w:type="dxa"/>
            <w:vAlign w:val="center"/>
          </w:tcPr>
          <w:p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016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(e)</w:t>
            </w:r>
          </w:p>
        </w:tc>
        <w:tc>
          <w:tcPr>
            <w:tcW w:w="1219" w:type="dxa"/>
            <w:vAlign w:val="center"/>
          </w:tcPr>
          <w:p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0%</w:t>
            </w:r>
          </w:p>
        </w:tc>
        <w:tc>
          <w:tcPr>
            <w:tcW w:w="7149" w:type="dxa"/>
          </w:tcPr>
          <w:p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:rsidR="002B2CEA" w:rsidRPr="00592F93" w:rsidRDefault="002B2CEA">
      <w:pPr>
        <w:rPr>
          <w:rFonts w:ascii="Arial" w:eastAsia="Arial" w:hAnsi="Arial" w:cs="Arial"/>
          <w:color w:val="000000"/>
        </w:rPr>
      </w:pPr>
    </w:p>
    <w:p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color w:val="000000"/>
        </w:rPr>
      </w:pPr>
    </w:p>
    <w:tbl>
      <w:tblPr>
        <w:tblStyle w:val="a6"/>
        <w:tblW w:w="121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2127"/>
        <w:gridCol w:w="1842"/>
        <w:gridCol w:w="1418"/>
        <w:gridCol w:w="1405"/>
        <w:gridCol w:w="1288"/>
        <w:gridCol w:w="1242"/>
      </w:tblGrid>
      <w:tr w:rsidR="002B2CEA" w:rsidRPr="00592F93" w:rsidTr="00C13BB5">
        <w:trPr>
          <w:trHeight w:val="510"/>
        </w:trPr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both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Indicador de logro</w:t>
            </w:r>
          </w:p>
        </w:tc>
        <w:tc>
          <w:tcPr>
            <w:tcW w:w="80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Categoría de Respuesta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Ponderación</w:t>
            </w:r>
          </w:p>
        </w:tc>
      </w:tr>
      <w:tr w:rsidR="002B2CEA" w:rsidRPr="00592F93" w:rsidTr="00C13BB5">
        <w:trPr>
          <w:trHeight w:val="278"/>
        </w:trPr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2B2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Excelente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100%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Bueno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80%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Suficiente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60%</w:t>
            </w: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En proceso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30%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Insuficiente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0%</w:t>
            </w:r>
          </w:p>
        </w:tc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2B2CEA" w:rsidRPr="00592F93" w:rsidRDefault="002B2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B2CEA" w:rsidRPr="00592F93" w:rsidTr="00C13BB5">
        <w:trPr>
          <w:trHeight w:val="7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C13BB5" w:rsidRPr="00592F93" w:rsidTr="00C13BB5">
        <w:trPr>
          <w:trHeight w:val="7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592F93" w:rsidRDefault="00C13BB5">
            <w:pPr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Utiliza arreglos que permitan el almacenamiento de datos según los requerimientos del problema planteado.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2B2CEA" w:rsidRPr="00592F93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B679C6">
            <w:pPr>
              <w:jc w:val="both"/>
              <w:rPr>
                <w:rFonts w:ascii="Arial" w:eastAsia="Calibri" w:hAnsi="Arial" w:cs="Arial"/>
              </w:rPr>
            </w:pPr>
            <w:r w:rsidRPr="00592F93">
              <w:rPr>
                <w:rFonts w:ascii="Arial" w:hAnsi="Arial" w:cs="Arial"/>
                <w:color w:val="000000"/>
              </w:rPr>
              <w:t>Define funciones que permitan optimizar el código del problema planteado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2B2CEA" w:rsidRPr="00592F93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B679C6">
            <w:pPr>
              <w:jc w:val="both"/>
              <w:rPr>
                <w:rFonts w:ascii="Arial" w:eastAsia="Calibri" w:hAnsi="Arial" w:cs="Arial"/>
              </w:rPr>
            </w:pPr>
            <w:r w:rsidRPr="00592F93">
              <w:rPr>
                <w:rFonts w:ascii="Arial" w:hAnsi="Arial" w:cs="Arial"/>
                <w:color w:val="000000"/>
              </w:rPr>
              <w:t>Integra funciones en el nuevo archivo y que son invocadas desde el programa principal para dar solución al requerimiento del problema planteado.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2B2CEA" w:rsidRPr="00592F93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CEA" w:rsidRPr="00592F93" w:rsidRDefault="00B679C6">
            <w:pPr>
              <w:jc w:val="both"/>
              <w:rPr>
                <w:rFonts w:ascii="Arial" w:eastAsia="Calibri" w:hAnsi="Arial" w:cs="Arial"/>
              </w:rPr>
            </w:pPr>
            <w:r w:rsidRPr="00592F93">
              <w:rPr>
                <w:rFonts w:ascii="Arial" w:hAnsi="Arial" w:cs="Arial"/>
                <w:color w:val="000000"/>
              </w:rPr>
              <w:t xml:space="preserve">Utiliza parámetros y retornos necesarios que son definidos </w:t>
            </w:r>
            <w:r w:rsidRPr="00592F93">
              <w:rPr>
                <w:rFonts w:ascii="Arial" w:hAnsi="Arial" w:cs="Arial"/>
                <w:color w:val="000000"/>
              </w:rPr>
              <w:lastRenderedPageBreak/>
              <w:t>por las funciones del problema analizado.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C13BB5" w:rsidRPr="00592F93" w:rsidTr="009F3B3B">
        <w:trPr>
          <w:trHeight w:val="70"/>
        </w:trPr>
        <w:tc>
          <w:tcPr>
            <w:tcW w:w="121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592F93" w:rsidRDefault="00C13BB5" w:rsidP="00C13BB5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85E1A">
              <w:rPr>
                <w:rFonts w:ascii="Arial" w:hAnsi="Arial" w:cs="Arial"/>
                <w:b/>
                <w:color w:val="000000" w:themeColor="text1"/>
              </w:rPr>
              <w:t>Resolución de problemas N1:</w:t>
            </w:r>
          </w:p>
        </w:tc>
      </w:tr>
      <w:tr w:rsidR="00C13BB5" w:rsidRPr="00592F93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785E1A">
              <w:rPr>
                <w:rFonts w:ascii="Arial" w:eastAsia="Calibri" w:hAnsi="Arial" w:cs="Arial"/>
              </w:rPr>
              <w:t xml:space="preserve"> Aplica un método lógico en la resolución del problema, considerando pasos definidos y relacionados entre sí.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definidos en la resolución del problema, que son progresivos y se relacionan entre </w:t>
            </w:r>
            <w:proofErr w:type="spellStart"/>
            <w:r w:rsidRPr="00785E1A">
              <w:rPr>
                <w:rFonts w:ascii="Arial" w:eastAsia="Calibri" w:hAnsi="Arial" w:cs="Arial"/>
              </w:rPr>
              <w:t>si</w:t>
            </w:r>
            <w:proofErr w:type="spellEnd"/>
            <w:r w:rsidRPr="00785E1A">
              <w:rPr>
                <w:rFonts w:ascii="Arial" w:eastAsia="Calibri" w:hAnsi="Arial" w:cs="Arial"/>
              </w:rPr>
              <w:t xml:space="preserve">, sin abarcar el problema completo.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del método estableciendo relaciones entre algunos de ellos. </w:t>
            </w: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No aplica un método lógico en la resolución del problema. 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  <w:r w:rsidRPr="00592F93">
        <w:rPr>
          <w:rFonts w:ascii="Arial" w:eastAsia="Arial" w:hAnsi="Arial" w:cs="Arial"/>
          <w:i/>
          <w:color w:val="000000"/>
        </w:rPr>
        <w:tab/>
      </w:r>
    </w:p>
    <w:p w:rsidR="002B2CEA" w:rsidRPr="00592F93" w:rsidRDefault="002B2CEA">
      <w:pPr>
        <w:rPr>
          <w:rFonts w:ascii="Arial" w:eastAsia="Calibri" w:hAnsi="Arial" w:cs="Arial"/>
          <w:color w:val="000000"/>
        </w:rPr>
      </w:pPr>
    </w:p>
    <w:sectPr w:rsidR="002B2CEA" w:rsidRPr="00592F93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7E" w:rsidRDefault="00063C7E">
      <w:r>
        <w:separator/>
      </w:r>
    </w:p>
  </w:endnote>
  <w:endnote w:type="continuationSeparator" w:id="0">
    <w:p w:rsidR="00063C7E" w:rsidRDefault="0006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CEA" w:rsidRDefault="00B679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S</w:t>
    </w:r>
    <w:r>
      <w:rPr>
        <w:rFonts w:ascii="Arial" w:eastAsia="Arial" w:hAnsi="Arial" w:cs="Arial"/>
        <w:b/>
        <w:color w:val="000000"/>
        <w:sz w:val="18"/>
        <w:szCs w:val="18"/>
      </w:rPr>
      <w:t xml:space="preserve">ubdirección de Diseño Instruccional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C13BB5">
      <w:rPr>
        <w:rFonts w:ascii="Arial" w:eastAsia="Arial" w:hAnsi="Arial" w:cs="Arial"/>
        <w:b/>
        <w:noProof/>
        <w:color w:val="000000"/>
        <w:sz w:val="18"/>
        <w:szCs w:val="18"/>
      </w:rPr>
      <w:t>6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C13BB5">
      <w:rPr>
        <w:rFonts w:ascii="Arial" w:eastAsia="Arial" w:hAnsi="Arial" w:cs="Arial"/>
        <w:b/>
        <w:noProof/>
        <w:color w:val="000000"/>
        <w:sz w:val="18"/>
        <w:szCs w:val="18"/>
      </w:rPr>
      <w:t>6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:rsidR="002B2CEA" w:rsidRDefault="00B679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Versión 2021</w:t>
    </w:r>
  </w:p>
  <w:p w:rsidR="002B2CEA" w:rsidRDefault="002B2C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7E" w:rsidRDefault="00063C7E">
      <w:r>
        <w:separator/>
      </w:r>
    </w:p>
  </w:footnote>
  <w:footnote w:type="continuationSeparator" w:id="0">
    <w:p w:rsidR="00063C7E" w:rsidRDefault="00063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CEA" w:rsidRDefault="00B679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-242569</wp:posOffset>
          </wp:positionH>
          <wp:positionV relativeFrom="paragraph">
            <wp:posOffset>-196214</wp:posOffset>
          </wp:positionV>
          <wp:extent cx="2220595" cy="638175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3119F"/>
    <w:multiLevelType w:val="multilevel"/>
    <w:tmpl w:val="5D168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B1584F"/>
    <w:multiLevelType w:val="multilevel"/>
    <w:tmpl w:val="48204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D0E"/>
    <w:multiLevelType w:val="multilevel"/>
    <w:tmpl w:val="0340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4D8A"/>
    <w:multiLevelType w:val="multilevel"/>
    <w:tmpl w:val="EE3E4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6423EE"/>
    <w:multiLevelType w:val="multilevel"/>
    <w:tmpl w:val="4EEE6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852A26"/>
    <w:multiLevelType w:val="multilevel"/>
    <w:tmpl w:val="3D788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EA"/>
    <w:rsid w:val="00063C7E"/>
    <w:rsid w:val="002B2CEA"/>
    <w:rsid w:val="00592F93"/>
    <w:rsid w:val="00831988"/>
    <w:rsid w:val="00AC1C19"/>
    <w:rsid w:val="00B679C6"/>
    <w:rsid w:val="00C1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EA6C1-3743-4F03-ADD7-61F18860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9zloBB8hTMGPjM2WA0Sw3gneA==">AMUW2mVtCrZlRqUw4+FqybVCE4fGL/03ZGuv24J/URG1ZzljYXBbtxcUHh7zspeAEy6lOmviSbJ2jCiy/X/iK1zTHX19IO2XuvSCONmAowtdb5Yb4j2ORuBJ9V3KqTAdhBV9Fr1kLARN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5FC170-FE31-4EB3-9C04-DBFE1DBDEA21}"/>
</file>

<file path=customXml/itemProps3.xml><?xml version="1.0" encoding="utf-8"?>
<ds:datastoreItem xmlns:ds="http://schemas.openxmlformats.org/officeDocument/2006/customXml" ds:itemID="{50A0DF57-5EB8-48C8-BDE4-75784A704BFB}"/>
</file>

<file path=customXml/itemProps4.xml><?xml version="1.0" encoding="utf-8"?>
<ds:datastoreItem xmlns:ds="http://schemas.openxmlformats.org/officeDocument/2006/customXml" ds:itemID="{D8B3ECC6-76BF-4AE4-B9F6-5710ABD753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1057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Cuenta Microsoft</cp:lastModifiedBy>
  <cp:revision>4</cp:revision>
  <dcterms:created xsi:type="dcterms:W3CDTF">2021-12-16T23:17:00Z</dcterms:created>
  <dcterms:modified xsi:type="dcterms:W3CDTF">2022-01-07T20:26:00Z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