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color w:val="1E3A5F"/>
          <w:sz w:val="56"/>
          <w:szCs w:val="56"/>
        </w:rPr>
        <w:t xml:space="preserve">Course Evaluation Survey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Course: ________________    Instructor: ________________    Date: ________________</w:t>
      </w:r>
    </w:p>
    <w:p>
      <w:pPr>
        <w:pStyle w:val="Heading1"/>
      </w:pPr>
      <w:r>
        <w:rPr>
          <w:b/>
          <w:bCs/>
        </w:rPr>
        <w:t xml:space="preserve">Instructions</w:t>
      </w:r>
    </w:p>
    <w:p>
      <w:pPr>
        <w:spacing w:after="120"/>
      </w:pPr>
      <w:r>
        <w:rPr>
          <w:sz w:val="22"/>
          <w:szCs w:val="22"/>
        </w:rPr>
        <w:t xml:space="preserve">Thank you for taking time to complete this evaluation. Your honest feedback helps us improve the course.</w:t>
      </w:r>
    </w:p>
    <w:p>
      <w:pPr>
        <w:spacing w:after="120"/>
      </w:pPr>
      <w:r>
        <w:rPr>
          <w:sz w:val="22"/>
          <w:szCs w:val="22"/>
        </w:rPr>
        <w:t xml:space="preserve">This survey is anonymous. Your responses will not affect your grade.</w:t>
      </w:r>
    </w:p>
    <w:p>
      <w:pPr>
        <w:spacing w:after="120"/>
      </w:pPr>
      <w:r>
        <w:rPr>
          <w:sz w:val="22"/>
          <w:szCs w:val="22"/>
        </w:rPr>
        <w:t xml:space="preserve">For each statement, select one number from 1 to 7 that best describes your experience.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Estimated time: 8-10 minutes</w:t>
      </w:r>
    </w:p>
    <w:p>
      <w:pPr>
        <w:pStyle w:val="Heading2"/>
      </w:pPr>
      <w:r>
        <w:t xml:space="preserve">Rating Scale for Sections A-G</w:t>
      </w:r>
    </w:p>
    <w:p>
      <w:pPr>
        <w:shd w:fill="E8F4F8" w:val="clear"/>
        <w:spacing w:after="300"/>
      </w:pPr>
      <w:r>
        <w:rPr>
          <w:sz w:val="20"/>
          <w:szCs w:val="20"/>
        </w:rPr>
        <w:t xml:space="preserve">1 = Strongly Disagree   </w:t>
      </w:r>
      <w:r>
        <w:rPr>
          <w:sz w:val="20"/>
          <w:szCs w:val="20"/>
        </w:rPr>
        <w:t xml:space="preserve">2 = Disagree   </w:t>
      </w:r>
      <w:r>
        <w:rPr>
          <w:sz w:val="20"/>
          <w:szCs w:val="20"/>
        </w:rPr>
        <w:t xml:space="preserve">3 = Slightly Disagree   </w:t>
      </w:r>
      <w:r>
        <w:rPr>
          <w:sz w:val="20"/>
          <w:szCs w:val="20"/>
        </w:rPr>
        <w:t xml:space="preserve">4 = Neutral   </w:t>
      </w:r>
      <w:r>
        <w:rPr>
          <w:sz w:val="20"/>
          <w:szCs w:val="20"/>
        </w:rPr>
        <w:t xml:space="preserve">5 = Slightly Agree   </w:t>
      </w:r>
      <w:r>
        <w:rPr>
          <w:sz w:val="20"/>
          <w:szCs w:val="20"/>
        </w:rPr>
        <w:t xml:space="preserve">6 = Agree   </w:t>
      </w:r>
      <w:r>
        <w:rPr>
          <w:sz w:val="20"/>
          <w:szCs w:val="20"/>
        </w:rPr>
        <w:t xml:space="preserve">7 = Strongly Agree</w:t>
      </w:r>
    </w:p>
    <w:p>
      <w:pPr>
        <w:pStyle w:val="Heading2"/>
        <w:spacing w:before="400" w:after="200"/>
      </w:pPr>
      <w:r>
        <w:t xml:space="preserve">Section A: Course Materials and Resources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620"/>
        <w:gridCol w:w="620"/>
        <w:gridCol w:w="620"/>
        <w:gridCol w:w="620"/>
        <w:gridCol w:w="620"/>
        <w:gridCol w:w="620"/>
        <w:gridCol w:w="62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Statement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A1. The assigned readings helped me understand the course topics.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A2. Course materials (slides, handouts, online resources) were well-organized and easy to find.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A3. The textbook and other materials were useful for achieving the course objectives.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</w:tbl>
    <w:p>
      <w:pPr>
        <w:pStyle w:val="Heading2"/>
        <w:spacing w:before="400" w:after="200"/>
      </w:pPr>
      <w:r>
        <w:t xml:space="preserve">Section B: Instructor Effectiveness and Teaching Quality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620"/>
        <w:gridCol w:w="620"/>
        <w:gridCol w:w="620"/>
        <w:gridCol w:w="620"/>
        <w:gridCol w:w="620"/>
        <w:gridCol w:w="620"/>
        <w:gridCol w:w="62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Statement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B1. The instructor's explanations were clear and easy to follow.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B2. The instructor showed enthusiasm for the subject matter.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B3. The instructor used examples that helped me understand difficult concepts.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B4. The instructor encouraged questions and gave helpful answers.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</w:tbl>
    <w:p>
      <w:pPr>
        <w:pStyle w:val="Heading2"/>
        <w:spacing w:before="400" w:after="200"/>
      </w:pPr>
      <w:r>
        <w:t xml:space="preserve">Section C: Assessment and Feedback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620"/>
        <w:gridCol w:w="620"/>
        <w:gridCol w:w="620"/>
        <w:gridCol w:w="620"/>
        <w:gridCol w:w="620"/>
        <w:gridCol w:w="620"/>
        <w:gridCol w:w="62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Statement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C1. Exams and assignments tested what was taught in the course.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C2. Grading criteria were clearly explained before assignments were due.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C3. I received feedback that helped me understand how to improve my work.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</w:tbl>
    <w:p>
      <w:pPr>
        <w:pStyle w:val="Heading2"/>
        <w:spacing w:before="400" w:after="200"/>
      </w:pPr>
      <w:r>
        <w:t xml:space="preserve">Section D: Learning Outcomes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620"/>
        <w:gridCol w:w="620"/>
        <w:gridCol w:w="620"/>
        <w:gridCol w:w="620"/>
        <w:gridCol w:w="620"/>
        <w:gridCol w:w="620"/>
        <w:gridCol w:w="62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Statement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D1. I learned something valuable in this course.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D2. My understanding of the subject increased because of this course.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D3. I developed skills that I can use outside this course.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</w:tbl>
    <w:p>
      <w:pPr>
        <w:pStyle w:val="Heading2"/>
        <w:spacing w:before="400" w:after="200"/>
      </w:pPr>
      <w:r>
        <w:t xml:space="preserve">Section E: Course Organization and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620"/>
        <w:gridCol w:w="620"/>
        <w:gridCol w:w="620"/>
        <w:gridCol w:w="620"/>
        <w:gridCol w:w="620"/>
        <w:gridCol w:w="620"/>
        <w:gridCol w:w="62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Statement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E1. The course was well-organized and followed a logical order.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E2. Learning objectives were clearly stated at the start of each topic.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E3. The syllabus accurately described what we would learn and do.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</w:tbl>
    <w:p>
      <w:pPr>
        <w:pStyle w:val="Heading2"/>
        <w:spacing w:before="400" w:after="200"/>
      </w:pPr>
      <w:r>
        <w:t xml:space="preserve">Section F: Workload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620"/>
        <w:gridCol w:w="620"/>
        <w:gridCol w:w="620"/>
        <w:gridCol w:w="620"/>
        <w:gridCol w:w="620"/>
        <w:gridCol w:w="620"/>
        <w:gridCol w:w="62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Statement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F1. The workload was appropriate for the number of credits.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F2. I had enough time to complete assignments carefully.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</w:tbl>
    <w:p>
      <w:pPr>
        <w:pStyle w:val="Heading2"/>
        <w:spacing w:before="400" w:after="200"/>
      </w:pPr>
      <w:r>
        <w:t xml:space="preserve">Section G: Engagement and Interaction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620"/>
        <w:gridCol w:w="620"/>
        <w:gridCol w:w="620"/>
        <w:gridCol w:w="620"/>
        <w:gridCol w:w="620"/>
        <w:gridCol w:w="620"/>
        <w:gridCol w:w="62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Statement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G1. Students were encouraged to participate in class discussions.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G2. The instructor was available to help outside of class time.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G3. The instructor created a respectful learning environment.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</w:tbl>
    <w:p>
      <w:pPr>
        <w:pStyle w:val="Heading2"/>
        <w:spacing w:before="400" w:after="200"/>
      </w:pPr>
      <w:r>
        <w:t xml:space="preserve">Section H: Overall Ratings</w:t>
      </w:r>
    </w:p>
    <w:p>
      <w:pPr>
        <w:shd w:fill="E8F4F8" w:val="clear"/>
        <w:spacing w:after="200"/>
      </w:pPr>
      <w:r>
        <w:rPr>
          <w:b/>
          <w:bCs/>
          <w:sz w:val="20"/>
          <w:szCs w:val="20"/>
        </w:rPr>
        <w:t xml:space="preserve">Scale: </w:t>
      </w:r>
      <w:r>
        <w:rPr>
          <w:sz w:val="20"/>
          <w:szCs w:val="20"/>
        </w:rPr>
        <w:t xml:space="preserve">1 = Very Poor   2 = Poor   3 = Below Average   4 = Average   5 = Above Average   6 = Good   7 = Excellent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620"/>
        <w:gridCol w:w="620"/>
        <w:gridCol w:w="620"/>
        <w:gridCol w:w="620"/>
        <w:gridCol w:w="620"/>
        <w:gridCol w:w="620"/>
        <w:gridCol w:w="62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H1. Overall, how would you rate this course?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H2. Overall, how would you rate this instructor?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○</w:t>
            </w:r>
          </w:p>
        </w:tc>
      </w:tr>
    </w:tbl>
    <w:p>
      <w:pPr>
        <w:pStyle w:val="Heading2"/>
        <w:spacing w:before="400" w:after="200"/>
      </w:pPr>
      <w:r>
        <w:t xml:space="preserve">Section I: Open-Ended Questions (Optional)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Please provide specific comments that will help improve this course.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Q1. What aspects of this course helped your learning the most?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Q2. What specific changes would you suggest to improve this course?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hd w:fill="E8F4F8" w:val="clear"/>
        <w:spacing w:before="400"/>
        <w:jc w:val="center"/>
      </w:pPr>
      <w:r>
        <w:rPr>
          <w:b/>
          <w:bCs/>
          <w:color w:val="1E3A5F"/>
          <w:sz w:val="24"/>
          <w:szCs w:val="24"/>
        </w:rPr>
        <w:t xml:space="preserve">Thank you for completing this survey. Your feedback is valuable.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Course Evaluation Survey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2025-11-28T12:25:09.245Z</dcterms:created>
  <dcterms:modified xsi:type="dcterms:W3CDTF">2025-11-28T12:25:09.246Z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