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Week 8 Tutorial: Executive Presence Practice</w:t>
      </w:r>
    </w:p>
    <w:p>
      <w:pPr>
        <w:spacing w:before="0" w:after="120"/>
      </w:pPr>
      <w:r>
        <w:rPr>
          <w:b/>
          <w:sz w:val="16"/>
        </w:rPr>
        <w:t>Duration:</w:t>
      </w:r>
      <w:r>
        <w:rPr>
          <w:sz w:val="16"/>
        </w:rPr>
        <w:t xml:space="preserve"> 90 minutes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Group Presentation (Due Week 12) - this activity practices Q&amp;A Performance (15% of presentation grade). The Group Presentation includes a mandatory 10-minute Q&amp;A where you'll be assessed on handling challenging questions with composure and expertise.</w:t>
      </w:r>
    </w:p>
    <w:p>
      <w:pPr>
        <w:pStyle w:val="Heading2"/>
        <w:keepNext/>
        <w:spacing w:before="240" w:after="120"/>
      </w:pPr>
      <w:r>
        <w:rPr>
          <w:sz w:val="16"/>
        </w:rPr>
        <w:t>Quick Review</w:t>
      </w:r>
    </w:p>
    <w:p>
      <w:pPr>
        <w:spacing w:before="0" w:after="120"/>
      </w:pPr>
      <w:r>
        <w:rPr>
          <w:b/>
          <w:sz w:val="16"/>
        </w:rPr>
        <w:t>Key concepts from today's lecture: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Executive Presence Model (Hewlett, 2024):</w:t>
      </w:r>
      <w:r>
        <w:rPr>
          <w:sz w:val="16"/>
        </w:rPr>
        <w:t xml:space="preserve"> Three elements—Gravitas (confidence + inclusiveness, most important), Communication (virtual presence + listening), Appearance (authenticity over formality). Gravitas = 67% of what senior executives value. Sound of voice matters 2x as much as content.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Four-Step Q&amp;A Framework:</w:t>
      </w:r>
      <w:r>
        <w:rPr>
          <w:sz w:val="16"/>
        </w:rPr>
        <w:t xml:space="preserve"> (1) Acknowledge question ("Great question"), (2) Clarify if needed ("Are you asking about X or Y?"), (3) Answer directly (if you don't know, say so), (4) Check understanding ("Does that address your concern?"). Assume positive intent, stay calm, respond (don't react).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Advanced Q&amp;A Techniques:</w:t>
      </w:r>
      <w:r>
        <w:rPr>
          <w:sz w:val="16"/>
        </w:rPr>
        <w:t xml:space="preserve"> Bridge (redirect to related topic you CAN discuss), Parking Lot (defer complex questions for later), Turn It Back (engage their reasoning when question is really a statement). Never fake knowledge—honesty builds credibility.</w:t>
      </w:r>
    </w:p>
    <w:p>
      <w:pPr>
        <w:spacing w:before="0" w:after="120"/>
      </w:pPr>
      <w:r>
        <w:rPr>
          <w:b/>
          <w:sz w:val="16"/>
        </w:rPr>
        <w:t>What good work looks like: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Handles all questions brilliantly; demonstrates expert knowledge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Remains composed under pressure; doesn't become defensive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Acknowledges questions respectfully before answering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Answers directly and concisely; admits knowledge gaps when appropriate</w:t>
      </w:r>
    </w:p>
    <w:p>
      <w:pPr>
        <w:spacing w:before="0" w:after="120"/>
      </w:pPr>
      <w:r>
        <w:rPr>
          <w:b/>
          <w:sz w:val="16"/>
        </w:rPr>
        <w:t>Full rubric:</w:t>
      </w:r>
      <w:r>
        <w:rPr>
          <w:sz w:val="16"/>
        </w:rPr>
        <w:t xml:space="preserve"> See Assessment Handbook, Section 4 (Presentation Rubric - Q&amp;A Performance)</w:t>
      </w:r>
    </w:p>
    <w:p>
      <w:pPr>
        <w:pStyle w:val="Heading2"/>
        <w:keepNext/>
        <w:spacing w:before="240" w:after="120"/>
      </w:pPr>
      <w:r>
        <w:rPr>
          <w:sz w:val="16"/>
        </w:rPr>
        <w:t>Main Activity: Hot Seat Q&amp;A Practice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Group Presentation (Due Week 12) - this activity practices handling challenging questions under pressure, the exact skill assessed in Q&amp;A Performance (15% of presentation grade).</w:t>
      </w:r>
    </w:p>
    <w:p>
      <w:pPr>
        <w:spacing w:before="0" w:after="120"/>
      </w:pPr>
      <w:r>
        <w:rPr>
          <w:b/>
          <w:sz w:val="16"/>
        </w:rPr>
        <w:t>The Task:</w:t>
      </w:r>
    </w:p>
    <w:p>
      <w:pPr>
        <w:spacing w:before="0" w:after="120"/>
      </w:pPr>
      <w:r>
        <w:rPr>
          <w:sz w:val="16"/>
        </w:rPr>
        <w:t>Deliver a 2-minute presentation on your team's topic, then defend it during a 3-minute Q&amp;A where peers ask challenging and unexpected questions. This mirrors the pressure of Week 12's mandatory 10-minute Q&amp;A session.</w:t>
      </w:r>
    </w:p>
    <w:p>
      <w:pPr>
        <w:spacing w:before="0" w:after="120"/>
      </w:pPr>
      <w:r>
        <w:rPr>
          <w:b/>
          <w:sz w:val="16"/>
        </w:rPr>
        <w:t>Deliverable: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2-minute presentation introducing your topic and main argument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3-minute Q&amp;A defense responding to challenging questions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Individual written reflection (150 words) on performance and improvement areas</w:t>
      </w:r>
    </w:p>
    <w:p>
      <w:pPr>
        <w:spacing w:before="0" w:after="120"/>
      </w:pPr>
      <w:r>
        <w:rPr>
          <w:b/>
          <w:sz w:val="16"/>
        </w:rPr>
        <w:t>Success Criteria:</w:t>
      </w:r>
      <w:r>
        <w:rPr>
          <w:sz w:val="16"/>
        </w:rPr>
        <w:t xml:space="preserve"> (from Presentation Rubric - Q&amp;A Performance)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Handles all questions brilliantly; demonstrates expert knowledge of topic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Remains composed under pressure; no defensiveness or discomfort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Acknowledges questions respectfully and answers directly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Uses Q&amp;A frameworks effectively (acknowledge, clarify, answer, check)</w:t>
      </w:r>
    </w:p>
    <w:p>
      <w:pPr>
        <w:pStyle w:val="Heading3"/>
        <w:keepNext/>
        <w:spacing w:before="240" w:after="120"/>
      </w:pPr>
      <w:r>
        <w:rPr>
          <w:sz w:val="16"/>
        </w:rPr>
        <w:t>Activity Structure</w:t>
      </w:r>
    </w:p>
    <w:p>
      <w:pPr>
        <w:spacing w:before="0" w:after="120"/>
      </w:pPr>
      <w:r>
        <w:rPr>
          <w:b/>
          <w:sz w:val="16"/>
        </w:rPr>
        <w:t>Setup (Groups of 5-6 students):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Each student takes turns in the "hot seat" for 5 minutes total (2 min presentation + 3 min Q&amp;A)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Other group members serve as audience and questioners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One person acts as timekeeper and tracks time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All students must be prepared to present and question</w:t>
      </w:r>
    </w:p>
    <w:p>
      <w:pPr>
        <w:pStyle w:val="Heading3"/>
        <w:keepNext/>
        <w:spacing w:before="240" w:after="120"/>
      </w:pPr>
      <w:r>
        <w:rPr>
          <w:sz w:val="16"/>
        </w:rPr>
        <w:t>Your Role as Presenter (2 min + 3 min)</w:t>
      </w:r>
    </w:p>
    <w:p>
      <w:pPr>
        <w:spacing w:before="0" w:after="120"/>
      </w:pPr>
      <w:r>
        <w:rPr>
          <w:b/>
          <w:sz w:val="16"/>
        </w:rPr>
        <w:t>Part 1: Presentation (2 minutes)</w:t>
      </w:r>
    </w:p>
    <w:p>
      <w:pPr>
        <w:spacing w:before="0" w:after="120"/>
      </w:pPr>
      <w:r>
        <w:rPr>
          <w:sz w:val="16"/>
        </w:rPr>
        <w:t>Present a concise overview of your Week 12 topic: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Opening (20 sec):</w:t>
      </w:r>
      <w:r>
        <w:rPr>
          <w:sz w:val="16"/>
        </w:rPr>
        <w:t xml:space="preserve"> Hook the audience with why this topic matters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Main argument (60 sec):</w:t>
      </w:r>
      <w:r>
        <w:rPr>
          <w:sz w:val="16"/>
        </w:rPr>
        <w:t xml:space="preserve"> State your key claim and 2-3 supporting points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Evidence (30 sec):</w:t>
      </w:r>
      <w:r>
        <w:rPr>
          <w:sz w:val="16"/>
        </w:rPr>
        <w:t xml:space="preserve"> Share one compelling example or data point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b/>
          <w:sz w:val="16"/>
        </w:rPr>
        <w:t>Transition to Q&amp;A (10 sec):</w:t>
      </w:r>
      <w:r>
        <w:rPr>
          <w:sz w:val="16"/>
        </w:rPr>
        <w:t xml:space="preserve"> "I'm happy to answer your questions"</w:t>
      </w:r>
    </w:p>
    <w:p>
      <w:pPr>
        <w:spacing w:before="0" w:after="120"/>
      </w:pPr>
      <w:r>
        <w:rPr>
          <w:b/>
          <w:sz w:val="16"/>
        </w:rPr>
        <w:t>Tips: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Practice executive presence: Stand confidently, make eye contact, speak clearly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Don't apologize or use hedging language ("I'm not an expert, but...")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Project gravitas: You ARE the expert on this topic for the next 5 minutes</w:t>
      </w:r>
    </w:p>
    <w:p>
      <w:pPr>
        <w:spacing w:before="0" w:after="120"/>
      </w:pPr>
      <w:r>
        <w:rPr>
          <w:b/>
          <w:sz w:val="16"/>
        </w:rPr>
        <w:t>Part 2: Q&amp;A Defense (3 minutes)</w:t>
      </w:r>
    </w:p>
    <w:p>
      <w:pPr>
        <w:spacing w:before="0" w:after="120"/>
      </w:pPr>
      <w:r>
        <w:rPr>
          <w:sz w:val="16"/>
        </w:rPr>
        <w:t>Respond to challenging questions using the Four-Step Framework:</w:t>
      </w:r>
    </w:p>
    <w:p>
      <w:pPr>
        <w:spacing w:before="0" w:after="120"/>
      </w:pPr>
      <w:r>
        <w:rPr>
          <w:b/>
          <w:sz w:val="16"/>
        </w:rPr>
        <w:t>Step 1 - ACKNOWLEDGE: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"That's an excellent question"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 appreciate you raising that"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"Great observation"</w:t>
      </w:r>
    </w:p>
    <w:p>
      <w:pPr>
        <w:spacing w:before="0" w:after="120"/>
      </w:pPr>
      <w:r>
        <w:rPr>
          <w:b/>
          <w:sz w:val="16"/>
        </w:rPr>
        <w:t>Step 2 - CLARIFY (if needed):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"Just to make sure I understand, are you asking about X or Y?"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"Can you clarify what aspect you'd like me to address?"</w:t>
      </w:r>
    </w:p>
    <w:p>
      <w:pPr>
        <w:spacing w:before="0" w:after="120"/>
      </w:pPr>
      <w:r>
        <w:rPr>
          <w:b/>
          <w:sz w:val="16"/>
        </w:rPr>
        <w:t>Step 3 - ANSWER directly: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Address the question asked (not the question you wish they'd asked)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Be concise: 20-30 seconds per answer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you don't know: "I don't have that data, but here's how I'd find out..."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Use evidence when possible: "According to [source]..."</w:t>
      </w:r>
    </w:p>
    <w:p>
      <w:pPr>
        <w:spacing w:before="0" w:after="120"/>
      </w:pPr>
      <w:r>
        <w:rPr>
          <w:b/>
          <w:sz w:val="16"/>
        </w:rPr>
        <w:t>Step 4 - CHECK understanding: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"Does that address your question?"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"Would you like me to elaborate on any part?"</w:t>
      </w:r>
    </w:p>
    <w:p>
      <w:pPr>
        <w:spacing w:before="0" w:after="120"/>
      </w:pPr>
      <w:r>
        <w:rPr>
          <w:b/>
          <w:sz w:val="16"/>
        </w:rPr>
        <w:t>Advanced Techniques: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Bridge:</w:t>
      </w:r>
      <w:r>
        <w:rPr>
          <w:sz w:val="16"/>
        </w:rPr>
        <w:t xml:space="preserve"> "While I don't have 2030 projections, what I can share is our current growth trajectory..."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Parking Lot:</w:t>
      </w:r>
      <w:r>
        <w:rPr>
          <w:sz w:val="16"/>
        </w:rPr>
        <w:t xml:space="preserve"> "That's complex and deserves more than a quick answer. Can we discuss it in detail after?"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Turn It Back:</w:t>
      </w:r>
      <w:r>
        <w:rPr>
          <w:sz w:val="16"/>
        </w:rPr>
        <w:t xml:space="preserve"> "That's interesting. What makes you think that?" (for opinions disguised as questions)</w:t>
      </w:r>
    </w:p>
    <w:p>
      <w:pPr>
        <w:pStyle w:val="Heading3"/>
        <w:keepNext/>
        <w:spacing w:before="240" w:after="120"/>
      </w:pPr>
      <w:r>
        <w:rPr>
          <w:sz w:val="16"/>
        </w:rPr>
        <w:t>Your Role as Questioner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Help your peers practice handling pressure through challenging but fair questions.</w:t>
      </w:r>
    </w:p>
    <w:p>
      <w:pPr>
        <w:spacing w:before="0" w:after="120"/>
      </w:pPr>
      <w:r>
        <w:rPr>
          <w:b/>
          <w:sz w:val="16"/>
        </w:rPr>
        <w:t>Question Types to Use:</w:t>
      </w:r>
    </w:p>
    <w:p>
      <w:pPr>
        <w:spacing w:before="0" w:after="120"/>
      </w:pPr>
      <w:r>
        <w:rPr>
          <w:b/>
          <w:sz w:val="16"/>
        </w:rPr>
        <w:t>1. Clarification Challenges: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"You mentioned [concept]—can you define that more precisely?"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 didn't understand your reasoning on [point]. Can you explain?"</w:t>
      </w:r>
    </w:p>
    <w:p>
      <w:pPr>
        <w:spacing w:before="0" w:after="120"/>
      </w:pPr>
      <w:r>
        <w:rPr>
          <w:b/>
          <w:sz w:val="16"/>
        </w:rPr>
        <w:t>2. Evidence Requests: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"What data supports that conclusion?"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"How do you know this is true?"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"Can you cite your sources for that claim?"</w:t>
      </w:r>
    </w:p>
    <w:p>
      <w:pPr>
        <w:spacing w:before="0" w:after="120"/>
      </w:pPr>
      <w:r>
        <w:rPr>
          <w:b/>
          <w:sz w:val="16"/>
        </w:rPr>
        <w:t>3. Alternative Perspectives: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"Some experts argue the opposite. How do you respond?"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"Have you considered [alternative approach]?"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"What about the counterargument that...?"</w:t>
      </w:r>
    </w:p>
    <w:p>
      <w:pPr>
        <w:spacing w:before="0" w:after="120"/>
      </w:pPr>
      <w:r>
        <w:rPr>
          <w:b/>
          <w:sz w:val="16"/>
        </w:rPr>
        <w:t>4. Application Tests: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"How would this work in [different context]?"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"What if your assumption about [X] is wrong?"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"Can you give a real-world example?"</w:t>
      </w:r>
    </w:p>
    <w:p>
      <w:pPr>
        <w:spacing w:before="0" w:after="120"/>
      </w:pPr>
      <w:r>
        <w:rPr>
          <w:b/>
          <w:sz w:val="16"/>
        </w:rPr>
        <w:t>5. Unexpected Angles: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"Why didn't you address [related topic]?"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"This seems obvious. What's actually innovative here?"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"How do you respond to [recent news/trend]?"</w:t>
      </w:r>
    </w:p>
    <w:p>
      <w:pPr>
        <w:spacing w:before="0" w:after="120"/>
      </w:pPr>
      <w:r>
        <w:rPr>
          <w:b/>
          <w:sz w:val="16"/>
        </w:rPr>
        <w:t>Guidelines: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Ask questions that test thinking, not obscure facts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Challenging but respectful—you're helping them practice, not attacking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Vietnamese context note: In academic settings, questioning demonstrates engagement, not disrespect. Frame questions with: "I'm curious about..." or "Could you help me understand..."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presenter struggles, don't pile on—give them space to recover</w:t>
      </w:r>
    </w:p>
    <w:p>
      <w:pPr>
        <w:pStyle w:val="Heading3"/>
        <w:keepNext/>
        <w:spacing w:before="240" w:after="120"/>
      </w:pPr>
      <w:r>
        <w:rPr>
          <w:sz w:val="16"/>
        </w:rPr>
        <w:t>Written Reflection (Individual, 15 min at end)</w:t>
      </w:r>
    </w:p>
    <w:p>
      <w:pPr>
        <w:spacing w:before="0" w:after="120"/>
      </w:pPr>
      <w:r>
        <w:rPr>
          <w:sz w:val="16"/>
        </w:rPr>
        <w:t>After completing all hot seat rounds, write a 150-word reflection addressing: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Q&amp;A Performance:</w:t>
      </w:r>
      <w:r>
        <w:rPr>
          <w:sz w:val="16"/>
        </w:rPr>
        <w:t xml:space="preserve"> Which questions were hardest to handle? Why?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Framework Application:</w:t>
      </w:r>
      <w:r>
        <w:rPr>
          <w:sz w:val="16"/>
        </w:rPr>
        <w:t xml:space="preserve"> Which step of the Four-Step Framework felt most natural? Which needs practice?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Executive Presence:</w:t>
      </w:r>
      <w:r>
        <w:rPr>
          <w:sz w:val="16"/>
        </w:rPr>
        <w:t xml:space="preserve"> How well did you maintain composure under pressure? What triggered defensiveness or uncertainty?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b/>
          <w:sz w:val="16"/>
        </w:rPr>
        <w:t>Improvement Plan:</w:t>
      </w:r>
      <w:r>
        <w:rPr>
          <w:sz w:val="16"/>
        </w:rPr>
        <w:t xml:space="preserve"> What specific skill will you practice before Week 12's graded Q&amp;A?</w:t>
      </w:r>
    </w:p>
    <w:p>
      <w:pPr>
        <w:spacing w:before="0" w:after="120"/>
      </w:pPr>
      <w:r>
        <w:rPr>
          <w:b/>
          <w:sz w:val="16"/>
        </w:rPr>
        <w:t>Format:</w:t>
      </w:r>
      <w:r>
        <w:rPr>
          <w:sz w:val="16"/>
        </w:rPr>
        <w:t xml:space="preserve"> Submit via Moodle by end of tutorial session</w:t>
      </w:r>
    </w:p>
    <w:p>
      <w:pPr>
        <w:spacing w:before="0" w:after="120"/>
      </w:pPr>
      <w:r>
        <w:rPr>
          <w:b/>
          <w:sz w:val="16"/>
        </w:rPr>
        <w:t>Example reflection opening:</w:t>
      </w:r>
    </w:p>
    <w:p>
      <w:pPr>
        <w:spacing w:before="0" w:after="120"/>
        <w:ind w:left="720" w:right="720"/>
      </w:pPr>
      <w:r>
        <w:rPr>
          <w:i/>
          <w:sz w:val="20"/>
        </w:rPr>
        <w:t>"The hardest question was when [peer] asked about alternative approaches I hadn't considered. I stumbled because I jumped to answering without acknowledging the question first. This showed me I need to practice Step 1 (acknowledge) when I feel defensive. Before Week 12, I'll prepare responses to 10 potential challenging questions and practice acknowledging each one before answering."</w:t>
      </w:r>
    </w:p>
    <w:p>
      <w:pPr>
        <w:spacing w:before="0" w:after="120"/>
      </w:pPr>
      <w:r>
        <w:rPr>
          <w:b/>
          <w:sz w:val="16"/>
        </w:rPr>
        <w:t>Class Feedback:</w:t>
      </w:r>
    </w:p>
    <w:p>
      <w:pPr>
        <w:spacing w:before="0" w:after="120"/>
      </w:pPr>
      <w:r>
        <w:rPr>
          <w:sz w:val="16"/>
        </w:rPr>
        <w:t>At the end of the session, 4-6 students will share one insight from their written reflection. Be prepared to: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Share one challenging moment and how you handled it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Identify one specific improvement before Week 12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Answer one question from peers about your experience</w:t>
      </w:r>
    </w:p>
    <w:p>
      <w:pPr>
        <w:spacing w:before="0" w:after="120"/>
      </w:pPr>
      <w:r>
        <w:rPr>
          <w:sz w:val="16"/>
        </w:rPr>
        <w:t xml:space="preserve">⚠️ </w:t>
      </w:r>
      <w:r>
        <w:rPr>
          <w:b/>
          <w:sz w:val="16"/>
        </w:rPr>
        <w:t>Participation:</w:t>
      </w:r>
      <w:r>
        <w:rPr>
          <w:sz w:val="16"/>
        </w:rPr>
        <w:t xml:space="preserve"> You must complete the hot seat presentation, Q&amp;A defense, and written reflection. Incomplete work will affect your participation marks (10% of final grade).</w:t>
      </w:r>
    </w:p>
    <w:p>
      <w:pPr>
        <w:pStyle w:val="Heading2"/>
        <w:keepNext/>
        <w:spacing w:before="240" w:after="120"/>
      </w:pPr>
      <w:r>
        <w:rPr>
          <w:sz w:val="16"/>
        </w:rPr>
        <w:t>Before Next Class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Complete Online Quiz</w:t>
      </w:r>
      <w:r>
        <w:rPr>
          <w:sz w:val="16"/>
        </w:rPr>
        <w:t xml:space="preserve"> - Week 8 Quiz on Moodle (due Sunday 11:59 PM)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Covers Executive Presence Model, SCCT, Three Conversations Model, Q&amp;A Framework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Pre-reading for Week 9</w:t>
      </w:r>
      <w:r>
        <w:rPr>
          <w:sz w:val="16"/>
        </w:rPr>
        <w:t xml:space="preserve"> - Meyer, E. (2014). </w:t>
      </w:r>
      <w:r>
        <w:rPr>
          <w:i/>
          <w:sz w:val="16"/>
        </w:rPr>
        <w:t>The Culture Map</w:t>
      </w:r>
      <w:r>
        <w:rPr>
          <w:sz w:val="16"/>
        </w:rPr>
        <w:t xml:space="preserve"> (Ch. 1-4)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Cross-cultural communication and Hofstede's Cultural Dimensions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Save Your Work</w:t>
      </w:r>
      <w:r>
        <w:rPr>
          <w:sz w:val="16"/>
        </w:rPr>
        <w:t xml:space="preserve"> - Keep written reflection for Week 12 presentation preparation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Review your improvement areas when preparing for graded Q&amp;A</w:t>
      </w:r>
    </w:p>
    <w:p>
      <w:pPr>
        <w:spacing w:before="0" w:after="120"/>
      </w:pPr>
      <w:r>
        <w:rPr>
          <w:b/>
          <w:sz w:val="16"/>
        </w:rPr>
        <w:t>End of Tutorial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