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49296" w14:textId="57FEA7DE" w:rsidR="00EF4579" w:rsidRDefault="00EF4579" w:rsidP="00B6460E">
      <w:pPr>
        <w:jc w:val="center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sz w:val="24"/>
          <w:szCs w:val="24"/>
        </w:rPr>
        <w:t xml:space="preserve">Homework </w:t>
      </w:r>
      <w:r w:rsidR="00293EE6">
        <w:rPr>
          <w:rFonts w:ascii="Tahoma" w:hAnsi="Tahoma" w:cs="Tahoma"/>
          <w:b/>
          <w:sz w:val="24"/>
          <w:szCs w:val="24"/>
        </w:rPr>
        <w:t xml:space="preserve">02 SQL </w:t>
      </w:r>
      <w:r>
        <w:rPr>
          <w:rFonts w:ascii="Tahoma" w:hAnsi="Tahoma" w:cs="Tahoma"/>
          <w:b/>
          <w:sz w:val="24"/>
          <w:szCs w:val="24"/>
        </w:rPr>
        <w:t>Basic Queries</w:t>
      </w:r>
    </w:p>
    <w:p w14:paraId="06C49297" w14:textId="77777777" w:rsidR="00EF4579" w:rsidRDefault="00EF4579" w:rsidP="003E3B56">
      <w:pPr>
        <w:rPr>
          <w:rFonts w:ascii="Tahoma" w:hAnsi="Tahoma" w:cs="Tahoma"/>
          <w:b/>
          <w:sz w:val="24"/>
          <w:szCs w:val="24"/>
        </w:rPr>
      </w:pPr>
    </w:p>
    <w:p w14:paraId="06C49298" w14:textId="2375BAC5" w:rsidR="00EF4579" w:rsidRDefault="00EF4579" w:rsidP="003E3B5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All necessary files are found in the </w:t>
      </w:r>
      <w:r w:rsidR="00293EE6" w:rsidRPr="00293EE6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/courses/d649d56dba27fe300/STA5067/SAS Data/</w:t>
      </w:r>
      <w:proofErr w:type="spellStart"/>
      <w:r w:rsidR="00293EE6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o</w:t>
      </w:r>
      <w:r w:rsidR="00293EE6" w:rsidRPr="00293EE6">
        <w:rPr>
          <w:rFonts w:ascii="Tahoma" w:hAnsi="Tahoma" w:cs="Tahoma"/>
          <w:b/>
          <w:bCs/>
          <w:color w:val="000000"/>
          <w:sz w:val="24"/>
          <w:szCs w:val="24"/>
          <w:shd w:val="clear" w:color="auto" w:fill="FFFFFF"/>
        </w:rPr>
        <w:t>rion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sub</w:t>
      </w:r>
      <w:r w:rsidR="00B6460E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directory.</w:t>
      </w:r>
    </w:p>
    <w:p w14:paraId="768AE2F1" w14:textId="70C81F4A" w:rsidR="00293EE6" w:rsidRPr="00EF4579" w:rsidRDefault="00293EE6" w:rsidP="003E3B56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Copy and paste your entire program into a .docx or .txt file and submit through Canvas.</w:t>
      </w:r>
    </w:p>
    <w:p w14:paraId="06C49299" w14:textId="77777777" w:rsidR="00EF4579" w:rsidRPr="00EF4579" w:rsidRDefault="00EF4579" w:rsidP="003E3B56">
      <w:pPr>
        <w:rPr>
          <w:rFonts w:ascii="Tahoma" w:hAnsi="Tahoma" w:cs="Tahoma"/>
          <w:b/>
          <w:sz w:val="24"/>
          <w:szCs w:val="24"/>
        </w:rPr>
      </w:pPr>
    </w:p>
    <w:p w14:paraId="06C4929A" w14:textId="77777777" w:rsidR="003E3B56" w:rsidRPr="00EF4579" w:rsidRDefault="003E3B56" w:rsidP="003E3B56">
      <w:pPr>
        <w:pStyle w:val="NumberingExercise"/>
        <w:numPr>
          <w:ilvl w:val="0"/>
          <w:numId w:val="3"/>
        </w:numPr>
        <w:rPr>
          <w:rFonts w:ascii="Tahoma" w:hAnsi="Tahoma" w:cs="Tahoma"/>
          <w:b/>
          <w:sz w:val="24"/>
          <w:szCs w:val="24"/>
        </w:rPr>
      </w:pPr>
      <w:r w:rsidRPr="00EF4579">
        <w:rPr>
          <w:rFonts w:ascii="Tahoma" w:hAnsi="Tahoma" w:cs="Tahoma"/>
          <w:b/>
          <w:sz w:val="24"/>
          <w:szCs w:val="24"/>
        </w:rPr>
        <w:t>Querying a Table</w:t>
      </w:r>
    </w:p>
    <w:p w14:paraId="06C4929B" w14:textId="77777777" w:rsidR="003E3B56" w:rsidRPr="00EF4579" w:rsidRDefault="003E3B56" w:rsidP="003E3B56">
      <w:pPr>
        <w:pStyle w:val="NumberingExercise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Write a query that displays all rows and all columns from the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orion.Employee_Payroll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 table.</w:t>
      </w:r>
    </w:p>
    <w:p w14:paraId="06C4929C" w14:textId="77777777" w:rsidR="003E3B56" w:rsidRPr="00EF4579" w:rsidRDefault="003E3B56" w:rsidP="003E3B56">
      <w:pPr>
        <w:pStyle w:val="NumberingExercise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Modify the previous query and alter it so that only the columns for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Employee_ID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Employee_Gender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Marital_Status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, and </w:t>
      </w:r>
      <w:r w:rsidRPr="00EF4579">
        <w:rPr>
          <w:rFonts w:ascii="Tahoma" w:hAnsi="Tahoma" w:cs="Tahoma"/>
          <w:b/>
          <w:kern w:val="0"/>
          <w:sz w:val="24"/>
          <w:szCs w:val="24"/>
        </w:rPr>
        <w:t>Salary</w:t>
      </w:r>
      <w:r w:rsidRPr="00EF4579">
        <w:rPr>
          <w:rFonts w:ascii="Tahoma" w:hAnsi="Tahoma" w:cs="Tahoma"/>
          <w:sz w:val="24"/>
          <w:szCs w:val="24"/>
        </w:rPr>
        <w:t xml:space="preserve"> are displayed.</w:t>
      </w:r>
    </w:p>
    <w:p w14:paraId="06C4929D" w14:textId="77777777" w:rsidR="003E3B56" w:rsidRPr="00EF4579" w:rsidRDefault="003E3B56" w:rsidP="003E3B56">
      <w:pPr>
        <w:pStyle w:val="NumberingExercise"/>
        <w:keepNext/>
        <w:keepLines/>
        <w:rPr>
          <w:rFonts w:ascii="Tahoma" w:hAnsi="Tahoma" w:cs="Tahoma"/>
          <w:b/>
          <w:sz w:val="24"/>
          <w:szCs w:val="24"/>
        </w:rPr>
      </w:pPr>
      <w:r w:rsidRPr="00EF4579">
        <w:rPr>
          <w:rFonts w:ascii="Tahoma" w:hAnsi="Tahoma" w:cs="Tahoma"/>
          <w:b/>
          <w:sz w:val="24"/>
          <w:szCs w:val="24"/>
        </w:rPr>
        <w:t>Calculating a Column</w:t>
      </w:r>
    </w:p>
    <w:p w14:paraId="06C4929E" w14:textId="73F28DA6" w:rsidR="003E3B56" w:rsidRPr="00EF4579" w:rsidRDefault="003E3B56" w:rsidP="003E3B56">
      <w:pPr>
        <w:pStyle w:val="NumberingExercise"/>
        <w:keepNext/>
        <w:keepLines/>
        <w:numPr>
          <w:ilvl w:val="0"/>
          <w:numId w:val="0"/>
        </w:numPr>
        <w:ind w:left="360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Write a </w:t>
      </w:r>
      <w:r w:rsidR="006A784E">
        <w:rPr>
          <w:rFonts w:ascii="Tahoma" w:hAnsi="Tahoma" w:cs="Tahoma"/>
          <w:sz w:val="24"/>
          <w:szCs w:val="24"/>
        </w:rPr>
        <w:t>query that generates report</w:t>
      </w:r>
      <w:r w:rsidRPr="00EF4579">
        <w:rPr>
          <w:rFonts w:ascii="Tahoma" w:hAnsi="Tahoma" w:cs="Tahoma"/>
          <w:sz w:val="24"/>
          <w:szCs w:val="24"/>
        </w:rPr>
        <w:t>. The report should do the following:</w:t>
      </w:r>
    </w:p>
    <w:p w14:paraId="06C4929F" w14:textId="77777777" w:rsidR="003E3B56" w:rsidRPr="00EF4579" w:rsidRDefault="003E3B56" w:rsidP="003E3B56">
      <w:pPr>
        <w:pStyle w:val="BulletedNormal"/>
        <w:keepNext/>
        <w:keepLines/>
        <w:ind w:left="576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display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Employee_ID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Employee_Gender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Marital_Status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, </w:t>
      </w:r>
      <w:r w:rsidRPr="00EF4579">
        <w:rPr>
          <w:rFonts w:ascii="Tahoma" w:hAnsi="Tahoma" w:cs="Tahoma"/>
          <w:b/>
          <w:kern w:val="0"/>
          <w:sz w:val="24"/>
          <w:szCs w:val="24"/>
        </w:rPr>
        <w:t>Salary</w:t>
      </w:r>
      <w:r w:rsidRPr="00EF4579">
        <w:rPr>
          <w:rFonts w:ascii="Tahoma" w:hAnsi="Tahoma" w:cs="Tahoma"/>
          <w:sz w:val="24"/>
          <w:szCs w:val="24"/>
        </w:rPr>
        <w:t>, and a new column (</w:t>
      </w:r>
      <w:r w:rsidRPr="00EF4579">
        <w:rPr>
          <w:rFonts w:ascii="Tahoma" w:hAnsi="Tahoma" w:cs="Tahoma"/>
          <w:b/>
          <w:kern w:val="0"/>
          <w:sz w:val="24"/>
          <w:szCs w:val="24"/>
        </w:rPr>
        <w:t>Tax</w:t>
      </w:r>
      <w:r w:rsidRPr="00EF4579">
        <w:rPr>
          <w:rFonts w:ascii="Tahoma" w:hAnsi="Tahoma" w:cs="Tahoma"/>
          <w:sz w:val="24"/>
          <w:szCs w:val="24"/>
        </w:rPr>
        <w:t>) that is one-third of the employee's salary</w:t>
      </w:r>
    </w:p>
    <w:p w14:paraId="06C492A0" w14:textId="77777777" w:rsidR="003E3B56" w:rsidRPr="00EF4579" w:rsidRDefault="003E3B56" w:rsidP="003E3B56">
      <w:pPr>
        <w:pStyle w:val="BulletedNormal"/>
        <w:keepNext/>
        <w:keepLines/>
        <w:ind w:left="576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use the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orion.Employee_Payroll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 table</w:t>
      </w:r>
    </w:p>
    <w:p w14:paraId="06C492A1" w14:textId="77777777" w:rsidR="003E3B56" w:rsidRPr="00EF4579" w:rsidRDefault="003E3B56" w:rsidP="003E3B56">
      <w:pPr>
        <w:pStyle w:val="NumberingExercise"/>
        <w:keepNext/>
        <w:keepLines/>
        <w:numPr>
          <w:ilvl w:val="0"/>
          <w:numId w:val="4"/>
        </w:numPr>
        <w:rPr>
          <w:rFonts w:ascii="Tahoma" w:hAnsi="Tahoma" w:cs="Tahoma"/>
          <w:b/>
          <w:sz w:val="24"/>
          <w:szCs w:val="24"/>
        </w:rPr>
      </w:pPr>
      <w:r w:rsidRPr="00EF4579">
        <w:rPr>
          <w:rFonts w:ascii="Tahoma" w:hAnsi="Tahoma" w:cs="Tahoma"/>
          <w:b/>
          <w:sz w:val="24"/>
          <w:szCs w:val="24"/>
        </w:rPr>
        <w:t>Conditional Processing</w:t>
      </w:r>
    </w:p>
    <w:p w14:paraId="06C492A2" w14:textId="7FA2CD7E" w:rsidR="003E3B56" w:rsidRPr="00EF4579" w:rsidRDefault="003E3B56" w:rsidP="003E3B56">
      <w:pPr>
        <w:pStyle w:val="NumberingExercise"/>
        <w:keepNext/>
        <w:keepLines/>
        <w:numPr>
          <w:ilvl w:val="0"/>
          <w:numId w:val="0"/>
        </w:numPr>
        <w:ind w:left="360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Create a report that displays </w:t>
      </w:r>
      <w:r w:rsidRPr="00EF4579">
        <w:rPr>
          <w:rFonts w:ascii="Tahoma" w:hAnsi="Tahoma" w:cs="Tahoma"/>
          <w:b/>
          <w:kern w:val="0"/>
          <w:sz w:val="24"/>
          <w:szCs w:val="24"/>
        </w:rPr>
        <w:t>Employee_ID</w:t>
      </w:r>
      <w:r w:rsidRPr="00EF4579">
        <w:rPr>
          <w:rFonts w:ascii="Tahoma" w:hAnsi="Tahoma" w:cs="Tahoma"/>
          <w:sz w:val="24"/>
          <w:szCs w:val="24"/>
        </w:rPr>
        <w:t xml:space="preserve">, </w:t>
      </w:r>
      <w:r w:rsidRPr="00EF4579">
        <w:rPr>
          <w:rFonts w:ascii="Tahoma" w:hAnsi="Tahoma" w:cs="Tahoma"/>
          <w:b/>
          <w:kern w:val="0"/>
          <w:sz w:val="24"/>
          <w:szCs w:val="24"/>
        </w:rPr>
        <w:t>Level</w:t>
      </w:r>
      <w:r w:rsidRPr="00EF4579">
        <w:rPr>
          <w:rFonts w:ascii="Tahoma" w:hAnsi="Tahoma" w:cs="Tahoma"/>
          <w:sz w:val="24"/>
          <w:szCs w:val="24"/>
        </w:rPr>
        <w:t xml:space="preserve">, </w:t>
      </w:r>
      <w:r w:rsidRPr="00EF4579">
        <w:rPr>
          <w:rFonts w:ascii="Tahoma" w:hAnsi="Tahoma" w:cs="Tahoma"/>
          <w:b/>
          <w:kern w:val="0"/>
          <w:sz w:val="24"/>
          <w:szCs w:val="24"/>
        </w:rPr>
        <w:t>Salary</w:t>
      </w:r>
      <w:r w:rsidRPr="00EF4579">
        <w:rPr>
          <w:rFonts w:ascii="Tahoma" w:hAnsi="Tahoma" w:cs="Tahoma"/>
          <w:sz w:val="24"/>
          <w:szCs w:val="24"/>
        </w:rPr>
        <w:t xml:space="preserve">, and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Salary_Range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 using the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orion.Staff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 table. </w:t>
      </w:r>
      <w:r w:rsidRPr="00EF4579">
        <w:rPr>
          <w:rFonts w:ascii="Tahoma" w:hAnsi="Tahoma" w:cs="Tahoma"/>
          <w:b/>
          <w:kern w:val="0"/>
          <w:sz w:val="24"/>
          <w:szCs w:val="24"/>
        </w:rPr>
        <w:t>Level</w:t>
      </w:r>
      <w:r w:rsidRPr="00EF4579">
        <w:rPr>
          <w:rFonts w:ascii="Tahoma" w:hAnsi="Tahoma" w:cs="Tahoma"/>
          <w:sz w:val="24"/>
          <w:szCs w:val="24"/>
        </w:rPr>
        <w:t xml:space="preserve"> and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Salary_Range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 are two new columns in the report. Conditionally assign values to the two new columns as follows:</w:t>
      </w:r>
    </w:p>
    <w:tbl>
      <w:tblPr>
        <w:tblStyle w:val="TableGrid"/>
        <w:tblW w:w="9016" w:type="dxa"/>
        <w:tblLayout w:type="fixed"/>
        <w:tblLook w:val="01E0" w:firstRow="1" w:lastRow="1" w:firstColumn="1" w:lastColumn="1" w:noHBand="0" w:noVBand="0"/>
      </w:tblPr>
      <w:tblGrid>
        <w:gridCol w:w="2200"/>
        <w:gridCol w:w="1648"/>
        <w:gridCol w:w="1734"/>
        <w:gridCol w:w="1530"/>
        <w:gridCol w:w="1904"/>
      </w:tblGrid>
      <w:tr w:rsidR="003E3B56" w:rsidRPr="00EF4579" w14:paraId="06C492A6" w14:textId="77777777" w:rsidTr="006A784E">
        <w:tc>
          <w:tcPr>
            <w:tcW w:w="2200" w:type="dxa"/>
            <w:vMerge w:val="restart"/>
          </w:tcPr>
          <w:p w14:paraId="06C492A3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EF4579">
              <w:rPr>
                <w:rFonts w:ascii="Tahoma" w:hAnsi="Tahoma" w:cs="Tahoma"/>
                <w:b/>
                <w:sz w:val="24"/>
                <w:szCs w:val="24"/>
              </w:rPr>
              <w:t>Job_Title</w:t>
            </w:r>
            <w:proofErr w:type="spellEnd"/>
            <w:r w:rsidRPr="00EF4579">
              <w:rPr>
                <w:rFonts w:ascii="Tahoma" w:hAnsi="Tahoma" w:cs="Tahoma"/>
                <w:b/>
                <w:sz w:val="24"/>
                <w:szCs w:val="24"/>
              </w:rPr>
              <w:br/>
              <w:t>(Last Word)</w:t>
            </w:r>
          </w:p>
        </w:tc>
        <w:tc>
          <w:tcPr>
            <w:tcW w:w="1648" w:type="dxa"/>
            <w:vMerge w:val="restart"/>
          </w:tcPr>
          <w:p w14:paraId="06C492A4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b/>
                <w:sz w:val="24"/>
                <w:szCs w:val="24"/>
              </w:rPr>
            </w:pPr>
            <w:r w:rsidRPr="00EF4579">
              <w:rPr>
                <w:rFonts w:ascii="Tahoma" w:hAnsi="Tahoma" w:cs="Tahoma"/>
                <w:b/>
                <w:sz w:val="24"/>
                <w:szCs w:val="24"/>
              </w:rPr>
              <w:t>Level</w:t>
            </w:r>
          </w:p>
        </w:tc>
        <w:tc>
          <w:tcPr>
            <w:tcW w:w="5168" w:type="dxa"/>
            <w:gridSpan w:val="3"/>
          </w:tcPr>
          <w:p w14:paraId="06C492A5" w14:textId="77777777" w:rsidR="003E3B56" w:rsidRPr="00EF4579" w:rsidRDefault="003E3B56" w:rsidP="00D6297A">
            <w:pPr>
              <w:keepNext/>
              <w:keepLines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EF4579">
              <w:rPr>
                <w:rFonts w:ascii="Tahoma" w:hAnsi="Tahoma" w:cs="Tahoma"/>
                <w:b/>
                <w:sz w:val="24"/>
                <w:szCs w:val="24"/>
              </w:rPr>
              <w:t>Salary Ranges</w:t>
            </w:r>
          </w:p>
        </w:tc>
      </w:tr>
      <w:tr w:rsidR="003E3B56" w:rsidRPr="00EF4579" w14:paraId="06C492AC" w14:textId="77777777" w:rsidTr="006A784E">
        <w:tc>
          <w:tcPr>
            <w:tcW w:w="2200" w:type="dxa"/>
            <w:vMerge/>
          </w:tcPr>
          <w:p w14:paraId="06C492A7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648" w:type="dxa"/>
            <w:vMerge/>
          </w:tcPr>
          <w:p w14:paraId="06C492A8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734" w:type="dxa"/>
          </w:tcPr>
          <w:p w14:paraId="06C492A9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b/>
                <w:sz w:val="24"/>
                <w:szCs w:val="24"/>
              </w:rPr>
            </w:pPr>
            <w:r w:rsidRPr="00EF4579">
              <w:rPr>
                <w:rFonts w:ascii="Tahoma" w:hAnsi="Tahoma" w:cs="Tahoma"/>
                <w:b/>
                <w:sz w:val="24"/>
                <w:szCs w:val="24"/>
              </w:rPr>
              <w:t>Low</w:t>
            </w:r>
          </w:p>
        </w:tc>
        <w:tc>
          <w:tcPr>
            <w:tcW w:w="1530" w:type="dxa"/>
          </w:tcPr>
          <w:p w14:paraId="06C492AA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b/>
                <w:sz w:val="24"/>
                <w:szCs w:val="24"/>
              </w:rPr>
            </w:pPr>
            <w:r w:rsidRPr="00EF4579">
              <w:rPr>
                <w:rFonts w:ascii="Tahoma" w:hAnsi="Tahoma" w:cs="Tahoma"/>
                <w:b/>
                <w:sz w:val="24"/>
                <w:szCs w:val="24"/>
              </w:rPr>
              <w:t>Medium</w:t>
            </w:r>
          </w:p>
        </w:tc>
        <w:tc>
          <w:tcPr>
            <w:tcW w:w="1904" w:type="dxa"/>
          </w:tcPr>
          <w:p w14:paraId="06C492AB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b/>
                <w:sz w:val="24"/>
                <w:szCs w:val="24"/>
              </w:rPr>
            </w:pPr>
            <w:r w:rsidRPr="00EF4579">
              <w:rPr>
                <w:rFonts w:ascii="Tahoma" w:hAnsi="Tahoma" w:cs="Tahoma"/>
                <w:b/>
                <w:sz w:val="24"/>
                <w:szCs w:val="24"/>
              </w:rPr>
              <w:t>High</w:t>
            </w:r>
          </w:p>
        </w:tc>
      </w:tr>
      <w:tr w:rsidR="003E3B56" w:rsidRPr="00EF4579" w14:paraId="06C492B2" w14:textId="77777777" w:rsidTr="006A784E">
        <w:tc>
          <w:tcPr>
            <w:tcW w:w="2200" w:type="dxa"/>
          </w:tcPr>
          <w:p w14:paraId="06C492AD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Manager</w:t>
            </w:r>
          </w:p>
        </w:tc>
        <w:tc>
          <w:tcPr>
            <w:tcW w:w="1648" w:type="dxa"/>
          </w:tcPr>
          <w:p w14:paraId="06C492AE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Manager</w:t>
            </w:r>
          </w:p>
        </w:tc>
        <w:tc>
          <w:tcPr>
            <w:tcW w:w="1734" w:type="dxa"/>
          </w:tcPr>
          <w:p w14:paraId="06C492AF" w14:textId="77777777" w:rsidR="003E3B56" w:rsidRPr="00EF4579" w:rsidRDefault="003E3B56" w:rsidP="00D6297A">
            <w:pPr>
              <w:keepNext/>
              <w:keepLines/>
              <w:ind w:right="479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&lt; 52,000</w:t>
            </w:r>
          </w:p>
        </w:tc>
        <w:tc>
          <w:tcPr>
            <w:tcW w:w="1530" w:type="dxa"/>
          </w:tcPr>
          <w:p w14:paraId="06C492B0" w14:textId="77777777" w:rsidR="003E3B56" w:rsidRPr="00EF4579" w:rsidRDefault="003E3B56" w:rsidP="00D6297A">
            <w:pPr>
              <w:keepNext/>
              <w:keepLines/>
              <w:ind w:right="210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52,000-72,000</w:t>
            </w:r>
          </w:p>
        </w:tc>
        <w:tc>
          <w:tcPr>
            <w:tcW w:w="1904" w:type="dxa"/>
          </w:tcPr>
          <w:p w14:paraId="06C492B1" w14:textId="77777777" w:rsidR="003E3B56" w:rsidRPr="00EF4579" w:rsidRDefault="003E3B56" w:rsidP="00D6297A">
            <w:pPr>
              <w:keepNext/>
              <w:keepLines/>
              <w:ind w:right="508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&gt; 72,000</w:t>
            </w:r>
          </w:p>
        </w:tc>
      </w:tr>
      <w:tr w:rsidR="003E3B56" w:rsidRPr="00EF4579" w14:paraId="06C492B8" w14:textId="77777777" w:rsidTr="006A784E">
        <w:tc>
          <w:tcPr>
            <w:tcW w:w="2200" w:type="dxa"/>
          </w:tcPr>
          <w:p w14:paraId="06C492B3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Director</w:t>
            </w:r>
          </w:p>
        </w:tc>
        <w:tc>
          <w:tcPr>
            <w:tcW w:w="1648" w:type="dxa"/>
          </w:tcPr>
          <w:p w14:paraId="06C492B4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Director</w:t>
            </w:r>
          </w:p>
        </w:tc>
        <w:tc>
          <w:tcPr>
            <w:tcW w:w="1734" w:type="dxa"/>
          </w:tcPr>
          <w:p w14:paraId="06C492B5" w14:textId="77777777" w:rsidR="003E3B56" w:rsidRPr="00EF4579" w:rsidRDefault="003E3B56" w:rsidP="00D6297A">
            <w:pPr>
              <w:keepNext/>
              <w:keepLines/>
              <w:ind w:right="479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&lt;108,000</w:t>
            </w:r>
          </w:p>
        </w:tc>
        <w:tc>
          <w:tcPr>
            <w:tcW w:w="1530" w:type="dxa"/>
          </w:tcPr>
          <w:p w14:paraId="06C492B6" w14:textId="77777777" w:rsidR="003E3B56" w:rsidRPr="00EF4579" w:rsidRDefault="003E3B56" w:rsidP="00D6297A">
            <w:pPr>
              <w:keepNext/>
              <w:keepLines/>
              <w:ind w:right="210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108,000-135,000</w:t>
            </w:r>
          </w:p>
        </w:tc>
        <w:tc>
          <w:tcPr>
            <w:tcW w:w="1904" w:type="dxa"/>
          </w:tcPr>
          <w:p w14:paraId="06C492B7" w14:textId="77777777" w:rsidR="003E3B56" w:rsidRPr="00EF4579" w:rsidRDefault="003E3B56" w:rsidP="00D6297A">
            <w:pPr>
              <w:keepNext/>
              <w:keepLines/>
              <w:ind w:right="508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&gt; 135,000</w:t>
            </w:r>
          </w:p>
        </w:tc>
      </w:tr>
      <w:tr w:rsidR="003E3B56" w:rsidRPr="00EF4579" w14:paraId="06C492BE" w14:textId="77777777" w:rsidTr="006A784E">
        <w:tc>
          <w:tcPr>
            <w:tcW w:w="2200" w:type="dxa"/>
          </w:tcPr>
          <w:p w14:paraId="06C492B9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Officer, President</w:t>
            </w:r>
          </w:p>
        </w:tc>
        <w:tc>
          <w:tcPr>
            <w:tcW w:w="1648" w:type="dxa"/>
          </w:tcPr>
          <w:p w14:paraId="06C492BA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Executive</w:t>
            </w:r>
          </w:p>
        </w:tc>
        <w:tc>
          <w:tcPr>
            <w:tcW w:w="1734" w:type="dxa"/>
          </w:tcPr>
          <w:p w14:paraId="06C492BB" w14:textId="77777777" w:rsidR="003E3B56" w:rsidRPr="00EF4579" w:rsidRDefault="003E3B56" w:rsidP="00D6297A">
            <w:pPr>
              <w:keepNext/>
              <w:keepLines/>
              <w:ind w:right="479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&lt;240,000</w:t>
            </w:r>
          </w:p>
        </w:tc>
        <w:tc>
          <w:tcPr>
            <w:tcW w:w="1530" w:type="dxa"/>
          </w:tcPr>
          <w:p w14:paraId="06C492BC" w14:textId="77777777" w:rsidR="003E3B56" w:rsidRPr="00EF4579" w:rsidRDefault="003E3B56" w:rsidP="00D6297A">
            <w:pPr>
              <w:keepNext/>
              <w:keepLines/>
              <w:ind w:right="210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240,000-300,000</w:t>
            </w:r>
          </w:p>
        </w:tc>
        <w:tc>
          <w:tcPr>
            <w:tcW w:w="1904" w:type="dxa"/>
          </w:tcPr>
          <w:p w14:paraId="06C492BD" w14:textId="77777777" w:rsidR="003E3B56" w:rsidRPr="00EF4579" w:rsidRDefault="003E3B56" w:rsidP="00D6297A">
            <w:pPr>
              <w:keepNext/>
              <w:keepLines/>
              <w:ind w:right="508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&gt; 300,000</w:t>
            </w:r>
          </w:p>
        </w:tc>
      </w:tr>
      <w:tr w:rsidR="003E3B56" w:rsidRPr="00EF4579" w14:paraId="06C492C2" w14:textId="77777777" w:rsidTr="006A784E">
        <w:tc>
          <w:tcPr>
            <w:tcW w:w="2200" w:type="dxa"/>
          </w:tcPr>
          <w:p w14:paraId="06C492BF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Other</w:t>
            </w:r>
          </w:p>
        </w:tc>
        <w:tc>
          <w:tcPr>
            <w:tcW w:w="1648" w:type="dxa"/>
          </w:tcPr>
          <w:p w14:paraId="06C492C0" w14:textId="77777777" w:rsidR="003E3B56" w:rsidRPr="00EF4579" w:rsidRDefault="003E3B56" w:rsidP="00D6297A">
            <w:pPr>
              <w:keepNext/>
              <w:keepLines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N/A</w:t>
            </w:r>
          </w:p>
        </w:tc>
        <w:tc>
          <w:tcPr>
            <w:tcW w:w="5168" w:type="dxa"/>
            <w:gridSpan w:val="3"/>
          </w:tcPr>
          <w:p w14:paraId="06C492C1" w14:textId="77777777" w:rsidR="003E3B56" w:rsidRPr="00EF4579" w:rsidRDefault="003E3B56" w:rsidP="00D6297A">
            <w:pPr>
              <w:keepNext/>
              <w:keepLines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EF4579">
              <w:rPr>
                <w:rFonts w:ascii="Tahoma" w:hAnsi="Tahoma" w:cs="Tahoma"/>
                <w:sz w:val="24"/>
                <w:szCs w:val="24"/>
              </w:rPr>
              <w:t>DO NOT INCLUDE IN THE REPORT.</w:t>
            </w:r>
          </w:p>
        </w:tc>
      </w:tr>
    </w:tbl>
    <w:p w14:paraId="06C492C3" w14:textId="77777777" w:rsidR="003E3B56" w:rsidRPr="00EF4579" w:rsidRDefault="003E3B56" w:rsidP="003E3B56">
      <w:pPr>
        <w:pStyle w:val="NumberingExercise"/>
        <w:numPr>
          <w:ilvl w:val="0"/>
          <w:numId w:val="4"/>
        </w:numPr>
        <w:rPr>
          <w:rFonts w:ascii="Tahoma" w:hAnsi="Tahoma" w:cs="Tahoma"/>
          <w:b/>
          <w:sz w:val="24"/>
          <w:szCs w:val="24"/>
        </w:rPr>
      </w:pPr>
      <w:r w:rsidRPr="00EF4579">
        <w:rPr>
          <w:rFonts w:ascii="Tahoma" w:hAnsi="Tahoma" w:cs="Tahoma"/>
          <w:b/>
          <w:sz w:val="24"/>
          <w:szCs w:val="24"/>
        </w:rPr>
        <w:t>Eliminating Duplicates</w:t>
      </w:r>
    </w:p>
    <w:p w14:paraId="06C492C4" w14:textId="77777777" w:rsidR="003E3B56" w:rsidRPr="00EF4579" w:rsidRDefault="003E3B56" w:rsidP="003E3B56">
      <w:pPr>
        <w:pStyle w:val="NumberingExercise"/>
        <w:numPr>
          <w:ilvl w:val="0"/>
          <w:numId w:val="0"/>
        </w:numPr>
        <w:ind w:left="360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>Write a query that generates a report that displays the cities where the Orion Star employees reside. The report should do the following:</w:t>
      </w:r>
    </w:p>
    <w:p w14:paraId="06C492C5" w14:textId="77777777" w:rsidR="003E3B56" w:rsidRPr="00EF4579" w:rsidRDefault="003E3B56" w:rsidP="003E3B56">
      <w:pPr>
        <w:pStyle w:val="NumberingExercise"/>
        <w:numPr>
          <w:ilvl w:val="0"/>
          <w:numId w:val="5"/>
        </w:numPr>
        <w:spacing w:before="0"/>
        <w:ind w:left="806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lastRenderedPageBreak/>
        <w:t xml:space="preserve">include the title </w:t>
      </w:r>
      <w:r w:rsidRPr="00EF4579">
        <w:rPr>
          <w:rFonts w:ascii="Tahoma" w:hAnsi="Tahoma" w:cs="Tahoma"/>
          <w:b/>
          <w:kern w:val="0"/>
          <w:sz w:val="24"/>
          <w:szCs w:val="24"/>
        </w:rPr>
        <w:t>Cities Where Employees Live</w:t>
      </w:r>
    </w:p>
    <w:p w14:paraId="06C492C6" w14:textId="77777777" w:rsidR="003E3B56" w:rsidRPr="00EF4579" w:rsidRDefault="003E3B56" w:rsidP="003E3B56">
      <w:pPr>
        <w:pStyle w:val="NumberingExercise"/>
        <w:numPr>
          <w:ilvl w:val="0"/>
          <w:numId w:val="5"/>
        </w:numPr>
        <w:spacing w:before="0"/>
        <w:ind w:left="806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display one unique row per </w:t>
      </w:r>
      <w:r w:rsidRPr="00EF4579">
        <w:rPr>
          <w:rFonts w:ascii="Tahoma" w:hAnsi="Tahoma" w:cs="Tahoma"/>
          <w:b/>
          <w:kern w:val="0"/>
          <w:sz w:val="24"/>
          <w:szCs w:val="24"/>
        </w:rPr>
        <w:t>City</w:t>
      </w:r>
    </w:p>
    <w:p w14:paraId="06C492C7" w14:textId="77777777" w:rsidR="003E3B56" w:rsidRPr="00EF4579" w:rsidRDefault="003E3B56" w:rsidP="003E3B56">
      <w:pPr>
        <w:pStyle w:val="NumberingExercise"/>
        <w:numPr>
          <w:ilvl w:val="0"/>
          <w:numId w:val="5"/>
        </w:numPr>
        <w:spacing w:before="0"/>
        <w:ind w:left="806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use the </w:t>
      </w:r>
      <w:proofErr w:type="spellStart"/>
      <w:r w:rsidRPr="00EF4579">
        <w:rPr>
          <w:rFonts w:ascii="Tahoma" w:hAnsi="Tahoma" w:cs="Tahoma"/>
          <w:b/>
          <w:kern w:val="0"/>
          <w:sz w:val="24"/>
          <w:szCs w:val="24"/>
        </w:rPr>
        <w:t>orion.Employee_Addresses</w:t>
      </w:r>
      <w:proofErr w:type="spellEnd"/>
      <w:r w:rsidRPr="00EF4579">
        <w:rPr>
          <w:rFonts w:ascii="Tahoma" w:hAnsi="Tahoma" w:cs="Tahoma"/>
          <w:sz w:val="24"/>
          <w:szCs w:val="24"/>
        </w:rPr>
        <w:t xml:space="preserve"> table</w:t>
      </w:r>
    </w:p>
    <w:p w14:paraId="06C492C8" w14:textId="77777777" w:rsidR="003E3B56" w:rsidRPr="00EF4579" w:rsidRDefault="003E3B56" w:rsidP="003E3B56">
      <w:pPr>
        <w:pStyle w:val="NumberingExercise"/>
        <w:keepNext/>
        <w:keepLines/>
        <w:rPr>
          <w:rFonts w:ascii="Tahoma" w:hAnsi="Tahoma" w:cs="Tahoma"/>
          <w:b/>
          <w:sz w:val="24"/>
          <w:szCs w:val="24"/>
        </w:rPr>
      </w:pPr>
      <w:r w:rsidRPr="00EF4579">
        <w:rPr>
          <w:rFonts w:ascii="Tahoma" w:hAnsi="Tahoma" w:cs="Tahoma"/>
          <w:b/>
          <w:sz w:val="24"/>
          <w:szCs w:val="24"/>
        </w:rPr>
        <w:t>Subsetting Data</w:t>
      </w:r>
    </w:p>
    <w:p w14:paraId="06C492C9" w14:textId="4BE0C0C3" w:rsidR="003E3B56" w:rsidRPr="00EF4579" w:rsidRDefault="003E3B56" w:rsidP="003E3B56">
      <w:pPr>
        <w:pStyle w:val="NumberingExercise"/>
        <w:keepNext/>
        <w:keepLines/>
        <w:numPr>
          <w:ilvl w:val="0"/>
          <w:numId w:val="0"/>
        </w:numPr>
        <w:ind w:left="360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Write a query that generates a report that displays Orion Star employees whose </w:t>
      </w:r>
      <w:r w:rsidR="006A784E">
        <w:rPr>
          <w:rFonts w:ascii="Tahoma" w:hAnsi="Tahoma" w:cs="Tahoma"/>
          <w:sz w:val="24"/>
          <w:szCs w:val="24"/>
        </w:rPr>
        <w:t xml:space="preserve">total </w:t>
      </w:r>
      <w:r w:rsidRPr="00EF4579">
        <w:rPr>
          <w:rFonts w:ascii="Tahoma" w:hAnsi="Tahoma" w:cs="Tahoma"/>
          <w:sz w:val="24"/>
          <w:szCs w:val="24"/>
        </w:rPr>
        <w:t>charitable contributions exceed $90.00. The report should have the following characteristics:</w:t>
      </w:r>
    </w:p>
    <w:p w14:paraId="06C492CA" w14:textId="77777777" w:rsidR="003E3B56" w:rsidRPr="00EF4579" w:rsidRDefault="003E3B56" w:rsidP="00644840">
      <w:pPr>
        <w:pStyle w:val="NumberingExercise"/>
        <w:keepNext/>
        <w:keepLines/>
        <w:numPr>
          <w:ilvl w:val="0"/>
          <w:numId w:val="6"/>
        </w:numPr>
        <w:spacing w:before="0"/>
        <w:ind w:left="630" w:hanging="270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include the title </w:t>
      </w:r>
      <w:r w:rsidRPr="00EF4579">
        <w:rPr>
          <w:rFonts w:ascii="Tahoma" w:hAnsi="Tahoma" w:cs="Tahoma"/>
          <w:b/>
          <w:sz w:val="24"/>
          <w:szCs w:val="24"/>
        </w:rPr>
        <w:t xml:space="preserve">Donations Exceeding $90.00 </w:t>
      </w:r>
      <w:r w:rsidRPr="00EF4579">
        <w:rPr>
          <w:rFonts w:ascii="Tahoma" w:hAnsi="Tahoma" w:cs="Tahoma"/>
          <w:sz w:val="24"/>
          <w:szCs w:val="24"/>
        </w:rPr>
        <w:t xml:space="preserve">display </w:t>
      </w:r>
      <w:r w:rsidRPr="00EF4579">
        <w:rPr>
          <w:rFonts w:ascii="Tahoma" w:hAnsi="Tahoma" w:cs="Tahoma"/>
          <w:b/>
          <w:kern w:val="0"/>
          <w:sz w:val="24"/>
          <w:szCs w:val="24"/>
        </w:rPr>
        <w:t>Employee_ID</w:t>
      </w:r>
      <w:r w:rsidRPr="00EF4579">
        <w:rPr>
          <w:rFonts w:ascii="Tahoma" w:hAnsi="Tahoma" w:cs="Tahoma"/>
          <w:sz w:val="24"/>
          <w:szCs w:val="24"/>
        </w:rPr>
        <w:t>,</w:t>
      </w:r>
      <w:r w:rsidRPr="00EF4579">
        <w:rPr>
          <w:rFonts w:ascii="Tahoma" w:hAnsi="Tahoma" w:cs="Tahoma"/>
          <w:b/>
          <w:kern w:val="0"/>
          <w:sz w:val="24"/>
          <w:szCs w:val="24"/>
        </w:rPr>
        <w:t xml:space="preserve"> Recipients</w:t>
      </w:r>
      <w:r w:rsidRPr="00EF4579">
        <w:rPr>
          <w:rFonts w:ascii="Tahoma" w:hAnsi="Tahoma" w:cs="Tahoma"/>
          <w:sz w:val="24"/>
          <w:szCs w:val="24"/>
        </w:rPr>
        <w:t xml:space="preserve">, and the new column </w:t>
      </w:r>
      <w:r w:rsidRPr="00EF4579">
        <w:rPr>
          <w:rFonts w:ascii="Tahoma" w:hAnsi="Tahoma" w:cs="Tahoma"/>
          <w:b/>
          <w:sz w:val="24"/>
          <w:szCs w:val="24"/>
        </w:rPr>
        <w:t>Total</w:t>
      </w:r>
      <w:r w:rsidRPr="00EF4579">
        <w:rPr>
          <w:rFonts w:ascii="Tahoma" w:hAnsi="Tahoma" w:cs="Tahoma"/>
          <w:sz w:val="24"/>
          <w:szCs w:val="24"/>
        </w:rPr>
        <w:t xml:space="preserve"> that represents the total charitable contribution for each employee over the four quarters</w:t>
      </w:r>
    </w:p>
    <w:p w14:paraId="06C492CB" w14:textId="77777777" w:rsidR="003E3B56" w:rsidRPr="00EF4579" w:rsidRDefault="003E3B56" w:rsidP="003E3B56">
      <w:pPr>
        <w:pStyle w:val="NumberingExercise"/>
        <w:keepNext/>
        <w:keepLines/>
        <w:numPr>
          <w:ilvl w:val="0"/>
          <w:numId w:val="6"/>
        </w:numPr>
        <w:spacing w:before="0"/>
        <w:ind w:left="630" w:hanging="270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use the </w:t>
      </w:r>
      <w:r w:rsidRPr="00EF4579">
        <w:rPr>
          <w:rFonts w:ascii="Tahoma" w:hAnsi="Tahoma" w:cs="Tahoma"/>
          <w:b/>
          <w:kern w:val="0"/>
          <w:sz w:val="24"/>
          <w:szCs w:val="24"/>
        </w:rPr>
        <w:t>orion.Employee_donations</w:t>
      </w:r>
      <w:r w:rsidRPr="00EF4579">
        <w:rPr>
          <w:rFonts w:ascii="Tahoma" w:hAnsi="Tahoma" w:cs="Tahoma"/>
          <w:sz w:val="24"/>
          <w:szCs w:val="24"/>
        </w:rPr>
        <w:t xml:space="preserve"> table</w:t>
      </w:r>
    </w:p>
    <w:p w14:paraId="06C492CC" w14:textId="77777777" w:rsidR="003E3B56" w:rsidRPr="00EF4579" w:rsidRDefault="003E3B56" w:rsidP="003E3B56">
      <w:pPr>
        <w:pStyle w:val="NumberingExercise"/>
        <w:keepNext/>
        <w:keepLines/>
        <w:numPr>
          <w:ilvl w:val="0"/>
          <w:numId w:val="6"/>
        </w:numPr>
        <w:spacing w:before="0"/>
        <w:ind w:left="630" w:hanging="270"/>
        <w:rPr>
          <w:rFonts w:ascii="Tahoma" w:hAnsi="Tahoma" w:cs="Tahoma"/>
          <w:sz w:val="24"/>
          <w:szCs w:val="24"/>
        </w:rPr>
      </w:pPr>
      <w:r w:rsidRPr="00EF4579">
        <w:rPr>
          <w:rFonts w:ascii="Tahoma" w:hAnsi="Tahoma" w:cs="Tahoma"/>
          <w:sz w:val="24"/>
          <w:szCs w:val="24"/>
        </w:rPr>
        <w:t xml:space="preserve">include only employees whose charitable contribution </w:t>
      </w:r>
      <w:r w:rsidRPr="00EF4579">
        <w:rPr>
          <w:rFonts w:ascii="Tahoma" w:hAnsi="Tahoma" w:cs="Tahoma"/>
          <w:b/>
          <w:sz w:val="24"/>
          <w:szCs w:val="24"/>
        </w:rPr>
        <w:t>Total</w:t>
      </w:r>
      <w:r w:rsidRPr="00EF4579">
        <w:rPr>
          <w:rFonts w:ascii="Tahoma" w:hAnsi="Tahoma" w:cs="Tahoma"/>
          <w:sz w:val="24"/>
          <w:szCs w:val="24"/>
        </w:rPr>
        <w:t xml:space="preserve"> for all four quarters exceeds $90.00</w:t>
      </w:r>
    </w:p>
    <w:sectPr w:rsidR="003E3B56" w:rsidRPr="00EF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56B7"/>
    <w:multiLevelType w:val="hybridMultilevel"/>
    <w:tmpl w:val="C28ACC0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13E46D6"/>
    <w:multiLevelType w:val="multilevel"/>
    <w:tmpl w:val="62D86DAC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3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47C0108"/>
    <w:multiLevelType w:val="hybridMultilevel"/>
    <w:tmpl w:val="9302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"/>
    <w:lvlOverride w:ilvl="0">
      <w:lvl w:ilvl="0">
        <w:start w:val="1"/>
        <w:numFmt w:val="decimal"/>
        <w:lvlRestart w:val="0"/>
        <w:pStyle w:val="NumberingExercise"/>
        <w:suff w:val="nothing"/>
        <w:lvlText w:val="%1.   "/>
        <w:lvlJc w:val="left"/>
        <w:pPr>
          <w:ind w:left="360" w:hanging="360"/>
        </w:pPr>
        <w:rPr>
          <w:rFonts w:ascii="Times New Roman" w:hAnsi="Times New Roman" w:cs="Times New Roman"/>
          <w:b/>
          <w:i w:val="0"/>
        </w:rPr>
      </w:lvl>
    </w:lvlOverride>
    <w:lvlOverride w:ilvl="1">
      <w:lvl w:ilvl="1">
        <w:start w:val="1"/>
        <w:numFmt w:val="lowerLetter"/>
        <w:suff w:val="nothing"/>
        <w:lvlText w:val="%2.   "/>
        <w:lvlJc w:val="left"/>
        <w:pPr>
          <w:ind w:left="720" w:hanging="360"/>
        </w:pPr>
        <w:rPr>
          <w:rFonts w:ascii="Times New Roman" w:hAnsi="Times New Roman" w:cs="Times New Roman"/>
          <w:b/>
          <w:i w:val="0"/>
        </w:rPr>
      </w:lvl>
    </w:lvlOverride>
    <w:lvlOverride w:ilvl="2">
      <w:lvl w:ilvl="2">
        <w:start w:val="1"/>
        <w:numFmt w:val="decimal"/>
        <w:suff w:val="nothing"/>
        <w:lvlText w:val="%3)   "/>
        <w:lvlJc w:val="left"/>
        <w:pPr>
          <w:ind w:left="1080" w:hanging="360"/>
        </w:pPr>
        <w:rPr>
          <w:rFonts w:ascii="Times New Roman" w:hAnsi="Times New Roman" w:cs="Times New Roman"/>
        </w:rPr>
      </w:lvl>
    </w:lvlOverride>
    <w:lvlOverride w:ilvl="3">
      <w:lvl w:ilvl="3">
        <w:start w:val="1"/>
        <w:numFmt w:val="lowerLetter"/>
        <w:suff w:val="nothing"/>
        <w:lvlText w:val="%4)   "/>
        <w:lvlJc w:val="left"/>
        <w:pPr>
          <w:ind w:left="1440" w:hanging="360"/>
        </w:pPr>
        <w:rPr>
          <w:rFonts w:ascii="Times New Roman" w:hAnsi="Times New Roman" w:cs="Times New Roman"/>
        </w:rPr>
      </w:lvl>
    </w:lvlOverride>
    <w:lvlOverride w:ilvl="4">
      <w:lvl w:ilvl="4">
        <w:start w:val="1"/>
        <w:numFmt w:val="decimal"/>
        <w:suff w:val="nothing"/>
        <w:lvlText w:val="(%5)  "/>
        <w:lvlJc w:val="left"/>
        <w:pPr>
          <w:ind w:left="1800" w:hanging="360"/>
        </w:pPr>
        <w:rPr>
          <w:rFonts w:ascii="Times New Roman" w:hAnsi="Times New Roman" w:cs="Times New Roman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cs="Times New Roman"/>
        </w:rPr>
      </w:lvl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B56"/>
    <w:rsid w:val="00293EE6"/>
    <w:rsid w:val="003E3B56"/>
    <w:rsid w:val="006A784E"/>
    <w:rsid w:val="008D732A"/>
    <w:rsid w:val="00950EFC"/>
    <w:rsid w:val="00986E8B"/>
    <w:rsid w:val="00AE48D0"/>
    <w:rsid w:val="00AF14E1"/>
    <w:rsid w:val="00B6460E"/>
    <w:rsid w:val="00CC6C35"/>
    <w:rsid w:val="00DB1309"/>
    <w:rsid w:val="00E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9296"/>
  <w15:chartTrackingRefBased/>
  <w15:docId w15:val="{FDE2EDD3-1F68-4A5E-A5DC-C50E28D8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3B56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Normal">
    <w:name w:val="Bulleted Normal"/>
    <w:basedOn w:val="Normal"/>
    <w:next w:val="Normal"/>
    <w:rsid w:val="003E3B56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paragraph" w:customStyle="1" w:styleId="NumberingExercise">
    <w:name w:val="Numbering(Exercise)"/>
    <w:basedOn w:val="Normal"/>
    <w:rsid w:val="003E3B56"/>
    <w:pPr>
      <w:numPr>
        <w:numId w:val="2"/>
      </w:numPr>
    </w:pPr>
  </w:style>
  <w:style w:type="paragraph" w:customStyle="1" w:styleId="HeadingExerciseLevel">
    <w:name w:val="Heading Exercise Level"/>
    <w:basedOn w:val="Heading4"/>
    <w:next w:val="Normal"/>
    <w:rsid w:val="003E3B56"/>
    <w:pPr>
      <w:keepNext w:val="0"/>
      <w:keepLines w:val="0"/>
      <w:tabs>
        <w:tab w:val="left" w:pos="576"/>
      </w:tabs>
      <w:spacing w:before="240" w:after="160"/>
    </w:pPr>
    <w:rPr>
      <w:rFonts w:ascii="Arial" w:eastAsia="Times New Roman" w:hAnsi="Arial" w:cs="Times New Roman"/>
      <w:b/>
      <w:i w:val="0"/>
      <w:iCs w:val="0"/>
      <w:color w:val="auto"/>
      <w:kern w:val="2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56"/>
    <w:rPr>
      <w:rFonts w:asciiTheme="majorHAnsi" w:eastAsiaTheme="majorEastAsia" w:hAnsiTheme="majorHAnsi" w:cstheme="majorBidi"/>
      <w:i/>
      <w:iCs/>
      <w:color w:val="2E74B5" w:themeColor="accent1" w:themeShade="BF"/>
      <w:kern w:val="16"/>
      <w:szCs w:val="20"/>
    </w:rPr>
  </w:style>
  <w:style w:type="table" w:styleId="TableGrid">
    <w:name w:val="Table Grid"/>
    <w:basedOn w:val="TableNormal"/>
    <w:uiPriority w:val="39"/>
    <w:rsid w:val="006A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McGee</dc:creator>
  <cp:keywords/>
  <dc:description/>
  <cp:lastModifiedBy>Hu Ting</cp:lastModifiedBy>
  <cp:revision>2</cp:revision>
  <dcterms:created xsi:type="dcterms:W3CDTF">2020-01-16T19:34:00Z</dcterms:created>
  <dcterms:modified xsi:type="dcterms:W3CDTF">2020-01-16T19:34:00Z</dcterms:modified>
</cp:coreProperties>
</file>